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43786" w14:textId="50C90389" w:rsidR="00A95652" w:rsidRDefault="00CE41F1" w:rsidP="00DC013D">
      <w:pPr>
        <w:pStyle w:val="Heading1"/>
      </w:pPr>
      <w:r>
        <w:t>IRS TRADEOFF D</w:t>
      </w:r>
      <w:r w:rsidR="0071506C">
        <w:t>A</w:t>
      </w:r>
    </w:p>
    <w:p w14:paraId="6A707EA4" w14:textId="4C69CD64" w:rsidR="00502A4D" w:rsidRDefault="00502A4D" w:rsidP="00502A4D">
      <w:pPr>
        <w:pStyle w:val="Heading2"/>
      </w:pPr>
      <w:r>
        <w:t>NOTES</w:t>
      </w:r>
    </w:p>
    <w:p w14:paraId="7F8FBE50" w14:textId="64ABC895" w:rsidR="00076B3F" w:rsidRPr="00076B3F" w:rsidRDefault="00502A4D" w:rsidP="00502A4D">
      <w:pPr>
        <w:rPr>
          <w:sz w:val="24"/>
          <w:szCs w:val="24"/>
        </w:rPr>
      </w:pPr>
      <w:r w:rsidRPr="00076B3F">
        <w:rPr>
          <w:sz w:val="24"/>
          <w:szCs w:val="24"/>
        </w:rPr>
        <w:t>Th</w:t>
      </w:r>
      <w:r w:rsidR="00076B3F" w:rsidRPr="00076B3F">
        <w:rPr>
          <w:sz w:val="24"/>
          <w:szCs w:val="24"/>
        </w:rPr>
        <w:t xml:space="preserve">is disadvantage argues that the </w:t>
      </w:r>
      <w:r w:rsidR="00076B3F">
        <w:rPr>
          <w:sz w:val="24"/>
          <w:szCs w:val="24"/>
        </w:rPr>
        <w:t xml:space="preserve">plan </w:t>
      </w:r>
      <w:r w:rsidR="00076B3F" w:rsidRPr="00076B3F">
        <w:rPr>
          <w:sz w:val="24"/>
          <w:szCs w:val="24"/>
        </w:rPr>
        <w:t>requires the IRS to spend valuable resources taxing the wealthy and corporations. Those are the toughest tax battles for the IRS to fight because the wealthy/corporations are the most equipped to evade taxes (legally and illegally)</w:t>
      </w:r>
      <w:r w:rsidR="00076B3F">
        <w:rPr>
          <w:sz w:val="24"/>
          <w:szCs w:val="24"/>
        </w:rPr>
        <w:t xml:space="preserve"> and hire swarms of accountants and tax lawyers to defend those evasion strategies</w:t>
      </w:r>
      <w:r w:rsidR="00076B3F" w:rsidRPr="00076B3F">
        <w:rPr>
          <w:sz w:val="24"/>
          <w:szCs w:val="24"/>
        </w:rPr>
        <w:t>. The IRS will struggle to win those fights, and spend hundreds of person-hours and tons of resources that would be better spent accomplishing the IRS’s current set of goals.</w:t>
      </w:r>
    </w:p>
    <w:p w14:paraId="77DAA5FE" w14:textId="77777777" w:rsidR="00076B3F" w:rsidRPr="00076B3F" w:rsidRDefault="00076B3F" w:rsidP="00502A4D">
      <w:pPr>
        <w:rPr>
          <w:sz w:val="24"/>
          <w:szCs w:val="24"/>
        </w:rPr>
      </w:pPr>
    </w:p>
    <w:p w14:paraId="3E466547" w14:textId="744AD488" w:rsidR="00076B3F" w:rsidRPr="00076B3F" w:rsidRDefault="00076B3F" w:rsidP="00502A4D">
      <w:pPr>
        <w:rPr>
          <w:sz w:val="24"/>
          <w:szCs w:val="24"/>
        </w:rPr>
      </w:pPr>
      <w:r w:rsidRPr="00076B3F">
        <w:rPr>
          <w:sz w:val="24"/>
          <w:szCs w:val="24"/>
        </w:rPr>
        <w:t xml:space="preserve">A few specific notes: </w:t>
      </w:r>
    </w:p>
    <w:p w14:paraId="331DF058" w14:textId="52D19E63" w:rsidR="00076B3F" w:rsidRPr="00076B3F" w:rsidRDefault="00076B3F" w:rsidP="00076B3F">
      <w:pPr>
        <w:pStyle w:val="ListParagraph"/>
        <w:numPr>
          <w:ilvl w:val="0"/>
          <w:numId w:val="12"/>
        </w:numPr>
        <w:rPr>
          <w:sz w:val="24"/>
          <w:szCs w:val="24"/>
        </w:rPr>
      </w:pPr>
      <w:r w:rsidRPr="00076B3F">
        <w:rPr>
          <w:sz w:val="24"/>
          <w:szCs w:val="24"/>
        </w:rPr>
        <w:t xml:space="preserve">In order to win this DA, the negative has to win that fiscal redistribution requires taxation. My assumption is that is somewhat controversial. </w:t>
      </w:r>
    </w:p>
    <w:p w14:paraId="467E591F" w14:textId="0A66EC48" w:rsidR="00076B3F" w:rsidRPr="00076B3F" w:rsidRDefault="00076B3F" w:rsidP="00076B3F">
      <w:pPr>
        <w:pStyle w:val="ListParagraph"/>
        <w:numPr>
          <w:ilvl w:val="0"/>
          <w:numId w:val="12"/>
        </w:numPr>
        <w:rPr>
          <w:sz w:val="24"/>
          <w:szCs w:val="24"/>
        </w:rPr>
      </w:pPr>
      <w:r w:rsidRPr="00076B3F">
        <w:rPr>
          <w:sz w:val="24"/>
          <w:szCs w:val="24"/>
        </w:rPr>
        <w:t>This is a net-benefit to the taxes PIC</w:t>
      </w:r>
      <w:r w:rsidRPr="00076B3F">
        <w:rPr>
          <w:sz w:val="24"/>
          <w:szCs w:val="24"/>
        </w:rPr>
        <w:t>. The taxes PIC also requires winning the definition of fiscal redistribution that includes taxes.</w:t>
      </w:r>
    </w:p>
    <w:p w14:paraId="22457690" w14:textId="17D1838C" w:rsidR="00076B3F" w:rsidRPr="00076B3F" w:rsidRDefault="00076B3F" w:rsidP="00076B3F">
      <w:pPr>
        <w:pStyle w:val="ListParagraph"/>
        <w:numPr>
          <w:ilvl w:val="0"/>
          <w:numId w:val="12"/>
        </w:numPr>
        <w:rPr>
          <w:sz w:val="24"/>
          <w:szCs w:val="24"/>
        </w:rPr>
      </w:pPr>
      <w:r w:rsidRPr="00076B3F">
        <w:rPr>
          <w:sz w:val="24"/>
          <w:szCs w:val="24"/>
        </w:rPr>
        <w:t>I recommend reading democracy vs non-climate affs and climate vs affs that don’t have an explicit route to solving climate change</w:t>
      </w:r>
    </w:p>
    <w:p w14:paraId="16ED488F" w14:textId="79E0306C" w:rsidR="00076B3F" w:rsidRDefault="00076B3F" w:rsidP="00076B3F">
      <w:pPr>
        <w:pStyle w:val="ListParagraph"/>
        <w:numPr>
          <w:ilvl w:val="0"/>
          <w:numId w:val="12"/>
        </w:numPr>
        <w:rPr>
          <w:sz w:val="24"/>
          <w:szCs w:val="24"/>
        </w:rPr>
      </w:pPr>
      <w:r w:rsidRPr="00076B3F">
        <w:rPr>
          <w:sz w:val="24"/>
          <w:szCs w:val="24"/>
        </w:rPr>
        <w:t>The affirmative thumpers are great. Versus those, the negative needs to win that the IRA’s recent infusion of cash overcomes the historical problems with IRS tax enforcement (complexity, old tech, insufficient workers, etc.)</w:t>
      </w:r>
    </w:p>
    <w:p w14:paraId="4AACFD86" w14:textId="54399A65" w:rsidR="00076B3F" w:rsidRPr="00076B3F" w:rsidRDefault="00076B3F" w:rsidP="00076B3F">
      <w:pPr>
        <w:pStyle w:val="ListParagraph"/>
        <w:numPr>
          <w:ilvl w:val="0"/>
          <w:numId w:val="12"/>
        </w:numPr>
        <w:rPr>
          <w:sz w:val="24"/>
          <w:szCs w:val="24"/>
        </w:rPr>
      </w:pPr>
      <w:r>
        <w:rPr>
          <w:sz w:val="24"/>
          <w:szCs w:val="24"/>
        </w:rPr>
        <w:t>Subsequent versions of this file should focus on links to specific tax schemes that affirmatives advocate, and impacts that are not so easily solved by affirmatives.</w:t>
      </w:r>
    </w:p>
    <w:p w14:paraId="2CBF3113" w14:textId="77777777" w:rsidR="00076B3F" w:rsidRPr="00076B3F" w:rsidRDefault="00076B3F" w:rsidP="00502A4D">
      <w:pPr>
        <w:rPr>
          <w:sz w:val="24"/>
          <w:szCs w:val="24"/>
        </w:rPr>
      </w:pPr>
    </w:p>
    <w:p w14:paraId="18DED860" w14:textId="16BA4449" w:rsidR="00076B3F" w:rsidRPr="00076B3F" w:rsidRDefault="00076B3F" w:rsidP="00502A4D">
      <w:pPr>
        <w:rPr>
          <w:sz w:val="24"/>
          <w:szCs w:val="24"/>
        </w:rPr>
      </w:pPr>
      <w:r w:rsidRPr="00076B3F">
        <w:rPr>
          <w:sz w:val="24"/>
          <w:szCs w:val="24"/>
        </w:rPr>
        <w:t>If you have any questions, feel free to reach out to me at brickerb@umich.edu.</w:t>
      </w:r>
    </w:p>
    <w:p w14:paraId="0E7B56AF" w14:textId="5555F7C3" w:rsidR="00931310" w:rsidRDefault="00931310" w:rsidP="00931310">
      <w:pPr>
        <w:pStyle w:val="Heading2"/>
      </w:pPr>
      <w:r>
        <w:t>1NC’S</w:t>
      </w:r>
    </w:p>
    <w:p w14:paraId="4188714A" w14:textId="0EC5D499" w:rsidR="00DC013D" w:rsidRDefault="00130B60" w:rsidP="00DC013D">
      <w:pPr>
        <w:pStyle w:val="Heading3"/>
      </w:pPr>
      <w:r>
        <w:t>1NC---Democracy</w:t>
      </w:r>
    </w:p>
    <w:p w14:paraId="32548CFB" w14:textId="77777777" w:rsidR="00DC013D" w:rsidRDefault="00DC013D" w:rsidP="00DC013D">
      <w:pPr>
        <w:pStyle w:val="Heading4"/>
      </w:pPr>
      <w:r>
        <w:t xml:space="preserve">IRS modernization will succeed now based on </w:t>
      </w:r>
      <w:r w:rsidRPr="00757E79">
        <w:rPr>
          <w:u w:val="single"/>
        </w:rPr>
        <w:t>careful sequencing</w:t>
      </w:r>
      <w:r>
        <w:t xml:space="preserve"> that </w:t>
      </w:r>
      <w:r w:rsidRPr="00757E79">
        <w:rPr>
          <w:u w:val="single"/>
        </w:rPr>
        <w:t>avoids distractions</w:t>
      </w:r>
      <w:r>
        <w:t xml:space="preserve"> [</w:t>
      </w:r>
      <w:r w:rsidRPr="00454919">
        <w:rPr>
          <w:b w:val="0"/>
          <w:bCs/>
        </w:rPr>
        <w:t>like new “social programs”</w:t>
      </w:r>
      <w:r>
        <w:t xml:space="preserve">]. That restores </w:t>
      </w:r>
      <w:r w:rsidRPr="00BE54BD">
        <w:rPr>
          <w:u w:val="single"/>
        </w:rPr>
        <w:t>IRS credibility</w:t>
      </w:r>
      <w:r>
        <w:t xml:space="preserve">. </w:t>
      </w:r>
    </w:p>
    <w:p w14:paraId="70B14ADA" w14:textId="465B3A53" w:rsidR="00DC013D" w:rsidRDefault="00DC013D" w:rsidP="00DC013D">
      <w:r w:rsidRPr="00E96D46">
        <w:rPr>
          <w:rStyle w:val="Style13ptBold"/>
        </w:rPr>
        <w:t>Elder 23</w:t>
      </w:r>
      <w:r>
        <w:t xml:space="preserve">, tax professional at Caplin &amp; Drysdale (Niles, “High Hopes for IRS Funding Boost,” </w:t>
      </w:r>
      <w:r w:rsidRPr="00481B4D">
        <w:rPr>
          <w:i/>
          <w:iCs/>
        </w:rPr>
        <w:t xml:space="preserve">Talking </w:t>
      </w:r>
      <w:r w:rsidR="00481B4D" w:rsidRPr="00481B4D">
        <w:rPr>
          <w:i/>
          <w:iCs/>
        </w:rPr>
        <w:t>Tax</w:t>
      </w:r>
      <w:r w:rsidRPr="00481B4D">
        <w:rPr>
          <w:i/>
          <w:iCs/>
        </w:rPr>
        <w:t xml:space="preserve"> Podcast</w:t>
      </w:r>
      <w:r>
        <w:t>, transcribed by Brett Bricker and AI)//BB</w:t>
      </w:r>
    </w:p>
    <w:p w14:paraId="5C918CF2" w14:textId="77777777" w:rsidR="00DC013D" w:rsidRPr="00E96D46" w:rsidRDefault="00DC013D" w:rsidP="00DC013D"/>
    <w:p w14:paraId="643D0A6D" w14:textId="581EB535" w:rsidR="00DC013D" w:rsidRDefault="00DC013D" w:rsidP="00DC013D">
      <w:r w:rsidRPr="00A8442C">
        <w:t xml:space="preserve">So last week, you may recall we heard from some Bloomberg tax reporters about what the IRS has on its to do list for 2023. We're </w:t>
      </w:r>
      <w:r w:rsidR="009D6B9F">
        <w:t>going to</w:t>
      </w:r>
      <w:r w:rsidRPr="00A8442C">
        <w:t xml:space="preserve"> stay on that theme this week. But this time we'll be hearing not from journalists, but from a tax professional. Niles elder is a member at the firm Caplin and Drysdale past chair of a committee at the ABA tax section, and a fellow at the American College of tax counsel, he's keeping </w:t>
      </w:r>
      <w:r w:rsidRPr="007509AA">
        <w:t xml:space="preserve">a close eye on </w:t>
      </w:r>
      <w:r w:rsidRPr="007509AA">
        <w:rPr>
          <w:rStyle w:val="Emphasis"/>
        </w:rPr>
        <w:t>the $</w:t>
      </w:r>
      <w:r w:rsidRPr="009E0209">
        <w:rPr>
          <w:rStyle w:val="Emphasis"/>
          <w:highlight w:val="cyan"/>
        </w:rPr>
        <w:t>80 billion</w:t>
      </w:r>
      <w:r w:rsidRPr="007509AA">
        <w:rPr>
          <w:rStyle w:val="Emphasis"/>
        </w:rPr>
        <w:t xml:space="preserve"> infusion of </w:t>
      </w:r>
      <w:r w:rsidRPr="009E0209">
        <w:rPr>
          <w:rStyle w:val="Emphasis"/>
          <w:highlight w:val="cyan"/>
        </w:rPr>
        <w:t>cash</w:t>
      </w:r>
      <w:r w:rsidRPr="007509AA">
        <w:t xml:space="preserve"> that </w:t>
      </w:r>
      <w:r w:rsidRPr="009E0209">
        <w:rPr>
          <w:rStyle w:val="Emphasis"/>
          <w:highlight w:val="cyan"/>
        </w:rPr>
        <w:t>the IRS will</w:t>
      </w:r>
      <w:r w:rsidRPr="007509AA">
        <w:rPr>
          <w:rStyle w:val="Emphasis"/>
        </w:rPr>
        <w:t xml:space="preserve"> be receiving</w:t>
      </w:r>
      <w:r w:rsidRPr="007509AA">
        <w:t xml:space="preserve">, and what that will mean for taxpayers, Elbert spoke with Bloomberg taxes, </w:t>
      </w:r>
      <w:r w:rsidRPr="009E0209">
        <w:rPr>
          <w:rStyle w:val="Emphasis"/>
          <w:highlight w:val="cyan"/>
        </w:rPr>
        <w:t>Jeff Leon</w:t>
      </w:r>
      <w:r w:rsidRPr="007509AA">
        <w:t xml:space="preserve"> about how the new aggressively funded IRS will behave in 2023, he gets to what he thinks will happen in a bit, but first announced talks about</w:t>
      </w:r>
      <w:r w:rsidRPr="00A8442C">
        <w:t xml:space="preserve"> what he </w:t>
      </w:r>
      <w:r w:rsidRPr="009E0209">
        <w:rPr>
          <w:rStyle w:val="Emphasis"/>
          <w:highlight w:val="cyan"/>
        </w:rPr>
        <w:t>hopes</w:t>
      </w:r>
      <w:r w:rsidRPr="00A8442C">
        <w:t xml:space="preserve"> will happen,</w:t>
      </w:r>
      <w:r w:rsidR="0028199D">
        <w:t xml:space="preserve"> </w:t>
      </w:r>
      <w:r w:rsidRPr="00A8442C">
        <w:t xml:space="preserve">you know, what we want, particularly, you know, I think those of us who, you know, spend our lives dealing with the services that </w:t>
      </w:r>
      <w:r w:rsidRPr="009E0209">
        <w:rPr>
          <w:rStyle w:val="StyleUnderline"/>
          <w:highlight w:val="cyan"/>
        </w:rPr>
        <w:t xml:space="preserve">they're able to stick to their core mission, and </w:t>
      </w:r>
      <w:r w:rsidRPr="009E0209">
        <w:rPr>
          <w:rStyle w:val="Emphasis"/>
          <w:highlight w:val="cyan"/>
        </w:rPr>
        <w:t>not get sidetracked</w:t>
      </w:r>
      <w:r w:rsidRPr="00A8442C">
        <w:rPr>
          <w:rStyle w:val="StyleUnderline"/>
        </w:rPr>
        <w:t xml:space="preserve"> as they have in recent years </w:t>
      </w:r>
      <w:r w:rsidRPr="009E0209">
        <w:rPr>
          <w:rStyle w:val="StyleUnderline"/>
          <w:highlight w:val="cyan"/>
        </w:rPr>
        <w:t xml:space="preserve">by </w:t>
      </w:r>
      <w:r w:rsidRPr="009E0209">
        <w:rPr>
          <w:rStyle w:val="Emphasis"/>
          <w:sz w:val="40"/>
          <w:szCs w:val="40"/>
          <w:highlight w:val="cyan"/>
        </w:rPr>
        <w:t>having to administer social programs</w:t>
      </w:r>
      <w:r w:rsidRPr="00A8442C">
        <w:t xml:space="preserve">, you know, there was the PPP loans, child tax credit payments, </w:t>
      </w:r>
      <w:r w:rsidR="009D6B9F">
        <w:t>etcetera</w:t>
      </w:r>
      <w:r w:rsidRPr="00A8442C">
        <w:t xml:space="preserve">. That's my hopes, what might actually happen, </w:t>
      </w:r>
      <w:r w:rsidRPr="009E0209">
        <w:rPr>
          <w:rStyle w:val="StyleUnderline"/>
          <w:highlight w:val="cyan"/>
        </w:rPr>
        <w:t>the first thing</w:t>
      </w:r>
      <w:r w:rsidRPr="00A8442C">
        <w:rPr>
          <w:rStyle w:val="StyleUnderline"/>
        </w:rPr>
        <w:t xml:space="preserve"> that</w:t>
      </w:r>
      <w:r w:rsidRPr="00A8442C">
        <w:t xml:space="preserve">, you know, </w:t>
      </w:r>
      <w:r w:rsidRPr="009E0209">
        <w:rPr>
          <w:rStyle w:val="StyleUnderline"/>
          <w:highlight w:val="cyan"/>
        </w:rPr>
        <w:t>I</w:t>
      </w:r>
      <w:r w:rsidRPr="00A8442C">
        <w:t xml:space="preserve"> would </w:t>
      </w:r>
      <w:r w:rsidRPr="009E0209">
        <w:rPr>
          <w:rStyle w:val="StyleUnderline"/>
          <w:highlight w:val="cyan"/>
        </w:rPr>
        <w:t>expect to see</w:t>
      </w:r>
      <w:r w:rsidRPr="00A8442C">
        <w:rPr>
          <w:rStyle w:val="StyleUnderline"/>
        </w:rPr>
        <w:t xml:space="preserve"> at the service </w:t>
      </w:r>
      <w:r w:rsidRPr="009E0209">
        <w:rPr>
          <w:rStyle w:val="StyleUnderline"/>
          <w:highlight w:val="cyan"/>
        </w:rPr>
        <w:t>is hiring</w:t>
      </w:r>
      <w:r w:rsidRPr="00A8442C">
        <w:t xml:space="preserve">, the ranks of the IRS top to bottom are severely depleted, you don't have enough revenue agents, you don't have enough appeals officers, you don't have enough revenue officers, you don't have enough special agents. And you certainly don't have enough, you know, </w:t>
      </w:r>
      <w:r w:rsidRPr="009E0209">
        <w:rPr>
          <w:rStyle w:val="StyleUnderline"/>
          <w:highlight w:val="cyan"/>
        </w:rPr>
        <w:t>customer service</w:t>
      </w:r>
      <w:r w:rsidRPr="00A8442C">
        <w:t xml:space="preserve"> personnel that</w:t>
      </w:r>
      <w:r w:rsidRPr="00A8442C">
        <w:rPr>
          <w:rStyle w:val="Emphasis"/>
        </w:rPr>
        <w:t>'s</w:t>
      </w:r>
      <w:r w:rsidRPr="00A8442C">
        <w:t xml:space="preserve"> </w:t>
      </w:r>
      <w:r w:rsidRPr="00A8442C">
        <w:rPr>
          <w:rStyle w:val="StyleUnderline"/>
        </w:rPr>
        <w:t xml:space="preserve">impacted every aspect of </w:t>
      </w:r>
      <w:r w:rsidRPr="009E0209">
        <w:rPr>
          <w:rStyle w:val="StyleUnderline"/>
          <w:highlight w:val="cyan"/>
        </w:rPr>
        <w:t>the agency</w:t>
      </w:r>
      <w:r w:rsidRPr="00A8442C">
        <w:rPr>
          <w:rStyle w:val="StyleUnderline"/>
        </w:rPr>
        <w:t xml:space="preserve">. </w:t>
      </w:r>
      <w:r w:rsidRPr="009D6B9F">
        <w:rPr>
          <w:rStyle w:val="StyleUnderline"/>
        </w:rPr>
        <w:t>IRS</w:t>
      </w:r>
      <w:r w:rsidRPr="00A8442C">
        <w:rPr>
          <w:rStyle w:val="StyleUnderline"/>
        </w:rPr>
        <w:t xml:space="preserve"> knows this. </w:t>
      </w:r>
      <w:r w:rsidRPr="009D6B9F">
        <w:rPr>
          <w:rStyle w:val="StyleUnderline"/>
        </w:rPr>
        <w:t>They</w:t>
      </w:r>
      <w:r w:rsidRPr="009E0209">
        <w:rPr>
          <w:rStyle w:val="Emphasis"/>
          <w:highlight w:val="cyan"/>
        </w:rPr>
        <w:t>'ve</w:t>
      </w:r>
      <w:r w:rsidRPr="00A8442C">
        <w:rPr>
          <w:rStyle w:val="StyleUnderline"/>
        </w:rPr>
        <w:t xml:space="preserve"> </w:t>
      </w:r>
      <w:r w:rsidRPr="009E0209">
        <w:rPr>
          <w:rStyle w:val="StyleUnderline"/>
          <w:highlight w:val="cyan"/>
        </w:rPr>
        <w:t>been begging for funds</w:t>
      </w:r>
      <w:r w:rsidRPr="00A8442C">
        <w:rPr>
          <w:rStyle w:val="StyleUnderline"/>
        </w:rPr>
        <w:t xml:space="preserve"> for many years now. So that's the first thing</w:t>
      </w:r>
      <w:r w:rsidRPr="00A8442C">
        <w:t xml:space="preserve">, you know, part and parcel, Jeff, </w:t>
      </w:r>
      <w:r w:rsidRPr="009E0209">
        <w:rPr>
          <w:rStyle w:val="StyleUnderline"/>
          <w:highlight w:val="cyan"/>
        </w:rPr>
        <w:t>with hiring comes training</w:t>
      </w:r>
      <w:r w:rsidRPr="00A8442C">
        <w:t xml:space="preserve">. I don't know exactly what the numbers are. But </w:t>
      </w:r>
      <w:r w:rsidRPr="00A8442C">
        <w:rPr>
          <w:rStyle w:val="StyleUnderline"/>
        </w:rPr>
        <w:t xml:space="preserve">there's been a significant depletion of seasoned IRS employees </w:t>
      </w:r>
      <w:r w:rsidRPr="00A8442C">
        <w:t>who were working with, you know, the agency for many years, they're gone. So, you know, I would certainly anticipate there's going to be a lot of that happening in 2023. In addition to that, the IRS has been beaten over the head, about, you know, the lack of customer service, almost at every level, you know, they're processing issues, there have been just pure communication issues. It's incredibly difficult, unfortunately, to get in touch, you know, with a customer service rep when you have a problem. And then along with that, you've probably heard, because it's certainly no secret that there's a tremendous backlog of unprocessed tax returns. And so the service, you know, in order to sort of get back on its feet needs to take care of those unprocessed returns.</w:t>
      </w:r>
      <w:r w:rsidR="0028199D">
        <w:t xml:space="preserve"> </w:t>
      </w:r>
      <w:r>
        <w:t>Yeah, so there's a lot of things that are going on right there. So what do you feel is the mindsets at the IRS right now, especially with the promise of new money and stuff like that? I mean, how do you feel that they're approaching things now?</w:t>
      </w:r>
      <w:r w:rsidR="0028199D">
        <w:t xml:space="preserve"> </w:t>
      </w:r>
      <w:r>
        <w:t xml:space="preserve">Well, again, this goes back to the beginning, my hope versus wants, Jeff, now, I say this, you know, fully well, knowing right now you have an Acting Commissioner, Chuck Reddick, who was the former commissioner stepped down in November, we have, you know, an Acting Commissioner. And you know, just in terms, at least in my experience, in terms of trying to run a large organization, and, you know, the politics that come into play, particularly with respect to this government agency, it will certainly help to get a confirmed Commissioner. But still, since you don't know how long you know, it might take to get confirmation to go through the organization, I would certainly suspect is doing a substantial amount of strategic planning. It is a tremendous amount of money. And </w:t>
      </w:r>
      <w:r w:rsidRPr="009E0209">
        <w:rPr>
          <w:rStyle w:val="StyleUnderline"/>
          <w:highlight w:val="cyan"/>
        </w:rPr>
        <w:t xml:space="preserve">you've got to figure out how to </w:t>
      </w:r>
      <w:r w:rsidRPr="009E0209">
        <w:rPr>
          <w:rStyle w:val="Emphasis"/>
          <w:highlight w:val="cyan"/>
        </w:rPr>
        <w:t>get the most bang for your buck</w:t>
      </w:r>
      <w:r w:rsidRPr="009E0209">
        <w:rPr>
          <w:rStyle w:val="StyleUnderline"/>
          <w:highlight w:val="cyan"/>
        </w:rPr>
        <w:t xml:space="preserve">. So you </w:t>
      </w:r>
      <w:r w:rsidRPr="009E0209">
        <w:rPr>
          <w:rStyle w:val="Emphasis"/>
          <w:highlight w:val="cyan"/>
        </w:rPr>
        <w:t>can't</w:t>
      </w:r>
      <w:r w:rsidRPr="009E0209">
        <w:rPr>
          <w:rStyle w:val="StyleUnderline"/>
          <w:highlight w:val="cyan"/>
        </w:rPr>
        <w:t xml:space="preserve"> rush</w:t>
      </w:r>
      <w:r w:rsidRPr="00A8442C">
        <w:rPr>
          <w:rStyle w:val="StyleUnderline"/>
        </w:rPr>
        <w:t xml:space="preserve"> </w:t>
      </w:r>
      <w:r w:rsidRPr="009E0209">
        <w:rPr>
          <w:rStyle w:val="StyleUnderline"/>
          <w:highlight w:val="cyan"/>
        </w:rPr>
        <w:t>into anything</w:t>
      </w:r>
      <w:r>
        <w:t xml:space="preserve">. I am hoping that </w:t>
      </w:r>
      <w:r w:rsidRPr="009E0209">
        <w:rPr>
          <w:rStyle w:val="Emphasis"/>
          <w:highlight w:val="cyan"/>
        </w:rPr>
        <w:t>they are doing substantial strategic planning</w:t>
      </w:r>
      <w:r>
        <w:t xml:space="preserve">, and part and parcel with you know, trenches trying </w:t>
      </w:r>
      <w:r w:rsidRPr="009E0209">
        <w:rPr>
          <w:rStyle w:val="StyleUnderline"/>
          <w:highlight w:val="cyan"/>
        </w:rPr>
        <w:t>to figure out how to get the most bang for</w:t>
      </w:r>
      <w:r w:rsidRPr="00A8442C">
        <w:rPr>
          <w:rStyle w:val="StyleUnderline"/>
        </w:rPr>
        <w:t xml:space="preserve"> your </w:t>
      </w:r>
      <w:r w:rsidRPr="009E0209">
        <w:rPr>
          <w:rStyle w:val="StyleUnderline"/>
          <w:highlight w:val="cyan"/>
        </w:rPr>
        <w:t>buck</w:t>
      </w:r>
      <w:r>
        <w:t xml:space="preserve"> is how also to get the best talent possible. And </w:t>
      </w:r>
      <w:r w:rsidRPr="00A8442C">
        <w:rPr>
          <w:rStyle w:val="StyleUnderline"/>
        </w:rPr>
        <w:t xml:space="preserve">one of the downsides, you know, to having obviously </w:t>
      </w:r>
      <w:r w:rsidRPr="009E0209">
        <w:rPr>
          <w:rStyle w:val="StyleUnderline"/>
          <w:highlight w:val="cyan"/>
        </w:rPr>
        <w:t>to administer a government</w:t>
      </w:r>
      <w:r w:rsidRPr="00A8442C">
        <w:rPr>
          <w:rStyle w:val="StyleUnderline"/>
        </w:rPr>
        <w:t xml:space="preserve"> </w:t>
      </w:r>
      <w:r w:rsidRPr="009E0209">
        <w:rPr>
          <w:rStyle w:val="StyleUnderline"/>
          <w:highlight w:val="cyan"/>
        </w:rPr>
        <w:t>agency is</w:t>
      </w:r>
      <w:r w:rsidRPr="00A8442C">
        <w:rPr>
          <w:rStyle w:val="StyleUnderline"/>
        </w:rPr>
        <w:t xml:space="preserve"> that you can be </w:t>
      </w:r>
      <w:r w:rsidRPr="009E0209">
        <w:rPr>
          <w:rStyle w:val="StyleUnderline"/>
          <w:highlight w:val="cyan"/>
        </w:rPr>
        <w:t>challenged in terms of</w:t>
      </w:r>
      <w:r>
        <w:t xml:space="preserve"> the the </w:t>
      </w:r>
      <w:r w:rsidRPr="009E0209">
        <w:rPr>
          <w:rStyle w:val="Emphasis"/>
          <w:highlight w:val="cyan"/>
        </w:rPr>
        <w:t>resources and the funds</w:t>
      </w:r>
      <w:r>
        <w:t xml:space="preserve"> that you have </w:t>
      </w:r>
      <w:r w:rsidRPr="009E0209">
        <w:rPr>
          <w:rStyle w:val="Emphasis"/>
          <w:highlight w:val="cyan"/>
        </w:rPr>
        <w:t>available</w:t>
      </w:r>
      <w:r>
        <w:t xml:space="preserve"> to bring in the talent that you would want it Jeff, it is paramount. We hear about it every day on TV on radio. </w:t>
      </w:r>
      <w:r w:rsidRPr="00A8442C">
        <w:rPr>
          <w:rStyle w:val="StyleUnderline"/>
        </w:rPr>
        <w:t>There's</w:t>
      </w:r>
      <w:r>
        <w:t xml:space="preserve"> so much </w:t>
      </w:r>
      <w:r w:rsidRPr="00A8442C">
        <w:rPr>
          <w:rStyle w:val="StyleUnderline"/>
        </w:rPr>
        <w:t>contention about</w:t>
      </w:r>
      <w:r>
        <w:t xml:space="preserve">, you know, the way </w:t>
      </w:r>
      <w:r w:rsidRPr="00A8442C">
        <w:rPr>
          <w:rStyle w:val="StyleUnderline"/>
        </w:rPr>
        <w:t>the IRS</w:t>
      </w:r>
      <w:r>
        <w:t xml:space="preserve"> operates, if you want to tamp that down so that the service can focus on its core mission. That And </w:t>
      </w:r>
      <w:r w:rsidRPr="009E0209">
        <w:rPr>
          <w:rStyle w:val="Emphasis"/>
          <w:highlight w:val="cyan"/>
        </w:rPr>
        <w:t>the service needs to show competency</w:t>
      </w:r>
      <w:r>
        <w:t xml:space="preserve">. </w:t>
      </w:r>
      <w:r w:rsidRPr="009E0209">
        <w:rPr>
          <w:rStyle w:val="StyleUnderline"/>
          <w:highlight w:val="cyan"/>
        </w:rPr>
        <w:t>They need to</w:t>
      </w:r>
      <w:r w:rsidRPr="00A8442C">
        <w:rPr>
          <w:rStyle w:val="StyleUnderline"/>
        </w:rPr>
        <w:t xml:space="preserve"> be able to </w:t>
      </w:r>
      <w:r w:rsidRPr="009E0209">
        <w:rPr>
          <w:rStyle w:val="StyleUnderline"/>
          <w:highlight w:val="cyan"/>
        </w:rPr>
        <w:t>get</w:t>
      </w:r>
      <w:r w:rsidRPr="00A8442C">
        <w:rPr>
          <w:rStyle w:val="StyleUnderline"/>
        </w:rPr>
        <w:t xml:space="preserve"> particularly the </w:t>
      </w:r>
      <w:r w:rsidRPr="009E0209">
        <w:rPr>
          <w:rStyle w:val="StyleUnderline"/>
          <w:highlight w:val="cyan"/>
        </w:rPr>
        <w:t>politicians in Congress to back down</w:t>
      </w:r>
      <w:r>
        <w:t xml:space="preserve">. Now, </w:t>
      </w:r>
      <w:r w:rsidRPr="00A8442C">
        <w:rPr>
          <w:rStyle w:val="StyleUnderline"/>
        </w:rPr>
        <w:t>that is a very high hurdle</w:t>
      </w:r>
      <w:r>
        <w:t xml:space="preserve">, to be sure. But that's what they need to do. And </w:t>
      </w:r>
      <w:r w:rsidRPr="009E0209">
        <w:rPr>
          <w:rStyle w:val="Emphasis"/>
          <w:highlight w:val="cyan"/>
        </w:rPr>
        <w:t>they can do it by showing competency</w:t>
      </w:r>
      <w:r>
        <w:t xml:space="preserve">. I mean, again, because of the political issues that are going on, on Capitol Hill, you know, there are already efforts to undercut the annual budget. And, you know, there's the direct way of attacking it, by passing laws that, you know, would reduce that funding, but there's a sort of the indirect way of doing it, which is, you know, by just underfunding in the, you know, annual budget. So, you know, </w:t>
      </w:r>
      <w:r w:rsidRPr="00A8442C">
        <w:rPr>
          <w:rStyle w:val="StyleUnderline"/>
        </w:rPr>
        <w:t xml:space="preserve">they're </w:t>
      </w:r>
      <w:r w:rsidRPr="009E0209">
        <w:rPr>
          <w:rStyle w:val="StyleUnderline"/>
          <w:highlight w:val="cyan"/>
        </w:rPr>
        <w:t>gonna have to</w:t>
      </w:r>
      <w:r w:rsidRPr="00A8442C">
        <w:rPr>
          <w:rStyle w:val="StyleUnderline"/>
        </w:rPr>
        <w:t xml:space="preserve"> make sure that they're </w:t>
      </w:r>
      <w:r w:rsidRPr="009E0209">
        <w:rPr>
          <w:rStyle w:val="Emphasis"/>
          <w:highlight w:val="cyan"/>
        </w:rPr>
        <w:t>show</w:t>
      </w:r>
      <w:r w:rsidRPr="00A8442C">
        <w:rPr>
          <w:rStyle w:val="StyleUnderline"/>
        </w:rPr>
        <w:t>ing that this</w:t>
      </w:r>
      <w:r>
        <w:t xml:space="preserve">, you know, </w:t>
      </w:r>
      <w:r w:rsidRPr="009E0209">
        <w:rPr>
          <w:rStyle w:val="StyleUnderline"/>
          <w:highlight w:val="cyan"/>
        </w:rPr>
        <w:t>this amount</w:t>
      </w:r>
      <w:r w:rsidRPr="00A8442C">
        <w:rPr>
          <w:rStyle w:val="StyleUnderline"/>
        </w:rPr>
        <w:t xml:space="preserve"> of money that's been allocated to them, </w:t>
      </w:r>
      <w:r w:rsidRPr="009E0209">
        <w:rPr>
          <w:rStyle w:val="StyleUnderline"/>
          <w:highlight w:val="cyan"/>
        </w:rPr>
        <w:t xml:space="preserve">is </w:t>
      </w:r>
      <w:r w:rsidRPr="009E0209">
        <w:rPr>
          <w:rStyle w:val="Emphasis"/>
          <w:highlight w:val="cyan"/>
        </w:rPr>
        <w:t>used as effectively as possible</w:t>
      </w:r>
      <w:r>
        <w:t>.</w:t>
      </w:r>
      <w:r w:rsidR="0028199D">
        <w:t xml:space="preserve"> </w:t>
      </w:r>
      <w:r>
        <w:t>And yes, most definitely, it'll be interesting to see what happens in the coming year, especially when it comes to money when it comes to what's the what happens next, and what is going on with Congress as well. But I'm taking a step back from the IRS, looking at the tax world a little bit more broadly, what do you feel will be the big tax trends in 2023?</w:t>
      </w:r>
      <w:r w:rsidR="0028199D">
        <w:t xml:space="preserve"> </w:t>
      </w:r>
      <w:r>
        <w:t>You know, I think it's probably, you know, going to be very much driven by what the IRS, you know, decides to do, we're looking at, you know, in an economy that potentially, you know, goes into recession, when that happens, you know, it certainly impacts, you know, the way the tax system functions, you know, then isn't necessarily, although I can't say that, you know, tax planning ever necessarily stops, if people aren't looking to, you know, try and find a way to offset or reduce your income or gains, then, you know, tax planning itself, can, you know, ratchet down, you know, there's not an insignificant amount of litigation, you know, that's going on right now, that may have some impact on various aspects of the tax system. And take, for instance, say, you know, taxation or reporting of offshore assets. There's a big case at the Supreme Court right now, this is Bitner case, where the court is going to have to decide in the case of a non willful violation of the F bar rules, what the appropriate, you know, penalty is going to be is also a lot of litigation going on, in the area of the Administrative Procedure Act, the IRS tends to do a lot of regulation by notice, as opposed to actually issuing, you know, regulations that, you know, might be required by statute. So, I mean, I think that's going to be something we haven't seen. They're always tax cases in a tax court. You know, it's fairly busy. But I'm not sure that we've seen the volume of significant, you know, cases, I think that we're seeing right now that, you know, would we have a real impact on the way the tax system operates? Crypto, notwithstanding the fact that cryptocurrencies have taken a bit of a hit, I would say probably over the last six months, it certainly seems that they're here to stay. More and more businesses are, you know, accepting of them, more and more investors are using or acquiring. And so, you know, is the current treatment that cryptocurrencies property? Is that really going to be the long term position? If it changes, then you have to shift gears? So, those are certainly trends that I think we're going to see, you know, in 2023, that, you know, are going to be important to large numbers of taxpayers, and, you know, they're important to taxpayers are certainly going to be important to the government,</w:t>
      </w:r>
      <w:r w:rsidR="0028199D">
        <w:t xml:space="preserve"> </w:t>
      </w:r>
      <w:r>
        <w:t>you know, as well, looking towards the New Year and everything like that. Is there anything else that you'd like to mention that maybe we haven't covered?</w:t>
      </w:r>
      <w:r w:rsidR="0028199D">
        <w:t xml:space="preserve"> </w:t>
      </w:r>
      <w:r>
        <w:t xml:space="preserve">Well, I mean, I think, you know, we can talk just about enforcement. For a moment, Jeff </w:t>
      </w:r>
      <w:r w:rsidRPr="009E0209">
        <w:rPr>
          <w:rStyle w:val="StyleUnderline"/>
          <w:highlight w:val="cyan"/>
        </w:rPr>
        <w:t>enforcement is</w:t>
      </w:r>
      <w:r w:rsidRPr="00A8442C">
        <w:rPr>
          <w:rStyle w:val="StyleUnderline"/>
        </w:rPr>
        <w:t xml:space="preserve"> incredibly </w:t>
      </w:r>
      <w:r w:rsidRPr="009E0209">
        <w:rPr>
          <w:rStyle w:val="StyleUnderline"/>
          <w:highlight w:val="cyan"/>
        </w:rPr>
        <w:t>important</w:t>
      </w:r>
      <w:r w:rsidRPr="00A8442C">
        <w:rPr>
          <w:rStyle w:val="StyleUnderline"/>
        </w:rPr>
        <w:t xml:space="preserve"> aspect of the tax system</w:t>
      </w:r>
      <w:r>
        <w:t xml:space="preserve">. I may be a tax lawyer, I may be a controversial or I may defend people who didn't pay their taxes. It doesn't mean I don't believe that everybody should pay their fair share, so that the system properly operates now, </w:t>
      </w:r>
      <w:r w:rsidRPr="009E0209">
        <w:rPr>
          <w:rStyle w:val="StyleUnderline"/>
          <w:highlight w:val="cyan"/>
        </w:rPr>
        <w:t xml:space="preserve">there are certain steps the service has to take </w:t>
      </w:r>
      <w:r w:rsidRPr="009E0209">
        <w:rPr>
          <w:rStyle w:val="Emphasis"/>
          <w:highlight w:val="cyan"/>
        </w:rPr>
        <w:t>before</w:t>
      </w:r>
      <w:r w:rsidRPr="009E0209">
        <w:rPr>
          <w:rStyle w:val="StyleUnderline"/>
          <w:highlight w:val="cyan"/>
        </w:rPr>
        <w:t xml:space="preserve"> it really is fully functioning</w:t>
      </w:r>
      <w:r>
        <w:t>. So you know what we're going to see in what's going to hit the news particularly the tax break, it's going to be things like the conservation easement cases, or captive insurance arrangements or promoter examine nations which go hand in hand with one another, the service is going to want to make, you know headlines where it can't with crypto related type criminal cases. And, again, they've been pushing for a while employment tax cases, and I don't expect there's going to be, you know, any let down, they're going back to, again, my theme of Hope versus wants, it would be nice to see the service in a real way, move back towards domestic legal source type tax cases, we're talking about scams, embezzlement, just sort of garden variety fraud, because you don't see a lot of that, and when it goes unchecked, you know, people will do what they will do, they will continue to go after, you know, tax preparers in criminal cases. Because, you know, for every tax preparer who's investigated, prosecuted, and ended up going to prison, there are 1000s, often 1000s and 1000s of individual taxpayers, who no longer have, you know, a means of under paying their taxes, offshore enforcement remains a priority, I think we'll still see a fair bit of that. And then, you know, there are a number of other things that, you know, the service really has to move on to because, you know, for every aggressive tax strategy that they're dealing with, now, there are, you know, several others that are still, you know, sort of flying under the radar that first got to find and then they've got to find a way to address it, they're looking at multiple pension plans, and we're looking at Puerto Rico act 22 cases and, you know, a more than a handful of other, you know, aggressive, you know, planning structures. And so, you know</w:t>
      </w:r>
      <w:r w:rsidRPr="00A8442C">
        <w:rPr>
          <w:rStyle w:val="StyleUnderline"/>
        </w:rPr>
        <w:t xml:space="preserve">, </w:t>
      </w:r>
      <w:r w:rsidRPr="009E0209">
        <w:rPr>
          <w:rStyle w:val="StyleUnderline"/>
          <w:highlight w:val="cyan"/>
        </w:rPr>
        <w:t>we're gonna see</w:t>
      </w:r>
      <w:r w:rsidRPr="00A8442C">
        <w:rPr>
          <w:rStyle w:val="StyleUnderline"/>
        </w:rPr>
        <w:t xml:space="preserve"> them make </w:t>
      </w:r>
      <w:r w:rsidRPr="009E0209">
        <w:rPr>
          <w:rStyle w:val="StyleUnderline"/>
          <w:highlight w:val="cyan"/>
        </w:rPr>
        <w:t>efforts</w:t>
      </w:r>
      <w:r w:rsidRPr="00A8442C">
        <w:rPr>
          <w:rStyle w:val="StyleUnderline"/>
        </w:rPr>
        <w:t xml:space="preserve">, </w:t>
      </w:r>
      <w:r w:rsidRPr="009E0209">
        <w:rPr>
          <w:rStyle w:val="StyleUnderline"/>
          <w:highlight w:val="cyan"/>
        </w:rPr>
        <w:t>but</w:t>
      </w:r>
      <w:r w:rsidRPr="00A8442C">
        <w:rPr>
          <w:rStyle w:val="StyleUnderline"/>
        </w:rPr>
        <w:t xml:space="preserve">, you know, in the, in the concept of, </w:t>
      </w:r>
      <w:r w:rsidRPr="009E0209">
        <w:rPr>
          <w:rStyle w:val="StyleUnderline"/>
          <w:highlight w:val="cyan"/>
        </w:rPr>
        <w:t xml:space="preserve">you walk </w:t>
      </w:r>
      <w:r w:rsidRPr="009E0209">
        <w:rPr>
          <w:rStyle w:val="Emphasis"/>
          <w:sz w:val="40"/>
          <w:szCs w:val="40"/>
          <w:highlight w:val="cyan"/>
        </w:rPr>
        <w:t>before</w:t>
      </w:r>
      <w:r w:rsidRPr="009E0209">
        <w:rPr>
          <w:rStyle w:val="StyleUnderline"/>
          <w:highlight w:val="cyan"/>
        </w:rPr>
        <w:t xml:space="preserve"> you run, they've got to get</w:t>
      </w:r>
      <w:r w:rsidRPr="00A8442C">
        <w:rPr>
          <w:rStyle w:val="StyleUnderline"/>
        </w:rPr>
        <w:t xml:space="preserve"> the </w:t>
      </w:r>
      <w:r w:rsidRPr="009E0209">
        <w:rPr>
          <w:rStyle w:val="StyleUnderline"/>
          <w:highlight w:val="cyan"/>
        </w:rPr>
        <w:t>hiring done. They've got to get</w:t>
      </w:r>
      <w:r w:rsidRPr="00A8442C">
        <w:rPr>
          <w:rStyle w:val="StyleUnderline"/>
        </w:rPr>
        <w:t xml:space="preserve"> the </w:t>
      </w:r>
      <w:r w:rsidRPr="009E0209">
        <w:rPr>
          <w:rStyle w:val="StyleUnderline"/>
          <w:highlight w:val="cyan"/>
        </w:rPr>
        <w:t>training done</w:t>
      </w:r>
      <w:r w:rsidRPr="00A8442C">
        <w:rPr>
          <w:rStyle w:val="StyleUnderline"/>
        </w:rPr>
        <w:t xml:space="preserve">. They've got to clean up their act, </w:t>
      </w:r>
      <w:r w:rsidRPr="009E0209">
        <w:rPr>
          <w:rStyle w:val="Emphasis"/>
          <w:highlight w:val="cyan"/>
        </w:rPr>
        <w:t xml:space="preserve">and </w:t>
      </w:r>
      <w:r w:rsidRPr="009E0209">
        <w:rPr>
          <w:rStyle w:val="Emphasis"/>
          <w:sz w:val="40"/>
          <w:szCs w:val="40"/>
          <w:highlight w:val="cyan"/>
        </w:rPr>
        <w:t>then</w:t>
      </w:r>
      <w:r w:rsidRPr="00A8442C">
        <w:rPr>
          <w:rStyle w:val="StyleUnderline"/>
        </w:rPr>
        <w:t xml:space="preserve">, you know, </w:t>
      </w:r>
      <w:r w:rsidRPr="009E0209">
        <w:rPr>
          <w:rStyle w:val="StyleUnderline"/>
          <w:highlight w:val="cyan"/>
        </w:rPr>
        <w:t xml:space="preserve">they can </w:t>
      </w:r>
      <w:r w:rsidRPr="009E0209">
        <w:rPr>
          <w:rStyle w:val="Emphasis"/>
          <w:highlight w:val="cyan"/>
        </w:rPr>
        <w:t>move into other areas</w:t>
      </w:r>
      <w:r w:rsidRPr="009E0209">
        <w:rPr>
          <w:rStyle w:val="StyleUnderline"/>
          <w:highlight w:val="cyan"/>
        </w:rPr>
        <w:t>, and</w:t>
      </w:r>
      <w:r w:rsidRPr="00A8442C">
        <w:rPr>
          <w:rStyle w:val="StyleUnderline"/>
        </w:rPr>
        <w:t xml:space="preserve">, you know, try and, you know, </w:t>
      </w:r>
      <w:r w:rsidRPr="009E0209">
        <w:rPr>
          <w:rStyle w:val="StyleUnderline"/>
          <w:highlight w:val="cyan"/>
        </w:rPr>
        <w:t>bring the IRS</w:t>
      </w:r>
      <w:r w:rsidRPr="00A8442C">
        <w:rPr>
          <w:rStyle w:val="StyleUnderline"/>
        </w:rPr>
        <w:t xml:space="preserve"> and the system </w:t>
      </w:r>
      <w:r w:rsidRPr="009E0209">
        <w:rPr>
          <w:rStyle w:val="StyleUnderline"/>
          <w:highlight w:val="cyan"/>
        </w:rPr>
        <w:t>along</w:t>
      </w:r>
      <w:r w:rsidRPr="00A8442C">
        <w:rPr>
          <w:rStyle w:val="StyleUnderline"/>
        </w:rPr>
        <w:t>.</w:t>
      </w:r>
      <w:r w:rsidR="0028199D">
        <w:t xml:space="preserve"> </w:t>
      </w:r>
      <w:r>
        <w:t>That was Caplin, and Drysdale is Niles Elber. Speaking with Bloomberg tax reporter Jeff Lyon. And that's it for today's podcast. You can find up to the newest and latest tax and accounting developments at our website news dot Bloomberg tax.com. That website once again is news that Bloomberg tax.com. Today's talking tax was produced by myself, David Schultz. Rachel Daigle is our editor and executive producer is Josh block from Washington. I'm David Schultz. Thanks for listening.</w:t>
      </w:r>
    </w:p>
    <w:p w14:paraId="14C5D21D" w14:textId="77777777" w:rsidR="00DC013D" w:rsidRDefault="00DC013D" w:rsidP="00DC013D">
      <w:pPr>
        <w:pStyle w:val="Heading4"/>
      </w:pPr>
      <w:r>
        <w:t>***Insert Link***</w:t>
      </w:r>
    </w:p>
    <w:p w14:paraId="041A6633" w14:textId="77777777" w:rsidR="00DC013D" w:rsidRPr="005E7730" w:rsidRDefault="00DC013D" w:rsidP="00DC013D">
      <w:pPr>
        <w:pStyle w:val="Heading4"/>
      </w:pPr>
      <w:r>
        <w:t xml:space="preserve">Strong and credible IRS is key to </w:t>
      </w:r>
      <w:r w:rsidRPr="005E7730">
        <w:rPr>
          <w:u w:val="single"/>
        </w:rPr>
        <w:t>democracy</w:t>
      </w:r>
      <w:r>
        <w:t xml:space="preserve">. The internal link alone turns </w:t>
      </w:r>
      <w:r w:rsidRPr="005E7730">
        <w:rPr>
          <w:u w:val="single"/>
        </w:rPr>
        <w:t>solvency</w:t>
      </w:r>
      <w:r>
        <w:t>.</w:t>
      </w:r>
    </w:p>
    <w:p w14:paraId="03CF66D5" w14:textId="77777777" w:rsidR="00DC013D" w:rsidRDefault="00DC013D" w:rsidP="00DC013D">
      <w:r>
        <w:t xml:space="preserve">Anson and </w:t>
      </w:r>
      <w:r w:rsidRPr="001607CF">
        <w:rPr>
          <w:rStyle w:val="Style13ptBold"/>
        </w:rPr>
        <w:t>Kane 22</w:t>
      </w:r>
      <w:r>
        <w:t xml:space="preserve">, *associate professor in the department of political science at the University of Maryland Baltimore County, **assistant professor at the Center for Global Affairs at New York University (“Everyone loves to hate the IRS. That’s a problem. Our research found ways to increase public support for funding the agency,” </w:t>
      </w:r>
      <w:r w:rsidRPr="005E7730">
        <w:rPr>
          <w:i/>
          <w:iCs/>
        </w:rPr>
        <w:t>Washington Post</w:t>
      </w:r>
      <w:r>
        <w:t xml:space="preserve">, </w:t>
      </w:r>
      <w:hyperlink r:id="rId6" w:history="1">
        <w:r w:rsidRPr="002B1D52">
          <w:rPr>
            <w:rStyle w:val="Hyperlink"/>
          </w:rPr>
          <w:t>https://www.washingtonpost.com/politics/2022/04/22/irs-underfunded-messaging-republicans-democrats/)//BB</w:t>
        </w:r>
      </w:hyperlink>
    </w:p>
    <w:p w14:paraId="46A8A49D" w14:textId="77777777" w:rsidR="00DC013D" w:rsidRDefault="00DC013D" w:rsidP="00DC013D"/>
    <w:p w14:paraId="225E100B" w14:textId="07FD4E67" w:rsidR="00DC013D" w:rsidRDefault="00DC013D" w:rsidP="00DC013D">
      <w:r>
        <w:t xml:space="preserve">With the 2022 tax season now officially over, many taxpayers are facing an unusual problem. </w:t>
      </w:r>
      <w:r w:rsidRPr="009E0209">
        <w:rPr>
          <w:rStyle w:val="StyleUnderline"/>
          <w:highlight w:val="cyan"/>
        </w:rPr>
        <w:t>The</w:t>
      </w:r>
      <w:r w:rsidRPr="001607CF">
        <w:rPr>
          <w:rStyle w:val="StyleUnderline"/>
        </w:rPr>
        <w:t xml:space="preserve"> Internal Revenue </w:t>
      </w:r>
      <w:r w:rsidRPr="009E0209">
        <w:rPr>
          <w:rStyle w:val="StyleUnderline"/>
          <w:highlight w:val="cyan"/>
        </w:rPr>
        <w:t>Service</w:t>
      </w:r>
      <w:r>
        <w:t xml:space="preserve">, the U.S. federal tax collection agency, has </w:t>
      </w:r>
      <w:r w:rsidRPr="009E0209">
        <w:rPr>
          <w:rStyle w:val="StyleUnderline"/>
          <w:highlight w:val="cyan"/>
        </w:rPr>
        <w:t>warned</w:t>
      </w:r>
      <w:r w:rsidRPr="001607CF">
        <w:rPr>
          <w:rStyle w:val="StyleUnderline"/>
        </w:rPr>
        <w:t xml:space="preserve"> filers </w:t>
      </w:r>
      <w:r w:rsidRPr="009E0209">
        <w:rPr>
          <w:rStyle w:val="StyleUnderline"/>
          <w:highlight w:val="cyan"/>
        </w:rPr>
        <w:t>of</w:t>
      </w:r>
      <w:r w:rsidRPr="001607CF">
        <w:rPr>
          <w:rStyle w:val="StyleUnderline"/>
        </w:rPr>
        <w:t xml:space="preserve"> significant </w:t>
      </w:r>
      <w:r w:rsidRPr="009E0209">
        <w:rPr>
          <w:rStyle w:val="StyleUnderline"/>
          <w:highlight w:val="cyan"/>
        </w:rPr>
        <w:t>delays</w:t>
      </w:r>
      <w:r w:rsidRPr="001607CF">
        <w:rPr>
          <w:rStyle w:val="StyleUnderline"/>
        </w:rPr>
        <w:t xml:space="preserve"> in processing</w:t>
      </w:r>
      <w:r>
        <w:t xml:space="preserve"> federal tax refunds </w:t>
      </w:r>
      <w:r w:rsidRPr="009E0209">
        <w:rPr>
          <w:rStyle w:val="StyleUnderline"/>
          <w:highlight w:val="cyan"/>
        </w:rPr>
        <w:t>because of</w:t>
      </w:r>
      <w:r>
        <w:t xml:space="preserve"> ongoing </w:t>
      </w:r>
      <w:r w:rsidRPr="009E0209">
        <w:rPr>
          <w:rStyle w:val="StyleUnderline"/>
          <w:highlight w:val="cyan"/>
        </w:rPr>
        <w:t>funding</w:t>
      </w:r>
      <w:r>
        <w:t xml:space="preserve"> and personnel </w:t>
      </w:r>
      <w:r w:rsidRPr="009E0209">
        <w:rPr>
          <w:rStyle w:val="StyleUnderline"/>
          <w:highlight w:val="cyan"/>
        </w:rPr>
        <w:t>cutbacks</w:t>
      </w:r>
      <w:r>
        <w:t xml:space="preserve"> at the agency. </w:t>
      </w:r>
      <w:r w:rsidRPr="001607CF">
        <w:rPr>
          <w:rStyle w:val="StyleUnderline"/>
        </w:rPr>
        <w:t xml:space="preserve">While most Americans rarely give much thought to the IRS, </w:t>
      </w:r>
      <w:r w:rsidRPr="009E0209">
        <w:rPr>
          <w:rStyle w:val="StyleUnderline"/>
          <w:highlight w:val="cyan"/>
        </w:rPr>
        <w:t>this</w:t>
      </w:r>
      <w:r w:rsidRPr="001607CF">
        <w:rPr>
          <w:rStyle w:val="StyleUnderline"/>
        </w:rPr>
        <w:t xml:space="preserve"> year’s even slower customer service </w:t>
      </w:r>
      <w:r w:rsidRPr="00FC36B7">
        <w:rPr>
          <w:rStyle w:val="StyleUnderline"/>
        </w:rPr>
        <w:t xml:space="preserve">is likely to cause </w:t>
      </w:r>
      <w:r w:rsidRPr="00FC36B7">
        <w:rPr>
          <w:rStyle w:val="Emphasis"/>
        </w:rPr>
        <w:t>widespread</w:t>
      </w:r>
      <w:r w:rsidRPr="00FC36B7">
        <w:rPr>
          <w:rStyle w:val="StyleUnderline"/>
        </w:rPr>
        <w:t xml:space="preserve"> dissatisfaction</w:t>
      </w:r>
      <w:r>
        <w:t>.</w:t>
      </w:r>
      <w:r w:rsidR="002E374B">
        <w:t xml:space="preserve"> </w:t>
      </w:r>
      <w:r>
        <w:t xml:space="preserve">Lukewarm public support for the IRS is nothing new. But research finds that </w:t>
      </w:r>
      <w:r w:rsidRPr="001607CF">
        <w:rPr>
          <w:rStyle w:val="StyleUnderline"/>
        </w:rPr>
        <w:t xml:space="preserve">continuing </w:t>
      </w:r>
      <w:r w:rsidRPr="009E0209">
        <w:rPr>
          <w:rStyle w:val="Emphasis"/>
          <w:highlight w:val="cyan"/>
        </w:rPr>
        <w:t>negative attitudes</w:t>
      </w:r>
      <w:r w:rsidRPr="009E0209">
        <w:rPr>
          <w:rStyle w:val="StyleUnderline"/>
          <w:highlight w:val="cyan"/>
        </w:rPr>
        <w:t xml:space="preserve"> toward the agency could exacerbate</w:t>
      </w:r>
      <w:r>
        <w:t xml:space="preserve"> a second ongoing problem: </w:t>
      </w:r>
      <w:r w:rsidRPr="009E0209">
        <w:rPr>
          <w:rStyle w:val="StyleUnderline"/>
          <w:highlight w:val="cyan"/>
        </w:rPr>
        <w:t xml:space="preserve">a </w:t>
      </w:r>
      <w:r w:rsidRPr="009E0209">
        <w:rPr>
          <w:rStyle w:val="Emphasis"/>
          <w:highlight w:val="cyan"/>
        </w:rPr>
        <w:t>steep decline</w:t>
      </w:r>
      <w:r w:rsidRPr="009E0209">
        <w:rPr>
          <w:rStyle w:val="StyleUnderline"/>
          <w:highlight w:val="cyan"/>
        </w:rPr>
        <w:t xml:space="preserve"> in the IRS’s ability to enforce the tax code and collect revenue from tax cheats</w:t>
      </w:r>
      <w:r>
        <w:t>.</w:t>
      </w:r>
      <w:r w:rsidR="002E374B">
        <w:t xml:space="preserve"> </w:t>
      </w:r>
      <w:r>
        <w:t>Two things might boost public support for the IRS: information about its underfunding and appeals to Republicans’ and Democrats’ core values. That increased support might push Congress to invest in the U.S. central tax authority. Here’s what our research says.</w:t>
      </w:r>
      <w:r w:rsidR="002E374B">
        <w:t xml:space="preserve"> </w:t>
      </w:r>
      <w:r>
        <w:t xml:space="preserve">Why </w:t>
      </w:r>
      <w:r w:rsidRPr="009E0209">
        <w:rPr>
          <w:rStyle w:val="Emphasis"/>
          <w:highlight w:val="cyan"/>
        </w:rPr>
        <w:t>support for</w:t>
      </w:r>
      <w:r w:rsidRPr="001607CF">
        <w:rPr>
          <w:rStyle w:val="Emphasis"/>
        </w:rPr>
        <w:t xml:space="preserve"> </w:t>
      </w:r>
      <w:r w:rsidRPr="009E0209">
        <w:rPr>
          <w:rStyle w:val="Emphasis"/>
          <w:highlight w:val="cyan"/>
        </w:rPr>
        <w:t>the IRS matters</w:t>
      </w:r>
      <w:r w:rsidR="002E374B">
        <w:rPr>
          <w:rStyle w:val="Emphasis"/>
        </w:rPr>
        <w:t xml:space="preserve"> </w:t>
      </w:r>
      <w:r w:rsidRPr="009E0209">
        <w:rPr>
          <w:rStyle w:val="StyleUnderline"/>
          <w:highlight w:val="cyan"/>
        </w:rPr>
        <w:t>Political scientists find that a lack of support for</w:t>
      </w:r>
      <w:r w:rsidRPr="001607CF">
        <w:rPr>
          <w:rStyle w:val="StyleUnderline"/>
        </w:rPr>
        <w:t xml:space="preserve"> central </w:t>
      </w:r>
      <w:r w:rsidRPr="009E0209">
        <w:rPr>
          <w:rStyle w:val="StyleUnderline"/>
          <w:highlight w:val="cyan"/>
        </w:rPr>
        <w:t xml:space="preserve">tax agencies is </w:t>
      </w:r>
      <w:r w:rsidRPr="009E0209">
        <w:rPr>
          <w:rStyle w:val="Emphasis"/>
          <w:highlight w:val="cyan"/>
        </w:rPr>
        <w:t>remarkably bad for democracy</w:t>
      </w:r>
      <w:r w:rsidRPr="009E0209">
        <w:rPr>
          <w:highlight w:val="cyan"/>
        </w:rPr>
        <w:t>.</w:t>
      </w:r>
      <w:r>
        <w:t xml:space="preserve"> </w:t>
      </w:r>
      <w:r w:rsidRPr="009E0209">
        <w:rPr>
          <w:rStyle w:val="StyleUnderline"/>
          <w:highlight w:val="cyan"/>
        </w:rPr>
        <w:t>The IRS plays a key role in supporting</w:t>
      </w:r>
      <w:r w:rsidRPr="001607CF">
        <w:rPr>
          <w:rStyle w:val="StyleUnderline"/>
        </w:rPr>
        <w:t xml:space="preserve"> what social scientists call “</w:t>
      </w:r>
      <w:r w:rsidRPr="009E0209">
        <w:rPr>
          <w:rStyle w:val="Emphasis"/>
          <w:highlight w:val="cyan"/>
        </w:rPr>
        <w:t>state capacity</w:t>
      </w:r>
      <w:r w:rsidRPr="009E0209">
        <w:rPr>
          <w:rStyle w:val="StyleUnderline"/>
          <w:highlight w:val="cyan"/>
        </w:rPr>
        <w:t xml:space="preserve">,” or the U.S. ability to run a </w:t>
      </w:r>
      <w:r w:rsidRPr="009E0209">
        <w:rPr>
          <w:rStyle w:val="Emphasis"/>
          <w:highlight w:val="cyan"/>
        </w:rPr>
        <w:t>functioning government</w:t>
      </w:r>
      <w:r w:rsidRPr="009E0209">
        <w:rPr>
          <w:rStyle w:val="StyleUnderline"/>
          <w:highlight w:val="cyan"/>
        </w:rPr>
        <w:t>. Without the IRS collecting</w:t>
      </w:r>
      <w:r w:rsidRPr="001607CF">
        <w:rPr>
          <w:rStyle w:val="StyleUnderline"/>
        </w:rPr>
        <w:t xml:space="preserve"> taxes </w:t>
      </w:r>
      <w:r w:rsidRPr="009E0209">
        <w:rPr>
          <w:rStyle w:val="StyleUnderline"/>
          <w:highlight w:val="cyan"/>
        </w:rPr>
        <w:t>and enforcing</w:t>
      </w:r>
      <w:r w:rsidRPr="001607CF">
        <w:rPr>
          <w:rStyle w:val="StyleUnderline"/>
        </w:rPr>
        <w:t xml:space="preserve"> the tax code, </w:t>
      </w:r>
      <w:r w:rsidRPr="009E0209">
        <w:rPr>
          <w:rStyle w:val="StyleUnderline"/>
          <w:highlight w:val="cyan"/>
        </w:rPr>
        <w:t>the</w:t>
      </w:r>
      <w:r w:rsidRPr="001607CF">
        <w:rPr>
          <w:rStyle w:val="StyleUnderline"/>
        </w:rPr>
        <w:t xml:space="preserve"> U.S. </w:t>
      </w:r>
      <w:r w:rsidRPr="009E0209">
        <w:rPr>
          <w:rStyle w:val="Emphasis"/>
          <w:highlight w:val="cyan"/>
        </w:rPr>
        <w:t>f</w:t>
      </w:r>
      <w:r w:rsidRPr="001607CF">
        <w:rPr>
          <w:rStyle w:val="StyleUnderline"/>
        </w:rPr>
        <w:t>ederal</w:t>
      </w:r>
      <w:r w:rsidRPr="00FC36B7">
        <w:rPr>
          <w:rStyle w:val="Emphasis"/>
        </w:rPr>
        <w:t xml:space="preserve"> </w:t>
      </w:r>
      <w:r w:rsidRPr="009E0209">
        <w:rPr>
          <w:rStyle w:val="Emphasis"/>
          <w:highlight w:val="cyan"/>
        </w:rPr>
        <w:t>g</w:t>
      </w:r>
      <w:r w:rsidRPr="001607CF">
        <w:rPr>
          <w:rStyle w:val="StyleUnderline"/>
        </w:rPr>
        <w:t xml:space="preserve">overnment </w:t>
      </w:r>
      <w:r w:rsidRPr="009E0209">
        <w:rPr>
          <w:rStyle w:val="StyleUnderline"/>
          <w:highlight w:val="cyan"/>
        </w:rPr>
        <w:t xml:space="preserve">would </w:t>
      </w:r>
      <w:r w:rsidRPr="009E0209">
        <w:rPr>
          <w:rStyle w:val="Emphasis"/>
          <w:highlight w:val="cyan"/>
        </w:rPr>
        <w:t>very quickly collapse</w:t>
      </w:r>
      <w:r w:rsidRPr="009E0209">
        <w:rPr>
          <w:rStyle w:val="StyleUnderline"/>
          <w:highlight w:val="cyan"/>
        </w:rPr>
        <w:t xml:space="preserve"> into total dysfunction</w:t>
      </w:r>
      <w:r>
        <w:t>.</w:t>
      </w:r>
    </w:p>
    <w:p w14:paraId="0D9A48A5" w14:textId="6DDDD97E" w:rsidR="00DC013D" w:rsidRDefault="00BE54BD" w:rsidP="00DC013D">
      <w:pPr>
        <w:pStyle w:val="Heading4"/>
      </w:pPr>
      <w:r>
        <w:t>Public support for state capacity</w:t>
      </w:r>
      <w:r w:rsidR="000800C7">
        <w:t xml:space="preserve"> is</w:t>
      </w:r>
      <w:r w:rsidR="00DC013D">
        <w:t xml:space="preserve"> to </w:t>
      </w:r>
      <w:r w:rsidR="00DC013D" w:rsidRPr="000800C7">
        <w:rPr>
          <w:u w:val="single"/>
        </w:rPr>
        <w:t>democratic modeling</w:t>
      </w:r>
      <w:r w:rsidR="00DC013D">
        <w:t xml:space="preserve">. Solves </w:t>
      </w:r>
      <w:r w:rsidR="00DC013D" w:rsidRPr="000800C7">
        <w:rPr>
          <w:u w:val="single"/>
        </w:rPr>
        <w:t>great power war</w:t>
      </w:r>
      <w:r w:rsidR="00DC013D">
        <w:t>.</w:t>
      </w:r>
    </w:p>
    <w:p w14:paraId="72E1A2D4" w14:textId="6121AE89" w:rsidR="00DC013D" w:rsidRDefault="00DC013D" w:rsidP="00DC013D">
      <w:r w:rsidRPr="00994AD9">
        <w:rPr>
          <w:rStyle w:val="Style13ptBold"/>
        </w:rPr>
        <w:t>Magsamen 18</w:t>
      </w:r>
      <w:r>
        <w:t xml:space="preserve">, et al, Center for American Progress vice president (Kelly, Max Bergmann, CAP senior fellow, Michael Fuchs, CAP senior fellow, and Trevor Sutton, CAP fellow, “The Case for a Democratic Values-Based U.S. Foreign Policy,” </w:t>
      </w:r>
      <w:r w:rsidR="0028172B" w:rsidRPr="002B6DEC">
        <w:rPr>
          <w:i/>
          <w:iCs/>
        </w:rPr>
        <w:t>Center for American Progress</w:t>
      </w:r>
      <w:r w:rsidR="0028172B">
        <w:t xml:space="preserve">, </w:t>
      </w:r>
      <w:hyperlink r:id="rId7" w:history="1">
        <w:r w:rsidR="0028172B" w:rsidRPr="00DE59D0">
          <w:rPr>
            <w:rStyle w:val="Hyperlink"/>
          </w:rPr>
          <w:t>https://www.americanprogress.org/issues/security/reports/2018/09/05/457451/securing-democratic-world/)//BB</w:t>
        </w:r>
      </w:hyperlink>
    </w:p>
    <w:p w14:paraId="55308465" w14:textId="77777777" w:rsidR="00DC013D" w:rsidRPr="00994AD9" w:rsidRDefault="00DC013D" w:rsidP="00DC013D"/>
    <w:p w14:paraId="4097AABF" w14:textId="1C780C4B" w:rsidR="00DC013D" w:rsidRPr="00093D06" w:rsidRDefault="00DC013D" w:rsidP="00DC013D">
      <w:r w:rsidRPr="00093D06">
        <w:t xml:space="preserve">Reviving America’s strategic position in the world in the wake of President Donald Trump will require a foreign policy that both firmly embraces democratic values and systematically pushes back against authoritarian competitors such as Russia </w:t>
      </w:r>
      <w:r w:rsidRPr="00FC36B7">
        <w:t xml:space="preserve">and China. The Trump presidency has already severely undercut the United States’ global standing, causing immense harm to the nation’s strategic position, credibility, and moral authority. </w:t>
      </w:r>
      <w:r w:rsidRPr="00994AD9">
        <w:rPr>
          <w:rStyle w:val="StyleUnderline"/>
        </w:rPr>
        <w:t xml:space="preserve">Allies are losing faith in American leadership while </w:t>
      </w:r>
      <w:r w:rsidRPr="009E0209">
        <w:rPr>
          <w:rStyle w:val="StyleUnderline"/>
          <w:highlight w:val="cyan"/>
        </w:rPr>
        <w:t>illiberal regimes are growing</w:t>
      </w:r>
      <w:r w:rsidRPr="00994AD9">
        <w:rPr>
          <w:rStyle w:val="StyleUnderline"/>
        </w:rPr>
        <w:t xml:space="preserve"> in nu</w:t>
      </w:r>
      <w:r w:rsidRPr="00727550">
        <w:rPr>
          <w:rStyle w:val="StyleUnderline"/>
        </w:rPr>
        <w:t xml:space="preserve">mber, stature, and audacity. </w:t>
      </w:r>
      <w:r w:rsidRPr="009E0209">
        <w:rPr>
          <w:rStyle w:val="StyleUnderline"/>
          <w:highlight w:val="cyan"/>
        </w:rPr>
        <w:t>Trump’s rise reflects</w:t>
      </w:r>
      <w:r w:rsidRPr="00727550">
        <w:rPr>
          <w:rStyle w:val="StyleUnderline"/>
        </w:rPr>
        <w:t xml:space="preserve"> a pre-existing </w:t>
      </w:r>
      <w:r w:rsidRPr="009E0209">
        <w:rPr>
          <w:rStyle w:val="StyleUnderline"/>
          <w:highlight w:val="cyan"/>
        </w:rPr>
        <w:t xml:space="preserve">deterioration in the vitality of democratic </w:t>
      </w:r>
      <w:r w:rsidRPr="00994AD9">
        <w:rPr>
          <w:rStyle w:val="StyleUnderline"/>
        </w:rPr>
        <w:t>systems</w:t>
      </w:r>
      <w:r w:rsidRPr="00727550">
        <w:rPr>
          <w:rStyle w:val="StyleUnderline"/>
        </w:rPr>
        <w:t>, a global phenomenon which his presidency has now turned into a crisis</w:t>
      </w:r>
      <w:r w:rsidRPr="00093D06">
        <w:t xml:space="preserve">. The damage cannot be reversed simply by electing a different president or reverting to previous foreign policy approaches. Instead, </w:t>
      </w:r>
      <w:r w:rsidRPr="009E0209">
        <w:rPr>
          <w:rStyle w:val="StyleUnderline"/>
          <w:highlight w:val="cyan"/>
        </w:rPr>
        <w:t>the United States must adopt bold new policies to regain the advantage</w:t>
      </w:r>
      <w:r w:rsidRPr="00727550">
        <w:rPr>
          <w:rStyle w:val="StyleUnderline"/>
        </w:rPr>
        <w:t xml:space="preserve"> in great power competition </w:t>
      </w:r>
      <w:r w:rsidRPr="009E0209">
        <w:rPr>
          <w:rStyle w:val="StyleUnderline"/>
          <w:highlight w:val="cyan"/>
        </w:rPr>
        <w:t>and</w:t>
      </w:r>
      <w:r w:rsidRPr="00727550">
        <w:rPr>
          <w:rStyle w:val="StyleUnderline"/>
        </w:rPr>
        <w:t xml:space="preserve"> help </w:t>
      </w:r>
      <w:r w:rsidRPr="009E0209">
        <w:rPr>
          <w:rStyle w:val="StyleUnderline"/>
          <w:highlight w:val="cyan"/>
        </w:rPr>
        <w:t>vulnerable democracies, including its own</w:t>
      </w:r>
      <w:r w:rsidRPr="00727550">
        <w:rPr>
          <w:rStyle w:val="StyleUnderline"/>
        </w:rPr>
        <w:t>, resist authoritarian influence and strengthen a growing global democratic community</w:t>
      </w:r>
      <w:r w:rsidRPr="00093D06">
        <w:t>. This report explains why a democratic values-based foreign policy is the right choice for the United States on both a strategic and moral level. It also offers specific policy recommendations as a roadmap for how the next administration could pursue a democratic values-based foreign policy.</w:t>
      </w:r>
      <w:r w:rsidR="001F6AC9">
        <w:t xml:space="preserve"> </w:t>
      </w:r>
      <w:r w:rsidRPr="00093D06">
        <w:t xml:space="preserve">Today, </w:t>
      </w:r>
      <w:r w:rsidRPr="009E0209">
        <w:rPr>
          <w:rStyle w:val="StyleUnderline"/>
          <w:highlight w:val="cyan"/>
        </w:rPr>
        <w:t>democracy is under strain in America</w:t>
      </w:r>
      <w:r w:rsidRPr="00727550">
        <w:rPr>
          <w:rStyle w:val="StyleUnderline"/>
        </w:rPr>
        <w:t xml:space="preserve"> and threatened across the globe. </w:t>
      </w:r>
      <w:r w:rsidRPr="009E0209">
        <w:rPr>
          <w:rStyle w:val="StyleUnderline"/>
          <w:highlight w:val="cyan"/>
        </w:rPr>
        <w:t>The spread of democratic governance</w:t>
      </w:r>
      <w:r w:rsidRPr="00727550">
        <w:rPr>
          <w:rStyle w:val="StyleUnderline"/>
        </w:rPr>
        <w:t xml:space="preserve">, which for decades seemed all but inevitable, </w:t>
      </w:r>
      <w:r w:rsidRPr="009E0209">
        <w:rPr>
          <w:rStyle w:val="StyleUnderline"/>
          <w:highlight w:val="cyan"/>
        </w:rPr>
        <w:t>has stalled</w:t>
      </w:r>
      <w:r w:rsidRPr="00727550">
        <w:rPr>
          <w:rStyle w:val="StyleUnderline"/>
        </w:rPr>
        <w:t xml:space="preserve"> and now faces serious setbacks. Across the democratic world</w:t>
      </w:r>
      <w:r w:rsidRPr="00C37239">
        <w:rPr>
          <w:rStyle w:val="StyleUnderline"/>
        </w:rPr>
        <w:t xml:space="preserve">, ordinary </w:t>
      </w:r>
      <w:r w:rsidRPr="009E0209">
        <w:rPr>
          <w:rStyle w:val="StyleUnderline"/>
          <w:highlight w:val="cyan"/>
        </w:rPr>
        <w:t xml:space="preserve">people have </w:t>
      </w:r>
      <w:r w:rsidRPr="009E0209">
        <w:rPr>
          <w:rStyle w:val="Emphasis"/>
          <w:highlight w:val="cyan"/>
        </w:rPr>
        <w:t>lost trust in</w:t>
      </w:r>
      <w:r w:rsidRPr="00C37239">
        <w:rPr>
          <w:rStyle w:val="Emphasis"/>
        </w:rPr>
        <w:t xml:space="preserve"> their </w:t>
      </w:r>
      <w:r w:rsidRPr="009E0209">
        <w:rPr>
          <w:rStyle w:val="Emphasis"/>
          <w:highlight w:val="cyan"/>
        </w:rPr>
        <w:t>institutions</w:t>
      </w:r>
      <w:r w:rsidRPr="00C37239">
        <w:rPr>
          <w:rStyle w:val="StyleUnderline"/>
        </w:rPr>
        <w:t xml:space="preserve"> of government </w:t>
      </w:r>
      <w:r w:rsidRPr="009E0209">
        <w:rPr>
          <w:rStyle w:val="StyleUnderline"/>
          <w:highlight w:val="cyan"/>
        </w:rPr>
        <w:t xml:space="preserve">and </w:t>
      </w:r>
      <w:r w:rsidRPr="009E0209">
        <w:rPr>
          <w:rStyle w:val="Emphasis"/>
          <w:highlight w:val="cyan"/>
        </w:rPr>
        <w:t>delivered</w:t>
      </w:r>
      <w:r w:rsidRPr="00C37239">
        <w:rPr>
          <w:rStyle w:val="Emphasis"/>
        </w:rPr>
        <w:t xml:space="preserve"> stunning </w:t>
      </w:r>
      <w:r w:rsidRPr="009E0209">
        <w:rPr>
          <w:rStyle w:val="Emphasis"/>
          <w:highlight w:val="cyan"/>
        </w:rPr>
        <w:t>rebukes</w:t>
      </w:r>
      <w:r w:rsidRPr="009E0209">
        <w:rPr>
          <w:rStyle w:val="StyleUnderline"/>
          <w:highlight w:val="cyan"/>
        </w:rPr>
        <w:t xml:space="preserve"> to</w:t>
      </w:r>
      <w:r w:rsidRPr="00C37239">
        <w:rPr>
          <w:rStyle w:val="StyleUnderline"/>
        </w:rPr>
        <w:t xml:space="preserve"> their </w:t>
      </w:r>
      <w:r w:rsidRPr="009E0209">
        <w:rPr>
          <w:rStyle w:val="StyleUnderline"/>
          <w:highlight w:val="cyan"/>
        </w:rPr>
        <w:t>political establishments</w:t>
      </w:r>
      <w:r w:rsidRPr="00C37239">
        <w:rPr>
          <w:rStyle w:val="StyleUnderline"/>
        </w:rPr>
        <w:t xml:space="preserve">. </w:t>
      </w:r>
      <w:r w:rsidRPr="009E0209">
        <w:rPr>
          <w:rStyle w:val="StyleUnderline"/>
          <w:highlight w:val="cyan"/>
        </w:rPr>
        <w:t>These setbacks have</w:t>
      </w:r>
      <w:r w:rsidRPr="00C37239">
        <w:rPr>
          <w:rStyle w:val="StyleUnderline"/>
        </w:rPr>
        <w:t xml:space="preserve"> also </w:t>
      </w:r>
      <w:r w:rsidRPr="009E0209">
        <w:rPr>
          <w:rStyle w:val="Emphasis"/>
          <w:highlight w:val="cyan"/>
        </w:rPr>
        <w:t>emboldened authoritarian regimes</w:t>
      </w:r>
      <w:r w:rsidRPr="00727550">
        <w:rPr>
          <w:rStyle w:val="StyleUnderline"/>
        </w:rPr>
        <w:t xml:space="preserve">. </w:t>
      </w:r>
      <w:r w:rsidRPr="00FC36B7">
        <w:t>Russia, China, and other illiberal states have sought to exploit the openness of democratic societies for their geopolitical advantage and have put forward an alternative autocratic model for politics and economic development that undermines liberal democratic values.</w:t>
      </w:r>
      <w:r w:rsidR="001F6AC9" w:rsidRPr="00FC36B7">
        <w:t xml:space="preserve"> </w:t>
      </w:r>
      <w:r w:rsidRPr="00FC36B7">
        <w:t>America’s enduring</w:t>
      </w:r>
      <w:r w:rsidRPr="00BF29C5">
        <w:rPr>
          <w:rStyle w:val="StyleUnderline"/>
        </w:rPr>
        <w:t xml:space="preserve"> </w:t>
      </w:r>
      <w:r w:rsidRPr="009E0209">
        <w:rPr>
          <w:rStyle w:val="StyleUnderline"/>
          <w:highlight w:val="cyan"/>
        </w:rPr>
        <w:t>security, prosperity, and strength depend on</w:t>
      </w:r>
      <w:r w:rsidRPr="00BF29C5">
        <w:rPr>
          <w:rStyle w:val="StyleUnderline"/>
        </w:rPr>
        <w:t xml:space="preserve"> the survival</w:t>
      </w:r>
      <w:r w:rsidRPr="00727550">
        <w:rPr>
          <w:rStyle w:val="StyleUnderline"/>
        </w:rPr>
        <w:t xml:space="preserve"> and success of </w:t>
      </w:r>
      <w:r w:rsidRPr="009E0209">
        <w:rPr>
          <w:rStyle w:val="StyleUnderline"/>
          <w:highlight w:val="cyan"/>
        </w:rPr>
        <w:t>democracy</w:t>
      </w:r>
      <w:r w:rsidRPr="00727550">
        <w:rPr>
          <w:rStyle w:val="StyleUnderline"/>
        </w:rPr>
        <w:t xml:space="preserve">—both </w:t>
      </w:r>
      <w:r w:rsidRPr="009E0209">
        <w:rPr>
          <w:rStyle w:val="StyleUnderline"/>
          <w:highlight w:val="cyan"/>
        </w:rPr>
        <w:t>at home</w:t>
      </w:r>
      <w:r w:rsidRPr="00727550">
        <w:rPr>
          <w:rStyle w:val="StyleUnderline"/>
        </w:rPr>
        <w:t xml:space="preserve"> and abroad—</w:t>
      </w:r>
      <w:r w:rsidRPr="009E0209">
        <w:rPr>
          <w:rStyle w:val="StyleUnderline"/>
          <w:highlight w:val="cyan"/>
        </w:rPr>
        <w:t>as well as on the resilience of institutions, rules, and</w:t>
      </w:r>
      <w:r w:rsidRPr="00727550">
        <w:rPr>
          <w:rStyle w:val="StyleUnderline"/>
        </w:rPr>
        <w:t xml:space="preserve"> </w:t>
      </w:r>
      <w:r w:rsidRPr="009E0209">
        <w:rPr>
          <w:rStyle w:val="StyleUnderline"/>
          <w:highlight w:val="cyan"/>
        </w:rPr>
        <w:t>norms that protect the liberal democratic values</w:t>
      </w:r>
      <w:r w:rsidRPr="00727550">
        <w:rPr>
          <w:rStyle w:val="StyleUnderline"/>
        </w:rPr>
        <w:t xml:space="preserve"> on which the United States’ global standing is built</w:t>
      </w:r>
      <w:r w:rsidRPr="00093D06">
        <w:t xml:space="preserve">. Yet at the very moment when liberal democracy faces its </w:t>
      </w:r>
      <w:r w:rsidRPr="00994AD9">
        <w:t>greatest ideological challenge since the Cold War, President Trump has chosen to reject America’s historic role as leader of the world’s democracies. He has treated democratic allies as ideological foes and murderous dictators as respected friends and equals while stoking nativist and isolationist impulses among the American people. President Trump has also systematically denigrated democratic values and norms at home through unprecedented attacks on the press, the independent judiciary, and law enforcement, as well as political purges of civil servants.1 While U.S. democratic institutions have shown resilience in the face of his challenges, it is already clear that some of the damage Trump does will outlast his presidency. The critical question today is whether the United States after Trump will summon the resolve to lead, protect, and expand the world’s democracies or stand by and suffer the consequences as autocracy and illiberalism crack the foundations of the American-led global system.</w:t>
      </w:r>
      <w:r w:rsidR="001F6AC9">
        <w:t xml:space="preserve"> </w:t>
      </w:r>
      <w:r w:rsidRPr="00994AD9">
        <w:t>Advancing a values-based foreign policy after Trump will inevitably invite a vigorous debate over how—or even whether—values should factor into U.S. foreign policy. Critics will likely point to America’s prior foreign policy errors and shortcomings, for example, the use of democracy promotion aims to justify misguided foreign policies such as the invasion of Iraq; the broader U.S. failure to promote democracy in the Middle East in the wake of the Arab Spring; and Cold War-era support for dictators who sided against the Soviet Union. Critics may also point to the urgency of domestic challenges relative to foreign policy ones or fear of U.S. overextension abroad to argue that a values-based foreign policy is unwise or simply not possible. This report takes these critiques seriously. However, in reflecting on the stakes for U.S. leadership, present and future, it arrives at the conclusion that an American foreign policy shorn of American values would ultimately deliver less security and prosperity at home, while making U.S. leadership in the world less sustainable and impactful.</w:t>
      </w:r>
      <w:r w:rsidR="001F6AC9">
        <w:t xml:space="preserve"> </w:t>
      </w:r>
      <w:r w:rsidRPr="00093D06">
        <w:t xml:space="preserve">This report asserts that </w:t>
      </w:r>
      <w:r w:rsidRPr="009E0209">
        <w:rPr>
          <w:rStyle w:val="Emphasis"/>
          <w:highlight w:val="cyan"/>
        </w:rPr>
        <w:t>an approach that embraces</w:t>
      </w:r>
      <w:r w:rsidRPr="00FA3112">
        <w:rPr>
          <w:rStyle w:val="Emphasis"/>
        </w:rPr>
        <w:t xml:space="preserve"> America’s core </w:t>
      </w:r>
      <w:r w:rsidRPr="009E0209">
        <w:rPr>
          <w:rStyle w:val="Emphasis"/>
          <w:highlight w:val="cyan"/>
        </w:rPr>
        <w:t>democratic values will allow the U</w:t>
      </w:r>
      <w:r w:rsidRPr="00FA3112">
        <w:rPr>
          <w:rStyle w:val="Emphasis"/>
        </w:rPr>
        <w:t xml:space="preserve">nited </w:t>
      </w:r>
      <w:r w:rsidRPr="009E0209">
        <w:rPr>
          <w:rStyle w:val="Emphasis"/>
          <w:highlight w:val="cyan"/>
        </w:rPr>
        <w:t>S</w:t>
      </w:r>
      <w:r w:rsidRPr="00FA3112">
        <w:rPr>
          <w:rStyle w:val="Emphasis"/>
        </w:rPr>
        <w:t xml:space="preserve">tates </w:t>
      </w:r>
      <w:r w:rsidRPr="009E0209">
        <w:rPr>
          <w:rStyle w:val="Emphasis"/>
          <w:highlight w:val="cyan"/>
        </w:rPr>
        <w:t>to compete more effectively with authoritarian powers</w:t>
      </w:r>
      <w:r w:rsidRPr="00FA3112">
        <w:rPr>
          <w:rStyle w:val="Emphasis"/>
        </w:rPr>
        <w:t xml:space="preserve"> such as </w:t>
      </w:r>
      <w:r w:rsidRPr="009E0209">
        <w:rPr>
          <w:rStyle w:val="Emphasis"/>
          <w:highlight w:val="cyan"/>
        </w:rPr>
        <w:t>China and Russia</w:t>
      </w:r>
      <w:r w:rsidRPr="00FA3112">
        <w:rPr>
          <w:rStyle w:val="Emphasis"/>
        </w:rPr>
        <w:t xml:space="preserve"> </w:t>
      </w:r>
      <w:r w:rsidRPr="00994AD9">
        <w:t>and will deliver better results for the country in the long haul. To address setbacks abroad, the United States will need to pursue a new foreign policy that systematically puts liberal democratic values at the center of its engagement with the world</w:t>
      </w:r>
      <w:r w:rsidRPr="00093D06">
        <w:t xml:space="preserve">. </w:t>
      </w:r>
      <w:r w:rsidRPr="009E0209">
        <w:rPr>
          <w:rStyle w:val="StyleUnderline"/>
          <w:highlight w:val="cyan"/>
        </w:rPr>
        <w:t xml:space="preserve">This will require </w:t>
      </w:r>
      <w:r w:rsidRPr="009E0209">
        <w:rPr>
          <w:rStyle w:val="Emphasis"/>
          <w:highlight w:val="cyan"/>
        </w:rPr>
        <w:t>more than just lip service</w:t>
      </w:r>
      <w:r w:rsidRPr="0043233C">
        <w:rPr>
          <w:rStyle w:val="StyleUnderline"/>
        </w:rPr>
        <w:t>.</w:t>
      </w:r>
      <w:r w:rsidRPr="00093D06">
        <w:t xml:space="preserve"> It will entail a </w:t>
      </w:r>
      <w:r w:rsidRPr="00FC36B7">
        <w:t>meaningful, sustained shift in how the United States conducts its foreign relations, launched with quick and decisive action and sustained with persistence and strategic vision.</w:t>
      </w:r>
      <w:r w:rsidR="001F6AC9" w:rsidRPr="00FC36B7">
        <w:t xml:space="preserve"> </w:t>
      </w:r>
      <w:r w:rsidRPr="00FC36B7">
        <w:t>A democratic values-based foreign policy strategy is rooted in faith in democratic self-government, not just as being better than all the alternatives but also as a value in and of itself. Such a foreign policy will also advance U.S. national interests. America’s presence as a prosperous, multi-ethnic, free democratic society poses a challenge to autocrats through the model it sets. Instead of taking this power for granted, it is time for America to cultivate it.</w:t>
      </w:r>
      <w:r w:rsidR="001F6AC9" w:rsidRPr="00FC36B7">
        <w:t xml:space="preserve"> </w:t>
      </w:r>
      <w:r w:rsidRPr="00FC36B7">
        <w:t>At the heart of such an effort should be a realignment of American</w:t>
      </w:r>
      <w:r w:rsidRPr="00093D06">
        <w:t xml:space="preserve"> foreign policy to meet the challenge posed by resurgent illiberalism. This can be done by forging stronger cooperation among democratic states, including in the defense of democracies under assault and the expansion of the global democratic space. </w:t>
      </w:r>
      <w:r w:rsidRPr="0043233C">
        <w:rPr>
          <w:rStyle w:val="Emphasis"/>
        </w:rPr>
        <w:t xml:space="preserve">In both the short- and long-term, </w:t>
      </w:r>
      <w:r w:rsidRPr="009E0209">
        <w:rPr>
          <w:rStyle w:val="Emphasis"/>
          <w:highlight w:val="cyan"/>
        </w:rPr>
        <w:t>the United States will need to</w:t>
      </w:r>
      <w:r>
        <w:rPr>
          <w:rStyle w:val="Emphasis"/>
        </w:rPr>
        <w:t xml:space="preserve"> take the following steps:</w:t>
      </w:r>
      <w:r w:rsidR="001F6AC9">
        <w:rPr>
          <w:rStyle w:val="Emphasis"/>
        </w:rPr>
        <w:t xml:space="preserve"> </w:t>
      </w:r>
      <w:r w:rsidRPr="009E0209">
        <w:rPr>
          <w:rStyle w:val="Emphasis"/>
          <w:highlight w:val="cyan"/>
        </w:rPr>
        <w:t>Restore democratic values</w:t>
      </w:r>
      <w:r w:rsidRPr="0043233C">
        <w:rPr>
          <w:rStyle w:val="Emphasis"/>
        </w:rPr>
        <w:t xml:space="preserve"> and norms </w:t>
      </w:r>
      <w:r w:rsidRPr="009E0209">
        <w:rPr>
          <w:rStyle w:val="Emphasis"/>
          <w:highlight w:val="cyan"/>
        </w:rPr>
        <w:t>at home</w:t>
      </w:r>
      <w:r>
        <w:t>.</w:t>
      </w:r>
      <w:r w:rsidR="001F6AC9">
        <w:t xml:space="preserve"> </w:t>
      </w:r>
      <w:r w:rsidRPr="00093D06">
        <w:rPr>
          <w:szCs w:val="16"/>
        </w:rPr>
        <w:t>Work with democratic allies to design and implement a counter-authoritarian playbook to push back against the encroachment on and abuse of the open systems of democratic states.</w:t>
      </w:r>
      <w:r w:rsidR="001F6AC9">
        <w:rPr>
          <w:szCs w:val="16"/>
        </w:rPr>
        <w:t xml:space="preserve"> </w:t>
      </w:r>
      <w:r w:rsidRPr="00093D06">
        <w:rPr>
          <w:szCs w:val="16"/>
        </w:rPr>
        <w:t>Build stronger international networks of democracies to create a global democratic bulwark.</w:t>
      </w:r>
      <w:r w:rsidR="001F6AC9">
        <w:rPr>
          <w:szCs w:val="16"/>
        </w:rPr>
        <w:t xml:space="preserve"> </w:t>
      </w:r>
      <w:r w:rsidRPr="00093D06">
        <w:rPr>
          <w:szCs w:val="16"/>
        </w:rPr>
        <w:t>Privilege U.S. relationships with democracies, and reflect this in U.S. policy decisions and spending.</w:t>
      </w:r>
      <w:r w:rsidR="001F6AC9">
        <w:rPr>
          <w:szCs w:val="16"/>
        </w:rPr>
        <w:t xml:space="preserve"> </w:t>
      </w:r>
      <w:r w:rsidRPr="00093D06">
        <w:rPr>
          <w:szCs w:val="16"/>
        </w:rPr>
        <w:t>Strengthen international support mechanisms for populations nonviolently mobilizing for democracy around the world, while more systematically pressuring countries to uphold human rights and adhere to international law</w:t>
      </w:r>
      <w:r>
        <w:t>.</w:t>
      </w:r>
      <w:r w:rsidR="001F6AC9">
        <w:t xml:space="preserve"> </w:t>
      </w:r>
      <w:r w:rsidRPr="00093D06">
        <w:t xml:space="preserve">Reorienting U.S. foreign policy toward a values-based approach will require policymakers to take the long view, recognize the intrinsic strength of democratic governance, and acknowledge that </w:t>
      </w:r>
      <w:r w:rsidRPr="009E0209">
        <w:rPr>
          <w:rStyle w:val="Emphasis"/>
          <w:highlight w:val="cyan"/>
        </w:rPr>
        <w:t>the best way to advance democracy worldwide is through the example set by successful democracie</w:t>
      </w:r>
      <w:r w:rsidRPr="009E0209">
        <w:rPr>
          <w:rStyle w:val="StyleUnderline"/>
          <w:highlight w:val="cyan"/>
        </w:rPr>
        <w:t>s</w:t>
      </w:r>
      <w:r w:rsidRPr="00093D06">
        <w:t>. Critically, it will also require U.S. leaders to heed the lessons of history by recognizing that the most effective way to promote and sustain democracy is supporting and encouraging democratic institutions and movements, rather than employing coercive measures. The United States has numerous tools to vigorously defend its values and advance democracy without seeking to impose it using force.</w:t>
      </w:r>
      <w:r w:rsidR="001F6AC9">
        <w:t xml:space="preserve"> </w:t>
      </w:r>
      <w:r w:rsidRPr="00994AD9">
        <w:t>Some may fear that a values-based foreign policy would come at the expense of traditional U.S. interests. But that critique misdiagnoses and underestimates the geopolitical challenge to U.S. interests that a rising illiberal tide presents. American interests will be far more difficult to secure if liberal democracy is supplanted as the pre-eminent and most sought-after political system. There will inevitably be times when U.S. interests will necessitate partnering with nondemocratic regimes. Still, a principled but pragmatic approach can do both: cooperate selectively with such regimes on matters of vital national interest while also recognizing that the greatest strategic gains to U.S. security and prosperity will rest on the success of other democracies and that America’s staying power and strategic resilience will depend on investing in them.</w:t>
      </w:r>
      <w:r w:rsidR="001F6AC9">
        <w:t xml:space="preserve"> </w:t>
      </w:r>
      <w:r w:rsidRPr="00093D06">
        <w:rPr>
          <w:szCs w:val="16"/>
        </w:rPr>
        <w:t>The challenge: A democracy crisis at home and abroad</w:t>
      </w:r>
      <w:r w:rsidR="001F6AC9">
        <w:rPr>
          <w:szCs w:val="16"/>
        </w:rPr>
        <w:t xml:space="preserve"> </w:t>
      </w:r>
      <w:r w:rsidRPr="00994AD9">
        <w:t>For most of the past 50 years, the world has witnessed the dramatic spread of democratic governance throughout the globe. Between 1970 and 2010, the number of democratic states nearly tripled, with transitions to democracy stretching from the southern cone of South America to West Africa, Southeast Asia, and the former Soviet bloc.2 By 2000, more than half the world’s population lived under a democratic government for the first time in recorded history.3 This democratic wave brought a host of political and social rights to hundreds of millions of people and coincided with a historic decline in the incidence of interstate wars.4</w:t>
      </w:r>
      <w:r w:rsidR="001F6AC9">
        <w:t xml:space="preserve"> </w:t>
      </w:r>
      <w:r w:rsidRPr="00994AD9">
        <w:t>The ascendance of democracy globally and the emergence of an increasingly robust set of international rules and institutions fostered a prevailing assumption that a more democratic world was here to stay: Democratic states would prosper and more autocratic states would transition to democracy. But this optimism about democracy has waned due to a number of varying and reinforcing trends.</w:t>
      </w:r>
      <w:r w:rsidR="001F6AC9">
        <w:t xml:space="preserve"> </w:t>
      </w:r>
      <w:r w:rsidRPr="00994AD9">
        <w:t>First, democracies have experienced setbacks. Many countries once held up as examples of democratic progress—such as Poland, Turkey, and Venezuela—have experienced a deterioration in rule of law and electoral competitiveness.5 In other countries, such as Thailand and Egypt, democratically elected governments were overthrown by force. Meanwhile, across the Middle East, the democratic promise of the Arab Spring faltered in the face of violent repression. During this same period, illiberal and insular populist movements became resurgent in many established democracies, weakening international cooperation among democratic states and imperiling many of the achievements of the postwar era. These movements occurred most notably in the European Union, where a Center for American Progress and American Enterprise Institute study found that “in the past decade, such parties have moved from the margins of Europe’s political landscape to its core.”6</w:t>
      </w:r>
      <w:r w:rsidR="001F6AC9">
        <w:t xml:space="preserve"> </w:t>
      </w:r>
      <w:r w:rsidRPr="00994AD9">
        <w:t>A key feature of this illiberal resurgence has been elected leaders’ use of strongman tactics to undermine democratic institutions and norms. In Turkey, President Recep Tayyip Erdoğan has gained increasing control over the political, economic, and military aspects of the Turkish state.7 In Hungary, Prime Minister Viktor Orbán has used xenophobic rhetoric and crony capitalism to erode political checks and balances and consolidate power.8 Poland’s current leaders and others have followed Orbán’s playbook, attacking the independence of the country’s media and judiciary and campaigning on an exclusionary vison of Polish society.9 President Rodrigo Duterte of the Philippines, meanwhile, has flaunted his disdain for the rule of law and human rights as he pursues a campaign of mass violence against drug users and dealers, which has included state sponsorship of extrajudicial killings.10 In all of these cases, attacks on democratic institutions and norms have been carried out by democratically elected leaders themselves.11</w:t>
      </w:r>
      <w:r w:rsidR="001F6AC9">
        <w:t xml:space="preserve"> </w:t>
      </w:r>
      <w:r w:rsidRPr="00093D06">
        <w:rPr>
          <w:szCs w:val="16"/>
        </w:rPr>
        <w:t>Even in the United States, President Donald Trump is showing signs of authoritarian envy, regularly criticizing the media, the judiciary, and law enforcement, while openly admiring some of the world’s most brutal dictators. As Trump said of Kim Jong Un, who rules over a totalitarian dictatorship where people are thrown into labor camps for criticizing the government: “He’s the head of the country, and I mean he’s the strong head. … Don’t let anyone think anything different. He speaks and his people sit up at attention. I want my people to do the same.”12</w:t>
      </w:r>
      <w:r w:rsidR="001F6AC9">
        <w:rPr>
          <w:szCs w:val="16"/>
        </w:rPr>
        <w:t xml:space="preserve"> </w:t>
      </w:r>
      <w:r w:rsidRPr="00093D06">
        <w:rPr>
          <w:szCs w:val="16"/>
        </w:rPr>
        <w:t>These trends do not mean in any way that democracy is a lost cause or that the global tilt toward illiberalism is irreversible. Demand for democratic change and greater civil and political rights remains a potent force that transcends culture and geography, as recent events in countries as diverse as Burkina Faso, Armenia, and Malaysia illustrate.13 But these positive developments do not negate the democratic backsliding that has occurred elsewhere. Across the world, democracy faces an uncertain future</w:t>
      </w:r>
      <w:r>
        <w:t>.</w:t>
      </w:r>
      <w:r w:rsidR="001F6AC9">
        <w:t xml:space="preserve"> </w:t>
      </w:r>
      <w:r w:rsidRPr="0043233C">
        <w:rPr>
          <w:rStyle w:val="StyleUnderline"/>
        </w:rPr>
        <w:t xml:space="preserve">Second, </w:t>
      </w:r>
      <w:r w:rsidRPr="009E0209">
        <w:rPr>
          <w:rStyle w:val="StyleUnderline"/>
          <w:highlight w:val="cyan"/>
        </w:rPr>
        <w:t>confidence in democratic politics has waned</w:t>
      </w:r>
      <w:r w:rsidRPr="00093D06">
        <w:t xml:space="preserve">, even in states with long traditions of representative government. In the past two decades, democracies have struggled to deliver economic results for their people. Even democracies that have experienced rapid growth have too often seen it disproportionally benefit small elites or specific regions, while causing significant disruption elsewhere in society.14 The Great Recession of 2008 and years of painfully slow recovery helped fuel a sharp decline in trust in government institutions across the democratic world.15 Stagnation and deepening inequality, coupled with demographic change and political dysfunction, have created fertile ground for distrust, division, and demagoguery that illiberal </w:t>
      </w:r>
      <w:r w:rsidRPr="00994AD9">
        <w:t>populist parties have exploited. These groups draw on xenophobic and racist messaging but also resentment at economic stagnation and elite capture of supposedly democratic institutions. In some cases, they have also made both subtle and overt appeals to authoritarian modes of governance.16</w:t>
      </w:r>
      <w:r w:rsidR="001F6AC9">
        <w:t xml:space="preserve"> </w:t>
      </w:r>
      <w:r w:rsidRPr="00994AD9">
        <w:t>The United States has not been immune to this democratic malaise. Americans today distrust their government in greater numbers than at any point in modern U.S. history, including the height of the Vietnam War and during the Watergate scandal.17 Two of the most significant drivers of distrust have been the rise of unfettered special interest spending</w:t>
      </w:r>
      <w:r w:rsidRPr="00093D06">
        <w:t xml:space="preserve"> to distort U.S. politics and the political paralysis that has arisen from the growth of counter-majoritarian practices such as gerrymandering and abuse of the legislative filibuster.18 </w:t>
      </w:r>
      <w:r w:rsidRPr="009E0209">
        <w:rPr>
          <w:rStyle w:val="Emphasis"/>
          <w:highlight w:val="cyan"/>
        </w:rPr>
        <w:t>These problems have fed a</w:t>
      </w:r>
      <w:r w:rsidRPr="00FA3112">
        <w:rPr>
          <w:rStyle w:val="Emphasis"/>
        </w:rPr>
        <w:t xml:space="preserve"> widespread </w:t>
      </w:r>
      <w:r w:rsidRPr="009E0209">
        <w:rPr>
          <w:rStyle w:val="Emphasis"/>
          <w:highlight w:val="cyan"/>
        </w:rPr>
        <w:t>perception that the U.S</w:t>
      </w:r>
      <w:r w:rsidRPr="00FA3112">
        <w:rPr>
          <w:rStyle w:val="Emphasis"/>
        </w:rPr>
        <w:t xml:space="preserve">. political system </w:t>
      </w:r>
      <w:r w:rsidRPr="009E0209">
        <w:rPr>
          <w:rStyle w:val="Emphasis"/>
          <w:highlight w:val="cyan"/>
        </w:rPr>
        <w:t>no longer represents</w:t>
      </w:r>
      <w:r w:rsidRPr="00FA3112">
        <w:rPr>
          <w:rStyle w:val="Emphasis"/>
        </w:rPr>
        <w:t xml:space="preserve"> the interests of </w:t>
      </w:r>
      <w:r w:rsidRPr="009E0209">
        <w:rPr>
          <w:rStyle w:val="Emphasis"/>
          <w:highlight w:val="cyan"/>
        </w:rPr>
        <w:t>ordinary Americans</w:t>
      </w:r>
      <w:r w:rsidRPr="00FA3112">
        <w:rPr>
          <w:rStyle w:val="Emphasis"/>
        </w:rPr>
        <w:t xml:space="preserve"> </w:t>
      </w:r>
      <w:r w:rsidRPr="00994AD9">
        <w:t>nor does it address grave challenges such as inequality, racial injustice, and opioid addiction. Such failures, compounded by foreign policy failures in Iraq and Afghanistan, have contributed to a profound loss of faith in American institutions that Donald Trump effectively channeled in his bid for the presidency.</w:t>
      </w:r>
      <w:r w:rsidR="001F6AC9">
        <w:t xml:space="preserve"> </w:t>
      </w:r>
      <w:r w:rsidRPr="00994AD9">
        <w:t xml:space="preserve">Third, </w:t>
      </w:r>
      <w:r w:rsidRPr="009E0209">
        <w:rPr>
          <w:rStyle w:val="StyleUnderline"/>
          <w:highlight w:val="cyan"/>
        </w:rPr>
        <w:t>illiberal and authoritarian regimes have sought to encourage and exploit the crisis of confidence</w:t>
      </w:r>
      <w:r w:rsidRPr="00994AD9">
        <w:t xml:space="preserve"> in democratic states in order to weaken them from within, assert the superiority of their own models, and attack the foundations of the post-Cold War geopolitical order. Of these revisionist states, Russia has been the most overt and aggressive in its challenge to liberal democracy. Despite a stagnating economy and</w:t>
      </w:r>
      <w:r w:rsidRPr="00093D06">
        <w:t xml:space="preserve"> shrinking population, </w:t>
      </w:r>
      <w:r w:rsidRPr="009E0209">
        <w:rPr>
          <w:rStyle w:val="StyleUnderline"/>
          <w:highlight w:val="cyan"/>
        </w:rPr>
        <w:t xml:space="preserve">Moscow </w:t>
      </w:r>
      <w:r w:rsidRPr="00A858A8">
        <w:rPr>
          <w:rStyle w:val="StyleUnderline"/>
        </w:rPr>
        <w:t xml:space="preserve">has </w:t>
      </w:r>
      <w:r w:rsidRPr="009E0209">
        <w:rPr>
          <w:rStyle w:val="StyleUnderline"/>
          <w:highlight w:val="cyan"/>
        </w:rPr>
        <w:t>launched ambitious measures</w:t>
      </w:r>
      <w:r w:rsidRPr="0043233C">
        <w:rPr>
          <w:rStyle w:val="StyleUnderline"/>
        </w:rPr>
        <w:t xml:space="preserve"> to reestablish a sphere of influence</w:t>
      </w:r>
      <w:r w:rsidRPr="00093D06">
        <w:t xml:space="preserve"> in nearby countries, fueled right- and left-wing populist movements across Europe and North America, and sowed confusion and discord among the democratic citizenries of EU states and NATO members, including America.19 The tools it has deployed in this campaign include disinformation operations using both traditional and social media; targeted use of corruption to cultivate political proxies; cyberespionage aimed at influencing electoral outcomes; covert funding of insurgent political movements; and exploitation of neighbors’ energy insecurity.20 Together, </w:t>
      </w:r>
      <w:r w:rsidRPr="0043233C">
        <w:rPr>
          <w:rStyle w:val="StyleUnderline"/>
        </w:rPr>
        <w:t xml:space="preserve">Russian tactics constitute </w:t>
      </w:r>
      <w:r w:rsidRPr="009E0209">
        <w:rPr>
          <w:rStyle w:val="StyleUnderline"/>
          <w:highlight w:val="cyan"/>
        </w:rPr>
        <w:t>a new authoritarian playbook</w:t>
      </w:r>
      <w:r w:rsidRPr="00093D06">
        <w:t xml:space="preserve"> to which the United States and other democratic powers have yet to develop an effective response.21</w:t>
      </w:r>
      <w:r w:rsidR="001F6AC9">
        <w:t xml:space="preserve"> </w:t>
      </w:r>
      <w:r w:rsidRPr="00994AD9">
        <w:t>If Russia has been the boldest challenger, the most serious long-term external threat to democratic governance comes from China. Beijing has been—and will almost certainly remain—an essential partner of the United States in solving major global challenges, from climate change to nonproliferation. But as China amasses power, too often it has put its newfound capabilities and</w:t>
      </w:r>
      <w:r w:rsidRPr="00093D06">
        <w:t xml:space="preserve"> immense resources behind a model of political and economic development and interstate cooperation that neither requires nor encourages liberal democratic values.22 In fact, China’s full-throated assertion of narrow national interests in areas such as internet governance, free speech, trade, and human rights often actively undermines democratic values.23 </w:t>
      </w:r>
      <w:r w:rsidRPr="009E0209">
        <w:rPr>
          <w:rStyle w:val="StyleUnderline"/>
          <w:highlight w:val="cyan"/>
        </w:rPr>
        <w:t>China</w:t>
      </w:r>
      <w:r w:rsidRPr="0043233C">
        <w:rPr>
          <w:rStyle w:val="StyleUnderline"/>
        </w:rPr>
        <w:t xml:space="preserve"> has also </w:t>
      </w:r>
      <w:r w:rsidRPr="009E0209">
        <w:rPr>
          <w:rStyle w:val="StyleUnderline"/>
          <w:highlight w:val="cyan"/>
        </w:rPr>
        <w:t>sought to use</w:t>
      </w:r>
      <w:r w:rsidRPr="0043233C">
        <w:rPr>
          <w:rStyle w:val="StyleUnderline"/>
        </w:rPr>
        <w:t xml:space="preserve"> economic </w:t>
      </w:r>
      <w:r w:rsidRPr="009E0209">
        <w:rPr>
          <w:rStyle w:val="StyleUnderline"/>
          <w:highlight w:val="cyan"/>
        </w:rPr>
        <w:t xml:space="preserve">coercion to undermine </w:t>
      </w:r>
      <w:r w:rsidRPr="009E0209">
        <w:rPr>
          <w:rStyle w:val="Emphasis"/>
          <w:highlight w:val="cyan"/>
        </w:rPr>
        <w:t>U.S. security</w:t>
      </w:r>
      <w:r w:rsidRPr="00FB1086">
        <w:rPr>
          <w:rStyle w:val="Emphasis"/>
        </w:rPr>
        <w:t xml:space="preserve"> </w:t>
      </w:r>
      <w:r w:rsidRPr="00994AD9">
        <w:t>alliances and partnerships in the Asia-Pacific region and erode cohesion among EU member states.24 Meanwhile, Beijing has used its economic and growing military might to immunize itself from the consequences of flouting long-standing international principles such as freedom of navigation.25 Tragically, these developments coincide with</w:t>
      </w:r>
      <w:r w:rsidRPr="00093D06">
        <w:t xml:space="preserve"> President Trump’s abandonment of America’s commitments to global leadership, including the Iran nuclear deal, the Paris climate agreement, and the Trans-Pacific Partnership.</w:t>
      </w:r>
      <w:r w:rsidR="001F6AC9">
        <w:t xml:space="preserve"> </w:t>
      </w:r>
      <w:r w:rsidRPr="00093D06">
        <w:rPr>
          <w:szCs w:val="16"/>
        </w:rPr>
        <w:t>Fourth, the institutions, rules, and norms that underpin the liberal international order have not lived up to expectations, providing space for illiberal and undemocratic states to seize the advantage. The global and regional organizations established since World War II were built to protect and encourage liberal values, including universal human rights and rules-based international conduct. But these institutions largely reflect the world of 1945 and have not been adequately updated to recognize the massive shifts in global economic and political power. Today, many of these institutions are losing the capacity to perform their basic missions because of inherent structural flaws, outdated mechanisms, and deliberate efforts by world powers to undermine or circumvent them. The U.N. Security Council is rarely able to meaningfully respond to gross abuses of human rights or even outright aggression.26 The United States and other democracies face growing challenges in upholding international rules or solving big problems such as chemical weapons use in Syria, ethnic cleansing in Myanmar, China’s violations of international law in the South China Sea, and Russia’s use of gray-zone tactics in Ukraine. The World Trade Organization has likewise struggled to address abuses of its trade rules by states such as China.27 Without more effective and coordinated efforts to push back against these abuses and transgressions, authoritarian governments will continue to probe the boundaries of international rules and norms in ways contrary to both U.S. values and interests.</w:t>
      </w:r>
      <w:r w:rsidR="001F6AC9">
        <w:rPr>
          <w:szCs w:val="16"/>
        </w:rPr>
        <w:t xml:space="preserve"> </w:t>
      </w:r>
      <w:r w:rsidRPr="00093D06">
        <w:rPr>
          <w:szCs w:val="16"/>
        </w:rPr>
        <w:t>Fifth, economic globalization has exposed autocratic systems to democratic values, but it has also exposed democratic systems to autocratic influence. As the globalization of the world economy accelerated in the 1990s, experts assumed that integration would result in a more liberal future.28 Authoritarian states, once closed, would be opened up and exposed to the practices and values of liberal democratic states. Gradually, these autocratic states would begin to take on more liberal characteristics, accelerating the trend toward greater democratization. But globalization has proved to be a two-way street. Liberal states have also been exposed to the influence of authoritarian states. Foreign investment from autocratic regimes has served as a vehicle to influence their recipients, most notably in the form of Russian cultivation of political actors across Eastern Europe.29 The corrupt and uncompetitive inducements of autocrats have at times proved a more attractive path than more transparent business and investment practices favored by democracies.30 The immense wealth concentration in autocratic states—and liberal ones as well—has spawned a complex transnational network of illicit finance that has distorted both developed and developing economies.31</w:t>
      </w:r>
      <w:r w:rsidR="001F6AC9">
        <w:rPr>
          <w:szCs w:val="16"/>
        </w:rPr>
        <w:t xml:space="preserve"> </w:t>
      </w:r>
      <w:r w:rsidRPr="00994AD9">
        <w:t>Lastly, the Trump administration is now undermining the democratic values and international rules the United States has traditionally sought to uphold. Although the challenges facing global democracy have been building for many years, they have accelerated since 2016 in part because of the policies and rhetoric of the current occupant of the Oval Office. In a remarkably short period of time, President Trump has taken dramatic steps to abandon America’s long-standing moral leadership in the world. President Trump’s first secretary of state publicly declared that the United States would not prioritize human rights.32 The Trump administration has vigorously attacked America’s democratic allies while showing an affinity for autocrats and dictators.33 On an almost daily basis, the president makes clear his disregard for many long-standing norms of American government, such as separation of personal and public interests and respect for the autonomy of the judiciary and law enforcement. While in the past American foreign policy has been prone to charges of hypocrisy—such as claiming to uphold democracy while backing autocrats—the Trump administration has abandoned any pretense of concern for democratic values. This sharp shift in America’s approach to the world under President Trump has been immensely destabilizing in ways that are only beginning to become clear.34</w:t>
      </w:r>
      <w:r w:rsidR="001F6AC9">
        <w:t xml:space="preserve"> </w:t>
      </w:r>
      <w:r w:rsidRPr="00093D06">
        <w:rPr>
          <w:szCs w:val="16"/>
        </w:rPr>
        <w:t>The answer: A democratic values-based foreign policy</w:t>
      </w:r>
      <w:r w:rsidR="001F6AC9">
        <w:rPr>
          <w:szCs w:val="16"/>
        </w:rPr>
        <w:t xml:space="preserve"> </w:t>
      </w:r>
      <w:r w:rsidRPr="00093D06">
        <w:t xml:space="preserve">Donald Trump is hardly the only skeptic of a democratic values-based foreign policy. A range of policymakers and scholars of foreign policy, including some progressives, have argued that the United States should de-prioritize the promotion of democratic values in its foreign policy. Some make the argument that the United States needs to take a more hardheaded and transactional approach to advance its security and economic interests. However, this report argues that not only are these false choices but that the United States should see democratic values as a U.S. comparative advantage—and not a weakness—in global competition. </w:t>
      </w:r>
      <w:r w:rsidRPr="0043233C">
        <w:rPr>
          <w:rStyle w:val="StyleUnderline"/>
        </w:rPr>
        <w:t xml:space="preserve">America’s liberal </w:t>
      </w:r>
      <w:r w:rsidRPr="009E0209">
        <w:rPr>
          <w:rStyle w:val="StyleUnderline"/>
          <w:highlight w:val="cyan"/>
        </w:rPr>
        <w:t xml:space="preserve">democratic values have been key to </w:t>
      </w:r>
      <w:r w:rsidRPr="00A858A8">
        <w:rPr>
          <w:rStyle w:val="StyleUnderline"/>
        </w:rPr>
        <w:t>building</w:t>
      </w:r>
      <w:r w:rsidRPr="0043233C">
        <w:rPr>
          <w:rStyle w:val="StyleUnderline"/>
        </w:rPr>
        <w:t xml:space="preserve">, enhancing, and sustaining America’s </w:t>
      </w:r>
      <w:r w:rsidRPr="009E0209">
        <w:rPr>
          <w:rStyle w:val="StyleUnderline"/>
          <w:highlight w:val="cyan"/>
        </w:rPr>
        <w:t>geopolitical power</w:t>
      </w:r>
      <w:r w:rsidRPr="00093D06">
        <w:t>. With the global backsliding of democracy and the rise of alternative authoritarian models, it is ever more urgent to rediscover the power of core American values to secure U.S. interests in the long term.</w:t>
      </w:r>
      <w:r w:rsidR="001F6AC9">
        <w:t xml:space="preserve"> </w:t>
      </w:r>
      <w:r w:rsidRPr="00093D06">
        <w:rPr>
          <w:szCs w:val="16"/>
        </w:rPr>
        <w:t>A democratic values-based foreign policy is worth pursuing for three key reasons.</w:t>
      </w:r>
      <w:r w:rsidR="001F6AC9">
        <w:rPr>
          <w:szCs w:val="16"/>
        </w:rPr>
        <w:t xml:space="preserve"> </w:t>
      </w:r>
      <w:r w:rsidRPr="00093D06">
        <w:t xml:space="preserve">First, it will advance long-term U.S. economic and security interests abroad and create a safer and more prosperous world. </w:t>
      </w:r>
      <w:r w:rsidRPr="0043233C">
        <w:rPr>
          <w:rStyle w:val="StyleUnderline"/>
        </w:rPr>
        <w:t xml:space="preserve">Compared with authoritarian regimes, </w:t>
      </w:r>
      <w:r w:rsidRPr="009E0209">
        <w:rPr>
          <w:rStyle w:val="StyleUnderline"/>
          <w:highlight w:val="cyan"/>
        </w:rPr>
        <w:t>democracies are less likely to go to war</w:t>
      </w:r>
      <w:r w:rsidRPr="0043233C">
        <w:rPr>
          <w:rStyle w:val="StyleUnderline"/>
        </w:rPr>
        <w:t xml:space="preserve"> against each other, less likely to ally against the United States, less likely to </w:t>
      </w:r>
      <w:r w:rsidRPr="009E0209">
        <w:rPr>
          <w:rStyle w:val="StyleUnderline"/>
          <w:highlight w:val="cyan"/>
        </w:rPr>
        <w:t>sponsor terrorism</w:t>
      </w:r>
      <w:r w:rsidRPr="0043233C">
        <w:rPr>
          <w:rStyle w:val="StyleUnderline"/>
        </w:rPr>
        <w:t xml:space="preserve">, less likely to </w:t>
      </w:r>
      <w:r w:rsidRPr="009E0209">
        <w:rPr>
          <w:rStyle w:val="StyleUnderline"/>
          <w:highlight w:val="cyan"/>
        </w:rPr>
        <w:t>experience</w:t>
      </w:r>
      <w:r w:rsidRPr="0043233C">
        <w:rPr>
          <w:rStyle w:val="StyleUnderline"/>
        </w:rPr>
        <w:t xml:space="preserve"> </w:t>
      </w:r>
      <w:r w:rsidRPr="009E0209">
        <w:rPr>
          <w:rStyle w:val="StyleUnderline"/>
          <w:highlight w:val="cyan"/>
        </w:rPr>
        <w:t>famine</w:t>
      </w:r>
      <w:r w:rsidRPr="0043233C">
        <w:rPr>
          <w:rStyle w:val="StyleUnderline"/>
        </w:rPr>
        <w:t xml:space="preserve"> or </w:t>
      </w:r>
      <w:r w:rsidRPr="009E0209">
        <w:rPr>
          <w:rStyle w:val="StyleUnderline"/>
          <w:highlight w:val="cyan"/>
        </w:rPr>
        <w:t>produce refugees</w:t>
      </w:r>
      <w:r w:rsidRPr="0043233C">
        <w:rPr>
          <w:rStyle w:val="StyleUnderline"/>
        </w:rPr>
        <w:t xml:space="preserve">, and more likely to </w:t>
      </w:r>
      <w:r w:rsidRPr="00A858A8">
        <w:rPr>
          <w:rStyle w:val="StyleUnderline"/>
        </w:rPr>
        <w:t xml:space="preserve">adopt market economies </w:t>
      </w:r>
      <w:r w:rsidRPr="009E0209">
        <w:rPr>
          <w:rStyle w:val="StyleUnderline"/>
          <w:highlight w:val="cyan"/>
        </w:rPr>
        <w:t>and form</w:t>
      </w:r>
      <w:r w:rsidRPr="0043233C">
        <w:rPr>
          <w:rStyle w:val="StyleUnderline"/>
        </w:rPr>
        <w:t xml:space="preserve"> economic </w:t>
      </w:r>
      <w:r w:rsidRPr="009E0209">
        <w:rPr>
          <w:rStyle w:val="StyleUnderline"/>
          <w:highlight w:val="cyan"/>
        </w:rPr>
        <w:t>partnerships</w:t>
      </w:r>
      <w:r w:rsidRPr="0043233C">
        <w:rPr>
          <w:rStyle w:val="StyleUnderline"/>
        </w:rPr>
        <w:t xml:space="preserve"> with other democracies</w:t>
      </w:r>
      <w:r w:rsidRPr="00093D06">
        <w:t xml:space="preserve">.35 Since liberal democracies tend to share values rooted in rule of law, fair competition, and transparency, </w:t>
      </w:r>
      <w:r w:rsidRPr="009E0209">
        <w:rPr>
          <w:rStyle w:val="StyleUnderline"/>
          <w:highlight w:val="cyan"/>
        </w:rPr>
        <w:t>they are natural partners in promoting</w:t>
      </w:r>
      <w:r w:rsidRPr="0043233C">
        <w:rPr>
          <w:rStyle w:val="StyleUnderline"/>
        </w:rPr>
        <w:t xml:space="preserve"> the </w:t>
      </w:r>
      <w:r w:rsidRPr="009E0209">
        <w:rPr>
          <w:rStyle w:val="StyleUnderline"/>
          <w:highlight w:val="cyan"/>
        </w:rPr>
        <w:t xml:space="preserve">stable, </w:t>
      </w:r>
      <w:r w:rsidRPr="00A858A8">
        <w:rPr>
          <w:rStyle w:val="StyleUnderline"/>
        </w:rPr>
        <w:t>prosperous</w:t>
      </w:r>
      <w:r w:rsidRPr="0043233C">
        <w:rPr>
          <w:rStyle w:val="StyleUnderline"/>
        </w:rPr>
        <w:t xml:space="preserve">, open, </w:t>
      </w:r>
      <w:r w:rsidRPr="009B3592">
        <w:rPr>
          <w:rStyle w:val="StyleUnderline"/>
        </w:rPr>
        <w:t xml:space="preserve">and </w:t>
      </w:r>
      <w:r w:rsidRPr="009E0209">
        <w:rPr>
          <w:rStyle w:val="StyleUnderline"/>
          <w:highlight w:val="cyan"/>
        </w:rPr>
        <w:t>peace</w:t>
      </w:r>
      <w:r w:rsidRPr="009B3592">
        <w:rPr>
          <w:rStyle w:val="StyleUnderline"/>
        </w:rPr>
        <w:t>ful international environment</w:t>
      </w:r>
      <w:r w:rsidRPr="0043233C">
        <w:rPr>
          <w:rStyle w:val="StyleUnderline"/>
        </w:rPr>
        <w:t xml:space="preserve"> that the United States ought to cultivate through its foreign policy</w:t>
      </w:r>
      <w:r w:rsidRPr="00093D06">
        <w:t>.</w:t>
      </w:r>
      <w:r w:rsidR="001F6AC9">
        <w:t xml:space="preserve"> </w:t>
      </w:r>
      <w:r w:rsidRPr="00093D06">
        <w:t xml:space="preserve">It is true that the process of democratization can be long and uneven and can sometimes produce destabilizing and aggressive </w:t>
      </w:r>
      <w:r w:rsidRPr="009B3592">
        <w:t xml:space="preserve">state behavior. However, </w:t>
      </w:r>
      <w:r w:rsidRPr="009B3592">
        <w:rPr>
          <w:rStyle w:val="StyleUnderline"/>
        </w:rPr>
        <w:t xml:space="preserve">mature and established </w:t>
      </w:r>
      <w:r w:rsidRPr="009E0209">
        <w:rPr>
          <w:rStyle w:val="StyleUnderline"/>
          <w:highlight w:val="cyan"/>
        </w:rPr>
        <w:t>democracies are</w:t>
      </w:r>
      <w:r w:rsidRPr="009B3592">
        <w:rPr>
          <w:rStyle w:val="StyleUnderline"/>
        </w:rPr>
        <w:t xml:space="preserve"> more stable, </w:t>
      </w:r>
      <w:r w:rsidRPr="009E0209">
        <w:rPr>
          <w:rStyle w:val="StyleUnderline"/>
          <w:highlight w:val="cyan"/>
        </w:rPr>
        <w:t>peaceful</w:t>
      </w:r>
      <w:r w:rsidRPr="009B3592">
        <w:rPr>
          <w:rStyle w:val="StyleUnderline"/>
        </w:rPr>
        <w:t>, and prosperous, and more full-fledged democracies mean more economic and security benefits for</w:t>
      </w:r>
      <w:r w:rsidRPr="0043233C">
        <w:rPr>
          <w:rStyle w:val="StyleUnderline"/>
        </w:rPr>
        <w:t xml:space="preserve"> the United States</w:t>
      </w:r>
      <w:r w:rsidRPr="00093D06">
        <w:t xml:space="preserve">.36 Furthermore, </w:t>
      </w:r>
      <w:r w:rsidRPr="0043233C">
        <w:rPr>
          <w:rStyle w:val="StyleUnderline"/>
        </w:rPr>
        <w:t xml:space="preserve">the </w:t>
      </w:r>
      <w:r w:rsidRPr="009E0209">
        <w:rPr>
          <w:rStyle w:val="StyleUnderline"/>
          <w:highlight w:val="cyan"/>
        </w:rPr>
        <w:t>global system of democratic alliances</w:t>
      </w:r>
      <w:r w:rsidRPr="0043233C">
        <w:rPr>
          <w:rStyle w:val="StyleUnderline"/>
        </w:rPr>
        <w:t xml:space="preserve">, institutions, and norms the United States helped create and lead after World War II has improved material conditions and </w:t>
      </w:r>
      <w:r w:rsidRPr="009E0209">
        <w:rPr>
          <w:rStyle w:val="StyleUnderline"/>
          <w:highlight w:val="cyan"/>
        </w:rPr>
        <w:t>brought peace and prosperity to hundreds of millions of people</w:t>
      </w:r>
      <w:r w:rsidRPr="0043233C">
        <w:rPr>
          <w:rStyle w:val="StyleUnderline"/>
        </w:rPr>
        <w:t xml:space="preserve"> across the world.</w:t>
      </w:r>
      <w:r w:rsidRPr="00093D06">
        <w:t xml:space="preserve"> Bolstering that democratic system and the democratic values that underpin it will ensure that future generations can also enjoy the fruits of democracy and a liberal world.</w:t>
      </w:r>
      <w:r w:rsidR="001F6AC9">
        <w:t xml:space="preserve"> </w:t>
      </w:r>
      <w:r w:rsidRPr="00994AD9">
        <w:t>Second, this kind of foreign policy will help secure an American advantage in great power competition by advancing a compelling alternative and strengthening the global democratic bulwark. Although the challenge posed by illiberal regimes today has evolved since the Cold War, there are still lessons to be drawn from that era. One of the most significant factors in the collapse of the Soviet Union was the powerful example and contrast set by flourishing democratic societies in the United States and Europe. Today, one of America’s greatest strategic assets is its global network of democratic allies and partners. The power of that democratic network, even underutilized as it is today, stands in stark contrast to what today’s illiberal and authoritarian regimes can offer: namely, political order purchased at the cost of extreme corruption, xenophobia, oligarchy, and arbitrary use of state power. To succeed, any approach to countering the</w:t>
      </w:r>
      <w:r w:rsidRPr="00093D06">
        <w:t xml:space="preserve"> authoritarian playbook must present a compelling alternative. This means that </w:t>
      </w:r>
      <w:r w:rsidRPr="009B3592">
        <w:rPr>
          <w:rStyle w:val="StyleUnderline"/>
        </w:rPr>
        <w:t>the</w:t>
      </w:r>
      <w:r w:rsidRPr="0043233C">
        <w:rPr>
          <w:rStyle w:val="StyleUnderline"/>
        </w:rPr>
        <w:t xml:space="preserve"> United States</w:t>
      </w:r>
      <w:r w:rsidRPr="00093D06">
        <w:t xml:space="preserve">, alongside its democratic allies and partners, </w:t>
      </w:r>
      <w:r w:rsidRPr="0043233C">
        <w:rPr>
          <w:rStyle w:val="StyleUnderline"/>
        </w:rPr>
        <w:t xml:space="preserve">must demonstrate that </w:t>
      </w:r>
      <w:r w:rsidRPr="009E0209">
        <w:rPr>
          <w:rStyle w:val="StyleUnderline"/>
          <w:highlight w:val="cyan"/>
        </w:rPr>
        <w:t xml:space="preserve">liberal democracy represents the best path to </w:t>
      </w:r>
      <w:r w:rsidRPr="00A858A8">
        <w:rPr>
          <w:rStyle w:val="StyleUnderline"/>
        </w:rPr>
        <w:t>deliver</w:t>
      </w:r>
      <w:r w:rsidRPr="0043233C">
        <w:rPr>
          <w:rStyle w:val="StyleUnderline"/>
        </w:rPr>
        <w:t xml:space="preserve"> inclusive prosperity, rule of law, and a just </w:t>
      </w:r>
      <w:r w:rsidRPr="009E0209">
        <w:rPr>
          <w:rStyle w:val="StyleUnderline"/>
          <w:highlight w:val="cyan"/>
        </w:rPr>
        <w:t>an</w:t>
      </w:r>
      <w:r w:rsidRPr="0043233C">
        <w:rPr>
          <w:rStyle w:val="StyleUnderline"/>
        </w:rPr>
        <w:t xml:space="preserve">d </w:t>
      </w:r>
      <w:r w:rsidRPr="009E0209">
        <w:rPr>
          <w:rStyle w:val="StyleUnderline"/>
          <w:highlight w:val="cyan"/>
        </w:rPr>
        <w:t>equal society</w:t>
      </w:r>
      <w:r w:rsidRPr="0043233C">
        <w:rPr>
          <w:rStyle w:val="StyleUnderline"/>
        </w:rPr>
        <w:t xml:space="preserve"> to a country’s citizens</w:t>
      </w:r>
      <w:r w:rsidRPr="00093D06">
        <w:t>.</w:t>
      </w:r>
    </w:p>
    <w:p w14:paraId="6B5490A7" w14:textId="73F5A388" w:rsidR="008B7AA8" w:rsidRDefault="00D85BCD" w:rsidP="008B7AA8">
      <w:pPr>
        <w:pStyle w:val="Heading3"/>
      </w:pPr>
      <w:r>
        <w:t>1NC---Climate</w:t>
      </w:r>
    </w:p>
    <w:p w14:paraId="20F012A4" w14:textId="77777777" w:rsidR="008B7AA8" w:rsidRDefault="008B7AA8" w:rsidP="008B7AA8">
      <w:pPr>
        <w:pStyle w:val="Heading4"/>
      </w:pPr>
      <w:bookmarkStart w:id="0" w:name="_Hlk137459041"/>
      <w:r>
        <w:t xml:space="preserve">IRS resources are </w:t>
      </w:r>
      <w:r w:rsidRPr="008C1692">
        <w:rPr>
          <w:u w:val="single"/>
        </w:rPr>
        <w:t>sufficient</w:t>
      </w:r>
      <w:r>
        <w:t xml:space="preserve"> now to solve key IRS priorities, but future under-resourcing is possible</w:t>
      </w:r>
    </w:p>
    <w:p w14:paraId="3507E6B6" w14:textId="77777777" w:rsidR="008B7AA8" w:rsidRDefault="008B7AA8" w:rsidP="008B7AA8">
      <w:r w:rsidRPr="0075143E">
        <w:rPr>
          <w:rStyle w:val="Style13ptBold"/>
        </w:rPr>
        <w:t>Adeyemo</w:t>
      </w:r>
      <w:r>
        <w:rPr>
          <w:rStyle w:val="Style13ptBold"/>
        </w:rPr>
        <w:t xml:space="preserve"> 23</w:t>
      </w:r>
      <w:r>
        <w:t xml:space="preserve">, Deputy Secretary of Treasury (Wally, “Taxpayers Will See Improved Service This Filing Season Thanks to Inflation Reduction Act,” </w:t>
      </w:r>
      <w:r w:rsidRPr="00546E9E">
        <w:rPr>
          <w:i/>
          <w:iCs/>
        </w:rPr>
        <w:t>US Department of Treasury</w:t>
      </w:r>
      <w:r>
        <w:t xml:space="preserve">, </w:t>
      </w:r>
      <w:hyperlink r:id="rId8" w:history="1">
        <w:r w:rsidRPr="00A827A8">
          <w:rPr>
            <w:rStyle w:val="Hyperlink"/>
          </w:rPr>
          <w:t>https://home.treasury.gov/news/featured-stories/taxpayers-will-see-improved-service-this-filing-season-thanks-to-inflation-reduction-act)//BB</w:t>
        </w:r>
      </w:hyperlink>
    </w:p>
    <w:p w14:paraId="0B2A9263" w14:textId="77777777" w:rsidR="008B7AA8" w:rsidRPr="0075143E" w:rsidRDefault="008B7AA8" w:rsidP="008B7AA8"/>
    <w:p w14:paraId="7B3E9144" w14:textId="77777777" w:rsidR="008B7AA8" w:rsidRDefault="008B7AA8" w:rsidP="008B7AA8">
      <w:r>
        <w:t xml:space="preserve">Today marks the beginning of tax filing season—the annual period during which Americans file their </w:t>
      </w:r>
      <w:r w:rsidRPr="00712522">
        <w:t>tax returns. The tax dollars collected by</w:t>
      </w:r>
      <w:r w:rsidRPr="00712522">
        <w:rPr>
          <w:rStyle w:val="StyleUnderline"/>
        </w:rPr>
        <w:t xml:space="preserve"> </w:t>
      </w:r>
      <w:r w:rsidRPr="009E0209">
        <w:rPr>
          <w:rStyle w:val="StyleUnderline"/>
          <w:highlight w:val="cyan"/>
        </w:rPr>
        <w:t>the</w:t>
      </w:r>
      <w:r>
        <w:t xml:space="preserve"> Internal Revenue Service (</w:t>
      </w:r>
      <w:r w:rsidRPr="009E0209">
        <w:rPr>
          <w:rStyle w:val="StyleUnderline"/>
          <w:highlight w:val="cyan"/>
        </w:rPr>
        <w:t>IRS</w:t>
      </w:r>
      <w:r>
        <w:t xml:space="preserve">) each year </w:t>
      </w:r>
      <w:r w:rsidRPr="009E0209">
        <w:rPr>
          <w:rStyle w:val="Emphasis"/>
          <w:highlight w:val="cyan"/>
        </w:rPr>
        <w:t>enable</w:t>
      </w:r>
      <w:r>
        <w:t xml:space="preserve"> the federal government to </w:t>
      </w:r>
      <w:r w:rsidRPr="009E0209">
        <w:rPr>
          <w:rStyle w:val="Emphasis"/>
          <w:highlight w:val="cyan"/>
        </w:rPr>
        <w:t>s</w:t>
      </w:r>
      <w:r>
        <w:t xml:space="preserve">erve the American people by providing </w:t>
      </w:r>
      <w:r w:rsidRPr="009E0209">
        <w:rPr>
          <w:rStyle w:val="StyleUnderline"/>
          <w:highlight w:val="cyan"/>
        </w:rPr>
        <w:t>essential</w:t>
      </w:r>
      <w:r w:rsidRPr="0075143E">
        <w:rPr>
          <w:rStyle w:val="StyleUnderline"/>
        </w:rPr>
        <w:t xml:space="preserve"> </w:t>
      </w:r>
      <w:r w:rsidRPr="009E0209">
        <w:rPr>
          <w:rStyle w:val="StyleUnderline"/>
          <w:highlight w:val="cyan"/>
        </w:rPr>
        <w:t>services</w:t>
      </w:r>
      <w:r w:rsidRPr="0075143E">
        <w:rPr>
          <w:rStyle w:val="StyleUnderline"/>
        </w:rPr>
        <w:t xml:space="preserve"> and </w:t>
      </w:r>
      <w:r w:rsidRPr="00804896">
        <w:rPr>
          <w:rStyle w:val="StyleUnderline"/>
        </w:rPr>
        <w:t>benefits</w:t>
      </w:r>
      <w:r w:rsidRPr="00804896">
        <w:t xml:space="preserve">. </w:t>
      </w:r>
      <w:r w:rsidRPr="009E0209">
        <w:rPr>
          <w:rStyle w:val="StyleUnderline"/>
          <w:highlight w:val="cyan"/>
        </w:rPr>
        <w:t>From</w:t>
      </w:r>
      <w:r w:rsidRPr="00804896">
        <w:t xml:space="preserve"> the</w:t>
      </w:r>
      <w:r>
        <w:t xml:space="preserve"> </w:t>
      </w:r>
      <w:r w:rsidRPr="009E0209">
        <w:rPr>
          <w:rStyle w:val="StyleUnderline"/>
          <w:highlight w:val="cyan"/>
        </w:rPr>
        <w:t>Social</w:t>
      </w:r>
      <w:r>
        <w:t xml:space="preserve"> </w:t>
      </w:r>
      <w:r w:rsidRPr="009E0209">
        <w:rPr>
          <w:rStyle w:val="StyleUnderline"/>
          <w:highlight w:val="cyan"/>
        </w:rPr>
        <w:t>Security</w:t>
      </w:r>
      <w:r>
        <w:t xml:space="preserve"> payments that support our seniors </w:t>
      </w:r>
      <w:r w:rsidRPr="009E0209">
        <w:rPr>
          <w:rStyle w:val="StyleUnderline"/>
          <w:highlight w:val="cyan"/>
        </w:rPr>
        <w:t>to</w:t>
      </w:r>
      <w:r>
        <w:t xml:space="preserve"> paying and </w:t>
      </w:r>
      <w:r w:rsidRPr="00804896">
        <w:rPr>
          <w:rStyle w:val="StyleUnderline"/>
        </w:rPr>
        <w:t>protecting</w:t>
      </w:r>
      <w:r w:rsidRPr="0075143E">
        <w:rPr>
          <w:rStyle w:val="StyleUnderline"/>
        </w:rPr>
        <w:t xml:space="preserve"> our troops to the </w:t>
      </w:r>
      <w:r w:rsidRPr="009E0209">
        <w:rPr>
          <w:rStyle w:val="Emphasis"/>
          <w:highlight w:val="cyan"/>
        </w:rPr>
        <w:t>climate investments</w:t>
      </w:r>
      <w:r>
        <w:t xml:space="preserve"> </w:t>
      </w:r>
      <w:r w:rsidRPr="009E0209">
        <w:rPr>
          <w:rStyle w:val="StyleUnderline"/>
          <w:highlight w:val="cyan"/>
        </w:rPr>
        <w:t>that will</w:t>
      </w:r>
      <w:r w:rsidRPr="0075143E">
        <w:rPr>
          <w:rStyle w:val="StyleUnderline"/>
        </w:rPr>
        <w:t xml:space="preserve"> help us </w:t>
      </w:r>
      <w:r w:rsidRPr="009E0209">
        <w:rPr>
          <w:rStyle w:val="StyleUnderline"/>
          <w:highlight w:val="cyan"/>
        </w:rPr>
        <w:t xml:space="preserve">transition to a </w:t>
      </w:r>
      <w:r w:rsidRPr="009E0209">
        <w:rPr>
          <w:rStyle w:val="Emphasis"/>
          <w:highlight w:val="cyan"/>
        </w:rPr>
        <w:t>net-zero economy</w:t>
      </w:r>
      <w:r w:rsidRPr="009E0209">
        <w:rPr>
          <w:rStyle w:val="StyleUnderline"/>
          <w:highlight w:val="cyan"/>
        </w:rPr>
        <w:t>, the IRS</w:t>
      </w:r>
      <w:r w:rsidRPr="00712522">
        <w:t>’s ability to collect revenue</w:t>
      </w:r>
      <w:r w:rsidRPr="0075143E">
        <w:rPr>
          <w:rStyle w:val="StyleUnderline"/>
        </w:rPr>
        <w:t xml:space="preserve"> </w:t>
      </w:r>
      <w:r w:rsidRPr="009E0209">
        <w:rPr>
          <w:rStyle w:val="StyleUnderline"/>
          <w:highlight w:val="cyan"/>
        </w:rPr>
        <w:t>undergirds</w:t>
      </w:r>
      <w:r w:rsidRPr="0075143E">
        <w:rPr>
          <w:rStyle w:val="StyleUnderline"/>
        </w:rPr>
        <w:t xml:space="preserve"> </w:t>
      </w:r>
      <w:r w:rsidRPr="00712522">
        <w:t>the provision of the</w:t>
      </w:r>
      <w:r w:rsidRPr="0075143E">
        <w:rPr>
          <w:rStyle w:val="StyleUnderline"/>
        </w:rPr>
        <w:t xml:space="preserve"> </w:t>
      </w:r>
      <w:r w:rsidRPr="009E0209">
        <w:rPr>
          <w:rStyle w:val="StyleUnderline"/>
          <w:highlight w:val="cyan"/>
        </w:rPr>
        <w:t>services on which all Americans depend</w:t>
      </w:r>
      <w:r>
        <w:t xml:space="preserve">. </w:t>
      </w:r>
      <w:r w:rsidRPr="009E0209">
        <w:rPr>
          <w:rStyle w:val="StyleUnderline"/>
          <w:highlight w:val="cyan"/>
        </w:rPr>
        <w:t>The IRS</w:t>
      </w:r>
      <w:r w:rsidRPr="0075143E">
        <w:rPr>
          <w:rStyle w:val="StyleUnderline"/>
        </w:rPr>
        <w:t xml:space="preserve"> has </w:t>
      </w:r>
      <w:r w:rsidRPr="009E0209">
        <w:rPr>
          <w:rStyle w:val="StyleUnderline"/>
          <w:highlight w:val="cyan"/>
        </w:rPr>
        <w:t>faced</w:t>
      </w:r>
      <w:r w:rsidRPr="0075143E">
        <w:rPr>
          <w:rStyle w:val="StyleUnderline"/>
        </w:rPr>
        <w:t xml:space="preserve"> significant </w:t>
      </w:r>
      <w:r w:rsidRPr="009E0209">
        <w:rPr>
          <w:rStyle w:val="StyleUnderline"/>
          <w:highlight w:val="cyan"/>
        </w:rPr>
        <w:t>challenges in recent years</w:t>
      </w:r>
      <w:r>
        <w:t xml:space="preserve">, driven by chronic underinvestment in its people and technology and exacerbated by the COVID-19 pandemic. As a result, the IRS has been unable to answer the high volume of taxpayer phone calls they receive, and families and businesses have seen their refunds delayed due to slow processing. Despite these challenges, IRS employees have continued to rise to the occasion, delivering economic lifelines to hundreds of millions of families and small businesses that kept people afloat during the depths of the pandemic. </w:t>
      </w:r>
      <w:r w:rsidRPr="009E0209">
        <w:rPr>
          <w:rStyle w:val="StyleUnderline"/>
          <w:highlight w:val="cyan"/>
        </w:rPr>
        <w:t>The</w:t>
      </w:r>
      <w:r>
        <w:t xml:space="preserve"> Inflation Reduction Act (</w:t>
      </w:r>
      <w:r w:rsidRPr="009E0209">
        <w:rPr>
          <w:rStyle w:val="StyleUnderline"/>
          <w:highlight w:val="cyan"/>
        </w:rPr>
        <w:t>IRA</w:t>
      </w:r>
      <w:r>
        <w:t xml:space="preserve">) </w:t>
      </w:r>
      <w:r w:rsidRPr="0075143E">
        <w:rPr>
          <w:rStyle w:val="StyleUnderline"/>
        </w:rPr>
        <w:t xml:space="preserve">has </w:t>
      </w:r>
      <w:r w:rsidRPr="009E0209">
        <w:rPr>
          <w:rStyle w:val="StyleUnderline"/>
          <w:highlight w:val="cyan"/>
        </w:rPr>
        <w:t xml:space="preserve">provided </w:t>
      </w:r>
      <w:r w:rsidRPr="009E0209">
        <w:rPr>
          <w:rStyle w:val="Emphasis"/>
          <w:highlight w:val="cyan"/>
        </w:rPr>
        <w:t>long-term resources</w:t>
      </w:r>
      <w:r w:rsidRPr="009E0209">
        <w:rPr>
          <w:rStyle w:val="StyleUnderline"/>
          <w:highlight w:val="cyan"/>
        </w:rPr>
        <w:t xml:space="preserve"> to tackle these challenges</w:t>
      </w:r>
      <w:r w:rsidRPr="0075143E">
        <w:rPr>
          <w:rStyle w:val="StyleUnderline"/>
        </w:rPr>
        <w:t xml:space="preserve"> head-on</w:t>
      </w:r>
      <w:r>
        <w:t xml:space="preserve">. Thanks to President Biden, </w:t>
      </w:r>
      <w:r w:rsidRPr="009E0209">
        <w:rPr>
          <w:rStyle w:val="StyleUnderline"/>
          <w:highlight w:val="cyan"/>
        </w:rPr>
        <w:t>the IRA provides</w:t>
      </w:r>
      <w:r w:rsidRPr="0075143E">
        <w:rPr>
          <w:rStyle w:val="StyleUnderline"/>
        </w:rPr>
        <w:t xml:space="preserve"> additional </w:t>
      </w:r>
      <w:r w:rsidRPr="009E0209">
        <w:rPr>
          <w:rStyle w:val="StyleUnderline"/>
          <w:highlight w:val="cyan"/>
        </w:rPr>
        <w:t>funding to modernize the IRS</w:t>
      </w:r>
      <w:r>
        <w:t>—</w:t>
      </w:r>
      <w:r w:rsidRPr="0075143E">
        <w:rPr>
          <w:rStyle w:val="StyleUnderline"/>
        </w:rPr>
        <w:t xml:space="preserve">to </w:t>
      </w:r>
      <w:r w:rsidRPr="009E0209">
        <w:rPr>
          <w:rStyle w:val="StyleUnderline"/>
          <w:highlight w:val="cyan"/>
        </w:rPr>
        <w:t>hire</w:t>
      </w:r>
      <w:r>
        <w:t xml:space="preserve"> the </w:t>
      </w:r>
      <w:r w:rsidRPr="009E0209">
        <w:rPr>
          <w:rStyle w:val="StyleUnderline"/>
          <w:highlight w:val="cyan"/>
        </w:rPr>
        <w:t>staff</w:t>
      </w:r>
      <w:r>
        <w:t xml:space="preserve"> needed to give Americans the level of service they deserve </w:t>
      </w:r>
      <w:r w:rsidRPr="0075143E">
        <w:rPr>
          <w:rStyle w:val="StyleUnderline"/>
        </w:rPr>
        <w:t xml:space="preserve">and to </w:t>
      </w:r>
      <w:r w:rsidRPr="009E0209">
        <w:rPr>
          <w:rStyle w:val="StyleUnderline"/>
          <w:highlight w:val="cyan"/>
        </w:rPr>
        <w:t>build</w:t>
      </w:r>
      <w:r w:rsidRPr="0075143E">
        <w:rPr>
          <w:rStyle w:val="StyleUnderline"/>
        </w:rPr>
        <w:t xml:space="preserve"> the </w:t>
      </w:r>
      <w:r w:rsidRPr="009E0209">
        <w:rPr>
          <w:rStyle w:val="Emphasis"/>
          <w:highlight w:val="cyan"/>
        </w:rPr>
        <w:t>tech</w:t>
      </w:r>
      <w:r w:rsidRPr="0075143E">
        <w:rPr>
          <w:rStyle w:val="StyleUnderline"/>
        </w:rPr>
        <w:t xml:space="preserve">nology and systems needed </w:t>
      </w:r>
      <w:r w:rsidRPr="009E0209">
        <w:rPr>
          <w:rStyle w:val="StyleUnderline"/>
          <w:highlight w:val="cyan"/>
        </w:rPr>
        <w:t>to deliver a swift and seamless tax experience</w:t>
      </w:r>
      <w:r>
        <w:t xml:space="preserve">. Of course, these changes will not take place overnight. Due to chronic underfunding, the IRS’s workforce remains the same size as it was in the 1970s, and the agency has fewer auditors than at any time since World War II. At the same time, the U.S. population has increased by more than 100 million since 1970, and the economy and tax code have only grown in complexity. What’s more, the IRS’s technology relies on a programming language that was created in the 1960s. Fully rebuilding the IRS will take time. Some of </w:t>
      </w:r>
      <w:r w:rsidRPr="009E0209">
        <w:rPr>
          <w:rStyle w:val="StyleUnderline"/>
          <w:highlight w:val="cyan"/>
        </w:rPr>
        <w:t>these changes</w:t>
      </w:r>
      <w:r>
        <w:t xml:space="preserve">, however, </w:t>
      </w:r>
      <w:r w:rsidRPr="009E0209">
        <w:rPr>
          <w:rStyle w:val="StyleUnderline"/>
          <w:highlight w:val="cyan"/>
        </w:rPr>
        <w:t>are already underway</w:t>
      </w:r>
      <w:r>
        <w:t xml:space="preserve"> </w:t>
      </w:r>
      <w:r w:rsidRPr="009E0209">
        <w:rPr>
          <w:rStyle w:val="StyleUnderline"/>
          <w:highlight w:val="cyan"/>
        </w:rPr>
        <w:t>and will result in noticeable improvements</w:t>
      </w:r>
      <w:r>
        <w:t xml:space="preserve"> for Americans during this year’s filing season. Together, these reforms will result in faster processing of returns and quicker distributions of the credits and benefits that are vital to so many Americans. To start, we’ve hired 5,000 new customer service staff to answer the IRS’s phones and help ensure taxpayers get the help they need. The IRS answered too small a share of the total number of calls they received last year. These 5,000 new hires will ensure that changes and help address the continued elevation of call volumes we’ve experienced over the past two years. Ultimately, when it comes to customer service, our goal is to ensure that taxpayers can get their questions answered by the IRS as quickly as possible. Last fall, Secretary Yellen set out a goal of an 85 percent level of service. In the past, the IRS has assessed its level of service using a metric that only captures calls answered by customer service representatives. But today, when you seek customer support from a company or business, you typically have the option to speak to a customer representative or use automated support if it will better meet your needs. The IRS has made significant improvements to its automated services in recent years and now gives taxpayers the same option—offering automated phone and chat support, as well as live phone assistance. We look forward to serving millions of taxpayers with these automated options, and one way we will measure our ability to meet taxpayers’ needs is by looking at the overall level of service provided by our customer service representatives and automated support </w:t>
      </w:r>
      <w:r w:rsidRPr="00D87E90">
        <w:t>systems together. The IRS will continue to report data on the number of phone calls answered by customer service representatives, as well as data on automated assistance. We’ve also taken steps to fully staff the Taxpayer Assistance Centers that provide in-person support to Americans nationwide. These 361 centers located across the country offer free tax help—to address complex tax questions that may be challenging for individuals or small businesses to handle on their own, to help tax filers without a Social Security Number apply for an Individual Tax Identification Number, or to assist those who may face a language barrier in filing their taxes. As of December, the IRS had hired or selected nearly 650 additional people to provide support to the American people at Taxpayer Assistance Centers this filing season. In addition, more than 100 Taxpayer Assistance Centers nationwide will host monthly Taxpayer Experience Days to provide face-to-face help on Saturdays—when most taxpayers’ schedules allow them to visit these centers. Overall, we are on track to meet Secretary Yellen’s goal to triple the number of Americans served at these centers. These in-person sessions are a vital service for many taxpayers—especially low-income households—helping them receive benefits they count on and for which they are eligible, like the Earned Income Tax Credit and many others. We have also made meaningful progress in streamlining the ways that taxpayers are able to respond to notices from the IRS. In the past, when taxpayers received an IRS notice for things like documentation verification, they had to respond via mail—there was no electronic option. Today, that is no longer the case. Last year, the IRS set an ambitious goal to create an online response option for seven of the most common notices that taxpayers receive. They will exceed that goal at the end of this month, with online response capability available for ten of these notices and more to come as technology improvements are implemented. The ability to respond to notices online is not the only place where we’ve taken steps to move the IRS into the 21st century. The IRS will soon roll out a new digital option for small business owners filing 1099 forms. Millions of small business owners prepare their own taxes, rather than hiring professional tax preparers. We have consistently heard from this group that online filing for 1099s will make a meaningful difference for them, saving time and money. In addition, the IRS is moving forward with plans to automate the scanning of individual paper returns, turning them into native digital copies at the outset of the filing process. Since Secretary Yellen’s promise to automate this process last fall, the IRS has successfully initiated the work to scan nearly 100,000 returns and is working to expand this program to address a large number of the paper returns sent to the IRS every year. Finally, we’re proud that in the U.S., we have a system where the vast majority of people pay their taxes. However, the IRS has historically lacked the resources to effectively audit wealthy and high-income individuals, whose audits are more complex and take more time. These individuals are responsible for a</w:t>
      </w:r>
      <w:r>
        <w:t xml:space="preserve"> disproportionate share of unpaid taxes, depriving the American public of funds needed to pay vital services and benefits. In total, the gap between taxes owed and taxes paid stands at roughly $600 billion every year; the top 1 percent alone account for $160 billion of this gap, nearly 30 percent. The IRA will help to change that, providing the IRS funding for the tools and personnel needed to go after wealthy tax cheats and ensure they pay their fair share. At the same time, Secretary Yellen has directed that these resources will not be used to raise audit rates for households making less than $400,000, relative to historical levels. </w:t>
      </w:r>
      <w:r w:rsidRPr="0075143E">
        <w:rPr>
          <w:rStyle w:val="StyleUnderline"/>
        </w:rPr>
        <w:t xml:space="preserve">Of course, our </w:t>
      </w:r>
      <w:r w:rsidRPr="009E0209">
        <w:rPr>
          <w:rStyle w:val="StyleUnderline"/>
          <w:highlight w:val="cyan"/>
        </w:rPr>
        <w:t xml:space="preserve">work is </w:t>
      </w:r>
      <w:r w:rsidRPr="009E0209">
        <w:rPr>
          <w:rStyle w:val="Emphasis"/>
          <w:highlight w:val="cyan"/>
        </w:rPr>
        <w:t>far from over</w:t>
      </w:r>
      <w:r w:rsidRPr="0075143E">
        <w:rPr>
          <w:rStyle w:val="StyleUnderline"/>
        </w:rPr>
        <w:t xml:space="preserve">. The </w:t>
      </w:r>
      <w:r w:rsidRPr="009E0209">
        <w:rPr>
          <w:rStyle w:val="StyleUnderline"/>
          <w:highlight w:val="cyan"/>
        </w:rPr>
        <w:t>resources provided by the IRA will support</w:t>
      </w:r>
      <w:r w:rsidRPr="0075143E">
        <w:rPr>
          <w:rStyle w:val="StyleUnderline"/>
        </w:rPr>
        <w:t xml:space="preserve"> a top-to-bottom</w:t>
      </w:r>
      <w:r>
        <w:t xml:space="preserve"> </w:t>
      </w:r>
      <w:r w:rsidRPr="009E0209">
        <w:rPr>
          <w:rStyle w:val="StyleUnderline"/>
          <w:highlight w:val="cyan"/>
        </w:rPr>
        <w:t>modernization and transformation of the IRS</w:t>
      </w:r>
      <w:r w:rsidRPr="0075143E">
        <w:rPr>
          <w:rStyle w:val="StyleUnderline"/>
        </w:rPr>
        <w:t xml:space="preserve"> </w:t>
      </w:r>
      <w:r>
        <w:t xml:space="preserve">that will continue long after this filing season. But even in the five months since the IRA’s passage, </w:t>
      </w:r>
      <w:r w:rsidRPr="009E0209">
        <w:rPr>
          <w:rStyle w:val="StyleUnderline"/>
          <w:highlight w:val="cyan"/>
        </w:rPr>
        <w:t>we</w:t>
      </w:r>
      <w:r w:rsidRPr="0075143E">
        <w:rPr>
          <w:rStyle w:val="StyleUnderline"/>
        </w:rPr>
        <w:t xml:space="preserve"> have </w:t>
      </w:r>
      <w:r w:rsidRPr="009E0209">
        <w:rPr>
          <w:rStyle w:val="StyleUnderline"/>
          <w:highlight w:val="cyan"/>
        </w:rPr>
        <w:t>made meaningful progress toward our goals</w:t>
      </w:r>
      <w:r w:rsidRPr="0075143E">
        <w:rPr>
          <w:rStyle w:val="StyleUnderline"/>
        </w:rPr>
        <w:t xml:space="preserve"> that will result in tangible improvements for taxpayers</w:t>
      </w:r>
      <w:r>
        <w:t xml:space="preserve"> this filing season.</w:t>
      </w:r>
    </w:p>
    <w:bookmarkEnd w:id="0"/>
    <w:p w14:paraId="2A57CB7A" w14:textId="77777777" w:rsidR="008B7AA8" w:rsidRDefault="008B7AA8" w:rsidP="008B7AA8">
      <w:pPr>
        <w:pStyle w:val="Heading4"/>
      </w:pPr>
      <w:r>
        <w:t>***Insert Link***</w:t>
      </w:r>
    </w:p>
    <w:p w14:paraId="0525BED9" w14:textId="77777777" w:rsidR="008B7AA8" w:rsidRDefault="008B7AA8" w:rsidP="008B7AA8">
      <w:pPr>
        <w:pStyle w:val="Heading4"/>
      </w:pPr>
      <w:r>
        <w:t xml:space="preserve">That undermines IRS implementation of the </w:t>
      </w:r>
      <w:r w:rsidRPr="00904DF4">
        <w:rPr>
          <w:b w:val="0"/>
          <w:bCs/>
        </w:rPr>
        <w:t>Inflation Reduction Act</w:t>
      </w:r>
      <w:r>
        <w:t xml:space="preserve"> (IRA). The impact is </w:t>
      </w:r>
      <w:r w:rsidRPr="00904DF4">
        <w:rPr>
          <w:u w:val="single"/>
        </w:rPr>
        <w:t>global warming</w:t>
      </w:r>
      <w:r>
        <w:t>.</w:t>
      </w:r>
    </w:p>
    <w:p w14:paraId="14172ECD" w14:textId="77777777" w:rsidR="008B7AA8" w:rsidRDefault="008B7AA8" w:rsidP="008B7AA8">
      <w:r w:rsidRPr="00301670">
        <w:rPr>
          <w:rStyle w:val="Style13ptBold"/>
        </w:rPr>
        <w:t>Bravender 22</w:t>
      </w:r>
      <w:r w:rsidRPr="00301670">
        <w:t>, general assignment reporter for Greenwire</w:t>
      </w:r>
      <w:r>
        <w:t xml:space="preserve"> </w:t>
      </w:r>
      <w:r w:rsidRPr="00301670">
        <w:t xml:space="preserve">(Robin, “The surprising new climate agency,” </w:t>
      </w:r>
      <w:r w:rsidRPr="00280344">
        <w:rPr>
          <w:i/>
          <w:iCs/>
        </w:rPr>
        <w:t>Greenwire at E and E News</w:t>
      </w:r>
      <w:r w:rsidRPr="00301670">
        <w:t xml:space="preserve">, </w:t>
      </w:r>
      <w:hyperlink r:id="rId9" w:history="1">
        <w:r w:rsidRPr="00A827A8">
          <w:rPr>
            <w:rStyle w:val="Hyperlink"/>
          </w:rPr>
          <w:t>https://www.eenews.net/articles/the-surprising-new-climate-agency/)//BB</w:t>
        </w:r>
      </w:hyperlink>
    </w:p>
    <w:p w14:paraId="586B2924" w14:textId="77777777" w:rsidR="008B7AA8" w:rsidRPr="00301670" w:rsidRDefault="008B7AA8" w:rsidP="008B7AA8"/>
    <w:p w14:paraId="22162C89" w14:textId="77777777" w:rsidR="008B7AA8" w:rsidRDefault="008B7AA8" w:rsidP="008B7AA8">
      <w:r w:rsidRPr="009E0209">
        <w:rPr>
          <w:rStyle w:val="StyleUnderline"/>
          <w:highlight w:val="cyan"/>
        </w:rPr>
        <w:t xml:space="preserve">The IRS is a </w:t>
      </w:r>
      <w:r w:rsidRPr="009E0209">
        <w:rPr>
          <w:rStyle w:val="Emphasis"/>
          <w:highlight w:val="cyan"/>
        </w:rPr>
        <w:t>climate agency</w:t>
      </w:r>
      <w:r w:rsidRPr="009E0209">
        <w:rPr>
          <w:rStyle w:val="StyleUnderline"/>
          <w:highlight w:val="cyan"/>
        </w:rPr>
        <w:t xml:space="preserve"> now</w:t>
      </w:r>
      <w:r>
        <w:t xml:space="preserve">. </w:t>
      </w:r>
      <w:r w:rsidRPr="009E0209">
        <w:rPr>
          <w:rStyle w:val="StyleUnderline"/>
          <w:highlight w:val="cyan"/>
        </w:rPr>
        <w:t>The massive climate</w:t>
      </w:r>
      <w:r w:rsidRPr="00D75729">
        <w:rPr>
          <w:rStyle w:val="StyleUnderline"/>
        </w:rPr>
        <w:t xml:space="preserve"> and energy </w:t>
      </w:r>
      <w:r w:rsidRPr="009E0209">
        <w:rPr>
          <w:rStyle w:val="StyleUnderline"/>
          <w:highlight w:val="cyan"/>
        </w:rPr>
        <w:t>law</w:t>
      </w:r>
      <w:r w:rsidRPr="00D75729">
        <w:rPr>
          <w:rStyle w:val="StyleUnderline"/>
        </w:rPr>
        <w:t xml:space="preserve"> enacted by Democrats in August </w:t>
      </w:r>
      <w:r w:rsidRPr="009E0209">
        <w:rPr>
          <w:rStyle w:val="StyleUnderline"/>
          <w:highlight w:val="cyan"/>
        </w:rPr>
        <w:t xml:space="preserve">puts the IRS at the </w:t>
      </w:r>
      <w:r w:rsidRPr="009E0209">
        <w:rPr>
          <w:rStyle w:val="Emphasis"/>
          <w:highlight w:val="cyan"/>
        </w:rPr>
        <w:t>forefront</w:t>
      </w:r>
      <w:r w:rsidRPr="009E0209">
        <w:rPr>
          <w:rStyle w:val="StyleUnderline"/>
          <w:highlight w:val="cyan"/>
        </w:rPr>
        <w:t xml:space="preserve"> of</w:t>
      </w:r>
      <w:r w:rsidRPr="00D75729">
        <w:rPr>
          <w:rStyle w:val="StyleUnderline"/>
        </w:rPr>
        <w:t xml:space="preserve"> the effort to incentivize </w:t>
      </w:r>
      <w:r w:rsidRPr="009E0209">
        <w:rPr>
          <w:rStyle w:val="StyleUnderline"/>
          <w:highlight w:val="cyan"/>
        </w:rPr>
        <w:t>renewable energy</w:t>
      </w:r>
      <w:r w:rsidRPr="00D75729">
        <w:rPr>
          <w:rStyle w:val="StyleUnderline"/>
        </w:rPr>
        <w:t xml:space="preserve"> across the economy. Of the nearly $370 billion of </w:t>
      </w:r>
      <w:r w:rsidRPr="009E0209">
        <w:rPr>
          <w:rStyle w:val="StyleUnderline"/>
          <w:highlight w:val="cyan"/>
        </w:rPr>
        <w:t>climate spending</w:t>
      </w:r>
      <w:r>
        <w:t xml:space="preserve"> in the new law, about </w:t>
      </w:r>
      <w:r w:rsidRPr="00D75729">
        <w:rPr>
          <w:rStyle w:val="StyleUnderline"/>
        </w:rPr>
        <w:t xml:space="preserve">$270 billion </w:t>
      </w:r>
      <w:r w:rsidRPr="009E0209">
        <w:rPr>
          <w:rStyle w:val="StyleUnderline"/>
          <w:highlight w:val="cyan"/>
        </w:rPr>
        <w:t>will be delivered through tax incentives</w:t>
      </w:r>
      <w:r>
        <w:t xml:space="preserve"> for electric vehicles, energy-efficient buildings, solar power and other “clean” energy technologies. That means </w:t>
      </w:r>
      <w:r w:rsidRPr="00D75729">
        <w:rPr>
          <w:rStyle w:val="StyleUnderline"/>
        </w:rPr>
        <w:t xml:space="preserve">the </w:t>
      </w:r>
      <w:r w:rsidRPr="009E0209">
        <w:rPr>
          <w:rStyle w:val="StyleUnderline"/>
          <w:highlight w:val="cyan"/>
        </w:rPr>
        <w:t>success of the law</w:t>
      </w:r>
      <w:r>
        <w:t xml:space="preserve"> — </w:t>
      </w:r>
      <w:r w:rsidRPr="009E0209">
        <w:rPr>
          <w:rStyle w:val="StyleUnderline"/>
          <w:highlight w:val="cyan"/>
        </w:rPr>
        <w:t>and the</w:t>
      </w:r>
      <w:r w:rsidRPr="00D75729">
        <w:rPr>
          <w:rStyle w:val="StyleUnderline"/>
        </w:rPr>
        <w:t xml:space="preserve"> Biden administration’s </w:t>
      </w:r>
      <w:r w:rsidRPr="009E0209">
        <w:rPr>
          <w:rStyle w:val="StyleUnderline"/>
          <w:highlight w:val="cyan"/>
        </w:rPr>
        <w:t>ability to achieve</w:t>
      </w:r>
      <w:r w:rsidRPr="00D75729">
        <w:rPr>
          <w:rStyle w:val="StyleUnderline"/>
        </w:rPr>
        <w:t xml:space="preserve"> its </w:t>
      </w:r>
      <w:r w:rsidRPr="009E0209">
        <w:rPr>
          <w:rStyle w:val="StyleUnderline"/>
          <w:highlight w:val="cyan"/>
        </w:rPr>
        <w:t>climate goals</w:t>
      </w:r>
      <w:r>
        <w:t xml:space="preserve"> — </w:t>
      </w:r>
      <w:r w:rsidRPr="009E0209">
        <w:rPr>
          <w:rStyle w:val="StyleUnderline"/>
          <w:highlight w:val="cyan"/>
        </w:rPr>
        <w:t>will</w:t>
      </w:r>
      <w:r>
        <w:t xml:space="preserve"> </w:t>
      </w:r>
      <w:r w:rsidRPr="009E0209">
        <w:rPr>
          <w:rStyle w:val="Emphasis"/>
          <w:highlight w:val="cyan"/>
        </w:rPr>
        <w:t>hinge</w:t>
      </w:r>
      <w:r>
        <w:t xml:space="preserve"> in part </w:t>
      </w:r>
      <w:r w:rsidRPr="009E0209">
        <w:rPr>
          <w:rStyle w:val="Emphasis"/>
          <w:highlight w:val="cyan"/>
        </w:rPr>
        <w:t>on the work of a beleaguered agency</w:t>
      </w:r>
      <w:r w:rsidRPr="009E0209">
        <w:rPr>
          <w:highlight w:val="cyan"/>
        </w:rPr>
        <w:t xml:space="preserve"> </w:t>
      </w:r>
      <w:r w:rsidRPr="009E0209">
        <w:rPr>
          <w:rStyle w:val="StyleUnderline"/>
          <w:highlight w:val="cyan"/>
        </w:rPr>
        <w:t>that’s sprinting to</w:t>
      </w:r>
      <w:r w:rsidRPr="00D75729">
        <w:rPr>
          <w:rStyle w:val="StyleUnderline"/>
        </w:rPr>
        <w:t xml:space="preserve"> staff up as it </w:t>
      </w:r>
      <w:r w:rsidRPr="009E0209">
        <w:rPr>
          <w:rStyle w:val="StyleUnderline"/>
          <w:highlight w:val="cyan"/>
        </w:rPr>
        <w:t>implement</w:t>
      </w:r>
      <w:r w:rsidRPr="00D75729">
        <w:rPr>
          <w:rStyle w:val="StyleUnderline"/>
        </w:rPr>
        <w:t xml:space="preserve">s </w:t>
      </w:r>
      <w:r w:rsidRPr="009E0209">
        <w:rPr>
          <w:rStyle w:val="StyleUnderline"/>
          <w:highlight w:val="cyan"/>
        </w:rPr>
        <w:t>the new law</w:t>
      </w:r>
      <w:r>
        <w:t>. But Republicans are already campaigning against an emboldened IRS, and they’ve pledged that slashing its funding will be a top priority if they take control on Capitol Hill next year. “</w:t>
      </w:r>
      <w:r w:rsidRPr="009E0209">
        <w:rPr>
          <w:rStyle w:val="StyleUnderline"/>
          <w:highlight w:val="cyan"/>
        </w:rPr>
        <w:t>The IRS is at the center of it because</w:t>
      </w:r>
      <w:r w:rsidRPr="00D75729">
        <w:rPr>
          <w:rStyle w:val="StyleUnderline"/>
        </w:rPr>
        <w:t xml:space="preserve"> the way that you get this cash that </w:t>
      </w:r>
      <w:r w:rsidRPr="009E0209">
        <w:rPr>
          <w:rStyle w:val="StyleUnderline"/>
          <w:highlight w:val="cyan"/>
        </w:rPr>
        <w:t>the</w:t>
      </w:r>
      <w:r w:rsidRPr="00D75729">
        <w:rPr>
          <w:rStyle w:val="StyleUnderline"/>
        </w:rPr>
        <w:t xml:space="preserve"> </w:t>
      </w:r>
      <w:r w:rsidRPr="009E0209">
        <w:rPr>
          <w:rStyle w:val="Emphasis"/>
          <w:highlight w:val="cyan"/>
        </w:rPr>
        <w:t>f</w:t>
      </w:r>
      <w:r w:rsidRPr="00D75729">
        <w:rPr>
          <w:rStyle w:val="StyleUnderline"/>
        </w:rPr>
        <w:t xml:space="preserve">ederal </w:t>
      </w:r>
      <w:r w:rsidRPr="009E0209">
        <w:rPr>
          <w:rStyle w:val="Emphasis"/>
          <w:highlight w:val="cyan"/>
        </w:rPr>
        <w:t>g</w:t>
      </w:r>
      <w:r w:rsidRPr="00D75729">
        <w:rPr>
          <w:rStyle w:val="StyleUnderline"/>
        </w:rPr>
        <w:t xml:space="preserve">overnment has basically </w:t>
      </w:r>
      <w:r w:rsidRPr="009E0209">
        <w:rPr>
          <w:rStyle w:val="StyleUnderline"/>
          <w:highlight w:val="cyan"/>
        </w:rPr>
        <w:t>earmarked</w:t>
      </w:r>
      <w:r w:rsidRPr="00D75729">
        <w:rPr>
          <w:rStyle w:val="StyleUnderline"/>
        </w:rPr>
        <w:t xml:space="preserve"> for </w:t>
      </w:r>
      <w:r w:rsidRPr="009E0209">
        <w:rPr>
          <w:rStyle w:val="StyleUnderline"/>
          <w:highlight w:val="cyan"/>
        </w:rPr>
        <w:t>all</w:t>
      </w:r>
      <w:r w:rsidRPr="00D75729">
        <w:rPr>
          <w:rStyle w:val="StyleUnderline"/>
        </w:rPr>
        <w:t xml:space="preserve"> these </w:t>
      </w:r>
      <w:r w:rsidRPr="009E0209">
        <w:rPr>
          <w:rStyle w:val="StyleUnderline"/>
          <w:highlight w:val="cyan"/>
        </w:rPr>
        <w:t>things</w:t>
      </w:r>
      <w:r w:rsidRPr="00D75729">
        <w:rPr>
          <w:rStyle w:val="StyleUnderline"/>
        </w:rPr>
        <w:t xml:space="preserve"> is </w:t>
      </w:r>
      <w:r w:rsidRPr="009E0209">
        <w:rPr>
          <w:rStyle w:val="StyleUnderline"/>
          <w:highlight w:val="cyan"/>
        </w:rPr>
        <w:t>through tax credits</w:t>
      </w:r>
      <w:r>
        <w:t xml:space="preserve"> and benefits that you get when you file your tax return,” said Lauren Collins, a partner at Vinson &amp; Elkins LLP who specializes in renewable energy. </w:t>
      </w:r>
      <w:r w:rsidRPr="00D75729">
        <w:rPr>
          <w:rStyle w:val="StyleUnderline"/>
        </w:rPr>
        <w:t>This isn’t totally uncharted territory for the IRS</w:t>
      </w:r>
      <w:r>
        <w:t xml:space="preserve">, which has long been central to the government’s efforts to subsidize favored industries and energy types through the tax code, Collins said. </w:t>
      </w:r>
      <w:r w:rsidRPr="009E0209">
        <w:rPr>
          <w:rStyle w:val="StyleUnderline"/>
          <w:highlight w:val="cyan"/>
        </w:rPr>
        <w:t>What’s different</w:t>
      </w:r>
      <w:r w:rsidRPr="00D75729">
        <w:rPr>
          <w:rStyle w:val="StyleUnderline"/>
        </w:rPr>
        <w:t xml:space="preserve"> this time </w:t>
      </w:r>
      <w:r w:rsidRPr="009E0209">
        <w:rPr>
          <w:rStyle w:val="StyleUnderline"/>
          <w:highlight w:val="cyan"/>
        </w:rPr>
        <w:t>is</w:t>
      </w:r>
      <w:r w:rsidRPr="00D75729">
        <w:rPr>
          <w:rStyle w:val="StyleUnderline"/>
        </w:rPr>
        <w:t xml:space="preserve"> the massive </w:t>
      </w:r>
      <w:r w:rsidRPr="009E0209">
        <w:rPr>
          <w:rStyle w:val="StyleUnderline"/>
          <w:highlight w:val="cyan"/>
        </w:rPr>
        <w:t>scale</w:t>
      </w:r>
      <w:r w:rsidRPr="00D75729">
        <w:rPr>
          <w:rStyle w:val="StyleUnderline"/>
        </w:rPr>
        <w:t xml:space="preserve"> of federal investments under the law</w:t>
      </w:r>
      <w:r>
        <w:t xml:space="preserve"> Democrats have dubbed the Inflation Reduction Act. “</w:t>
      </w:r>
      <w:r w:rsidRPr="009E0209">
        <w:rPr>
          <w:rStyle w:val="StyleUnderline"/>
          <w:highlight w:val="cyan"/>
        </w:rPr>
        <w:t>It has taken what we’ve always done and</w:t>
      </w:r>
      <w:r>
        <w:t xml:space="preserve"> just hyped it up, </w:t>
      </w:r>
      <w:r w:rsidRPr="009E0209">
        <w:rPr>
          <w:rStyle w:val="StyleUnderline"/>
          <w:highlight w:val="cyan"/>
        </w:rPr>
        <w:t>turned</w:t>
      </w:r>
      <w:r w:rsidRPr="00D75729">
        <w:rPr>
          <w:rStyle w:val="StyleUnderline"/>
        </w:rPr>
        <w:t xml:space="preserve"> the dial </w:t>
      </w:r>
      <w:r w:rsidRPr="009E0209">
        <w:rPr>
          <w:rStyle w:val="StyleUnderline"/>
          <w:highlight w:val="cyan"/>
        </w:rPr>
        <w:t>up to 11</w:t>
      </w:r>
      <w:r>
        <w:t xml:space="preserve">,” Collins said. </w:t>
      </w:r>
      <w:r w:rsidRPr="00D75729">
        <w:rPr>
          <w:rStyle w:val="StyleUnderline"/>
        </w:rPr>
        <w:t>“Now we have tax benefits for a gazillion different renewable technologies, climate-benefiting programs, green manufacturing, domestic manufacturing, electric vehicles, the list goes on</w:t>
      </w:r>
      <w:r>
        <w:t xml:space="preserve">.” </w:t>
      </w:r>
      <w:r w:rsidRPr="009E0209">
        <w:rPr>
          <w:rStyle w:val="StyleUnderline"/>
          <w:highlight w:val="cyan"/>
        </w:rPr>
        <w:t>The IRS and</w:t>
      </w:r>
      <w:r>
        <w:t xml:space="preserve"> its parent agency — the </w:t>
      </w:r>
      <w:r w:rsidRPr="009E0209">
        <w:rPr>
          <w:rStyle w:val="StyleUnderline"/>
          <w:highlight w:val="cyan"/>
        </w:rPr>
        <w:t>Treasury</w:t>
      </w:r>
      <w:r>
        <w:t xml:space="preserve"> Department — </w:t>
      </w:r>
      <w:r w:rsidRPr="009E0209">
        <w:rPr>
          <w:rStyle w:val="Emphasis"/>
          <w:highlight w:val="cyan"/>
        </w:rPr>
        <w:t>are hustling to put policies in place</w:t>
      </w:r>
      <w:r>
        <w:t xml:space="preserve"> so businesses and consumers can understand and take advantage of them. “I am proud that the </w:t>
      </w:r>
      <w:r w:rsidRPr="009E0209">
        <w:rPr>
          <w:rStyle w:val="StyleUnderline"/>
          <w:highlight w:val="cyan"/>
        </w:rPr>
        <w:t>Treasury</w:t>
      </w:r>
      <w:r>
        <w:t xml:space="preserve"> Department </w:t>
      </w:r>
      <w:r w:rsidRPr="009E0209">
        <w:rPr>
          <w:rStyle w:val="StyleUnderline"/>
          <w:highlight w:val="cyan"/>
        </w:rPr>
        <w:t>will be at the forefront</w:t>
      </w:r>
      <w:r w:rsidRPr="00D75729">
        <w:rPr>
          <w:rStyle w:val="StyleUnderline"/>
        </w:rPr>
        <w:t xml:space="preserve"> of implementing our</w:t>
      </w:r>
      <w:r>
        <w:t xml:space="preserve"> economic and </w:t>
      </w:r>
      <w:r w:rsidRPr="00D75729">
        <w:rPr>
          <w:rStyle w:val="StyleUnderline"/>
        </w:rPr>
        <w:t>climate</w:t>
      </w:r>
      <w:r>
        <w:t xml:space="preserve"> </w:t>
      </w:r>
      <w:r w:rsidRPr="00D75729">
        <w:rPr>
          <w:rStyle w:val="StyleUnderline"/>
        </w:rPr>
        <w:t>plan</w:t>
      </w:r>
      <w:r>
        <w:t xml:space="preserve">,” Treasury Secretary Janet Yellen said in a September speech at a North Carolina solar company. “We’re committed to ensuring that as many eligible taxpayers as possible get credits provided by law, while carefully protecting against fraud and abuse,” Deputy Treasury Secretary Wally Adeyemo told reporters earlier this month. </w:t>
      </w:r>
      <w:r w:rsidRPr="009E0209">
        <w:rPr>
          <w:rStyle w:val="StyleUnderline"/>
          <w:highlight w:val="cyan"/>
        </w:rPr>
        <w:t xml:space="preserve">It’s a </w:t>
      </w:r>
      <w:r w:rsidRPr="009E0209">
        <w:rPr>
          <w:rStyle w:val="Emphasis"/>
          <w:highlight w:val="cyan"/>
        </w:rPr>
        <w:t>big new workload</w:t>
      </w:r>
      <w:r w:rsidRPr="009E0209">
        <w:rPr>
          <w:rStyle w:val="StyleUnderline"/>
          <w:highlight w:val="cyan"/>
        </w:rPr>
        <w:t xml:space="preserve"> at an agency reeling</w:t>
      </w:r>
      <w:r w:rsidRPr="00D75729">
        <w:rPr>
          <w:rStyle w:val="StyleUnderline"/>
        </w:rPr>
        <w:t xml:space="preserve"> </w:t>
      </w:r>
      <w:r>
        <w:t xml:space="preserve">from budget and staffing cuts </w:t>
      </w:r>
      <w:r w:rsidRPr="009E0209">
        <w:rPr>
          <w:rStyle w:val="StyleUnderline"/>
          <w:highlight w:val="cyan"/>
        </w:rPr>
        <w:t>in recent years</w:t>
      </w:r>
      <w:r>
        <w:t xml:space="preserve">. The IRS’s budget in 2021 was 19 percent below what it was in 2010, when adjusted for inflation, according to an analysis by the Center on Budget and Policy Priorities. The agency’s staff was reduced by about 22 percent during that time. The IRS has struggled to answer phone calls and efficiently process tax returns, according to a June report released by an independent watchdog within the agency. During the 2022 filing season, the IRS received about 73 million telephone calls, the report said. Only one in 10 of those calls reached an IRS employee. </w:t>
      </w:r>
      <w:r w:rsidRPr="009E0209">
        <w:rPr>
          <w:rStyle w:val="Emphasis"/>
          <w:highlight w:val="cyan"/>
        </w:rPr>
        <w:t>Dem</w:t>
      </w:r>
      <w:r w:rsidRPr="00D75729">
        <w:rPr>
          <w:rStyle w:val="StyleUnderline"/>
        </w:rPr>
        <w:t>ocrat</w:t>
      </w:r>
      <w:r w:rsidRPr="009E0209">
        <w:rPr>
          <w:rStyle w:val="Emphasis"/>
          <w:highlight w:val="cyan"/>
        </w:rPr>
        <w:t>s</w:t>
      </w:r>
      <w:r w:rsidRPr="00D75729">
        <w:rPr>
          <w:rStyle w:val="StyleUnderline"/>
        </w:rPr>
        <w:t xml:space="preserve"> are</w:t>
      </w:r>
      <w:r>
        <w:t xml:space="preserve"> attempting to </w:t>
      </w:r>
      <w:r w:rsidRPr="009E0209">
        <w:rPr>
          <w:rStyle w:val="StyleUnderline"/>
          <w:highlight w:val="cyan"/>
        </w:rPr>
        <w:t>revitalize the IRS with</w:t>
      </w:r>
      <w:r w:rsidRPr="00D75729">
        <w:rPr>
          <w:rStyle w:val="StyleUnderline"/>
        </w:rPr>
        <w:t xml:space="preserve"> an infusion of new </w:t>
      </w:r>
      <w:r w:rsidRPr="009E0209">
        <w:rPr>
          <w:rStyle w:val="StyleUnderline"/>
          <w:highlight w:val="cyan"/>
        </w:rPr>
        <w:t>cash</w:t>
      </w:r>
      <w:r>
        <w:t xml:space="preserve"> under the Inflation Reduction Act. The new legislation gives the IRS about </w:t>
      </w:r>
      <w:r w:rsidRPr="00D75729">
        <w:rPr>
          <w:rStyle w:val="StyleUnderline"/>
        </w:rPr>
        <w:t>$80 billion</w:t>
      </w:r>
      <w:r>
        <w:t xml:space="preserve"> over the next decade </w:t>
      </w:r>
      <w:r w:rsidRPr="00D75729">
        <w:rPr>
          <w:rStyle w:val="StyleUnderline"/>
        </w:rPr>
        <w:t>for expenses</w:t>
      </w:r>
      <w:r>
        <w:t xml:space="preserve"> like enforcement and taxpayer assistance. </w:t>
      </w:r>
      <w:r w:rsidRPr="009E0209">
        <w:rPr>
          <w:rStyle w:val="StyleUnderline"/>
          <w:highlight w:val="cyan"/>
        </w:rPr>
        <w:t>The</w:t>
      </w:r>
      <w:r>
        <w:t xml:space="preserve"> cash </w:t>
      </w:r>
      <w:r w:rsidRPr="009E0209">
        <w:rPr>
          <w:rStyle w:val="StyleUnderline"/>
          <w:highlight w:val="cyan"/>
        </w:rPr>
        <w:t>influx was welcome news for the agency</w:t>
      </w:r>
      <w:r>
        <w:t xml:space="preserve">. IRS Commissioner Chuck Rettig said in August that </w:t>
      </w:r>
      <w:r w:rsidRPr="009E0209">
        <w:rPr>
          <w:rStyle w:val="StyleUnderline"/>
          <w:highlight w:val="cyan"/>
        </w:rPr>
        <w:t>the new law marks a “transformational moment” for the agency, which “has struggled</w:t>
      </w:r>
      <w:r w:rsidRPr="00D75729">
        <w:rPr>
          <w:rStyle w:val="StyleUnderline"/>
        </w:rPr>
        <w:t xml:space="preserve"> for many years with insufficient resources</w:t>
      </w:r>
      <w:r>
        <w:t xml:space="preserve"> to fulfill our important mission.” Rettig, a Trump appointee, is nearing the end of his five-year term heading the IRS, and Biden could soon name a replacement, causing a leadership change at the agency that employs about 80,000 staffers. Meanwhile, Republicans have seized on the specter of a beefed-up IRS to campaign against Democrats in this fall’s midterm elections. If they’re successful in winning control of the House or the Senate, they would gain more power to investigate the IRS and its role in implementing the climate law. They would also have more leverage to try to slash the agency’s funding during budget negotiations. House Minority Leader Kevin McCarthy (R-Calif.) warned that the new law “hires an army of 87,000 IRS agents to harass working Americans.” McCarthy also said that if Republicans win the House, their first piece of legislation would be a bill to repeal the $80 billion in new IRS funding. The administration and its allies accuse the GOP of spreading misinformation about its plans to staff up the IRS. Some of the GOP claims are “outlandish and even irresponsible and dangerous,” said Seth Hanlon, a senior fellow at the Center for American Progress who served in the Obama White House National Economic Council. Yellen has promised to use new funding to improve customer service at the IRS. Adeyemo said earlier this month that much of the new money will help to restock personnel lost over recent decades and to replace retiring staffers. A major chunk of the cash, he said, will go toward modernizing outdated technologies. “That will allow us to provide benefits to individuals but also to companies better going forward,” Adeyemo said. “And </w:t>
      </w:r>
      <w:r w:rsidRPr="009E0209">
        <w:rPr>
          <w:rStyle w:val="Emphasis"/>
          <w:highlight w:val="cyan"/>
        </w:rPr>
        <w:t>the first area of focus is going to be on</w:t>
      </w:r>
      <w:r>
        <w:t xml:space="preserve"> these </w:t>
      </w:r>
      <w:r w:rsidRPr="009E0209">
        <w:rPr>
          <w:rStyle w:val="Emphasis"/>
          <w:highlight w:val="cyan"/>
        </w:rPr>
        <w:t>climate provisions</w:t>
      </w:r>
      <w:r>
        <w:t>.”</w:t>
      </w:r>
    </w:p>
    <w:p w14:paraId="47B7512C" w14:textId="77777777" w:rsidR="008B7AA8" w:rsidRDefault="008B7AA8" w:rsidP="008B7AA8">
      <w:pPr>
        <w:pStyle w:val="Heading4"/>
      </w:pPr>
      <w:r>
        <w:t>Successful implementation of the IRA prevents extinction</w:t>
      </w:r>
    </w:p>
    <w:p w14:paraId="5EB1D0CF" w14:textId="77777777" w:rsidR="008B7AA8" w:rsidRDefault="008B7AA8" w:rsidP="008B7AA8">
      <w:r w:rsidRPr="00902923">
        <w:rPr>
          <w:rStyle w:val="Style13ptBold"/>
        </w:rPr>
        <w:t>Subramanian</w:t>
      </w:r>
      <w:r>
        <w:rPr>
          <w:rStyle w:val="Style13ptBold"/>
        </w:rPr>
        <w:t xml:space="preserve"> 22</w:t>
      </w:r>
      <w:r>
        <w:t xml:space="preserve">, senior fellow at Brown University, is a distinguished non-resident fellow at the Center for Global Development (Arvind, “Global Cooperation Is Not Necessary to Fight Climate Change,” </w:t>
      </w:r>
      <w:r w:rsidRPr="002F6868">
        <w:rPr>
          <w:i/>
          <w:iCs/>
        </w:rPr>
        <w:t>Project Syndicate</w:t>
      </w:r>
      <w:r>
        <w:t xml:space="preserve">, </w:t>
      </w:r>
      <w:hyperlink r:id="rId10" w:history="1">
        <w:r w:rsidRPr="00A827A8">
          <w:rPr>
            <w:rStyle w:val="Hyperlink"/>
          </w:rPr>
          <w:t>https://www.project-syndicate.org/commentary/multilateral-cooperation-climate-change-unnecessary-inflation-reduction-act-by-arvind-subramanian-2022-11)//BB</w:t>
        </w:r>
      </w:hyperlink>
      <w:r>
        <w:t xml:space="preserve"> </w:t>
      </w:r>
    </w:p>
    <w:p w14:paraId="66A48E82" w14:textId="77777777" w:rsidR="008B7AA8" w:rsidRDefault="008B7AA8" w:rsidP="008B7AA8"/>
    <w:p w14:paraId="51FBEDFD" w14:textId="77777777" w:rsidR="008B7AA8" w:rsidRPr="00712522" w:rsidRDefault="008B7AA8" w:rsidP="008B7AA8">
      <w:r>
        <w:t>This week’s United Nations Climate Change Conference (</w:t>
      </w:r>
      <w:r w:rsidRPr="00E04A0B">
        <w:rPr>
          <w:rStyle w:val="StyleUnderline"/>
        </w:rPr>
        <w:t>COP27</w:t>
      </w:r>
      <w:r>
        <w:t xml:space="preserve">) in Egypt </w:t>
      </w:r>
      <w:r w:rsidRPr="00E04A0B">
        <w:rPr>
          <w:rStyle w:val="StyleUnderline"/>
        </w:rPr>
        <w:t>highlights the growing consensus that multilateral cooperation is necessary to avert environmental catastrophe</w:t>
      </w:r>
      <w:r>
        <w:t xml:space="preserve">. But with geopolitical tensions spiking and the US-China rivalry heating up, such efforts seem doomed to fail, much like previous efforts to promote global coordination on vaccines, trade, technological innovation, and macroeconomic policy. The good news is that </w:t>
      </w:r>
      <w:r w:rsidRPr="00E04A0B">
        <w:rPr>
          <w:rStyle w:val="StyleUnderline"/>
        </w:rPr>
        <w:t>the consensus may be wrong: A lack of multilateral cooperation need not be fatal to the climate cause</w:t>
      </w:r>
      <w:r>
        <w:t xml:space="preserve">. The existing frameworks for international coordination are outdated anyway, and </w:t>
      </w:r>
      <w:r w:rsidRPr="009E0209">
        <w:rPr>
          <w:rStyle w:val="Emphasis"/>
          <w:highlight w:val="cyan"/>
        </w:rPr>
        <w:t>tech</w:t>
      </w:r>
      <w:r w:rsidRPr="00E04A0B">
        <w:rPr>
          <w:rStyle w:val="StyleUnderline"/>
        </w:rPr>
        <w:t xml:space="preserve">nological </w:t>
      </w:r>
      <w:r w:rsidRPr="009E0209">
        <w:rPr>
          <w:rStyle w:val="StyleUnderline"/>
          <w:highlight w:val="cyan"/>
        </w:rPr>
        <w:t>competition</w:t>
      </w:r>
      <w:r w:rsidRPr="00E04A0B">
        <w:rPr>
          <w:rStyle w:val="StyleUnderline"/>
        </w:rPr>
        <w:t xml:space="preserve">, </w:t>
      </w:r>
      <w:r w:rsidRPr="009E0209">
        <w:rPr>
          <w:rStyle w:val="StyleUnderline"/>
          <w:highlight w:val="cyan"/>
        </w:rPr>
        <w:t>fueled by the</w:t>
      </w:r>
      <w:r>
        <w:t xml:space="preserve"> United States’ climate-focused Inflation Reduction Act (</w:t>
      </w:r>
      <w:r w:rsidRPr="009E0209">
        <w:rPr>
          <w:rStyle w:val="StyleUnderline"/>
          <w:highlight w:val="cyan"/>
        </w:rPr>
        <w:t>IRA</w:t>
      </w:r>
      <w:r>
        <w:t xml:space="preserve">), </w:t>
      </w:r>
      <w:r w:rsidRPr="009E0209">
        <w:rPr>
          <w:rStyle w:val="StyleUnderline"/>
          <w:highlight w:val="cyan"/>
        </w:rPr>
        <w:t>may prove to be a</w:t>
      </w:r>
      <w:r w:rsidRPr="00E04A0B">
        <w:rPr>
          <w:rStyle w:val="StyleUnderline"/>
        </w:rPr>
        <w:t xml:space="preserve"> more </w:t>
      </w:r>
      <w:r w:rsidRPr="009E0209">
        <w:rPr>
          <w:rStyle w:val="StyleUnderline"/>
          <w:highlight w:val="cyan"/>
        </w:rPr>
        <w:t>potent driver of</w:t>
      </w:r>
      <w:r w:rsidRPr="00E04A0B">
        <w:rPr>
          <w:rStyle w:val="StyleUnderline"/>
        </w:rPr>
        <w:t xml:space="preserve"> </w:t>
      </w:r>
      <w:r w:rsidRPr="009E0209">
        <w:rPr>
          <w:rStyle w:val="StyleUnderline"/>
          <w:highlight w:val="cyan"/>
        </w:rPr>
        <w:t>innovation, ensuring that the fight against climate change continues apace</w:t>
      </w:r>
      <w:r>
        <w:t xml:space="preserve">. So far, the main framework for promoting </w:t>
      </w:r>
      <w:r w:rsidRPr="00E04A0B">
        <w:rPr>
          <w:rStyle w:val="StyleUnderline"/>
        </w:rPr>
        <w:t>multilateral cooperation</w:t>
      </w:r>
      <w:r>
        <w:t xml:space="preserve"> on climate change has relied on the principle of “cash for cuts,” whereby developed countries offer financial aid to persuade developing countries to launch ambitious decarbonization efforts. But this approach </w:t>
      </w:r>
      <w:r w:rsidRPr="00E04A0B">
        <w:rPr>
          <w:rStyle w:val="StyleUnderline"/>
        </w:rPr>
        <w:t>is no longer credible</w:t>
      </w:r>
      <w:r>
        <w:t xml:space="preserve">, given that the international community has failed to meet its financial commitments and has shown no sign of improving. Worse, the “cash for cuts” paradigm is premised on a double standard. While lower-income countries are asked to reduce emissions, rich countries are increasing their reliance on fossil fuels, particularly in the aftermath of Russia’s invasion of Ukraine. Moreover, the European Union’s planned border tax on carbon-intensive imports would effectively punish lower-income countries in Africa and elsewhere, limiting their own clean-energy transition. The EU’s carbon border adjustment mechanism essentially foists developed-world policies on poorer countries, making it tantamount to climate imperialism. </w:t>
      </w:r>
      <w:r w:rsidRPr="00E04A0B">
        <w:rPr>
          <w:rStyle w:val="StyleUnderline"/>
        </w:rPr>
        <w:t xml:space="preserve">Fortunately, </w:t>
      </w:r>
      <w:r w:rsidRPr="009E0209">
        <w:rPr>
          <w:rStyle w:val="StyleUnderline"/>
          <w:highlight w:val="cyan"/>
        </w:rPr>
        <w:t>rapid</w:t>
      </w:r>
      <w:r w:rsidRPr="00E04A0B">
        <w:rPr>
          <w:rStyle w:val="StyleUnderline"/>
        </w:rPr>
        <w:t xml:space="preserve"> technological </w:t>
      </w:r>
      <w:r w:rsidRPr="009E0209">
        <w:rPr>
          <w:rStyle w:val="StyleUnderline"/>
          <w:highlight w:val="cyan"/>
        </w:rPr>
        <w:t>advances have sharply reduced the price of renewables bringing decarbonization within financial reach</w:t>
      </w:r>
      <w:r>
        <w:t xml:space="preserve">. That is why some developing countries, notably India and China, have embarked on massive renewable-energy programs over the past decade. </w:t>
      </w:r>
      <w:r w:rsidRPr="009E0209">
        <w:rPr>
          <w:rStyle w:val="StyleUnderline"/>
          <w:highlight w:val="cyan"/>
        </w:rPr>
        <w:t xml:space="preserve">Nonetheless, given the need for massive investments in renewable-energy infrastructure and </w:t>
      </w:r>
      <w:r w:rsidRPr="00301670">
        <w:rPr>
          <w:rStyle w:val="StyleUnderline"/>
        </w:rPr>
        <w:t>already</w:t>
      </w:r>
      <w:r w:rsidRPr="00E04A0B">
        <w:rPr>
          <w:rStyle w:val="StyleUnderline"/>
        </w:rPr>
        <w:t xml:space="preserve">-elevated </w:t>
      </w:r>
      <w:r w:rsidRPr="009E0209">
        <w:rPr>
          <w:rStyle w:val="StyleUnderline"/>
          <w:highlight w:val="cyan"/>
        </w:rPr>
        <w:t>storage</w:t>
      </w:r>
      <w:r w:rsidRPr="00E04A0B">
        <w:rPr>
          <w:rStyle w:val="StyleUnderline"/>
        </w:rPr>
        <w:t xml:space="preserve"> costs, </w:t>
      </w:r>
      <w:r w:rsidRPr="009E0209">
        <w:rPr>
          <w:rStyle w:val="StyleUnderline"/>
          <w:highlight w:val="cyan"/>
        </w:rPr>
        <w:t>the transition to</w:t>
      </w:r>
      <w:r w:rsidRPr="00E04A0B">
        <w:rPr>
          <w:rStyle w:val="StyleUnderline"/>
        </w:rPr>
        <w:t xml:space="preserve"> a </w:t>
      </w:r>
      <w:r w:rsidRPr="009E0209">
        <w:rPr>
          <w:rStyle w:val="StyleUnderline"/>
          <w:highlight w:val="cyan"/>
        </w:rPr>
        <w:t>net-zero</w:t>
      </w:r>
      <w:r w:rsidRPr="00E04A0B">
        <w:rPr>
          <w:rStyle w:val="StyleUnderline"/>
        </w:rPr>
        <w:t xml:space="preserve"> economy </w:t>
      </w:r>
      <w:r w:rsidRPr="009E0209">
        <w:rPr>
          <w:rStyle w:val="StyleUnderline"/>
          <w:highlight w:val="cyan"/>
        </w:rPr>
        <w:t>is</w:t>
      </w:r>
      <w:r w:rsidRPr="00E04A0B">
        <w:rPr>
          <w:rStyle w:val="StyleUnderline"/>
        </w:rPr>
        <w:t xml:space="preserve"> still </w:t>
      </w:r>
      <w:r w:rsidRPr="009E0209">
        <w:rPr>
          <w:rStyle w:val="StyleUnderline"/>
          <w:highlight w:val="cyan"/>
        </w:rPr>
        <w:t>not financially viable</w:t>
      </w:r>
      <w:r>
        <w:t xml:space="preserve">. Moreover, the transition would dislocate millions of people in developing countries who earn their living from fossil fuels, leading to enormous adjustment costs. Underestimating these costs or believing that these problems will resolve themselves is another, subtler form of climate imperialism. </w:t>
      </w:r>
      <w:r w:rsidRPr="00E04A0B">
        <w:rPr>
          <w:rStyle w:val="StyleUnderline"/>
        </w:rPr>
        <w:t>While</w:t>
      </w:r>
      <w:r>
        <w:t xml:space="preserve"> multilateral </w:t>
      </w:r>
      <w:r w:rsidRPr="00E04A0B">
        <w:rPr>
          <w:rStyle w:val="StyleUnderline"/>
        </w:rPr>
        <w:t xml:space="preserve">cooperation in the fight against climate change seems unlikely, America’s new </w:t>
      </w:r>
      <w:r w:rsidRPr="009E0209">
        <w:rPr>
          <w:rStyle w:val="Emphasis"/>
          <w:highlight w:val="cyan"/>
        </w:rPr>
        <w:t>IRA</w:t>
      </w:r>
      <w:r w:rsidRPr="00E04A0B">
        <w:rPr>
          <w:rStyle w:val="StyleUnderline"/>
        </w:rPr>
        <w:t xml:space="preserve"> </w:t>
      </w:r>
      <w:r w:rsidRPr="009E0209">
        <w:rPr>
          <w:rStyle w:val="StyleUnderline"/>
          <w:highlight w:val="cyan"/>
        </w:rPr>
        <w:t xml:space="preserve">could be a </w:t>
      </w:r>
      <w:r w:rsidRPr="009E0209">
        <w:rPr>
          <w:rStyle w:val="Emphasis"/>
          <w:highlight w:val="cyan"/>
        </w:rPr>
        <w:t>global</w:t>
      </w:r>
      <w:r w:rsidRPr="009E0209">
        <w:rPr>
          <w:rStyle w:val="StyleUnderline"/>
          <w:highlight w:val="cyan"/>
        </w:rPr>
        <w:t xml:space="preserve"> </w:t>
      </w:r>
      <w:r w:rsidRPr="009E0209">
        <w:rPr>
          <w:rStyle w:val="Emphasis"/>
          <w:highlight w:val="cyan"/>
        </w:rPr>
        <w:t>game changer</w:t>
      </w:r>
      <w:r w:rsidRPr="009E0209">
        <w:rPr>
          <w:highlight w:val="cyan"/>
        </w:rPr>
        <w:t xml:space="preserve">. </w:t>
      </w:r>
      <w:r w:rsidRPr="009E0209">
        <w:rPr>
          <w:rStyle w:val="StyleUnderline"/>
          <w:highlight w:val="cyan"/>
        </w:rPr>
        <w:t>By subsidizing renewable-energy</w:t>
      </w:r>
      <w:r w:rsidRPr="00E04A0B">
        <w:rPr>
          <w:rStyle w:val="StyleUnderline"/>
        </w:rPr>
        <w:t xml:space="preserve"> </w:t>
      </w:r>
      <w:r w:rsidRPr="009E0209">
        <w:rPr>
          <w:rStyle w:val="Emphasis"/>
          <w:highlight w:val="cyan"/>
        </w:rPr>
        <w:t>r</w:t>
      </w:r>
      <w:r w:rsidRPr="00E04A0B">
        <w:rPr>
          <w:rStyle w:val="StyleUnderline"/>
        </w:rPr>
        <w:t xml:space="preserve">esearch </w:t>
      </w:r>
      <w:r w:rsidRPr="009E0209">
        <w:rPr>
          <w:rStyle w:val="Emphasis"/>
          <w:highlight w:val="cyan"/>
        </w:rPr>
        <w:t>and</w:t>
      </w:r>
      <w:r w:rsidRPr="00E04A0B">
        <w:rPr>
          <w:rStyle w:val="StyleUnderline"/>
        </w:rPr>
        <w:t xml:space="preserve"> </w:t>
      </w:r>
      <w:r w:rsidRPr="009E0209">
        <w:rPr>
          <w:rStyle w:val="Emphasis"/>
          <w:highlight w:val="cyan"/>
        </w:rPr>
        <w:t>d</w:t>
      </w:r>
      <w:r w:rsidRPr="00E04A0B">
        <w:rPr>
          <w:rStyle w:val="StyleUnderline"/>
        </w:rPr>
        <w:t xml:space="preserve">evelopment, </w:t>
      </w:r>
      <w:r w:rsidRPr="009E0209">
        <w:rPr>
          <w:rStyle w:val="StyleUnderline"/>
          <w:highlight w:val="cyan"/>
        </w:rPr>
        <w:t>it would</w:t>
      </w:r>
      <w:r w:rsidRPr="00E04A0B">
        <w:rPr>
          <w:rStyle w:val="StyleUnderline"/>
        </w:rPr>
        <w:t xml:space="preserve"> obviate the need for onerous and inequitable carbon-taxation mechanisms</w:t>
      </w:r>
      <w:r>
        <w:t xml:space="preserve">. More to the point, </w:t>
      </w:r>
      <w:r w:rsidRPr="00E04A0B">
        <w:rPr>
          <w:rStyle w:val="StyleUnderline"/>
        </w:rPr>
        <w:t xml:space="preserve">such measures would help create a new, hopeful narrative that focuses on </w:t>
      </w:r>
      <w:r w:rsidRPr="009E0209">
        <w:rPr>
          <w:rStyle w:val="Emphasis"/>
          <w:highlight w:val="cyan"/>
        </w:rPr>
        <w:t>mitigat</w:t>
      </w:r>
      <w:r w:rsidRPr="00E04A0B">
        <w:rPr>
          <w:rStyle w:val="StyleUnderline"/>
        </w:rPr>
        <w:t xml:space="preserve">ing </w:t>
      </w:r>
      <w:r w:rsidRPr="009E0209">
        <w:rPr>
          <w:rStyle w:val="StyleUnderline"/>
          <w:highlight w:val="cyan"/>
        </w:rPr>
        <w:t>climate change through</w:t>
      </w:r>
      <w:r w:rsidRPr="00E04A0B">
        <w:rPr>
          <w:rStyle w:val="StyleUnderline"/>
        </w:rPr>
        <w:t xml:space="preserve"> technological </w:t>
      </w:r>
      <w:r w:rsidRPr="009E0209">
        <w:rPr>
          <w:rStyle w:val="StyleUnderline"/>
          <w:highlight w:val="cyan"/>
        </w:rPr>
        <w:t>innovation and boosting supply</w:t>
      </w:r>
      <w:r w:rsidRPr="00E04A0B">
        <w:rPr>
          <w:rStyle w:val="StyleUnderline"/>
        </w:rPr>
        <w:t>, rather than sacrifice and reduced demand</w:t>
      </w:r>
      <w:r>
        <w:t xml:space="preserve">. Like the US, few developing countries are likely to “carbon tax” their way to emissions reductions. </w:t>
      </w:r>
      <w:r w:rsidRPr="009E0209">
        <w:rPr>
          <w:rStyle w:val="StyleUnderline"/>
          <w:highlight w:val="cyan"/>
        </w:rPr>
        <w:t>The IRA could also help lower-income countries</w:t>
      </w:r>
      <w:r w:rsidRPr="00E04A0B">
        <w:rPr>
          <w:rStyle w:val="StyleUnderline"/>
        </w:rPr>
        <w:t xml:space="preserve"> to reduce the costs of decarbonization </w:t>
      </w:r>
      <w:r w:rsidRPr="009E0209">
        <w:rPr>
          <w:rStyle w:val="StyleUnderline"/>
          <w:highlight w:val="cyan"/>
        </w:rPr>
        <w:t>by encouraging</w:t>
      </w:r>
      <w:r w:rsidRPr="00E04A0B">
        <w:rPr>
          <w:rStyle w:val="StyleUnderline"/>
        </w:rPr>
        <w:t xml:space="preserve"> the </w:t>
      </w:r>
      <w:r w:rsidRPr="009E0209">
        <w:rPr>
          <w:rStyle w:val="StyleUnderline"/>
          <w:highlight w:val="cyan"/>
        </w:rPr>
        <w:t>deployment of tech</w:t>
      </w:r>
      <w:r w:rsidRPr="00E04A0B">
        <w:rPr>
          <w:rStyle w:val="StyleUnderline"/>
        </w:rPr>
        <w:t xml:space="preserve">nologies </w:t>
      </w:r>
      <w:r w:rsidRPr="009E0209">
        <w:rPr>
          <w:rStyle w:val="StyleUnderline"/>
          <w:highlight w:val="cyan"/>
        </w:rPr>
        <w:t>such as</w:t>
      </w:r>
      <w:r w:rsidRPr="00E04A0B">
        <w:rPr>
          <w:rStyle w:val="StyleUnderline"/>
        </w:rPr>
        <w:t xml:space="preserve"> low-cost </w:t>
      </w:r>
      <w:r w:rsidRPr="009E0209">
        <w:rPr>
          <w:rStyle w:val="StyleUnderline"/>
          <w:highlight w:val="cyan"/>
        </w:rPr>
        <w:t>batteries</w:t>
      </w:r>
      <w:r w:rsidRPr="00E04A0B">
        <w:rPr>
          <w:rStyle w:val="StyleUnderline"/>
        </w:rPr>
        <w:t xml:space="preserve"> </w:t>
      </w:r>
      <w:r w:rsidRPr="009E0209">
        <w:rPr>
          <w:rStyle w:val="StyleUnderline"/>
          <w:highlight w:val="cyan"/>
        </w:rPr>
        <w:t>and</w:t>
      </w:r>
      <w:r w:rsidRPr="00E04A0B">
        <w:rPr>
          <w:rStyle w:val="StyleUnderline"/>
        </w:rPr>
        <w:t xml:space="preserve"> </w:t>
      </w:r>
      <w:r w:rsidRPr="009E0209">
        <w:rPr>
          <w:rStyle w:val="Emphasis"/>
          <w:highlight w:val="cyan"/>
        </w:rPr>
        <w:t>c</w:t>
      </w:r>
      <w:r w:rsidRPr="00E04A0B">
        <w:rPr>
          <w:rStyle w:val="StyleUnderline"/>
        </w:rPr>
        <w:t xml:space="preserve">arbon </w:t>
      </w:r>
      <w:r w:rsidRPr="009E0209">
        <w:rPr>
          <w:rStyle w:val="Emphasis"/>
          <w:highlight w:val="cyan"/>
        </w:rPr>
        <w:t>c</w:t>
      </w:r>
      <w:r w:rsidRPr="00E04A0B">
        <w:rPr>
          <w:rStyle w:val="StyleUnderline"/>
        </w:rPr>
        <w:t xml:space="preserve">apture and </w:t>
      </w:r>
      <w:r w:rsidRPr="009E0209">
        <w:rPr>
          <w:rStyle w:val="Emphasis"/>
          <w:highlight w:val="cyan"/>
        </w:rPr>
        <w:t>s</w:t>
      </w:r>
      <w:r w:rsidRPr="00E04A0B">
        <w:rPr>
          <w:rStyle w:val="StyleUnderline"/>
        </w:rPr>
        <w:t>torage</w:t>
      </w:r>
      <w:r>
        <w:t xml:space="preserve">. In our book Greenprint, Aaditya Mattoo and I argue that </w:t>
      </w:r>
      <w:r w:rsidRPr="00E04A0B">
        <w:rPr>
          <w:rStyle w:val="StyleUnderline"/>
        </w:rPr>
        <w:t>by making greater use of these technologies, developing countries could meet their energy needs without increasing global climate emissions</w:t>
      </w:r>
      <w:r>
        <w:t xml:space="preserve">. </w:t>
      </w:r>
      <w:r w:rsidRPr="009E0209">
        <w:rPr>
          <w:rStyle w:val="StyleUnderline"/>
          <w:highlight w:val="cyan"/>
        </w:rPr>
        <w:t>The IRA</w:t>
      </w:r>
      <w:r>
        <w:t xml:space="preserve"> is essentially a protectionist trade and industrial policy. As such, it </w:t>
      </w:r>
      <w:r w:rsidRPr="009E0209">
        <w:rPr>
          <w:rStyle w:val="StyleUnderline"/>
          <w:highlight w:val="cyan"/>
        </w:rPr>
        <w:t>could spark</w:t>
      </w:r>
      <w:r w:rsidRPr="00E04A0B">
        <w:rPr>
          <w:rStyle w:val="StyleUnderline"/>
        </w:rPr>
        <w:t xml:space="preserve"> an international arms race of green-energy subsidies. But that might be a good thing. A global subsidy war could spur </w:t>
      </w:r>
      <w:r w:rsidRPr="009E0209">
        <w:rPr>
          <w:rStyle w:val="Emphasis"/>
          <w:highlight w:val="cyan"/>
        </w:rPr>
        <w:t>tech</w:t>
      </w:r>
      <w:r w:rsidRPr="00E04A0B">
        <w:rPr>
          <w:rStyle w:val="StyleUnderline"/>
        </w:rPr>
        <w:t xml:space="preserve">nological </w:t>
      </w:r>
      <w:r w:rsidRPr="009E0209">
        <w:rPr>
          <w:rStyle w:val="StyleUnderline"/>
          <w:highlight w:val="cyan"/>
        </w:rPr>
        <w:t>innovation</w:t>
      </w:r>
      <w:r w:rsidRPr="00E04A0B">
        <w:rPr>
          <w:rStyle w:val="StyleUnderline"/>
        </w:rPr>
        <w:t xml:space="preserve">, potentially </w:t>
      </w:r>
      <w:r w:rsidRPr="009E0209">
        <w:rPr>
          <w:rStyle w:val="StyleUnderline"/>
          <w:highlight w:val="cyan"/>
        </w:rPr>
        <w:t>driving down the price of renewables</w:t>
      </w:r>
      <w:r>
        <w:t xml:space="preserve">. Moreover, it may do for new technologies what China’s subsidies for photovoltaics did for the global solar-energy industry. As many have warned, the IRA is not without risks. President Joe Biden’s signature legislation links many of its subsidies and incentives to production and research in the US and North America. It thus constitutes what the World Trade Organization calls “local content requirements.” The EU, one of America’s biggest trading partners, has complained about this barrier to trade. But, </w:t>
      </w:r>
      <w:r w:rsidRPr="009E0209">
        <w:rPr>
          <w:rStyle w:val="StyleUnderline"/>
          <w:highlight w:val="cyan"/>
        </w:rPr>
        <w:t>given</w:t>
      </w:r>
      <w:r w:rsidRPr="00E04A0B">
        <w:rPr>
          <w:rStyle w:val="StyleUnderline"/>
        </w:rPr>
        <w:t xml:space="preserve"> the urgency of </w:t>
      </w:r>
      <w:r w:rsidRPr="009E0209">
        <w:rPr>
          <w:rStyle w:val="StyleUnderline"/>
          <w:highlight w:val="cyan"/>
        </w:rPr>
        <w:t>the existential threat posed by climate change, a global rush to subsidize</w:t>
      </w:r>
      <w:r w:rsidRPr="00E04A0B">
        <w:rPr>
          <w:rStyle w:val="StyleUnderline"/>
        </w:rPr>
        <w:t xml:space="preserve"> key </w:t>
      </w:r>
      <w:r w:rsidRPr="009E0209">
        <w:rPr>
          <w:rStyle w:val="Emphasis"/>
          <w:highlight w:val="cyan"/>
        </w:rPr>
        <w:t>tech</w:t>
      </w:r>
      <w:r w:rsidRPr="00E04A0B">
        <w:rPr>
          <w:rStyle w:val="StyleUnderline"/>
        </w:rPr>
        <w:t xml:space="preserve">nologies </w:t>
      </w:r>
      <w:r w:rsidRPr="009E0209">
        <w:rPr>
          <w:rStyle w:val="StyleUnderline"/>
          <w:highlight w:val="cyan"/>
        </w:rPr>
        <w:t>seems like a feature, not a bug</w:t>
      </w:r>
      <w:r>
        <w:t xml:space="preserve">. To the extent that a global subsidies race could make clean energy financially viable, it would save rich countries the charade of committing to provide trillions of dollars to poorer countries that they cannot raise. Finally, </w:t>
      </w:r>
      <w:r w:rsidRPr="009E0209">
        <w:rPr>
          <w:rStyle w:val="StyleUnderline"/>
          <w:highlight w:val="cyan"/>
        </w:rPr>
        <w:t>such a race could</w:t>
      </w:r>
      <w:r w:rsidRPr="00E04A0B">
        <w:rPr>
          <w:rStyle w:val="StyleUnderline"/>
        </w:rPr>
        <w:t xml:space="preserve"> help </w:t>
      </w:r>
      <w:r w:rsidRPr="009E0209">
        <w:rPr>
          <w:rStyle w:val="StyleUnderline"/>
          <w:highlight w:val="cyan"/>
        </w:rPr>
        <w:t>resolve developing countries’ grievances about</w:t>
      </w:r>
      <w:r w:rsidRPr="00E04A0B">
        <w:rPr>
          <w:rStyle w:val="StyleUnderline"/>
        </w:rPr>
        <w:t xml:space="preserve"> the </w:t>
      </w:r>
      <w:r w:rsidRPr="009E0209">
        <w:rPr>
          <w:rStyle w:val="StyleUnderline"/>
          <w:highlight w:val="cyan"/>
        </w:rPr>
        <w:t>rich</w:t>
      </w:r>
      <w:r w:rsidRPr="00E04A0B">
        <w:rPr>
          <w:rStyle w:val="StyleUnderline"/>
        </w:rPr>
        <w:t xml:space="preserve"> world’s climate </w:t>
      </w:r>
      <w:r w:rsidRPr="009E0209">
        <w:rPr>
          <w:rStyle w:val="StyleUnderline"/>
          <w:highlight w:val="cyan"/>
        </w:rPr>
        <w:t>hypocrisy</w:t>
      </w:r>
      <w:r w:rsidRPr="00E04A0B">
        <w:rPr>
          <w:rStyle w:val="StyleUnderline"/>
        </w:rPr>
        <w:t xml:space="preserve">. </w:t>
      </w:r>
      <w:r w:rsidRPr="009E0209">
        <w:rPr>
          <w:rStyle w:val="StyleUnderline"/>
          <w:highlight w:val="cyan"/>
        </w:rPr>
        <w:t>Driving down renewable-energy costs would be a global public good</w:t>
      </w:r>
      <w:r w:rsidRPr="00E04A0B">
        <w:rPr>
          <w:rStyle w:val="StyleUnderline"/>
        </w:rPr>
        <w:t xml:space="preserve"> </w:t>
      </w:r>
      <w:r w:rsidRPr="00301670">
        <w:t>provided by the developed world – assuming, of course, that whatever new technologies emerge would be freely available. The unequal global rollout of COVID-19 vaccines should serve as a reminder that the mere invention of new technologies does not guarantee an equitable distribution.</w:t>
      </w:r>
      <w:r>
        <w:t xml:space="preserve"> </w:t>
      </w:r>
      <w:r w:rsidRPr="009E0209">
        <w:rPr>
          <w:rStyle w:val="StyleUnderline"/>
          <w:highlight w:val="cyan"/>
        </w:rPr>
        <w:t>The Green Revolution of the 1960s</w:t>
      </w:r>
      <w:r w:rsidRPr="00E04A0B">
        <w:rPr>
          <w:rStyle w:val="StyleUnderline"/>
        </w:rPr>
        <w:t xml:space="preserve">, when industrialized countries significantly reduced global hunger and poverty by introducing high-yield crops across the developing world, </w:t>
      </w:r>
      <w:r w:rsidRPr="009E0209">
        <w:rPr>
          <w:rStyle w:val="StyleUnderline"/>
          <w:highlight w:val="cyan"/>
        </w:rPr>
        <w:t>is a useful model</w:t>
      </w:r>
      <w:r w:rsidRPr="00E04A0B">
        <w:rPr>
          <w:rStyle w:val="StyleUnderline"/>
        </w:rPr>
        <w:t xml:space="preserve"> for distributing cheap, non-proprietary renewable technologies</w:t>
      </w:r>
      <w:r>
        <w:t xml:space="preserve">. But to achieve a green revolution for the twenty-first century, the world must move beyond stale and divisive discussions about which countries are responsible for the climate threat. Given today’s geopolitical rivalries, efforts to strengthen multilateral cooperation on climate change are likely to be futile. But </w:t>
      </w:r>
      <w:r w:rsidRPr="009E0209">
        <w:rPr>
          <w:rStyle w:val="StyleUnderline"/>
          <w:highlight w:val="cyan"/>
        </w:rPr>
        <w:t>competitive</w:t>
      </w:r>
      <w:r w:rsidRPr="00E04A0B">
        <w:rPr>
          <w:rStyle w:val="StyleUnderline"/>
        </w:rPr>
        <w:t xml:space="preserve"> </w:t>
      </w:r>
      <w:r w:rsidRPr="009E0209">
        <w:rPr>
          <w:rStyle w:val="Emphasis"/>
          <w:highlight w:val="cyan"/>
        </w:rPr>
        <w:t>tech</w:t>
      </w:r>
      <w:r w:rsidRPr="00E04A0B">
        <w:rPr>
          <w:rStyle w:val="StyleUnderline"/>
        </w:rPr>
        <w:t xml:space="preserve">nological </w:t>
      </w:r>
      <w:r w:rsidRPr="009E0209">
        <w:rPr>
          <w:rStyle w:val="StyleUnderline"/>
          <w:highlight w:val="cyan"/>
        </w:rPr>
        <w:t>progress</w:t>
      </w:r>
      <w:r w:rsidRPr="00E04A0B">
        <w:rPr>
          <w:rStyle w:val="StyleUnderline"/>
        </w:rPr>
        <w:t xml:space="preserve">, even if promoted by protectionist policies, </w:t>
      </w:r>
      <w:r w:rsidRPr="009E0209">
        <w:rPr>
          <w:rStyle w:val="Emphasis"/>
          <w:highlight w:val="cyan"/>
        </w:rPr>
        <w:t>could save the planet</w:t>
      </w:r>
      <w:r>
        <w:t>.</w:t>
      </w:r>
    </w:p>
    <w:p w14:paraId="04FE0AC6" w14:textId="77777777" w:rsidR="008B7AA8" w:rsidRPr="008B7AA8" w:rsidRDefault="008B7AA8" w:rsidP="008B7AA8"/>
    <w:p w14:paraId="7A3465E3" w14:textId="407F3657" w:rsidR="007415FD" w:rsidRDefault="007415FD" w:rsidP="007415FD">
      <w:pPr>
        <w:pStyle w:val="Heading2"/>
      </w:pPr>
      <w:r>
        <w:t>UQ / INTERNALS</w:t>
      </w:r>
    </w:p>
    <w:p w14:paraId="6CCD6A0A" w14:textId="480EC8A6" w:rsidR="00DC013D" w:rsidRDefault="00DC013D" w:rsidP="00DC013D">
      <w:pPr>
        <w:pStyle w:val="Heading3"/>
      </w:pPr>
      <w:r>
        <w:t>U---Modernization-Specific</w:t>
      </w:r>
    </w:p>
    <w:p w14:paraId="77A380C0" w14:textId="0BC1F84B" w:rsidR="00281541" w:rsidRDefault="00281541" w:rsidP="00281541">
      <w:pPr>
        <w:pStyle w:val="Heading4"/>
      </w:pPr>
      <w:r>
        <w:t>Modernization will succeed now, but it’s not a certainty. Keeping the priority focus on modernization is vital to every element of the IRS mission.</w:t>
      </w:r>
    </w:p>
    <w:p w14:paraId="26774AF1" w14:textId="39363B8B" w:rsidR="00281541" w:rsidRDefault="00281541" w:rsidP="00281541">
      <w:r w:rsidRPr="00281541">
        <w:rPr>
          <w:rStyle w:val="Style13ptBold"/>
        </w:rPr>
        <w:t>Werfel 5-3</w:t>
      </w:r>
      <w:r>
        <w:t>-2023, Commissioner of the US Internal Revenue Service (“IRS Chief Talks Goals, Work with Congress, and More,” Talking Tax</w:t>
      </w:r>
      <w:r w:rsidR="00F76482">
        <w:t xml:space="preserve"> Podcast</w:t>
      </w:r>
      <w:r>
        <w:t>, Transcribed by Brett Bricker and AI)//BB</w:t>
      </w:r>
    </w:p>
    <w:p w14:paraId="3633F717" w14:textId="77777777" w:rsidR="00281541" w:rsidRDefault="00281541" w:rsidP="00281541"/>
    <w:p w14:paraId="0A562933" w14:textId="183D373D" w:rsidR="00281541" w:rsidRPr="005A042C" w:rsidRDefault="00281541" w:rsidP="00281541">
      <w:pPr>
        <w:rPr>
          <w:sz w:val="14"/>
        </w:rPr>
      </w:pPr>
      <w:r w:rsidRPr="005A042C">
        <w:rPr>
          <w:sz w:val="14"/>
        </w:rPr>
        <w:t>Yeah, I mean, that's, I mean, first of all, my learning was a combination of reflecting on my time in government,</w:t>
      </w:r>
      <w:r w:rsidR="00F76482" w:rsidRPr="005A042C">
        <w:rPr>
          <w:sz w:val="14"/>
        </w:rPr>
        <w:t xml:space="preserve"> </w:t>
      </w:r>
      <w:r w:rsidRPr="005A042C">
        <w:rPr>
          <w:sz w:val="14"/>
        </w:rPr>
        <w:t xml:space="preserve">studying reading, but also being engaged across industries. And then I was able, from, from more of an observation standpoint, and advisory standpoint, see the different problems that were coming across public sector leaders desk and, and just kind of understanding that there's a variety of different paths you can take, how do you communicate with the workforce? How do you weigh different options? How do you think about stakeholders both inside and outside of your organization? These are things I knew how to do, and were on my radar screen 10 years ago, but like with anything with age and experience, I just I've gotten sharper, I believe it understanding and I still have a long way to go. Look, I you know, I'm always moving up the learning curve. And, you know, one of my reflections early here at </w:t>
      </w:r>
      <w:r w:rsidRPr="009E0209">
        <w:rPr>
          <w:rStyle w:val="StyleUnderline"/>
          <w:highlight w:val="cyan"/>
        </w:rPr>
        <w:t>the IRS</w:t>
      </w:r>
      <w:r w:rsidRPr="005A042C">
        <w:rPr>
          <w:sz w:val="14"/>
        </w:rPr>
        <w:t xml:space="preserve"> is, is the </w:t>
      </w:r>
      <w:r w:rsidRPr="009E0209">
        <w:rPr>
          <w:rStyle w:val="StyleUnderline"/>
          <w:highlight w:val="cyan"/>
        </w:rPr>
        <w:t>leadership</w:t>
      </w:r>
      <w:r w:rsidRPr="005A042C">
        <w:rPr>
          <w:sz w:val="14"/>
        </w:rPr>
        <w:t xml:space="preserve"> team here is super patient. They're excited to have a new commissioner. I think one of the things they like about me early on is that I am in listening mode. I'm not coming in with all the ideas on coming in wanting to collaborate with them on what the right things to do are to serve the mission. What do you hope to accomplish in your first six months on the job? And how do you view success in that position? Like how do you plan to measure whether or not you know you're doing a good job or whether the IRS is doing a good job and achieving, you know, various benchmarks? Yeah, it's, it's a great question. And, you know, in some ways that answer was was handed to me on my first day, which is we </w:t>
      </w:r>
      <w:r w:rsidRPr="009E0209">
        <w:rPr>
          <w:rStyle w:val="StyleUnderline"/>
          <w:highlight w:val="cyan"/>
        </w:rPr>
        <w:t>have a huge opportunity</w:t>
      </w:r>
      <w:r w:rsidRPr="005A042C">
        <w:rPr>
          <w:sz w:val="14"/>
        </w:rPr>
        <w:t xml:space="preserve"> and responsibility to, to launch our responsibilities </w:t>
      </w:r>
      <w:r w:rsidRPr="009E0209">
        <w:rPr>
          <w:rStyle w:val="StyleUnderline"/>
          <w:highlight w:val="cyan"/>
        </w:rPr>
        <w:t>under the</w:t>
      </w:r>
      <w:r w:rsidRPr="001D3512">
        <w:rPr>
          <w:rStyle w:val="StyleUnderline"/>
        </w:rPr>
        <w:t xml:space="preserve"> </w:t>
      </w:r>
      <w:r w:rsidR="007C1D46" w:rsidRPr="009E0209">
        <w:rPr>
          <w:rStyle w:val="Emphasis"/>
          <w:highlight w:val="cyan"/>
        </w:rPr>
        <w:t>I</w:t>
      </w:r>
      <w:r w:rsidRPr="001D3512">
        <w:rPr>
          <w:rStyle w:val="StyleUnderline"/>
        </w:rPr>
        <w:t xml:space="preserve">nflation </w:t>
      </w:r>
      <w:r w:rsidRPr="009E0209">
        <w:rPr>
          <w:rStyle w:val="Emphasis"/>
          <w:highlight w:val="cyan"/>
        </w:rPr>
        <w:t>R</w:t>
      </w:r>
      <w:r w:rsidRPr="001D3512">
        <w:rPr>
          <w:rStyle w:val="StyleUnderline"/>
        </w:rPr>
        <w:t xml:space="preserve">eduction </w:t>
      </w:r>
      <w:r w:rsidRPr="009E0209">
        <w:rPr>
          <w:rStyle w:val="Emphasis"/>
          <w:highlight w:val="cyan"/>
        </w:rPr>
        <w:t>A</w:t>
      </w:r>
      <w:r w:rsidRPr="001D3512">
        <w:rPr>
          <w:rStyle w:val="StyleUnderline"/>
        </w:rPr>
        <w:t>ct</w:t>
      </w:r>
      <w:r w:rsidRPr="005A042C">
        <w:rPr>
          <w:sz w:val="14"/>
        </w:rPr>
        <w:t xml:space="preserve">, and what Congress expected and the president expected when they pass a law and he signed the law. So the first six months for me are all about a successful continuation of the ramp. And those fall into three buckets, services. And for me, it's </w:t>
      </w:r>
      <w:r w:rsidRPr="001D3512">
        <w:rPr>
          <w:rStyle w:val="StyleUnderline"/>
        </w:rPr>
        <w:t xml:space="preserve">we have an opportunity </w:t>
      </w:r>
      <w:r w:rsidRPr="009E0209">
        <w:rPr>
          <w:rStyle w:val="StyleUnderline"/>
          <w:highlight w:val="cyan"/>
        </w:rPr>
        <w:t>to</w:t>
      </w:r>
      <w:r w:rsidRPr="001D3512">
        <w:rPr>
          <w:rStyle w:val="StyleUnderline"/>
        </w:rPr>
        <w:t xml:space="preserve"> </w:t>
      </w:r>
      <w:r w:rsidRPr="001D3512">
        <w:rPr>
          <w:rStyle w:val="Emphasis"/>
        </w:rPr>
        <w:t>enhance</w:t>
      </w:r>
      <w:r w:rsidRPr="001D3512">
        <w:rPr>
          <w:rStyle w:val="StyleUnderline"/>
        </w:rPr>
        <w:t xml:space="preserve">, </w:t>
      </w:r>
      <w:r w:rsidRPr="009E0209">
        <w:rPr>
          <w:rStyle w:val="Emphasis"/>
          <w:highlight w:val="cyan"/>
        </w:rPr>
        <w:t>modernize</w:t>
      </w:r>
      <w:r w:rsidRPr="001D3512">
        <w:rPr>
          <w:rStyle w:val="StyleUnderline"/>
        </w:rPr>
        <w:t xml:space="preserve"> and move more towards world class customer service</w:t>
      </w:r>
      <w:r w:rsidRPr="005A042C">
        <w:rPr>
          <w:sz w:val="14"/>
        </w:rPr>
        <w:t xml:space="preserve">. And there's a variety of different projects that we have spelled out in our in our strategic operating plan that was released April 6, and </w:t>
      </w:r>
      <w:r w:rsidRPr="009E0209">
        <w:rPr>
          <w:rStyle w:val="Emphasis"/>
          <w:highlight w:val="cyan"/>
        </w:rPr>
        <w:t>the priority</w:t>
      </w:r>
      <w:r w:rsidRPr="005A042C">
        <w:rPr>
          <w:sz w:val="14"/>
        </w:rPr>
        <w:t xml:space="preserve"> there </w:t>
      </w:r>
      <w:r w:rsidRPr="009E0209">
        <w:rPr>
          <w:rStyle w:val="Emphasis"/>
          <w:highlight w:val="cyan"/>
        </w:rPr>
        <w:t>is</w:t>
      </w:r>
      <w:r w:rsidRPr="001D3512">
        <w:rPr>
          <w:rStyle w:val="Emphasis"/>
        </w:rPr>
        <w:t xml:space="preserve"> for those that are in the short term, </w:t>
      </w:r>
      <w:r w:rsidRPr="009E0209">
        <w:rPr>
          <w:rStyle w:val="Emphasis"/>
          <w:highlight w:val="cyan"/>
        </w:rPr>
        <w:t xml:space="preserve">to launch </w:t>
      </w:r>
      <w:r w:rsidRPr="007C1D46">
        <w:rPr>
          <w:rStyle w:val="Emphasis"/>
        </w:rPr>
        <w:t xml:space="preserve">them </w:t>
      </w:r>
      <w:r w:rsidRPr="009E0209">
        <w:rPr>
          <w:rStyle w:val="Emphasis"/>
          <w:highlight w:val="cyan"/>
        </w:rPr>
        <w:t>successfully</w:t>
      </w:r>
      <w:r w:rsidRPr="005A042C">
        <w:rPr>
          <w:sz w:val="14"/>
        </w:rPr>
        <w:t xml:space="preserve">. The second is enforcement or compliance. And there, </w:t>
      </w:r>
      <w:r w:rsidRPr="009E0209">
        <w:rPr>
          <w:rStyle w:val="StyleUnderline"/>
          <w:highlight w:val="cyan"/>
        </w:rPr>
        <w:t>the remit is to increase</w:t>
      </w:r>
      <w:r w:rsidRPr="001D3512">
        <w:rPr>
          <w:rStyle w:val="StyleUnderline"/>
        </w:rPr>
        <w:t xml:space="preserve"> our </w:t>
      </w:r>
      <w:r w:rsidRPr="009E0209">
        <w:rPr>
          <w:rStyle w:val="StyleUnderline"/>
          <w:highlight w:val="cyan"/>
        </w:rPr>
        <w:t>capacity and performance</w:t>
      </w:r>
      <w:r w:rsidRPr="001D3512">
        <w:rPr>
          <w:rStyle w:val="StyleUnderline"/>
        </w:rPr>
        <w:t xml:space="preserve"> and how we assess the wealthiest filers in America, that's individuals, corporations, and complex partnerships</w:t>
      </w:r>
      <w:r w:rsidRPr="005A042C">
        <w:rPr>
          <w:sz w:val="14"/>
        </w:rPr>
        <w:t xml:space="preserve">. And then the third part of our remit is, is what I call the backbone, the technology backbone. </w:t>
      </w:r>
      <w:r w:rsidRPr="009E0209">
        <w:rPr>
          <w:rStyle w:val="StyleUnderline"/>
          <w:highlight w:val="cyan"/>
        </w:rPr>
        <w:t>Think about the IRS</w:t>
      </w:r>
      <w:r w:rsidRPr="001D3512">
        <w:rPr>
          <w:rStyle w:val="StyleUnderline"/>
        </w:rPr>
        <w:t xml:space="preserve"> is sitting on infrastructure or </w:t>
      </w:r>
      <w:r w:rsidRPr="009E0209">
        <w:rPr>
          <w:rStyle w:val="Emphasis"/>
          <w:highlight w:val="cyan"/>
        </w:rPr>
        <w:t>foundation</w:t>
      </w:r>
      <w:r w:rsidRPr="001D3512">
        <w:rPr>
          <w:rStyle w:val="StyleUnderline"/>
        </w:rPr>
        <w:t xml:space="preserve">. And </w:t>
      </w:r>
      <w:r w:rsidRPr="009E0209">
        <w:rPr>
          <w:rStyle w:val="StyleUnderline"/>
          <w:highlight w:val="cyan"/>
        </w:rPr>
        <w:t>that foundation is uneven</w:t>
      </w:r>
      <w:r w:rsidRPr="001D3512">
        <w:rPr>
          <w:rStyle w:val="StyleUnderline"/>
        </w:rPr>
        <w:t xml:space="preserve"> today </w:t>
      </w:r>
      <w:r w:rsidRPr="009E0209">
        <w:rPr>
          <w:rStyle w:val="StyleUnderline"/>
          <w:highlight w:val="cyan"/>
        </w:rPr>
        <w:t>in terms of</w:t>
      </w:r>
      <w:r w:rsidRPr="001D3512">
        <w:rPr>
          <w:rStyle w:val="StyleUnderline"/>
        </w:rPr>
        <w:t xml:space="preserve"> how modern it is, and its </w:t>
      </w:r>
      <w:r w:rsidRPr="009E0209">
        <w:rPr>
          <w:rStyle w:val="StyleUnderline"/>
          <w:highlight w:val="cyan"/>
        </w:rPr>
        <w:t>stability</w:t>
      </w:r>
      <w:r w:rsidRPr="005A042C">
        <w:rPr>
          <w:sz w:val="14"/>
        </w:rPr>
        <w:t xml:space="preserve">. </w:t>
      </w:r>
      <w:r w:rsidRPr="001D3512">
        <w:rPr>
          <w:rStyle w:val="StyleUnderline"/>
        </w:rPr>
        <w:t xml:space="preserve">And </w:t>
      </w:r>
      <w:r w:rsidRPr="009E0209">
        <w:rPr>
          <w:rStyle w:val="StyleUnderline"/>
          <w:highlight w:val="cyan"/>
        </w:rPr>
        <w:t>that's due to years of of underfunding and under</w:t>
      </w:r>
      <w:r w:rsidR="007C1D46" w:rsidRPr="009E0209">
        <w:rPr>
          <w:rStyle w:val="StyleUnderline"/>
          <w:highlight w:val="cyan"/>
        </w:rPr>
        <w:t>-</w:t>
      </w:r>
      <w:r w:rsidRPr="009E0209">
        <w:rPr>
          <w:rStyle w:val="StyleUnderline"/>
          <w:highlight w:val="cyan"/>
        </w:rPr>
        <w:t>resourcing</w:t>
      </w:r>
      <w:r w:rsidRPr="001D3512">
        <w:rPr>
          <w:rStyle w:val="StyleUnderline"/>
        </w:rPr>
        <w:t xml:space="preserve"> that foundation</w:t>
      </w:r>
      <w:r w:rsidRPr="005A042C">
        <w:rPr>
          <w:sz w:val="14"/>
        </w:rPr>
        <w:t xml:space="preserve">. And so that's the third part of of the priority picture. So what do I want to get accomplished in six months? I want us to be humming in each of those areas with great clarity in terms of what are the top projects that we need to do in each? What are the key steps? And your us a great question, how do we measure ourselves? What does success look like? I like to look backwards, I like to say, what's the press release, we want to write six months from now or what's the, you know, the statement of success. And let's reverse engineer into that. The last point I'll make about all of this is like, we're also trying to get ready for filing season next year. And we really think </w:t>
      </w:r>
      <w:r w:rsidRPr="009E0209">
        <w:rPr>
          <w:rStyle w:val="Emphasis"/>
          <w:highlight w:val="cyan"/>
        </w:rPr>
        <w:t>that's a huge moment of truth</w:t>
      </w:r>
      <w:r w:rsidRPr="005A042C">
        <w:rPr>
          <w:sz w:val="14"/>
        </w:rPr>
        <w:t xml:space="preserve"> for us, right? Because we had a very strong filing season, it will be easily forgotten if we don't come out and think a strong next year when filing season begins. So </w:t>
      </w:r>
      <w:r w:rsidRPr="009E0209">
        <w:rPr>
          <w:rStyle w:val="Emphasis"/>
          <w:highlight w:val="cyan"/>
        </w:rPr>
        <w:t>we want to continue</w:t>
      </w:r>
      <w:r w:rsidRPr="001D3512">
        <w:rPr>
          <w:rStyle w:val="Emphasis"/>
        </w:rPr>
        <w:t xml:space="preserve"> that </w:t>
      </w:r>
      <w:r w:rsidRPr="009E0209">
        <w:rPr>
          <w:rStyle w:val="Emphasis"/>
          <w:highlight w:val="cyan"/>
        </w:rPr>
        <w:t>momentum</w:t>
      </w:r>
      <w:r w:rsidRPr="005A042C">
        <w:rPr>
          <w:sz w:val="14"/>
        </w:rPr>
        <w:t xml:space="preserve">. And we want each year under the inflation Reduction Act and under this new Euro taxpayers </w:t>
      </w:r>
      <w:r w:rsidRPr="009E0209">
        <w:rPr>
          <w:rStyle w:val="StyleUnderline"/>
          <w:highlight w:val="cyan"/>
        </w:rPr>
        <w:t>to see</w:t>
      </w:r>
      <w:r w:rsidRPr="001D3512">
        <w:rPr>
          <w:rStyle w:val="StyleUnderline"/>
        </w:rPr>
        <w:t xml:space="preserve"> and feel a different set of </w:t>
      </w:r>
      <w:r w:rsidRPr="009E0209">
        <w:rPr>
          <w:rStyle w:val="StyleUnderline"/>
          <w:highlight w:val="cyan"/>
        </w:rPr>
        <w:t>improvements</w:t>
      </w:r>
      <w:r w:rsidRPr="005A042C">
        <w:rPr>
          <w:sz w:val="14"/>
        </w:rPr>
        <w:t xml:space="preserve"> and a smoother and smoother filing season each year, they should come back to our website and say, oh, there's new tools and solutions here. They should find new options when they dial into our call center for for either doing things in an automated way or or enhanced callback options or just a quicker speed to get to the person on the line they need to speak to you mentioned the strategic operating plan on the inflation Reduction Act funding that came out last month. What do you see as the biggest challenges to implementing that plan? Yeah, well, the part of the challenge is, and I refer to it as my public to do list, there's 190 projects in the plan, and we have other activities going on within the IRS. So that's a lot of plates to be spinning simultaneously. And they're all important work, you know, </w:t>
      </w:r>
      <w:r w:rsidRPr="009E0209">
        <w:rPr>
          <w:rStyle w:val="StyleUnderline"/>
          <w:highlight w:val="cyan"/>
        </w:rPr>
        <w:t>managing the IRS</w:t>
      </w:r>
      <w:r w:rsidRPr="001D3512">
        <w:rPr>
          <w:rStyle w:val="StyleUnderline"/>
        </w:rPr>
        <w:t xml:space="preserve"> and the responsibility to administer the United States tax system </w:t>
      </w:r>
      <w:r w:rsidRPr="009E0209">
        <w:rPr>
          <w:rStyle w:val="StyleUnderline"/>
          <w:highlight w:val="cyan"/>
        </w:rPr>
        <w:t>is complicated</w:t>
      </w:r>
      <w:r w:rsidRPr="005A042C">
        <w:rPr>
          <w:sz w:val="14"/>
        </w:rPr>
        <w:t xml:space="preserve">. And so part of </w:t>
      </w:r>
      <w:r w:rsidRPr="009E0209">
        <w:rPr>
          <w:rStyle w:val="Emphasis"/>
          <w:highlight w:val="cyan"/>
        </w:rPr>
        <w:t>the challenge is</w:t>
      </w:r>
      <w:r w:rsidRPr="005A042C">
        <w:rPr>
          <w:sz w:val="14"/>
        </w:rPr>
        <w:t xml:space="preserve">, you know, </w:t>
      </w:r>
      <w:r w:rsidRPr="009E0209">
        <w:rPr>
          <w:rStyle w:val="Emphasis"/>
          <w:highlight w:val="cyan"/>
        </w:rPr>
        <w:t>making sure that you have</w:t>
      </w:r>
      <w:r w:rsidRPr="005A042C">
        <w:rPr>
          <w:sz w:val="14"/>
        </w:rPr>
        <w:t xml:space="preserve"> really, really strong, </w:t>
      </w:r>
      <w:r w:rsidRPr="009E0209">
        <w:rPr>
          <w:rStyle w:val="Emphasis"/>
          <w:highlight w:val="cyan"/>
        </w:rPr>
        <w:t>precise organizational structures</w:t>
      </w:r>
      <w:r w:rsidRPr="005A042C">
        <w:rPr>
          <w:sz w:val="14"/>
        </w:rPr>
        <w:t xml:space="preserve"> in place governance, accountable people at the IRS, and then communication is key, right. With change, you have to make sure that all the various stakeholders are aware of the change can comment on it. So another key challenge is making sure that all of these activities that are happening in concert are not only getting done, and we're following a like clockwork playbook here. And that's what I'm pushing for, but also that all our diverse stakeholders have an understanding of what we're trying to achieve and when we're trying to achieve it. So another big challenge is in a dense plan, like what we have with nearly 200 projects, how do we communicate that clearly to all the various stakeholders, so they know what's coming. One of the big components of implementing this plan is going to be hiring new personnel, especially hiring people who have the experience and skill set to audit, high income taxpayers, complex corporations and partnerships. How are you planning to step out up recruiting in those areas and where are you looking to hire people?</w:t>
      </w:r>
      <w:r w:rsidR="00F76482" w:rsidRPr="005A042C">
        <w:rPr>
          <w:sz w:val="14"/>
        </w:rPr>
        <w:t xml:space="preserve"> </w:t>
      </w:r>
      <w:r w:rsidRPr="005A042C">
        <w:rPr>
          <w:sz w:val="14"/>
        </w:rPr>
        <w:t>From and sort of what's the IRS has elevator pitch, as you're, you know, trying to sell people maybe on coming from the private sector into the IRS? I love that question. I do have to work on my elevator pitch. I think so I'll practice here for a moment. But like there's two parts to your question, let me start with a pitch. And the pitch is we have a once in a generation opportunity to to transform and modernize one of the most important organizations in America. You don't have to love the IRS. But and you and you know, and you can complain about the IRS that is your your right, your free speech, right, right. But we are essential to the operations of the United States government and by extension essential to civilized society. So if you have the desire to be part of, of public service, or giving back to your country, or working in a way that that makes you feel patriotic, the IRS is a place where you can do that. And if you want to come to an organization, which is in transition, and transition to build something much better than what we've had in the past, if you want to be a challenging assignment, but one where you leave it, when you leave this organization will be significantly different and better at its job than when you got here. I mean, that's a pretty exciting opportunity. And we need a lot of different type of skill sets, as you said, you know, and I've talked publicly, in my recent hearings, about about the chasm that we have right now, where we have 2600 current staff that review or exam or audit our wealthiest taxpayers, if you go to our wealthiest levels, like above 250 million in assets for corporations or above 10 million assets for partnerships, or north of $5 million a year annual salary for an individual. So these are the really, really wealthy, there are 390,000</w:t>
      </w:r>
      <w:r w:rsidR="00F76482" w:rsidRPr="005A042C">
        <w:rPr>
          <w:sz w:val="14"/>
        </w:rPr>
        <w:t xml:space="preserve"> </w:t>
      </w:r>
      <w:r w:rsidRPr="005A042C">
        <w:rPr>
          <w:sz w:val="14"/>
        </w:rPr>
        <w:t>of those types of taxpayers that I just described. And there's only 2600 to assess. And so that that is a wide gap. And when you think about these 390,000, taxpayers, these are also our most voluminous and our most complex returns, and that complexity increases every year, it's not getting simpler for us to unpack those filings. So we need not just auditors, but specialized accountants, data scientists, engineers, lawyers, and we're looking for a mix, we're looking for people that are just starting their career, that want to learn on the job and develop a skill set, which is going to be very valuable for us and for them across their career. But also people that are, you know, kind of coming out of retirement out of the private sector or law firms or accounting firms who have been involved and understand how these structures are done so so they can help us in this situation, even the playing field when it comes to assessing these very, very complicated structures. And we have a very simple goal, which is to administer the tax code fairly. And right now, today, we have the ability, the skill set to assess middle and lower income filings, because those are relatively often straightforward, doesn't make it easy. I'm just saying that we have the capacity today, we do not have the capacity to effectively assess our highest income filers in a way that we should. So the goal is really to just even that out and make sure that we're an IRS that's not skewed towards being able to assess one part of our taxpayers, but not another. And I think people want an IRS that is</w:t>
      </w:r>
      <w:r w:rsidR="00F76482" w:rsidRPr="005A042C">
        <w:rPr>
          <w:sz w:val="14"/>
        </w:rPr>
        <w:t xml:space="preserve"> </w:t>
      </w:r>
      <w:r w:rsidRPr="005A042C">
        <w:rPr>
          <w:sz w:val="14"/>
        </w:rPr>
        <w:t xml:space="preserve">that is nonpartisan, that is fair, that has has balanced of strength across different taxpayer segments. </w:t>
      </w:r>
      <w:r w:rsidRPr="009E0209">
        <w:rPr>
          <w:rStyle w:val="StyleUnderline"/>
          <w:highlight w:val="cyan"/>
        </w:rPr>
        <w:t>Right now we're out of balance, the</w:t>
      </w:r>
      <w:r w:rsidRPr="001D3512">
        <w:rPr>
          <w:rStyle w:val="StyleUnderline"/>
        </w:rPr>
        <w:t xml:space="preserve"> inflation Reduction Act </w:t>
      </w:r>
      <w:r w:rsidR="007C1D46">
        <w:rPr>
          <w:rStyle w:val="StyleUnderline"/>
        </w:rPr>
        <w:t>[</w:t>
      </w:r>
      <w:r w:rsidR="007C1D46" w:rsidRPr="009E0209">
        <w:rPr>
          <w:rStyle w:val="Emphasis"/>
          <w:highlight w:val="cyan"/>
        </w:rPr>
        <w:t>IRA</w:t>
      </w:r>
      <w:r w:rsidR="007C1D46">
        <w:rPr>
          <w:rStyle w:val="StyleUnderline"/>
        </w:rPr>
        <w:t xml:space="preserve">] </w:t>
      </w:r>
      <w:r w:rsidRPr="009E0209">
        <w:rPr>
          <w:rStyle w:val="StyleUnderline"/>
          <w:highlight w:val="cyan"/>
        </w:rPr>
        <w:t>will help us put in balance and we need people to help us on that journey</w:t>
      </w:r>
      <w:r w:rsidRPr="005A042C">
        <w:rPr>
          <w:sz w:val="14"/>
        </w:rPr>
        <w:t>. Where do you find those people? Well, there's a lot of different places. You know, first of all, you know, I think we Iris has offices all over the country. So we're not constrained to any one regional area. So we have a diverse geography, that we can spread our recruiting efforts. We can look, as I said to people that are, you know, kind of nearing the end of their private sector careers at law firms and accounting firms. We can look to universities who are looking to place students coming out with accounting or actuarial degrees or engineering degrees. I could go on and on because you know, and there are you know, what's really interesting Niomi there are companies right now out there</w:t>
      </w:r>
      <w:r w:rsidR="00F76482" w:rsidRPr="005A042C">
        <w:rPr>
          <w:sz w:val="14"/>
        </w:rPr>
        <w:t xml:space="preserve"> </w:t>
      </w:r>
      <w:r w:rsidRPr="005A042C">
        <w:rPr>
          <w:sz w:val="14"/>
        </w:rPr>
        <w:t>so that you know, you hear it, they're doing significant layoffs. Right. And there's an opportunity potentially for us to sync up with, with companies that are doing layoffs, because we are we are hiring. And so look, there's a lot of matchmaking that we can do in that regard. I think we're off to a good start. In our hiring I've mentioned we've hired somewhere between five and 6000 people, and mostly focused on staffing our call center so that we're answering all the calls. The other thing that's really important to understand, because I think a lot of people think oh god, this is all Iris hiring, and, and plussing up and growing and growing, the reality is we're losing a lot of people. So not only do we have to build capacity that we don't have, we have to make up for for anticipated attrition. You mentioned that one of the challenges with implementation is going to be keeping every you know, all the stakeholders informed. One of those big stakeholders is Congress. Can you sort of talk about your strategy about how you plan to keep Congress updated on your progress, and maybe any areas where the IRS is running into any sort of difficulties? I look, I really think that there's a hugely important role that Congress plays. You know, I can focus on our authorizing committees, House Ways and Means and Senate Finance, you know, in some ways, and in many ways they oversee us, they hold us accountable. They ask questions that have us rethinking our approach, they they call on tiga, or GAO, that creates a set of recommendations that help guide priorities for us. It's an incredibly important institution. And in many ways, there are partners as well, like, I know, there's a lot of politics, and that sometimes kind of crowds the screen. But also I think there's a lot of goodwill and trying to help create a better tax experience for for their constituents. And obviously, we want to do that for all their constituents. And then I think there's a lot of interest in making sure that the tax system runs effectively, so that the nation's finances are healthy. And if we are not doing our job, then the nation's finances suffer deficits grow, the debt goes up. So there is a virtuous circle here of of the IRS operating the tax system effectively. And I think a lot of the members and their staffs</w:t>
      </w:r>
      <w:r w:rsidR="00F76482" w:rsidRPr="005A042C">
        <w:rPr>
          <w:sz w:val="14"/>
        </w:rPr>
        <w:t xml:space="preserve"> </w:t>
      </w:r>
      <w:r w:rsidRPr="005A042C">
        <w:rPr>
          <w:sz w:val="14"/>
        </w:rPr>
        <w:t xml:space="preserve">believe in that. And therefore, if they're going to partner with us on it, we have to be in regular communication. So that means I making myself available for hearings, whether that's at the committee or the subcommittee level. So they can ask the question, the hearings are a really good opportunity for, for us to get on the same page in terms of what the priorities are, and what the go forward is, and for them to communicate in a very public forum, their concerns and have me answer them. But we can also do, you know, nonpublic briefings to staff and to members. You know, for example, it's hard to get into too much detail when a senator has five minutes. So often, they'll be asking me questions, and then they'll say, you know, Commissioner, can you come and brief me in my team on this so that we can have an hour or more to really dig into what your IT plans are to dig into? What are the root causes of the largest parts of the tax gap? My answer to that is always going to be without hesitation? Yes. The inflation Reduction Act directs the IRS to submit a report to Congress by mid May on the feasibility of an IRS run electronic filing system, is this report still on track to come out in mid May? And I know you've said before, that you don't want to get ahead of what the report is going to say. But once the report comes out, how much time will it take for the IRS to sort of digest the report and study it before determining how you want to proceed following the reports release? Yeah, so the report comes out in mid May, </w:t>
      </w:r>
      <w:r w:rsidRPr="009E0209">
        <w:rPr>
          <w:rStyle w:val="Emphasis"/>
          <w:highlight w:val="cyan"/>
        </w:rPr>
        <w:t>we're on track. It's</w:t>
      </w:r>
      <w:r w:rsidRPr="009E0209">
        <w:rPr>
          <w:sz w:val="14"/>
          <w:highlight w:val="cyan"/>
        </w:rPr>
        <w:t xml:space="preserve"> </w:t>
      </w:r>
      <w:r w:rsidRPr="009E0209">
        <w:rPr>
          <w:rStyle w:val="Emphasis"/>
          <w:highlight w:val="cyan"/>
        </w:rPr>
        <w:t>certainly not complete yet</w:t>
      </w:r>
      <w:r w:rsidRPr="005A042C">
        <w:rPr>
          <w:sz w:val="14"/>
        </w:rPr>
        <w:t>.</w:t>
      </w:r>
    </w:p>
    <w:p w14:paraId="32A1EAE2" w14:textId="77777777" w:rsidR="00DC013D" w:rsidRDefault="00DC013D" w:rsidP="00DC013D">
      <w:pPr>
        <w:pStyle w:val="Heading4"/>
      </w:pPr>
      <w:r>
        <w:t>IRS resources will be dedicated towards modernization and hiring now</w:t>
      </w:r>
    </w:p>
    <w:p w14:paraId="08BCB24D" w14:textId="77777777" w:rsidR="00DC013D" w:rsidRDefault="00DC013D" w:rsidP="00DC013D">
      <w:r w:rsidRPr="00D8753A">
        <w:rPr>
          <w:rStyle w:val="Style13ptBold"/>
        </w:rPr>
        <w:t>Guggenheim 23</w:t>
      </w:r>
      <w:r>
        <w:t xml:space="preserve">, politico politics analyst (Ben, “IRS releases plan to spend $80 billion windfall — with critical details missing,” </w:t>
      </w:r>
      <w:r w:rsidRPr="00A8442C">
        <w:rPr>
          <w:i/>
          <w:iCs/>
        </w:rPr>
        <w:t>Politico</w:t>
      </w:r>
      <w:r>
        <w:t xml:space="preserve">, </w:t>
      </w:r>
      <w:hyperlink r:id="rId11" w:history="1">
        <w:r w:rsidRPr="00DE59D0">
          <w:rPr>
            <w:rStyle w:val="Hyperlink"/>
          </w:rPr>
          <w:t>https://www.politico.com/news/2023/04/06/irs-releases-plan-with-critical-details-missing-00090811)//BB</w:t>
        </w:r>
      </w:hyperlink>
    </w:p>
    <w:p w14:paraId="4A10F16A" w14:textId="77777777" w:rsidR="00DC013D" w:rsidRPr="001607CF" w:rsidRDefault="00DC013D" w:rsidP="00DC013D"/>
    <w:p w14:paraId="070A4741" w14:textId="77777777" w:rsidR="00DC013D" w:rsidRDefault="00DC013D" w:rsidP="00DC013D">
      <w:r w:rsidRPr="009E0209">
        <w:rPr>
          <w:rStyle w:val="StyleUnderline"/>
          <w:highlight w:val="cyan"/>
        </w:rPr>
        <w:t>The IRS released a</w:t>
      </w:r>
      <w:r w:rsidRPr="00D8753A">
        <w:rPr>
          <w:rStyle w:val="StyleUnderline"/>
        </w:rPr>
        <w:t xml:space="preserve"> much-anticipated </w:t>
      </w:r>
      <w:r w:rsidRPr="009E0209">
        <w:rPr>
          <w:rStyle w:val="StyleUnderline"/>
          <w:highlight w:val="cyan"/>
        </w:rPr>
        <w:t>report</w:t>
      </w:r>
      <w:r>
        <w:t xml:space="preserve"> on </w:t>
      </w:r>
      <w:r w:rsidRPr="00D8753A">
        <w:rPr>
          <w:rStyle w:val="StyleUnderline"/>
        </w:rPr>
        <w:t xml:space="preserve">Thursday </w:t>
      </w:r>
      <w:r w:rsidRPr="009E0209">
        <w:rPr>
          <w:rStyle w:val="StyleUnderline"/>
          <w:highlight w:val="cyan"/>
        </w:rPr>
        <w:t>outlining how it will spend new funding on ambitious hiring plans and increased enforcement</w:t>
      </w:r>
      <w:r>
        <w:t xml:space="preserve"> aimed at wealthy taxpayers and big corporations — but left a long list of questions unanswered, which is bound to aggravate lawmakers. The report describes the agency’s objectives for </w:t>
      </w:r>
      <w:r w:rsidRPr="009E0209">
        <w:rPr>
          <w:rStyle w:val="StyleUnderline"/>
          <w:highlight w:val="cyan"/>
        </w:rPr>
        <w:t>the</w:t>
      </w:r>
      <w:r w:rsidRPr="00D8753A">
        <w:rPr>
          <w:rStyle w:val="StyleUnderline"/>
        </w:rPr>
        <w:t xml:space="preserve"> $80 billion </w:t>
      </w:r>
      <w:r w:rsidRPr="009E0209">
        <w:rPr>
          <w:rStyle w:val="StyleUnderline"/>
          <w:highlight w:val="cyan"/>
        </w:rPr>
        <w:t>cash infusion</w:t>
      </w:r>
      <w:r>
        <w:t xml:space="preserve"> that was provided by Democrats’ Inflation Reduction Act, including plans to </w:t>
      </w:r>
      <w:r w:rsidRPr="009E0209">
        <w:rPr>
          <w:rStyle w:val="StyleUnderline"/>
          <w:highlight w:val="cyan"/>
        </w:rPr>
        <w:t>create “world-class” customer service</w:t>
      </w:r>
      <w:r w:rsidRPr="00D8753A">
        <w:rPr>
          <w:rStyle w:val="StyleUnderline"/>
        </w:rPr>
        <w:t xml:space="preserve"> for taxpayers seeking assistance; develop </w:t>
      </w:r>
      <w:r w:rsidRPr="009E0209">
        <w:rPr>
          <w:rStyle w:val="StyleUnderline"/>
          <w:highlight w:val="cyan"/>
        </w:rPr>
        <w:t>data management</w:t>
      </w:r>
      <w:r w:rsidRPr="00D8753A">
        <w:rPr>
          <w:rStyle w:val="StyleUnderline"/>
        </w:rPr>
        <w:t xml:space="preserve"> systems</w:t>
      </w:r>
      <w:r>
        <w:t xml:space="preserve"> so IRS employees can have a 360-degree view of a taxpayers’ information; </w:t>
      </w:r>
      <w:r w:rsidRPr="00D8753A">
        <w:rPr>
          <w:rStyle w:val="StyleUnderline"/>
        </w:rPr>
        <w:t xml:space="preserve">and </w:t>
      </w:r>
      <w:r w:rsidRPr="009E0209">
        <w:rPr>
          <w:rStyle w:val="StyleUnderline"/>
          <w:highlight w:val="cyan"/>
        </w:rPr>
        <w:t>hire specialized lawyers and accountants</w:t>
      </w:r>
      <w:r w:rsidRPr="00D8753A">
        <w:rPr>
          <w:rStyle w:val="StyleUnderline"/>
        </w:rPr>
        <w:t xml:space="preserve"> who can help audit the most complex corporate and partnership returns</w:t>
      </w:r>
      <w:r>
        <w:t xml:space="preserve">. Democratic lawmakers and newly appointed IRS Commissioner Danny Werfel say </w:t>
      </w:r>
      <w:r w:rsidRPr="009E0209">
        <w:rPr>
          <w:rStyle w:val="StyleUnderline"/>
          <w:highlight w:val="cyan"/>
        </w:rPr>
        <w:t>the agency’s transformation will help bring in an estimated half-trillion dollars that the government misses out on every year due to</w:t>
      </w:r>
      <w:r w:rsidRPr="00D8753A">
        <w:rPr>
          <w:rStyle w:val="StyleUnderline"/>
        </w:rPr>
        <w:t xml:space="preserve"> tax </w:t>
      </w:r>
      <w:r w:rsidRPr="009E0209">
        <w:rPr>
          <w:rStyle w:val="StyleUnderline"/>
          <w:highlight w:val="cyan"/>
        </w:rPr>
        <w:t>evasion</w:t>
      </w:r>
      <w:r w:rsidRPr="00D8753A">
        <w:rPr>
          <w:rStyle w:val="StyleUnderline"/>
        </w:rPr>
        <w:t xml:space="preserve">, all the while </w:t>
      </w:r>
      <w:r w:rsidRPr="009E0209">
        <w:rPr>
          <w:rStyle w:val="StyleUnderline"/>
          <w:highlight w:val="cyan"/>
        </w:rPr>
        <w:t>making it much easier for Americans to file their taxes every year</w:t>
      </w:r>
      <w:r>
        <w:t xml:space="preserve">. Republicans fiercely oppose the expansion, contending the agency will unleash an army of auditors against average Americans and small businesses. But the vaguely worded report, which was delivered more than a month later than the deadline Treasury Secretary Janet Yellen set, answered few of the questions that lawmakers have been lobbing at Yellen and IRS officials for months about specific budget forecasts and department hiring. </w:t>
      </w:r>
      <w:r w:rsidRPr="009E0209">
        <w:rPr>
          <w:rStyle w:val="StyleUnderline"/>
          <w:highlight w:val="cyan"/>
        </w:rPr>
        <w:t>The IRS</w:t>
      </w:r>
      <w:r>
        <w:t xml:space="preserve">, which counted around 78,700 employees in 2021, says in the report that it </w:t>
      </w:r>
      <w:r w:rsidRPr="009E0209">
        <w:rPr>
          <w:rStyle w:val="StyleUnderline"/>
          <w:highlight w:val="cyan"/>
        </w:rPr>
        <w:t xml:space="preserve">plans to bring on nearly 20,000 new employees by the end of </w:t>
      </w:r>
      <w:r w:rsidRPr="009E0209">
        <w:rPr>
          <w:rStyle w:val="Emphasis"/>
          <w:highlight w:val="cyan"/>
        </w:rPr>
        <w:t>fiscal year 2024</w:t>
      </w:r>
      <w:r>
        <w:t>. That would include 7,239 hires in enforcement and 6,489 in taxpayer services and surely offset some attrition in the agency’s ranks from retirements.</w:t>
      </w:r>
    </w:p>
    <w:p w14:paraId="6BE3CD69" w14:textId="75FED104" w:rsidR="00853601" w:rsidRDefault="00853601" w:rsidP="00853601">
      <w:pPr>
        <w:pStyle w:val="Heading4"/>
      </w:pPr>
      <w:r>
        <w:t>[</w:t>
      </w:r>
      <w:r w:rsidRPr="00853601">
        <w:rPr>
          <w:b w:val="0"/>
          <w:bCs/>
        </w:rPr>
        <w:t>This is in the climate 1nc</w:t>
      </w:r>
      <w:r>
        <w:t xml:space="preserve">] IRS resources are </w:t>
      </w:r>
      <w:r w:rsidRPr="008C1692">
        <w:rPr>
          <w:u w:val="single"/>
        </w:rPr>
        <w:t>sufficient</w:t>
      </w:r>
      <w:r>
        <w:t xml:space="preserve"> now to solve key IRS priorities, but future under-resourcing is possible</w:t>
      </w:r>
    </w:p>
    <w:p w14:paraId="1D4C38DF" w14:textId="77777777" w:rsidR="00853601" w:rsidRDefault="00853601" w:rsidP="00853601">
      <w:r w:rsidRPr="0075143E">
        <w:rPr>
          <w:rStyle w:val="Style13ptBold"/>
        </w:rPr>
        <w:t>Adeyemo</w:t>
      </w:r>
      <w:r>
        <w:rPr>
          <w:rStyle w:val="Style13ptBold"/>
        </w:rPr>
        <w:t xml:space="preserve"> 23</w:t>
      </w:r>
      <w:r>
        <w:t xml:space="preserve">, Deputy Secretary of Treasury (Wally, “Taxpayers Will See Improved Service This Filing Season Thanks to Inflation Reduction Act,” </w:t>
      </w:r>
      <w:r w:rsidRPr="00546E9E">
        <w:rPr>
          <w:i/>
          <w:iCs/>
        </w:rPr>
        <w:t>US Department of Treasury</w:t>
      </w:r>
      <w:r>
        <w:t xml:space="preserve">, </w:t>
      </w:r>
      <w:hyperlink r:id="rId12" w:history="1">
        <w:r w:rsidRPr="00A827A8">
          <w:rPr>
            <w:rStyle w:val="Hyperlink"/>
          </w:rPr>
          <w:t>https://home.treasury.gov/news/featured-stories/taxpayers-will-see-improved-service-this-filing-season-thanks-to-inflation-reduction-act)//BB</w:t>
        </w:r>
      </w:hyperlink>
    </w:p>
    <w:p w14:paraId="102E8314" w14:textId="77777777" w:rsidR="00853601" w:rsidRPr="0075143E" w:rsidRDefault="00853601" w:rsidP="00853601"/>
    <w:p w14:paraId="18BED450" w14:textId="2A23ABAA" w:rsidR="00853601" w:rsidRDefault="00853601" w:rsidP="00DC013D">
      <w:r>
        <w:t xml:space="preserve">Today marks the beginning of tax filing season—the annual period during which Americans file their </w:t>
      </w:r>
      <w:r w:rsidRPr="00712522">
        <w:t>tax returns. The tax dollars collected by</w:t>
      </w:r>
      <w:r w:rsidRPr="00712522">
        <w:rPr>
          <w:rStyle w:val="StyleUnderline"/>
        </w:rPr>
        <w:t xml:space="preserve"> </w:t>
      </w:r>
      <w:r w:rsidRPr="009E0209">
        <w:rPr>
          <w:rStyle w:val="StyleUnderline"/>
          <w:highlight w:val="cyan"/>
        </w:rPr>
        <w:t>the</w:t>
      </w:r>
      <w:r>
        <w:t xml:space="preserve"> Internal Revenue Service (</w:t>
      </w:r>
      <w:r w:rsidRPr="009E0209">
        <w:rPr>
          <w:rStyle w:val="StyleUnderline"/>
          <w:highlight w:val="cyan"/>
        </w:rPr>
        <w:t>IRS</w:t>
      </w:r>
      <w:r>
        <w:t xml:space="preserve">) each year </w:t>
      </w:r>
      <w:r w:rsidRPr="009E0209">
        <w:rPr>
          <w:rStyle w:val="Emphasis"/>
          <w:highlight w:val="cyan"/>
        </w:rPr>
        <w:t>enable</w:t>
      </w:r>
      <w:r>
        <w:t xml:space="preserve"> the federal government to </w:t>
      </w:r>
      <w:r w:rsidRPr="009E0209">
        <w:rPr>
          <w:rStyle w:val="Emphasis"/>
          <w:highlight w:val="cyan"/>
        </w:rPr>
        <w:t>s</w:t>
      </w:r>
      <w:r>
        <w:t xml:space="preserve">erve the American people by providing </w:t>
      </w:r>
      <w:r w:rsidRPr="009E0209">
        <w:rPr>
          <w:rStyle w:val="StyleUnderline"/>
          <w:highlight w:val="cyan"/>
        </w:rPr>
        <w:t>essential</w:t>
      </w:r>
      <w:r w:rsidRPr="0075143E">
        <w:rPr>
          <w:rStyle w:val="StyleUnderline"/>
        </w:rPr>
        <w:t xml:space="preserve"> </w:t>
      </w:r>
      <w:r w:rsidRPr="009E0209">
        <w:rPr>
          <w:rStyle w:val="StyleUnderline"/>
          <w:highlight w:val="cyan"/>
        </w:rPr>
        <w:t>services</w:t>
      </w:r>
      <w:r w:rsidRPr="0075143E">
        <w:rPr>
          <w:rStyle w:val="StyleUnderline"/>
        </w:rPr>
        <w:t xml:space="preserve"> and </w:t>
      </w:r>
      <w:r w:rsidRPr="00804896">
        <w:rPr>
          <w:rStyle w:val="StyleUnderline"/>
        </w:rPr>
        <w:t>benefits</w:t>
      </w:r>
      <w:r w:rsidRPr="00804896">
        <w:t xml:space="preserve">. </w:t>
      </w:r>
      <w:r w:rsidRPr="000E29BC">
        <w:t xml:space="preserve">From the Social Security payments that support our seniors to paying and protecting our troops to the climate investments that will help us transition to a net-zero economy, </w:t>
      </w:r>
      <w:r w:rsidRPr="009E0209">
        <w:rPr>
          <w:rStyle w:val="StyleUnderline"/>
          <w:highlight w:val="cyan"/>
        </w:rPr>
        <w:t>the IRS’s ability to collect revenue undergirds</w:t>
      </w:r>
      <w:r w:rsidRPr="0075143E">
        <w:rPr>
          <w:rStyle w:val="StyleUnderline"/>
        </w:rPr>
        <w:t xml:space="preserve"> </w:t>
      </w:r>
      <w:r w:rsidRPr="00712522">
        <w:t>the provision of the</w:t>
      </w:r>
      <w:r w:rsidRPr="0075143E">
        <w:rPr>
          <w:rStyle w:val="StyleUnderline"/>
        </w:rPr>
        <w:t xml:space="preserve"> </w:t>
      </w:r>
      <w:r w:rsidRPr="009E0209">
        <w:rPr>
          <w:rStyle w:val="StyleUnderline"/>
          <w:highlight w:val="cyan"/>
        </w:rPr>
        <w:t>services on which all Americans depend</w:t>
      </w:r>
      <w:r>
        <w:t xml:space="preserve">. </w:t>
      </w:r>
      <w:r w:rsidRPr="009E0209">
        <w:rPr>
          <w:rStyle w:val="StyleUnderline"/>
          <w:highlight w:val="cyan"/>
        </w:rPr>
        <w:t>The IRS</w:t>
      </w:r>
      <w:r w:rsidRPr="0075143E">
        <w:rPr>
          <w:rStyle w:val="StyleUnderline"/>
        </w:rPr>
        <w:t xml:space="preserve"> has </w:t>
      </w:r>
      <w:r w:rsidRPr="009E0209">
        <w:rPr>
          <w:rStyle w:val="StyleUnderline"/>
          <w:highlight w:val="cyan"/>
        </w:rPr>
        <w:t>faced</w:t>
      </w:r>
      <w:r w:rsidRPr="0075143E">
        <w:rPr>
          <w:rStyle w:val="StyleUnderline"/>
        </w:rPr>
        <w:t xml:space="preserve"> significant </w:t>
      </w:r>
      <w:r w:rsidRPr="009E0209">
        <w:rPr>
          <w:rStyle w:val="StyleUnderline"/>
          <w:highlight w:val="cyan"/>
        </w:rPr>
        <w:t>challenges in recent years</w:t>
      </w:r>
      <w:r>
        <w:t xml:space="preserve">, driven by chronic underinvestment in its people and technology and exacerbated by the COVID-19 pandemic. As a result, the IRS has been unable to answer the high volume of taxpayer phone calls they receive, and families and businesses have seen their refunds delayed due to slow processing. Despite these challenges, IRS employees have continued to rise to the occasion, delivering economic lifelines to hundreds of millions of families and small businesses that kept people afloat during the depths of the pandemic. </w:t>
      </w:r>
      <w:r w:rsidRPr="009E0209">
        <w:rPr>
          <w:rStyle w:val="StyleUnderline"/>
          <w:highlight w:val="cyan"/>
        </w:rPr>
        <w:t>The</w:t>
      </w:r>
      <w:r>
        <w:t xml:space="preserve"> Inflation Reduction Act (</w:t>
      </w:r>
      <w:r w:rsidRPr="009E0209">
        <w:rPr>
          <w:rStyle w:val="StyleUnderline"/>
          <w:highlight w:val="cyan"/>
        </w:rPr>
        <w:t>IRA</w:t>
      </w:r>
      <w:r>
        <w:t xml:space="preserve">) </w:t>
      </w:r>
      <w:r w:rsidRPr="0075143E">
        <w:rPr>
          <w:rStyle w:val="StyleUnderline"/>
        </w:rPr>
        <w:t xml:space="preserve">has </w:t>
      </w:r>
      <w:r w:rsidRPr="009E0209">
        <w:rPr>
          <w:rStyle w:val="StyleUnderline"/>
          <w:highlight w:val="cyan"/>
        </w:rPr>
        <w:t xml:space="preserve">provided </w:t>
      </w:r>
      <w:r w:rsidRPr="009E0209">
        <w:rPr>
          <w:rStyle w:val="Emphasis"/>
          <w:highlight w:val="cyan"/>
        </w:rPr>
        <w:t>long-term resources</w:t>
      </w:r>
      <w:r w:rsidRPr="009E0209">
        <w:rPr>
          <w:rStyle w:val="StyleUnderline"/>
          <w:highlight w:val="cyan"/>
        </w:rPr>
        <w:t xml:space="preserve"> to tackle these challenges</w:t>
      </w:r>
      <w:r w:rsidRPr="0075143E">
        <w:rPr>
          <w:rStyle w:val="StyleUnderline"/>
        </w:rPr>
        <w:t xml:space="preserve"> head-on</w:t>
      </w:r>
      <w:r>
        <w:t xml:space="preserve">. Thanks to President Biden, </w:t>
      </w:r>
      <w:r w:rsidRPr="009E0209">
        <w:rPr>
          <w:rStyle w:val="StyleUnderline"/>
          <w:highlight w:val="cyan"/>
        </w:rPr>
        <w:t>the IRA provides</w:t>
      </w:r>
      <w:r w:rsidRPr="0075143E">
        <w:rPr>
          <w:rStyle w:val="StyleUnderline"/>
        </w:rPr>
        <w:t xml:space="preserve"> additional </w:t>
      </w:r>
      <w:r w:rsidRPr="009E0209">
        <w:rPr>
          <w:rStyle w:val="StyleUnderline"/>
          <w:highlight w:val="cyan"/>
        </w:rPr>
        <w:t>funding to modernize the IRS</w:t>
      </w:r>
      <w:r>
        <w:t>—</w:t>
      </w:r>
      <w:r w:rsidRPr="0075143E">
        <w:rPr>
          <w:rStyle w:val="StyleUnderline"/>
        </w:rPr>
        <w:t xml:space="preserve">to </w:t>
      </w:r>
      <w:r w:rsidRPr="009E0209">
        <w:rPr>
          <w:rStyle w:val="StyleUnderline"/>
          <w:highlight w:val="cyan"/>
        </w:rPr>
        <w:t>hire</w:t>
      </w:r>
      <w:r>
        <w:t xml:space="preserve"> the </w:t>
      </w:r>
      <w:r w:rsidRPr="009E0209">
        <w:rPr>
          <w:rStyle w:val="StyleUnderline"/>
          <w:highlight w:val="cyan"/>
        </w:rPr>
        <w:t>staff</w:t>
      </w:r>
      <w:r>
        <w:t xml:space="preserve"> needed to give Americans the level of service they deserve </w:t>
      </w:r>
      <w:r w:rsidRPr="0075143E">
        <w:rPr>
          <w:rStyle w:val="StyleUnderline"/>
        </w:rPr>
        <w:t xml:space="preserve">and to </w:t>
      </w:r>
      <w:r w:rsidRPr="009E0209">
        <w:rPr>
          <w:rStyle w:val="StyleUnderline"/>
          <w:highlight w:val="cyan"/>
        </w:rPr>
        <w:t>build</w:t>
      </w:r>
      <w:r w:rsidRPr="0075143E">
        <w:rPr>
          <w:rStyle w:val="StyleUnderline"/>
        </w:rPr>
        <w:t xml:space="preserve"> the </w:t>
      </w:r>
      <w:r w:rsidRPr="009E0209">
        <w:rPr>
          <w:rStyle w:val="Emphasis"/>
          <w:highlight w:val="cyan"/>
        </w:rPr>
        <w:t>tech</w:t>
      </w:r>
      <w:r w:rsidRPr="0075143E">
        <w:rPr>
          <w:rStyle w:val="StyleUnderline"/>
        </w:rPr>
        <w:t xml:space="preserve">nology and systems needed </w:t>
      </w:r>
      <w:r w:rsidRPr="009E0209">
        <w:rPr>
          <w:rStyle w:val="StyleUnderline"/>
          <w:highlight w:val="cyan"/>
        </w:rPr>
        <w:t>to deliver a swift and seamless tax experience</w:t>
      </w:r>
      <w:r>
        <w:t xml:space="preserve">. Of course, these changes will not take place overnight. Due to chronic underfunding, the IRS’s workforce remains the same size as it was in the 1970s, and the agency has fewer auditors than at any time since World War II. At the same time, the U.S. population has increased by more than 100 million since 1970, and the economy and tax code have only grown in complexity. What’s more, the IRS’s technology relies on a programming language that was created in the 1960s. Fully rebuilding the IRS will take time. Some of </w:t>
      </w:r>
      <w:r w:rsidRPr="009E0209">
        <w:rPr>
          <w:rStyle w:val="StyleUnderline"/>
          <w:highlight w:val="cyan"/>
        </w:rPr>
        <w:t>these changes</w:t>
      </w:r>
      <w:r>
        <w:t xml:space="preserve">, however, </w:t>
      </w:r>
      <w:r w:rsidRPr="009E0209">
        <w:rPr>
          <w:rStyle w:val="StyleUnderline"/>
          <w:highlight w:val="cyan"/>
        </w:rPr>
        <w:t>are already underway</w:t>
      </w:r>
      <w:r>
        <w:t xml:space="preserve"> </w:t>
      </w:r>
      <w:r w:rsidRPr="009E0209">
        <w:rPr>
          <w:rStyle w:val="StyleUnderline"/>
          <w:highlight w:val="cyan"/>
        </w:rPr>
        <w:t>and will result in noticeable improvements</w:t>
      </w:r>
      <w:r>
        <w:t xml:space="preserve"> for Americans during this year’s filing season. Together, these reforms will result in faster processing of returns and quicker distributions of the credits and benefits that are vital to so many Americans. To start, we’ve hired 5,000 new customer service staff to answer the IRS’s phones and help ensure taxpayers get the help they need. The IRS answered too small a share of the total number of calls they received last year. These 5,000 new hires will ensure that changes and help address the continued elevation of call volumes we’ve experienced over the past two years. Ultimately, when it comes to customer service, our goal is to ensure that taxpayers can get their questions answered by the IRS as quickly as possible. Last fall, Secretary Yellen set out a goal of an 85 percent level of service. In the past, the IRS has assessed its level of service using a metric that only captures calls answered by customer service representatives. But today, when you seek customer support from a company or business, you typically have the option to speak to a customer representative or use automated support if it will better meet your needs. The IRS has made significant improvements to its automated services in recent years and now gives taxpayers the same option—offering automated phone and chat support, as well as live phone assistance. We look forward to serving millions of taxpayers with these automated options, and one way we will measure our ability to meet taxpayers’ needs is by looking at the overall level of service provided by our customer service representatives and automated support systems together. The IRS will continue to report data on the number of phone calls answered by customer service representatives, as well as data on automated assistance. </w:t>
      </w:r>
      <w:r w:rsidRPr="009E0209">
        <w:rPr>
          <w:rStyle w:val="StyleUnderline"/>
          <w:highlight w:val="cyan"/>
        </w:rPr>
        <w:t>We’ve also taken steps to fully staff the Taxpayer Assistance Centers</w:t>
      </w:r>
      <w:r>
        <w:t xml:space="preserve"> that provide in-person support to Americans nationwide. These 361 centers located across the country offer free tax help—to address complex tax questions that may be challenging for individuals or small businesses to handle on their own, to help tax filers without a Social Security Number apply for an Individual Tax Identification Number, or to assist those who may face a language barrier in filing their taxes. As of December, the IRS had hired or selected nearly 650 additional people to provide support to the American people at Taxpayer Assistance Centers this filing season. In addition, more than 100 Taxpayer Assistance Centers nationwide will host monthly Taxpayer Experience Days to provide face-to-face help on Saturdays—when most taxpayers’ schedules allow them to visit these centers. Overall, we are on track to meet Secretary Yellen’s goal to triple the number of Americans served at these centers. </w:t>
      </w:r>
      <w:r w:rsidRPr="0075143E">
        <w:rPr>
          <w:rStyle w:val="StyleUnderline"/>
        </w:rPr>
        <w:t>These</w:t>
      </w:r>
      <w:r>
        <w:t xml:space="preserve"> in-person sessions </w:t>
      </w:r>
      <w:r w:rsidRPr="0075143E">
        <w:rPr>
          <w:rStyle w:val="StyleUnderline"/>
        </w:rPr>
        <w:t>are a vital service</w:t>
      </w:r>
      <w:r>
        <w:t xml:space="preserve"> for many taxpayers—especially low-income households—helping them receive benefits they count on and for which they are eligible, like the Earned Income Tax Credit and many others. We have also made meaningful progress in streamlining the ways that taxpayers are able to respond to notices from the IRS. In the past, when taxpayers received an IRS notice for things like documentation verification, they had to respond via mail—there was no electronic option. Today, that is no longer the case. Last year, the IRS set an ambitious goal to create an online response option for seven of the most common notices that taxpayers receive. They will exceed that goal at the end of this month, with online response capability available for ten of these notices and more to come as technology improvements are implemented. The ability to respond to notices online is not the only place where we’ve taken steps to move the IRS into the 21st century. The IRS will soon roll out a new digital option for small business owners filing 1099 forms. Millions of small business owners prepare their own taxes, rather than hiring professional tax preparers. We have consistently heard from this group that online filing for 1099s will make a meaningful difference for them, saving time and money. In addition, the IRS is moving forward with plans to automate the scanning of individual paper returns, turning them into native digital copies at the outset of the filing process. Since Secretary Yellen’s promise to automate this process last fall, the IRS has successfully initiated the work to scan nearly 100,000 returns and is working to expand this program to address a large number of the paper returns sent to the IRS every year. Finally, we’re proud that </w:t>
      </w:r>
      <w:r w:rsidRPr="0075143E">
        <w:rPr>
          <w:rStyle w:val="StyleUnderline"/>
        </w:rPr>
        <w:t xml:space="preserve">in the U.S., we have a system where </w:t>
      </w:r>
      <w:r w:rsidRPr="009E0209">
        <w:rPr>
          <w:rStyle w:val="StyleUnderline"/>
          <w:highlight w:val="cyan"/>
        </w:rPr>
        <w:t>the vast majority of people pay their taxes</w:t>
      </w:r>
      <w:r>
        <w:t xml:space="preserve">. </w:t>
      </w:r>
      <w:r w:rsidRPr="009E0209">
        <w:rPr>
          <w:rStyle w:val="StyleUnderline"/>
          <w:highlight w:val="cyan"/>
        </w:rPr>
        <w:t>However, the IRS has historically lacked the resources to effectively audit wealthy and high-income individuals</w:t>
      </w:r>
      <w:r>
        <w:t xml:space="preserve">, whose audits are more complex and take more time. These individuals are responsible for a disproportionate share of unpaid taxes, depriving the American public of funds needed to pay vital services and benefits. In total, the gap between taxes owed and taxes paid stands at roughly $600 billion every year; the top 1 percent alone account for $160 billion of this gap, nearly 30 percent. </w:t>
      </w:r>
      <w:r w:rsidRPr="009E0209">
        <w:rPr>
          <w:rStyle w:val="StyleUnderline"/>
          <w:highlight w:val="cyan"/>
        </w:rPr>
        <w:t>The IRA will</w:t>
      </w:r>
      <w:r>
        <w:t xml:space="preserve"> help to </w:t>
      </w:r>
      <w:r w:rsidRPr="009E0209">
        <w:rPr>
          <w:rStyle w:val="StyleUnderline"/>
          <w:highlight w:val="cyan"/>
        </w:rPr>
        <w:t>change that, providing the IRS funding for the tools and personnel needed to go after wealthy tax cheats and ensure they pay their fair share</w:t>
      </w:r>
      <w:r>
        <w:t xml:space="preserve">. At the same time, Secretary Yellen has directed that these resources will not be used to raise audit rates for households making less than $400,000, relative to historical levels. </w:t>
      </w:r>
      <w:r w:rsidRPr="0075143E">
        <w:rPr>
          <w:rStyle w:val="StyleUnderline"/>
        </w:rPr>
        <w:t xml:space="preserve">Of course, our </w:t>
      </w:r>
      <w:r w:rsidRPr="009E0209">
        <w:rPr>
          <w:rStyle w:val="StyleUnderline"/>
          <w:highlight w:val="cyan"/>
        </w:rPr>
        <w:t xml:space="preserve">work is </w:t>
      </w:r>
      <w:r w:rsidRPr="009E0209">
        <w:rPr>
          <w:rStyle w:val="Emphasis"/>
          <w:highlight w:val="cyan"/>
        </w:rPr>
        <w:t>far from over</w:t>
      </w:r>
      <w:r w:rsidRPr="0075143E">
        <w:rPr>
          <w:rStyle w:val="StyleUnderline"/>
        </w:rPr>
        <w:t xml:space="preserve">. The </w:t>
      </w:r>
      <w:r w:rsidRPr="009E0209">
        <w:rPr>
          <w:rStyle w:val="StyleUnderline"/>
          <w:highlight w:val="cyan"/>
        </w:rPr>
        <w:t>resources provided by the IRA will support</w:t>
      </w:r>
      <w:r w:rsidRPr="0075143E">
        <w:rPr>
          <w:rStyle w:val="StyleUnderline"/>
        </w:rPr>
        <w:t xml:space="preserve"> a top-to-bottom</w:t>
      </w:r>
      <w:r>
        <w:t xml:space="preserve"> </w:t>
      </w:r>
      <w:r w:rsidRPr="009E0209">
        <w:rPr>
          <w:rStyle w:val="StyleUnderline"/>
          <w:highlight w:val="cyan"/>
        </w:rPr>
        <w:t>modernization and transformation of the IRS</w:t>
      </w:r>
      <w:r w:rsidRPr="0075143E">
        <w:rPr>
          <w:rStyle w:val="StyleUnderline"/>
        </w:rPr>
        <w:t xml:space="preserve"> </w:t>
      </w:r>
      <w:r>
        <w:t xml:space="preserve">that will continue long after this filing season. But even in the five months since the IRA’s passage, </w:t>
      </w:r>
      <w:r w:rsidRPr="009E0209">
        <w:rPr>
          <w:rStyle w:val="StyleUnderline"/>
          <w:highlight w:val="cyan"/>
        </w:rPr>
        <w:t>we</w:t>
      </w:r>
      <w:r w:rsidRPr="0075143E">
        <w:rPr>
          <w:rStyle w:val="StyleUnderline"/>
        </w:rPr>
        <w:t xml:space="preserve"> have </w:t>
      </w:r>
      <w:r w:rsidRPr="009E0209">
        <w:rPr>
          <w:rStyle w:val="StyleUnderline"/>
          <w:highlight w:val="cyan"/>
        </w:rPr>
        <w:t>made meaningful progress toward our goals</w:t>
      </w:r>
      <w:r w:rsidRPr="0075143E">
        <w:rPr>
          <w:rStyle w:val="StyleUnderline"/>
        </w:rPr>
        <w:t xml:space="preserve"> that will result in tangible improvements for taxpayers</w:t>
      </w:r>
      <w:r>
        <w:t xml:space="preserve"> this filing season.</w:t>
      </w:r>
    </w:p>
    <w:p w14:paraId="51255E20" w14:textId="77777777" w:rsidR="00DC013D" w:rsidRDefault="00DC013D" w:rsidP="00DC013D">
      <w:pPr>
        <w:pStyle w:val="Heading4"/>
      </w:pPr>
      <w:r>
        <w:t xml:space="preserve">IRA is </w:t>
      </w:r>
      <w:r w:rsidRPr="00265A2F">
        <w:rPr>
          <w:u w:val="single"/>
        </w:rPr>
        <w:t>effective</w:t>
      </w:r>
      <w:r>
        <w:t xml:space="preserve"> now. New funding will allow for tech modernization and hiring that overcome historical inefficiencies.</w:t>
      </w:r>
    </w:p>
    <w:p w14:paraId="2198D129" w14:textId="77777777" w:rsidR="00DC013D" w:rsidRDefault="00DC013D" w:rsidP="00DC013D">
      <w:r w:rsidRPr="00A54EF9">
        <w:rPr>
          <w:rStyle w:val="Style13ptBold"/>
        </w:rPr>
        <w:t>Lobosco 22</w:t>
      </w:r>
      <w:r>
        <w:t xml:space="preserve">, CNN analyst (“The IRS is set to get billions for audit enforcement. Here’s what it means for taxpayers,” </w:t>
      </w:r>
      <w:r w:rsidRPr="00A54EF9">
        <w:rPr>
          <w:i/>
          <w:iCs/>
        </w:rPr>
        <w:t>CNN</w:t>
      </w:r>
      <w:r>
        <w:t xml:space="preserve">, </w:t>
      </w:r>
      <w:hyperlink r:id="rId13" w:history="1">
        <w:r w:rsidRPr="004D258B">
          <w:rPr>
            <w:rStyle w:val="Hyperlink"/>
          </w:rPr>
          <w:t>https://www.cnn.com/2022/08/11/politics/irs-inflation-act-funding-audit-enforcement/index.html)//BB</w:t>
        </w:r>
      </w:hyperlink>
    </w:p>
    <w:p w14:paraId="7E9CDC12" w14:textId="77777777" w:rsidR="00DC013D" w:rsidRPr="00A54EF9" w:rsidRDefault="00DC013D" w:rsidP="00DC013D"/>
    <w:p w14:paraId="2BCF0EC0" w14:textId="357D63E9" w:rsidR="008B7AA8" w:rsidRDefault="00DC013D" w:rsidP="008B7AA8">
      <w:r w:rsidRPr="00680016">
        <w:t xml:space="preserve">The Inflation Reduction Act would provide nearly $80 billion to the IRS over 10 years, in addition to the money the agency normally receives from Congress on an annual basis. The IRS received nearly $12.6 billion for fiscal year 2022. </w:t>
      </w:r>
      <w:r w:rsidRPr="003E5B41">
        <w:rPr>
          <w:rStyle w:val="StyleUnderline"/>
        </w:rPr>
        <w:t xml:space="preserve">The </w:t>
      </w:r>
      <w:r w:rsidRPr="009E0209">
        <w:rPr>
          <w:rStyle w:val="StyleUnderline"/>
          <w:highlight w:val="cyan"/>
        </w:rPr>
        <w:t>new funding would result in a</w:t>
      </w:r>
      <w:r w:rsidRPr="003E5B41">
        <w:rPr>
          <w:rStyle w:val="StyleUnderline"/>
        </w:rPr>
        <w:t xml:space="preserve"> </w:t>
      </w:r>
      <w:r w:rsidRPr="00265A2F">
        <w:rPr>
          <w:rStyle w:val="Emphasis"/>
        </w:rPr>
        <w:t xml:space="preserve">more than </w:t>
      </w:r>
      <w:r w:rsidRPr="009E0209">
        <w:rPr>
          <w:rStyle w:val="Emphasis"/>
          <w:highlight w:val="cyan"/>
        </w:rPr>
        <w:t>50% increase</w:t>
      </w:r>
      <w:r w:rsidRPr="009E0209">
        <w:rPr>
          <w:rStyle w:val="StyleUnderline"/>
          <w:highlight w:val="cyan"/>
        </w:rPr>
        <w:t xml:space="preserve"> in IRS funding</w:t>
      </w:r>
      <w:r w:rsidRPr="00680016">
        <w:t xml:space="preserve"> adjusted for inflation, Holtzblatt said. The $80 billion would be spread across four different areas of the IRS over the next decade. </w:t>
      </w:r>
      <w:r w:rsidRPr="003E5B41">
        <w:rPr>
          <w:rStyle w:val="StyleUnderline"/>
        </w:rPr>
        <w:t xml:space="preserve">More than </w:t>
      </w:r>
      <w:r w:rsidRPr="009E0209">
        <w:rPr>
          <w:rStyle w:val="StyleUnderline"/>
          <w:highlight w:val="cyan"/>
        </w:rPr>
        <w:t>half</w:t>
      </w:r>
      <w:r w:rsidRPr="00680016">
        <w:t xml:space="preserve">, about $45.6 billion, </w:t>
      </w:r>
      <w:r w:rsidRPr="009E0209">
        <w:rPr>
          <w:rStyle w:val="StyleUnderline"/>
          <w:highlight w:val="cyan"/>
        </w:rPr>
        <w:t>would go to</w:t>
      </w:r>
      <w:r w:rsidRPr="003E5B41">
        <w:rPr>
          <w:rStyle w:val="StyleUnderline"/>
        </w:rPr>
        <w:t xml:space="preserve">ward strengthening </w:t>
      </w:r>
      <w:r w:rsidRPr="009E0209">
        <w:rPr>
          <w:rStyle w:val="StyleUnderline"/>
          <w:highlight w:val="cyan"/>
        </w:rPr>
        <w:t>enforcement</w:t>
      </w:r>
      <w:r w:rsidRPr="003E5B41">
        <w:rPr>
          <w:rStyle w:val="StyleUnderline"/>
        </w:rPr>
        <w:t xml:space="preserve"> activities</w:t>
      </w:r>
      <w:r w:rsidRPr="00680016">
        <w:t xml:space="preserve"> – including </w:t>
      </w:r>
      <w:r w:rsidRPr="009E0209">
        <w:rPr>
          <w:rStyle w:val="StyleUnderline"/>
          <w:highlight w:val="cyan"/>
        </w:rPr>
        <w:t>collecting</w:t>
      </w:r>
      <w:r w:rsidRPr="003E5B41">
        <w:rPr>
          <w:rStyle w:val="StyleUnderline"/>
        </w:rPr>
        <w:t xml:space="preserve"> taxes owed, </w:t>
      </w:r>
      <w:r w:rsidRPr="009E0209">
        <w:rPr>
          <w:rStyle w:val="StyleUnderline"/>
          <w:highlight w:val="cyan"/>
        </w:rPr>
        <w:t>providing</w:t>
      </w:r>
      <w:r w:rsidRPr="003E5B41">
        <w:rPr>
          <w:rStyle w:val="StyleUnderline"/>
        </w:rPr>
        <w:t xml:space="preserve"> legal </w:t>
      </w:r>
      <w:r w:rsidRPr="009E0209">
        <w:rPr>
          <w:rStyle w:val="StyleUnderline"/>
          <w:highlight w:val="cyan"/>
        </w:rPr>
        <w:t>support</w:t>
      </w:r>
      <w:r w:rsidRPr="003E5B41">
        <w:rPr>
          <w:rStyle w:val="StyleUnderline"/>
        </w:rPr>
        <w:t xml:space="preserve">, </w:t>
      </w:r>
      <w:r w:rsidRPr="009E0209">
        <w:rPr>
          <w:rStyle w:val="StyleUnderline"/>
          <w:highlight w:val="cyan"/>
        </w:rPr>
        <w:t>conducting</w:t>
      </w:r>
      <w:r w:rsidRPr="003E5B41">
        <w:rPr>
          <w:rStyle w:val="StyleUnderline"/>
        </w:rPr>
        <w:t xml:space="preserve"> criminal </w:t>
      </w:r>
      <w:r w:rsidRPr="009E0209">
        <w:rPr>
          <w:rStyle w:val="StyleUnderline"/>
          <w:highlight w:val="cyan"/>
        </w:rPr>
        <w:t>investigations</w:t>
      </w:r>
      <w:r w:rsidRPr="003E5B41">
        <w:rPr>
          <w:rStyle w:val="StyleUnderline"/>
        </w:rPr>
        <w:t xml:space="preserve"> </w:t>
      </w:r>
      <w:r w:rsidRPr="009E0209">
        <w:rPr>
          <w:rStyle w:val="StyleUnderline"/>
          <w:highlight w:val="cyan"/>
        </w:rPr>
        <w:t>and</w:t>
      </w:r>
      <w:r w:rsidRPr="003E5B41">
        <w:rPr>
          <w:rStyle w:val="StyleUnderline"/>
        </w:rPr>
        <w:t xml:space="preserve"> providing </w:t>
      </w:r>
      <w:r w:rsidRPr="009E0209">
        <w:rPr>
          <w:rStyle w:val="StyleUnderline"/>
          <w:highlight w:val="cyan"/>
        </w:rPr>
        <w:t>digital asset monitoring</w:t>
      </w:r>
      <w:r w:rsidRPr="00680016">
        <w:t xml:space="preserve">, according to the bill text. More than $25 billion would be allocated to support IRS operations, including expenses like rent payments, printing, postage and telecommunications. </w:t>
      </w:r>
      <w:r w:rsidRPr="003E5B41">
        <w:rPr>
          <w:rStyle w:val="StyleUnderline"/>
        </w:rPr>
        <w:t>Nearly $</w:t>
      </w:r>
      <w:r w:rsidRPr="009E0209">
        <w:rPr>
          <w:rStyle w:val="StyleUnderline"/>
          <w:highlight w:val="cyan"/>
        </w:rPr>
        <w:t>4</w:t>
      </w:r>
      <w:r w:rsidRPr="003E5B41">
        <w:rPr>
          <w:rStyle w:val="StyleUnderline"/>
        </w:rPr>
        <w:t xml:space="preserve">.8 </w:t>
      </w:r>
      <w:r w:rsidRPr="009E0209">
        <w:rPr>
          <w:rStyle w:val="StyleUnderline"/>
          <w:highlight w:val="cyan"/>
        </w:rPr>
        <w:t>billion would be used for modernizing</w:t>
      </w:r>
      <w:r w:rsidRPr="003E5B41">
        <w:rPr>
          <w:rStyle w:val="StyleUnderline"/>
        </w:rPr>
        <w:t xml:space="preserve"> the agency’s</w:t>
      </w:r>
      <w:r w:rsidRPr="00680016">
        <w:t xml:space="preserve"> customer service </w:t>
      </w:r>
      <w:r w:rsidRPr="009E0209">
        <w:rPr>
          <w:rStyle w:val="Emphasis"/>
          <w:highlight w:val="cyan"/>
        </w:rPr>
        <w:t>tech</w:t>
      </w:r>
      <w:r w:rsidRPr="00680016">
        <w:rPr>
          <w:rStyle w:val="StyleUnderline"/>
        </w:rPr>
        <w:t>nology</w:t>
      </w:r>
      <w:r w:rsidRPr="00680016">
        <w:t xml:space="preserve">, like developing a callback service. Roughly $3 billion would be allocated for taxpayer assistance, filing and account services. How many new auditors could be hired? The Republican National Committee and several Republican lawmakers have criticized the new IRS funding, claiming that it will provide the agency with an “army of 87,000 new IRS agents.” But that number is misleading. The Treasury Department did estimate in 2021 that a nearly $80 billion investment in the IRS could allow the agency to hire 86,852 full-time employees over the course of a decade. But that figure accounts for all workers, not solely enforcement agents. Still, </w:t>
      </w:r>
      <w:r w:rsidRPr="009E0209">
        <w:rPr>
          <w:rStyle w:val="StyleUnderline"/>
          <w:highlight w:val="cyan"/>
        </w:rPr>
        <w:t>hiring</w:t>
      </w:r>
      <w:r w:rsidRPr="003E5B41">
        <w:rPr>
          <w:rStyle w:val="StyleUnderline"/>
        </w:rPr>
        <w:t xml:space="preserve"> more than </w:t>
      </w:r>
      <w:r w:rsidRPr="009E0209">
        <w:rPr>
          <w:rStyle w:val="Emphasis"/>
          <w:highlight w:val="cyan"/>
        </w:rPr>
        <w:t>86,000 workers</w:t>
      </w:r>
      <w:r w:rsidRPr="003E5B41">
        <w:rPr>
          <w:rStyle w:val="StyleUnderline"/>
        </w:rPr>
        <w:t xml:space="preserve"> over 10 years </w:t>
      </w:r>
      <w:r w:rsidRPr="009E0209">
        <w:rPr>
          <w:rStyle w:val="StyleUnderline"/>
          <w:highlight w:val="cyan"/>
        </w:rPr>
        <w:t>could be a</w:t>
      </w:r>
      <w:r w:rsidRPr="003E5B41">
        <w:rPr>
          <w:rStyle w:val="StyleUnderline"/>
        </w:rPr>
        <w:t xml:space="preserve"> </w:t>
      </w:r>
      <w:r w:rsidRPr="009E0209">
        <w:rPr>
          <w:rStyle w:val="Emphasis"/>
          <w:highlight w:val="cyan"/>
        </w:rPr>
        <w:t>huge increase</w:t>
      </w:r>
      <w:r w:rsidRPr="009E0209">
        <w:rPr>
          <w:rStyle w:val="StyleUnderline"/>
          <w:highlight w:val="cyan"/>
        </w:rPr>
        <w:t xml:space="preserve"> for the IRS</w:t>
      </w:r>
      <w:r w:rsidRPr="00680016">
        <w:t>, which currently has nearly 80,000 employees. But the number of IRS staff has declined over the past decade, currently standing at 1970s levels, and the agency is expected to keep losing people. Earlier this year, Rettig told lawmakers that the IRS would need to hire 52,000 people over the next six years just to maintain current staffing levels to replace those who retire or otherwise leave. The Inflation Reduction Act does not instruct the IRS to hire a certain number of enforcement agents, and the agency would need to decide on staffing plans. “</w:t>
      </w:r>
      <w:r w:rsidRPr="009E0209">
        <w:rPr>
          <w:rStyle w:val="StyleUnderline"/>
          <w:highlight w:val="cyan"/>
        </w:rPr>
        <w:t xml:space="preserve">The resources to modernize the IRS will be used for </w:t>
      </w:r>
      <w:r w:rsidRPr="009E0209">
        <w:rPr>
          <w:rStyle w:val="Emphasis"/>
          <w:highlight w:val="cyan"/>
        </w:rPr>
        <w:t>sorely needed</w:t>
      </w:r>
      <w:r w:rsidRPr="009E0209">
        <w:rPr>
          <w:rStyle w:val="StyleUnderline"/>
          <w:highlight w:val="cyan"/>
        </w:rPr>
        <w:t xml:space="preserve"> improvements</w:t>
      </w:r>
      <w:r w:rsidRPr="00265A2F">
        <w:t xml:space="preserve"> to taxpayer services – from answering the phones to improving 1960s-era IT systems – and to crack down on wealthy and corporate tax evaders who cost the American people hundreds of billions of dollars each year,” Natasha Sarin, Treasury Department counselor for tax policy and implementation, said in a statement sent to CNN.</w:t>
      </w:r>
    </w:p>
    <w:p w14:paraId="5A0C6750" w14:textId="0621DDBC" w:rsidR="008B7AA8" w:rsidRDefault="008B7AA8" w:rsidP="00162E63">
      <w:pPr>
        <w:pStyle w:val="Heading3"/>
      </w:pPr>
      <w:r>
        <w:t>U---Climate-Specific</w:t>
      </w:r>
    </w:p>
    <w:p w14:paraId="6B0688CD" w14:textId="77777777" w:rsidR="008B7AA8" w:rsidRPr="00F037C9" w:rsidRDefault="008B7AA8" w:rsidP="008B7AA8">
      <w:pPr>
        <w:pStyle w:val="Heading4"/>
        <w:rPr>
          <w:u w:val="single"/>
        </w:rPr>
      </w:pPr>
      <w:r>
        <w:t xml:space="preserve">The IRS will successfully implement the IRA climate provisions now, but it will require </w:t>
      </w:r>
      <w:r w:rsidRPr="00F037C9">
        <w:rPr>
          <w:u w:val="single"/>
        </w:rPr>
        <w:t>precise focus</w:t>
      </w:r>
      <w:r>
        <w:t xml:space="preserve"> and </w:t>
      </w:r>
      <w:r w:rsidRPr="00F037C9">
        <w:rPr>
          <w:u w:val="single"/>
        </w:rPr>
        <w:t>innovation</w:t>
      </w:r>
      <w:r>
        <w:t xml:space="preserve"> on a </w:t>
      </w:r>
      <w:r w:rsidRPr="00F037C9">
        <w:rPr>
          <w:u w:val="single"/>
        </w:rPr>
        <w:t>short timeline</w:t>
      </w:r>
    </w:p>
    <w:p w14:paraId="74BB1A4E" w14:textId="77777777" w:rsidR="008B7AA8" w:rsidRDefault="008B7AA8" w:rsidP="008B7AA8">
      <w:r w:rsidRPr="004A45E5">
        <w:rPr>
          <w:rStyle w:val="Style13ptBold"/>
        </w:rPr>
        <w:t>Bravender 22</w:t>
      </w:r>
      <w:r>
        <w:t xml:space="preserve">, general assignment reporter for Greenwire (Robin, “Podesta, IRS get to work on climate law’s tax incentives,” </w:t>
      </w:r>
      <w:r w:rsidRPr="004A45E5">
        <w:rPr>
          <w:i/>
          <w:iCs/>
        </w:rPr>
        <w:t>E and E News</w:t>
      </w:r>
      <w:r>
        <w:t xml:space="preserve">, </w:t>
      </w:r>
      <w:hyperlink r:id="rId14" w:history="1">
        <w:r w:rsidRPr="004F6FAC">
          <w:rPr>
            <w:rStyle w:val="Hyperlink"/>
          </w:rPr>
          <w:t>https://www.eenews.net/articles/podesta-irs-get-to-work-on-climate-laws-tax-incentives/</w:t>
        </w:r>
      </w:hyperlink>
      <w:r>
        <w:t>)//BB</w:t>
      </w:r>
    </w:p>
    <w:p w14:paraId="48ED09A9" w14:textId="77777777" w:rsidR="008B7AA8" w:rsidRPr="00B7698F" w:rsidRDefault="008B7AA8" w:rsidP="008B7AA8"/>
    <w:p w14:paraId="489884D1" w14:textId="77777777" w:rsidR="008B7AA8" w:rsidRDefault="008B7AA8" w:rsidP="008B7AA8">
      <w:r w:rsidRPr="009E0209">
        <w:rPr>
          <w:rStyle w:val="StyleUnderline"/>
          <w:highlight w:val="cyan"/>
        </w:rPr>
        <w:t>The bulk of</w:t>
      </w:r>
      <w:r>
        <w:t xml:space="preserve"> the </w:t>
      </w:r>
      <w:r w:rsidRPr="009E0209">
        <w:rPr>
          <w:rStyle w:val="Emphasis"/>
          <w:highlight w:val="cyan"/>
        </w:rPr>
        <w:t>climate</w:t>
      </w:r>
      <w:r w:rsidRPr="009E0209">
        <w:rPr>
          <w:rStyle w:val="StyleUnderline"/>
          <w:highlight w:val="cyan"/>
        </w:rPr>
        <w:t xml:space="preserve"> and energy spending</w:t>
      </w:r>
      <w:r>
        <w:t xml:space="preserve"> included in that law — $270 billion of the nearly $370 billion total — </w:t>
      </w:r>
      <w:r w:rsidRPr="009E0209">
        <w:rPr>
          <w:rStyle w:val="StyleUnderline"/>
          <w:highlight w:val="cyan"/>
        </w:rPr>
        <w:t>will be</w:t>
      </w:r>
      <w:r w:rsidRPr="00A14E40">
        <w:rPr>
          <w:rStyle w:val="StyleUnderline"/>
        </w:rPr>
        <w:t xml:space="preserve"> delivered </w:t>
      </w:r>
      <w:r w:rsidRPr="009E0209">
        <w:rPr>
          <w:rStyle w:val="StyleUnderline"/>
          <w:highlight w:val="cyan"/>
        </w:rPr>
        <w:t>through tax incentives</w:t>
      </w:r>
      <w:r w:rsidRPr="00A14E40">
        <w:rPr>
          <w:rStyle w:val="StyleUnderline"/>
        </w:rPr>
        <w:t xml:space="preserve">. That means </w:t>
      </w:r>
      <w:r w:rsidRPr="009E0209">
        <w:rPr>
          <w:rStyle w:val="StyleUnderline"/>
          <w:highlight w:val="cyan"/>
        </w:rPr>
        <w:t>the</w:t>
      </w:r>
      <w:r>
        <w:t xml:space="preserve"> Treasury Department and the </w:t>
      </w:r>
      <w:r w:rsidRPr="009E0209">
        <w:rPr>
          <w:rStyle w:val="StyleUnderline"/>
          <w:highlight w:val="cyan"/>
        </w:rPr>
        <w:t>IRS</w:t>
      </w:r>
      <w:r>
        <w:t xml:space="preserve"> — agencies that aren’t always associated with climate policy — </w:t>
      </w:r>
      <w:r w:rsidRPr="009E0209">
        <w:rPr>
          <w:rStyle w:val="StyleUnderline"/>
          <w:highlight w:val="cyan"/>
        </w:rPr>
        <w:t xml:space="preserve">will be at the </w:t>
      </w:r>
      <w:r w:rsidRPr="009E0209">
        <w:rPr>
          <w:rStyle w:val="Emphasis"/>
          <w:highlight w:val="cyan"/>
        </w:rPr>
        <w:t>center</w:t>
      </w:r>
      <w:r w:rsidRPr="009E0209">
        <w:rPr>
          <w:rStyle w:val="StyleUnderline"/>
          <w:highlight w:val="cyan"/>
        </w:rPr>
        <w:t xml:space="preserve"> of</w:t>
      </w:r>
      <w:r>
        <w:t xml:space="preserve"> the law’s </w:t>
      </w:r>
      <w:r w:rsidRPr="009E0209">
        <w:rPr>
          <w:rStyle w:val="StyleUnderline"/>
          <w:highlight w:val="cyan"/>
        </w:rPr>
        <w:t>implementation</w:t>
      </w:r>
      <w:r>
        <w:t xml:space="preserve">. “While our agency has experience with existing tax credits for many clean energy activities, </w:t>
      </w:r>
      <w:r w:rsidRPr="009E0209">
        <w:rPr>
          <w:rStyle w:val="StyleUnderline"/>
          <w:highlight w:val="cyan"/>
        </w:rPr>
        <w:t>the</w:t>
      </w:r>
      <w:r w:rsidRPr="00A14E40">
        <w:rPr>
          <w:rStyle w:val="StyleUnderline"/>
        </w:rPr>
        <w:t xml:space="preserve"> </w:t>
      </w:r>
      <w:r w:rsidRPr="009E0209">
        <w:rPr>
          <w:rStyle w:val="Emphasis"/>
          <w:highlight w:val="cyan"/>
        </w:rPr>
        <w:t>I</w:t>
      </w:r>
      <w:r w:rsidRPr="00A14E40">
        <w:rPr>
          <w:rStyle w:val="StyleUnderline"/>
        </w:rPr>
        <w:t xml:space="preserve">nflation </w:t>
      </w:r>
      <w:r w:rsidRPr="009E0209">
        <w:rPr>
          <w:rStyle w:val="Emphasis"/>
          <w:highlight w:val="cyan"/>
        </w:rPr>
        <w:t>R</w:t>
      </w:r>
      <w:r w:rsidRPr="00A14E40">
        <w:rPr>
          <w:rStyle w:val="StyleUnderline"/>
        </w:rPr>
        <w:t xml:space="preserve">eduction </w:t>
      </w:r>
      <w:r w:rsidRPr="009E0209">
        <w:rPr>
          <w:rStyle w:val="Emphasis"/>
          <w:highlight w:val="cyan"/>
        </w:rPr>
        <w:t>A</w:t>
      </w:r>
      <w:r w:rsidRPr="00A14E40">
        <w:rPr>
          <w:rStyle w:val="StyleUnderline"/>
        </w:rPr>
        <w:t xml:space="preserve">ct </w:t>
      </w:r>
      <w:r w:rsidRPr="009E0209">
        <w:rPr>
          <w:rStyle w:val="StyleUnderline"/>
          <w:highlight w:val="cyan"/>
        </w:rPr>
        <w:t xml:space="preserve">requires a vast amount of </w:t>
      </w:r>
      <w:r w:rsidRPr="009E0209">
        <w:rPr>
          <w:rStyle w:val="Emphasis"/>
          <w:highlight w:val="cyan"/>
        </w:rPr>
        <w:t>innovative work</w:t>
      </w:r>
      <w:r w:rsidRPr="009E0209">
        <w:rPr>
          <w:rStyle w:val="StyleUnderline"/>
          <w:highlight w:val="cyan"/>
        </w:rPr>
        <w:t xml:space="preserve"> in a </w:t>
      </w:r>
      <w:r w:rsidRPr="009E0209">
        <w:rPr>
          <w:rStyle w:val="Emphasis"/>
          <w:highlight w:val="cyan"/>
        </w:rPr>
        <w:t>short period of time</w:t>
      </w:r>
      <w:r>
        <w:t xml:space="preserve">,” Deputy Treasury Secretary Wally Adeyemo told reporters Wednesday. </w:t>
      </w:r>
      <w:r w:rsidRPr="009E0209">
        <w:rPr>
          <w:rStyle w:val="StyleUnderline"/>
          <w:highlight w:val="cyan"/>
        </w:rPr>
        <w:t xml:space="preserve">The department is </w:t>
      </w:r>
      <w:r w:rsidRPr="009E0209">
        <w:rPr>
          <w:rStyle w:val="Emphasis"/>
          <w:highlight w:val="cyan"/>
        </w:rPr>
        <w:t>preparing</w:t>
      </w:r>
      <w:r w:rsidRPr="009E0209">
        <w:rPr>
          <w:rStyle w:val="StyleUnderline"/>
          <w:highlight w:val="cyan"/>
        </w:rPr>
        <w:t xml:space="preserve"> to</w:t>
      </w:r>
      <w:r>
        <w:t xml:space="preserve"> roll out guidance and rules in the coming months “to </w:t>
      </w:r>
      <w:r w:rsidRPr="009E0209">
        <w:rPr>
          <w:rStyle w:val="StyleUnderline"/>
          <w:highlight w:val="cyan"/>
        </w:rPr>
        <w:t>implement</w:t>
      </w:r>
      <w:r w:rsidRPr="00A14E40">
        <w:rPr>
          <w:rStyle w:val="StyleUnderline"/>
        </w:rPr>
        <w:t xml:space="preserve"> the tax revisions that will enable </w:t>
      </w:r>
      <w:r w:rsidRPr="009E0209">
        <w:rPr>
          <w:rStyle w:val="StyleUnderline"/>
          <w:highlight w:val="cyan"/>
        </w:rPr>
        <w:t>the transformation that is needed to make these investments real</w:t>
      </w:r>
      <w:r>
        <w:t xml:space="preserve">,” he added, noting that </w:t>
      </w:r>
      <w:r w:rsidRPr="009E0209">
        <w:rPr>
          <w:rStyle w:val="StyleUnderline"/>
          <w:highlight w:val="cyan"/>
        </w:rPr>
        <w:t>it</w:t>
      </w:r>
      <w:r w:rsidRPr="00A14E40">
        <w:rPr>
          <w:rStyle w:val="StyleUnderline"/>
        </w:rPr>
        <w:t xml:space="preserve"> </w:t>
      </w:r>
      <w:r w:rsidRPr="009E0209">
        <w:rPr>
          <w:rStyle w:val="StyleUnderline"/>
          <w:highlight w:val="cyan"/>
        </w:rPr>
        <w:t xml:space="preserve">will be a </w:t>
      </w:r>
      <w:r w:rsidRPr="009E0209">
        <w:rPr>
          <w:rStyle w:val="Emphasis"/>
          <w:highlight w:val="cyan"/>
        </w:rPr>
        <w:t>sprint</w:t>
      </w:r>
      <w:r w:rsidRPr="009E0209">
        <w:rPr>
          <w:rStyle w:val="StyleUnderline"/>
          <w:highlight w:val="cyan"/>
        </w:rPr>
        <w:t xml:space="preserve"> for the agency</w:t>
      </w:r>
      <w:r>
        <w:t xml:space="preserve"> to comply. “</w:t>
      </w:r>
      <w:r w:rsidRPr="009E0209">
        <w:rPr>
          <w:rStyle w:val="StyleUnderline"/>
          <w:highlight w:val="cyan"/>
        </w:rPr>
        <w:t>This is</w:t>
      </w:r>
      <w:r w:rsidRPr="00A14E40">
        <w:rPr>
          <w:rStyle w:val="StyleUnderline"/>
        </w:rPr>
        <w:t xml:space="preserve"> an </w:t>
      </w:r>
      <w:r w:rsidRPr="009E0209">
        <w:rPr>
          <w:rStyle w:val="StyleUnderline"/>
          <w:highlight w:val="cyan"/>
        </w:rPr>
        <w:t>important</w:t>
      </w:r>
      <w:r w:rsidRPr="00A14E40">
        <w:rPr>
          <w:rStyle w:val="StyleUnderline"/>
        </w:rPr>
        <w:t xml:space="preserve"> responsibility, and </w:t>
      </w:r>
      <w:r w:rsidRPr="009E0209">
        <w:rPr>
          <w:rStyle w:val="StyleUnderline"/>
          <w:highlight w:val="cyan"/>
        </w:rPr>
        <w:t xml:space="preserve">Treasury </w:t>
      </w:r>
      <w:r w:rsidRPr="009E0209">
        <w:rPr>
          <w:rStyle w:val="Emphasis"/>
          <w:highlight w:val="cyan"/>
        </w:rPr>
        <w:t>stands ready</w:t>
      </w:r>
      <w:r w:rsidRPr="00F037C9">
        <w:rPr>
          <w:rStyle w:val="Emphasis"/>
        </w:rPr>
        <w:t xml:space="preserve"> to meet it</w:t>
      </w:r>
      <w:r>
        <w:t>,” Adeyemo said.</w:t>
      </w:r>
    </w:p>
    <w:p w14:paraId="1E2C1966" w14:textId="77777777" w:rsidR="008B7AA8" w:rsidRDefault="008B7AA8" w:rsidP="008B7AA8">
      <w:pPr>
        <w:pStyle w:val="Heading4"/>
      </w:pPr>
      <w:r>
        <w:t>Existing resources are sufficient for the IRS to combat climate change</w:t>
      </w:r>
    </w:p>
    <w:p w14:paraId="1CD71EDF" w14:textId="77777777" w:rsidR="008B7AA8" w:rsidRDefault="008B7AA8" w:rsidP="008B7AA8">
      <w:r w:rsidRPr="00A54EF9">
        <w:rPr>
          <w:rStyle w:val="Style13ptBold"/>
        </w:rPr>
        <w:t>Lobosco 22</w:t>
      </w:r>
      <w:r>
        <w:t xml:space="preserve">, CNN analyst (“The IRS is set to get billions for audit enforcement. Here’s what it means for taxpayers,” </w:t>
      </w:r>
      <w:r w:rsidRPr="00A54EF9">
        <w:rPr>
          <w:i/>
          <w:iCs/>
        </w:rPr>
        <w:t>CNN</w:t>
      </w:r>
      <w:r>
        <w:t xml:space="preserve">, </w:t>
      </w:r>
      <w:hyperlink r:id="rId15" w:history="1">
        <w:r w:rsidRPr="001834B1">
          <w:rPr>
            <w:rStyle w:val="Hyperlink"/>
          </w:rPr>
          <w:t>https://www.cnn.com/2022/08/11/politics/irs-inflation-act-funding-audit-enforcement/index.html)//BB</w:t>
        </w:r>
      </w:hyperlink>
    </w:p>
    <w:p w14:paraId="03C80910" w14:textId="77777777" w:rsidR="008B7AA8" w:rsidRPr="00A54EF9" w:rsidRDefault="008B7AA8" w:rsidP="008B7AA8"/>
    <w:p w14:paraId="2C105932" w14:textId="77777777" w:rsidR="008B7AA8" w:rsidRPr="00680016" w:rsidRDefault="008B7AA8" w:rsidP="008B7AA8">
      <w:r w:rsidRPr="009E0209">
        <w:rPr>
          <w:rStyle w:val="StyleUnderline"/>
          <w:highlight w:val="cyan"/>
        </w:rPr>
        <w:t>The</w:t>
      </w:r>
      <w:r w:rsidRPr="003E5B41">
        <w:rPr>
          <w:rStyle w:val="StyleUnderline"/>
        </w:rPr>
        <w:t xml:space="preserve"> </w:t>
      </w:r>
      <w:r w:rsidRPr="009E0209">
        <w:rPr>
          <w:rStyle w:val="Emphasis"/>
          <w:highlight w:val="cyan"/>
        </w:rPr>
        <w:t>I</w:t>
      </w:r>
      <w:r w:rsidRPr="003E5B41">
        <w:rPr>
          <w:rStyle w:val="StyleUnderline"/>
        </w:rPr>
        <w:t xml:space="preserve">nternal </w:t>
      </w:r>
      <w:r w:rsidRPr="009E0209">
        <w:rPr>
          <w:rStyle w:val="Emphasis"/>
          <w:highlight w:val="cyan"/>
        </w:rPr>
        <w:t>R</w:t>
      </w:r>
      <w:r w:rsidRPr="003E5B41">
        <w:rPr>
          <w:rStyle w:val="StyleUnderline"/>
        </w:rPr>
        <w:t xml:space="preserve">evenue </w:t>
      </w:r>
      <w:r w:rsidRPr="009E0209">
        <w:rPr>
          <w:rStyle w:val="Emphasis"/>
          <w:highlight w:val="cyan"/>
        </w:rPr>
        <w:t>S</w:t>
      </w:r>
      <w:r w:rsidRPr="003E5B41">
        <w:rPr>
          <w:rStyle w:val="StyleUnderline"/>
        </w:rPr>
        <w:t xml:space="preserve">ervice </w:t>
      </w:r>
      <w:r w:rsidRPr="009E0209">
        <w:rPr>
          <w:rStyle w:val="StyleUnderline"/>
          <w:highlight w:val="cyan"/>
        </w:rPr>
        <w:t>is finally about to get the</w:t>
      </w:r>
      <w:r w:rsidRPr="003E5B41">
        <w:rPr>
          <w:rStyle w:val="StyleUnderline"/>
        </w:rPr>
        <w:t xml:space="preserve"> additional </w:t>
      </w:r>
      <w:r w:rsidRPr="009E0209">
        <w:rPr>
          <w:rStyle w:val="StyleUnderline"/>
          <w:highlight w:val="cyan"/>
        </w:rPr>
        <w:t>funding its</w:t>
      </w:r>
      <w:r w:rsidRPr="003E5B41">
        <w:rPr>
          <w:rStyle w:val="StyleUnderline"/>
        </w:rPr>
        <w:t xml:space="preserve"> officials have long </w:t>
      </w:r>
      <w:r w:rsidRPr="009E0209">
        <w:rPr>
          <w:rStyle w:val="StyleUnderline"/>
          <w:highlight w:val="cyan"/>
        </w:rPr>
        <w:t>been waiting for</w:t>
      </w:r>
      <w:r w:rsidRPr="00680016">
        <w:t xml:space="preserve">. </w:t>
      </w:r>
      <w:r w:rsidRPr="009E0209">
        <w:rPr>
          <w:rStyle w:val="StyleUnderline"/>
          <w:highlight w:val="cyan"/>
        </w:rPr>
        <w:t>The</w:t>
      </w:r>
      <w:r w:rsidRPr="00680016">
        <w:t xml:space="preserve"> Democrats’ </w:t>
      </w:r>
      <w:r w:rsidRPr="009E0209">
        <w:rPr>
          <w:rStyle w:val="Emphasis"/>
          <w:highlight w:val="cyan"/>
        </w:rPr>
        <w:t>I</w:t>
      </w:r>
      <w:r w:rsidRPr="003E5B41">
        <w:rPr>
          <w:rStyle w:val="StyleUnderline"/>
        </w:rPr>
        <w:t xml:space="preserve">nflation </w:t>
      </w:r>
      <w:r w:rsidRPr="009E0209">
        <w:rPr>
          <w:rStyle w:val="Emphasis"/>
          <w:highlight w:val="cyan"/>
        </w:rPr>
        <w:t>R</w:t>
      </w:r>
      <w:r w:rsidRPr="003E5B41">
        <w:rPr>
          <w:rStyle w:val="StyleUnderline"/>
        </w:rPr>
        <w:t xml:space="preserve">eduction </w:t>
      </w:r>
      <w:r w:rsidRPr="009E0209">
        <w:rPr>
          <w:rStyle w:val="Emphasis"/>
          <w:highlight w:val="cyan"/>
        </w:rPr>
        <w:t>A</w:t>
      </w:r>
      <w:r w:rsidRPr="003E5B41">
        <w:rPr>
          <w:rStyle w:val="StyleUnderline"/>
        </w:rPr>
        <w:t xml:space="preserve">ct calls for </w:t>
      </w:r>
      <w:r w:rsidRPr="009E0209">
        <w:rPr>
          <w:rStyle w:val="StyleUnderline"/>
          <w:highlight w:val="cyan"/>
        </w:rPr>
        <w:t>deliver</w:t>
      </w:r>
      <w:r w:rsidRPr="003E5B41">
        <w:rPr>
          <w:rStyle w:val="StyleUnderline"/>
        </w:rPr>
        <w:t>ing</w:t>
      </w:r>
      <w:r w:rsidRPr="00680016">
        <w:t xml:space="preserve"> nearly $</w:t>
      </w:r>
      <w:r w:rsidRPr="009E0209">
        <w:rPr>
          <w:rStyle w:val="StyleUnderline"/>
          <w:highlight w:val="cyan"/>
        </w:rPr>
        <w:t>80 billion to the IRS</w:t>
      </w:r>
      <w:r w:rsidRPr="003E5B41">
        <w:rPr>
          <w:rStyle w:val="StyleUnderline"/>
        </w:rPr>
        <w:t xml:space="preserve"> over 10 years</w:t>
      </w:r>
      <w:r w:rsidRPr="00680016">
        <w:t xml:space="preserve">. After months of negotiations over the sweeping spending package, the Senate passed the bill earlier this month, sending the legislation to the House for a vote before it reaches President Joe Biden’s desk. </w:t>
      </w:r>
      <w:r w:rsidRPr="009E0209">
        <w:rPr>
          <w:rStyle w:val="StyleUnderline"/>
          <w:highlight w:val="cyan"/>
        </w:rPr>
        <w:t>The funding would</w:t>
      </w:r>
      <w:r w:rsidRPr="003E5B41">
        <w:rPr>
          <w:rStyle w:val="StyleUnderline"/>
        </w:rPr>
        <w:t xml:space="preserve"> help support the work of </w:t>
      </w:r>
      <w:r w:rsidRPr="009E0209">
        <w:rPr>
          <w:rStyle w:val="StyleUnderline"/>
          <w:highlight w:val="cyan"/>
        </w:rPr>
        <w:t>the IRS</w:t>
      </w:r>
      <w:r w:rsidRPr="00680016">
        <w:t xml:space="preserve"> – including but not limited to audits – </w:t>
      </w:r>
      <w:r w:rsidRPr="001B5B54">
        <w:rPr>
          <w:rStyle w:val="StyleUnderline"/>
        </w:rPr>
        <w:t>and</w:t>
      </w:r>
      <w:r w:rsidRPr="00680016">
        <w:t xml:space="preserve"> in turn, </w:t>
      </w:r>
      <w:r w:rsidRPr="001B5B54">
        <w:rPr>
          <w:rStyle w:val="StyleUnderline"/>
        </w:rPr>
        <w:t xml:space="preserve">is expected to bring in more federal tax revenue to help </w:t>
      </w:r>
      <w:r w:rsidRPr="00680016">
        <w:t>offset the cost of the Democrats’ plan to lower prescription drug costs and</w:t>
      </w:r>
      <w:r w:rsidRPr="001B5B54">
        <w:rPr>
          <w:rStyle w:val="StyleUnderline"/>
        </w:rPr>
        <w:t xml:space="preserve"> </w:t>
      </w:r>
      <w:r w:rsidRPr="009E0209">
        <w:rPr>
          <w:rStyle w:val="Emphasis"/>
          <w:highlight w:val="cyan"/>
        </w:rPr>
        <w:t>combat climate change</w:t>
      </w:r>
      <w:r w:rsidRPr="00680016">
        <w:t>.</w:t>
      </w:r>
    </w:p>
    <w:p w14:paraId="3E0543CB" w14:textId="77777777" w:rsidR="008B7AA8" w:rsidRPr="008B7AA8" w:rsidRDefault="008B7AA8" w:rsidP="008B7AA8"/>
    <w:p w14:paraId="26A1D244" w14:textId="4175AA20" w:rsidR="00162E63" w:rsidRDefault="00162E63" w:rsidP="00162E63">
      <w:pPr>
        <w:pStyle w:val="Heading3"/>
      </w:pPr>
      <w:r>
        <w:t>U---AT U o/w L</w:t>
      </w:r>
    </w:p>
    <w:p w14:paraId="55B1FDE4" w14:textId="77777777" w:rsidR="00502390" w:rsidRDefault="00502390" w:rsidP="00502390">
      <w:pPr>
        <w:pStyle w:val="Heading4"/>
      </w:pPr>
      <w:r>
        <w:t>IRA funding can be depleted by inefficient decisions OR political backlash</w:t>
      </w:r>
    </w:p>
    <w:p w14:paraId="2865F2C4" w14:textId="77777777" w:rsidR="00502390" w:rsidRDefault="00502390" w:rsidP="00502390">
      <w:r w:rsidRPr="00EF7BE8">
        <w:rPr>
          <w:rStyle w:val="Style13ptBold"/>
        </w:rPr>
        <w:t>Facundo</w:t>
      </w:r>
      <w:r>
        <w:rPr>
          <w:rStyle w:val="Style13ptBold"/>
        </w:rPr>
        <w:t xml:space="preserve"> 23</w:t>
      </w:r>
      <w:r>
        <w:t xml:space="preserve">, writing fellow at The American Prospect (Jarod, “Reanimating the Taxman,” </w:t>
      </w:r>
      <w:r w:rsidRPr="003F4955">
        <w:rPr>
          <w:i/>
          <w:iCs/>
        </w:rPr>
        <w:t>American Prospect</w:t>
      </w:r>
      <w:r>
        <w:t xml:space="preserve">, </w:t>
      </w:r>
      <w:hyperlink r:id="rId16" w:history="1">
        <w:r w:rsidRPr="001834B1">
          <w:rPr>
            <w:rStyle w:val="Hyperlink"/>
          </w:rPr>
          <w:t>https://prospect.org/economy/2023-01-26-reanimating-taxman-internal-revenue-service/)//BB</w:t>
        </w:r>
      </w:hyperlink>
    </w:p>
    <w:p w14:paraId="6A1F01FF" w14:textId="77777777" w:rsidR="00502390" w:rsidRDefault="00502390" w:rsidP="00502390"/>
    <w:p w14:paraId="66974EAC" w14:textId="0A0EC5BB" w:rsidR="00502390" w:rsidRPr="00502390" w:rsidRDefault="00502390" w:rsidP="00502390">
      <w:r>
        <w:t xml:space="preserve">The opportunity now exists to make those words Reagan used as a scare tactic actually mean something positive. Charles O. Rossotti, </w:t>
      </w:r>
      <w:r w:rsidRPr="006E23E1">
        <w:rPr>
          <w:rStyle w:val="StyleUnderline"/>
        </w:rPr>
        <w:t>the former IRS commissioner</w:t>
      </w:r>
      <w:r>
        <w:t xml:space="preserve"> from 1997 to 2002, in a late-December article for a tax publication </w:t>
      </w:r>
      <w:r w:rsidRPr="006E23E1">
        <w:rPr>
          <w:rStyle w:val="StyleUnderline"/>
        </w:rPr>
        <w:t xml:space="preserve">called </w:t>
      </w:r>
      <w:r w:rsidRPr="009E0209">
        <w:rPr>
          <w:rStyle w:val="StyleUnderline"/>
          <w:highlight w:val="cyan"/>
        </w:rPr>
        <w:t>the $80 billion “a once-in-a-century opportunity</w:t>
      </w:r>
      <w:r w:rsidRPr="006E23E1">
        <w:rPr>
          <w:rStyle w:val="StyleUnderline"/>
        </w:rPr>
        <w:t xml:space="preserve"> to restore a depleted IRS.” The money </w:t>
      </w:r>
      <w:r w:rsidRPr="009E0209">
        <w:rPr>
          <w:rStyle w:val="StyleUnderline"/>
          <w:highlight w:val="cyan"/>
        </w:rPr>
        <w:t>could</w:t>
      </w:r>
      <w:r>
        <w:t xml:space="preserve"> make customer service functional and taxes less of a chore for the vast majority of Americans, while </w:t>
      </w:r>
      <w:r w:rsidRPr="009E0209">
        <w:rPr>
          <w:rStyle w:val="StyleUnderline"/>
          <w:highlight w:val="cyan"/>
        </w:rPr>
        <w:t>significantly</w:t>
      </w:r>
      <w:r w:rsidRPr="006E23E1">
        <w:rPr>
          <w:rStyle w:val="StyleUnderline"/>
        </w:rPr>
        <w:t xml:space="preserve"> </w:t>
      </w:r>
      <w:r w:rsidRPr="009E0209">
        <w:rPr>
          <w:rStyle w:val="Emphasis"/>
          <w:highlight w:val="cyan"/>
        </w:rPr>
        <w:t>increa</w:t>
      </w:r>
      <w:r w:rsidRPr="006E23E1">
        <w:rPr>
          <w:rStyle w:val="StyleUnderline"/>
        </w:rPr>
        <w:t xml:space="preserve">sing </w:t>
      </w:r>
      <w:r w:rsidRPr="009E0209">
        <w:rPr>
          <w:rStyle w:val="StyleUnderline"/>
          <w:highlight w:val="cyan"/>
        </w:rPr>
        <w:t>public revenue</w:t>
      </w:r>
      <w:r w:rsidRPr="006E23E1">
        <w:rPr>
          <w:rStyle w:val="StyleUnderline"/>
        </w:rPr>
        <w:t xml:space="preserve"> simply by collecting what’s due, and restoring a small measure of faith that nobody is above the law, no matter how rich</w:t>
      </w:r>
      <w:r>
        <w:t xml:space="preserve">. </w:t>
      </w:r>
      <w:r w:rsidRPr="009E0209">
        <w:rPr>
          <w:rStyle w:val="StyleUnderline"/>
          <w:highlight w:val="cyan"/>
        </w:rPr>
        <w:t>However</w:t>
      </w:r>
      <w:r>
        <w:t xml:space="preserve">, Rossotti added that the moment still presented “serious risks for the Biden administration and the U.S. tax system,” potentially leaving the IRS in a worse position ten years from now. Without a permanent commissioner who can steer the agency and ample support from the White House, </w:t>
      </w:r>
      <w:r w:rsidRPr="009E0209">
        <w:rPr>
          <w:rStyle w:val="StyleUnderline"/>
          <w:highlight w:val="cyan"/>
        </w:rPr>
        <w:t xml:space="preserve">this once-in-a-generation moment </w:t>
      </w:r>
      <w:r w:rsidRPr="009E0209">
        <w:rPr>
          <w:rStyle w:val="Emphasis"/>
          <w:highlight w:val="cyan"/>
        </w:rPr>
        <w:t>could fall victim to political pressure and administrative inefficiencies</w:t>
      </w:r>
      <w:r>
        <w:t>.</w:t>
      </w:r>
    </w:p>
    <w:p w14:paraId="290C45DC" w14:textId="77777777" w:rsidR="00162E63" w:rsidRDefault="00162E63" w:rsidP="00162E63">
      <w:pPr>
        <w:pStyle w:val="Heading4"/>
      </w:pPr>
      <w:r>
        <w:t xml:space="preserve">IRS is investing in </w:t>
      </w:r>
      <w:r w:rsidRPr="001607CF">
        <w:rPr>
          <w:u w:val="single"/>
        </w:rPr>
        <w:t>tech modernization</w:t>
      </w:r>
      <w:r>
        <w:t xml:space="preserve"> now, new funding uncertainty collapses those efforts</w:t>
      </w:r>
    </w:p>
    <w:p w14:paraId="56E0C384" w14:textId="77777777" w:rsidR="00162E63" w:rsidRDefault="00162E63" w:rsidP="00162E63">
      <w:r w:rsidRPr="00B0352E">
        <w:rPr>
          <w:rStyle w:val="Style13ptBold"/>
        </w:rPr>
        <w:t>Krishan 22</w:t>
      </w:r>
      <w:r>
        <w:t xml:space="preserve">, analyst at Fed Scoop (Nihal, “Inflation Reduction Act to include $4.8B for IRS to beef up IT systems,” Fed Scoop, </w:t>
      </w:r>
      <w:hyperlink r:id="rId17" w:history="1">
        <w:r w:rsidRPr="002B1D52">
          <w:rPr>
            <w:rStyle w:val="Hyperlink"/>
          </w:rPr>
          <w:t>https://fedscoop.com/inflation-reduction-act-to-include-billions-for-irs-to-beef-up-it-systems/)//BB</w:t>
        </w:r>
      </w:hyperlink>
    </w:p>
    <w:p w14:paraId="07B97A72" w14:textId="77777777" w:rsidR="00162E63" w:rsidRPr="001607CF" w:rsidRDefault="00162E63" w:rsidP="00162E63"/>
    <w:p w14:paraId="719B1292" w14:textId="5B964240" w:rsidR="00162E63" w:rsidRPr="00162E63" w:rsidRDefault="00162E63" w:rsidP="00162E63">
      <w:r w:rsidRPr="008C3916">
        <w:t>The Democrats’ climate and tax bill known</w:t>
      </w:r>
      <w:r>
        <w:t xml:space="preserve"> as </w:t>
      </w:r>
      <w:r w:rsidRPr="009E0209">
        <w:rPr>
          <w:rStyle w:val="StyleUnderline"/>
          <w:highlight w:val="cyan"/>
        </w:rPr>
        <w:t>the</w:t>
      </w:r>
      <w:r w:rsidRPr="008C3916">
        <w:rPr>
          <w:rStyle w:val="StyleUnderline"/>
        </w:rPr>
        <w:t xml:space="preserve"> Inflation Reduction Act</w:t>
      </w:r>
      <w:r w:rsidR="0027414B">
        <w:rPr>
          <w:rStyle w:val="StyleUnderline"/>
        </w:rPr>
        <w:t xml:space="preserve"> [</w:t>
      </w:r>
      <w:r w:rsidR="0027414B" w:rsidRPr="009E0209">
        <w:rPr>
          <w:rStyle w:val="StyleUnderline"/>
          <w:highlight w:val="cyan"/>
        </w:rPr>
        <w:t>IRA</w:t>
      </w:r>
      <w:r w:rsidR="0027414B">
        <w:rPr>
          <w:rStyle w:val="StyleUnderline"/>
        </w:rPr>
        <w:t>]</w:t>
      </w:r>
      <w:r>
        <w:t xml:space="preserve"> which is expected to become law later this week </w:t>
      </w:r>
      <w:r w:rsidRPr="009E0209">
        <w:rPr>
          <w:rStyle w:val="StyleUnderline"/>
          <w:highlight w:val="cyan"/>
        </w:rPr>
        <w:t>will</w:t>
      </w:r>
      <w:r w:rsidRPr="00EE738A">
        <w:rPr>
          <w:rStyle w:val="StyleUnderline"/>
        </w:rPr>
        <w:t xml:space="preserve"> include billions to </w:t>
      </w:r>
      <w:r w:rsidRPr="009E0209">
        <w:rPr>
          <w:rStyle w:val="Emphasis"/>
          <w:highlight w:val="cyan"/>
        </w:rPr>
        <w:t>modernize</w:t>
      </w:r>
      <w:r w:rsidRPr="009E0209">
        <w:rPr>
          <w:rStyle w:val="StyleUnderline"/>
          <w:highlight w:val="cyan"/>
        </w:rPr>
        <w:t xml:space="preserve"> the Internal Revenue Service‘s IT</w:t>
      </w:r>
      <w:r w:rsidRPr="00EE738A">
        <w:rPr>
          <w:rStyle w:val="StyleUnderline"/>
        </w:rPr>
        <w:t xml:space="preserve"> business systems </w:t>
      </w:r>
      <w:r w:rsidRPr="009E0209">
        <w:rPr>
          <w:rStyle w:val="StyleUnderline"/>
          <w:highlight w:val="cyan"/>
        </w:rPr>
        <w:t>and digital asset monitoring</w:t>
      </w:r>
      <w:r>
        <w:t xml:space="preserve">. </w:t>
      </w:r>
      <w:r w:rsidRPr="009E0209">
        <w:rPr>
          <w:rStyle w:val="StyleUnderline"/>
          <w:highlight w:val="cyan"/>
        </w:rPr>
        <w:t>The IRS would</w:t>
      </w:r>
      <w:r>
        <w:t xml:space="preserve"> receive $80 billion of the $430 billion reconciliation package, of which $4.8 billion is allocated to </w:t>
      </w:r>
      <w:r w:rsidRPr="009E0209">
        <w:rPr>
          <w:rStyle w:val="StyleUnderline"/>
          <w:highlight w:val="cyan"/>
        </w:rPr>
        <w:t>upgrade</w:t>
      </w:r>
      <w:r w:rsidRPr="00EE738A">
        <w:rPr>
          <w:rStyle w:val="StyleUnderline"/>
        </w:rPr>
        <w:t xml:space="preserve"> some of its highly </w:t>
      </w:r>
      <w:r w:rsidRPr="009E0209">
        <w:rPr>
          <w:rStyle w:val="StyleUnderline"/>
          <w:highlight w:val="cyan"/>
        </w:rPr>
        <w:t>antiquated</w:t>
      </w:r>
      <w:r w:rsidRPr="00EE738A">
        <w:rPr>
          <w:rStyle w:val="StyleUnderline"/>
        </w:rPr>
        <w:t xml:space="preserve"> digital business </w:t>
      </w:r>
      <w:r w:rsidRPr="009E0209">
        <w:rPr>
          <w:rStyle w:val="StyleUnderline"/>
          <w:highlight w:val="cyan"/>
        </w:rPr>
        <w:t>systems</w:t>
      </w:r>
      <w:r w:rsidRPr="00EE738A">
        <w:rPr>
          <w:rStyle w:val="StyleUnderline"/>
        </w:rPr>
        <w:t xml:space="preserve"> it uses </w:t>
      </w:r>
      <w:r w:rsidRPr="009E0209">
        <w:rPr>
          <w:rStyle w:val="StyleUnderline"/>
          <w:highlight w:val="cyan"/>
        </w:rPr>
        <w:t xml:space="preserve">to </w:t>
      </w:r>
      <w:r w:rsidRPr="009E0209">
        <w:rPr>
          <w:rStyle w:val="Emphasis"/>
          <w:highlight w:val="cyan"/>
        </w:rPr>
        <w:t>administer</w:t>
      </w:r>
      <w:r w:rsidRPr="00EE738A">
        <w:rPr>
          <w:rStyle w:val="Emphasis"/>
        </w:rPr>
        <w:t xml:space="preserve"> taxpayer </w:t>
      </w:r>
      <w:r w:rsidRPr="009E0209">
        <w:rPr>
          <w:rStyle w:val="Emphasis"/>
          <w:highlight w:val="cyan"/>
        </w:rPr>
        <w:t>services</w:t>
      </w:r>
      <w:r w:rsidRPr="009E0209">
        <w:rPr>
          <w:rStyle w:val="StyleUnderline"/>
          <w:highlight w:val="cyan"/>
        </w:rPr>
        <w:t xml:space="preserve">, </w:t>
      </w:r>
      <w:r w:rsidRPr="009E0209">
        <w:rPr>
          <w:rStyle w:val="Emphasis"/>
          <w:highlight w:val="cyan"/>
        </w:rPr>
        <w:t>operations</w:t>
      </w:r>
      <w:r w:rsidRPr="009E0209">
        <w:rPr>
          <w:rStyle w:val="StyleUnderline"/>
          <w:highlight w:val="cyan"/>
        </w:rPr>
        <w:t xml:space="preserve">, and </w:t>
      </w:r>
      <w:r w:rsidRPr="009E0209">
        <w:rPr>
          <w:rStyle w:val="Emphasis"/>
          <w:highlight w:val="cyan"/>
        </w:rPr>
        <w:t>cybersecurity</w:t>
      </w:r>
      <w:r>
        <w:t xml:space="preserve">. </w:t>
      </w:r>
      <w:r w:rsidRPr="00EE738A">
        <w:rPr>
          <w:rStyle w:val="StyleUnderline"/>
        </w:rPr>
        <w:t xml:space="preserve">The bill’s IRS business modernization </w:t>
      </w:r>
      <w:r w:rsidRPr="009E0209">
        <w:rPr>
          <w:rStyle w:val="StyleUnderline"/>
          <w:highlight w:val="cyan"/>
        </w:rPr>
        <w:t>funds could</w:t>
      </w:r>
      <w:r w:rsidRPr="00EE738A">
        <w:rPr>
          <w:rStyle w:val="StyleUnderline"/>
        </w:rPr>
        <w:t xml:space="preserve"> also </w:t>
      </w:r>
      <w:r w:rsidRPr="009E0209">
        <w:rPr>
          <w:rStyle w:val="StyleUnderline"/>
          <w:highlight w:val="cyan"/>
        </w:rPr>
        <w:t>be invested on</w:t>
      </w:r>
      <w:r w:rsidRPr="00EE738A">
        <w:rPr>
          <w:rStyle w:val="StyleUnderline"/>
        </w:rPr>
        <w:t xml:space="preserve"> “technology to provide</w:t>
      </w:r>
      <w:r>
        <w:t xml:space="preserve"> a more personalized </w:t>
      </w:r>
      <w:r w:rsidRPr="009E0209">
        <w:rPr>
          <w:rStyle w:val="Emphasis"/>
          <w:highlight w:val="cyan"/>
        </w:rPr>
        <w:t>customer service</w:t>
      </w:r>
      <w:r>
        <w:t xml:space="preserve">,” the bill stated, such as automated callback systems for phone lines, but could not be used to operate legacy systems. The politically controversial Democrat sponsored legislation, known as H.R. 5376 outlines that </w:t>
      </w:r>
      <w:r w:rsidRPr="00EE738A">
        <w:rPr>
          <w:rStyle w:val="StyleUnderline"/>
        </w:rPr>
        <w:t>the IRS can</w:t>
      </w:r>
      <w:r>
        <w:t xml:space="preserve"> also </w:t>
      </w:r>
      <w:r w:rsidRPr="00EE738A">
        <w:rPr>
          <w:rStyle w:val="StyleUnderline"/>
        </w:rPr>
        <w:t>use</w:t>
      </w:r>
      <w:r>
        <w:t xml:space="preserve"> some of </w:t>
      </w:r>
      <w:r w:rsidRPr="00EE738A">
        <w:rPr>
          <w:rStyle w:val="StyleUnderline"/>
        </w:rPr>
        <w:t>the</w:t>
      </w:r>
      <w:r>
        <w:t xml:space="preserve"> $25 billion </w:t>
      </w:r>
      <w:r w:rsidRPr="00EE738A">
        <w:rPr>
          <w:rStyle w:val="StyleUnderline"/>
        </w:rPr>
        <w:t>allotted</w:t>
      </w:r>
      <w:r>
        <w:t xml:space="preserve"> for operations support </w:t>
      </w:r>
      <w:r w:rsidRPr="00EE738A">
        <w:rPr>
          <w:rStyle w:val="StyleUnderline"/>
        </w:rPr>
        <w:t>for “information technology development, enhancement, operations, maintenance, and security,</w:t>
      </w:r>
      <w:r>
        <w:t xml:space="preserve">” the bill states. Advertisement The bill also includes language about funding being used for “digital asset monitoring and compliance activities” and investigative technology for use in criminal investigations related to cybercrimes and crypto currencies for example. </w:t>
      </w:r>
      <w:r w:rsidRPr="00EE738A">
        <w:rPr>
          <w:rStyle w:val="StyleUnderline"/>
        </w:rPr>
        <w:t>The IRS’s significant inefficiencies due to tech struggles are well known</w:t>
      </w:r>
      <w:r>
        <w:t xml:space="preserve">, with some of its main computers still run on programming language dating back to the 1960s called COBOL and the agency operates dozens of digital case management systems that don’t work well with each other. Some of its programs are so old that the IRS has been forced to spend large sums on training new hires in using outdated technological systems and applications. House Subcommittee on Government Operations Chair Rep. Gerry Connolly, D-Va., earlier this year ascribed some of the IRS’s operational difficulties and staff shortages to years of underinvestment in technology systems, including a failure to automate some of the most basic tax administration measures. Charles Rettig, the commissioner of the IRS earlier this year also criticized the start-stop nature of IT funding provided to the agency by Congress, saying </w:t>
      </w:r>
      <w:r w:rsidRPr="009E0209">
        <w:rPr>
          <w:rStyle w:val="StyleUnderline"/>
          <w:highlight w:val="cyan"/>
        </w:rPr>
        <w:t xml:space="preserve">it is “virtually impossible” for any organization to develop a </w:t>
      </w:r>
      <w:r w:rsidRPr="009E0209">
        <w:rPr>
          <w:rStyle w:val="Emphasis"/>
          <w:highlight w:val="cyan"/>
        </w:rPr>
        <w:t>cohesive technology plan</w:t>
      </w:r>
      <w:r w:rsidRPr="009E0209">
        <w:rPr>
          <w:rStyle w:val="StyleUnderline"/>
          <w:highlight w:val="cyan"/>
        </w:rPr>
        <w:t xml:space="preserve"> with</w:t>
      </w:r>
      <w:r>
        <w:t xml:space="preserve"> such </w:t>
      </w:r>
      <w:r w:rsidRPr="009E0209">
        <w:rPr>
          <w:rStyle w:val="Emphasis"/>
          <w:highlight w:val="cyan"/>
        </w:rPr>
        <w:t>funding uncertainty</w:t>
      </w:r>
      <w:r>
        <w:t>.</w:t>
      </w:r>
    </w:p>
    <w:p w14:paraId="3BA097AC" w14:textId="77777777" w:rsidR="00162E63" w:rsidRPr="00DC013D" w:rsidRDefault="00162E63" w:rsidP="00162E63"/>
    <w:p w14:paraId="437A508A" w14:textId="19FE344C" w:rsidR="00DC013D" w:rsidRDefault="00DC013D" w:rsidP="00DC013D">
      <w:pPr>
        <w:pStyle w:val="Heading3"/>
      </w:pPr>
      <w:r>
        <w:t>U---AT Debt Ceiling</w:t>
      </w:r>
    </w:p>
    <w:p w14:paraId="467093C7" w14:textId="39BEDA2A" w:rsidR="00DC013D" w:rsidRPr="00141213" w:rsidRDefault="00DC013D" w:rsidP="00DC013D">
      <w:pPr>
        <w:pStyle w:val="Heading4"/>
        <w:rPr>
          <w:u w:val="single"/>
        </w:rPr>
      </w:pPr>
      <w:r>
        <w:t xml:space="preserve">Debt ceiling cuts are </w:t>
      </w:r>
      <w:r w:rsidRPr="007415FD">
        <w:rPr>
          <w:u w:val="single"/>
        </w:rPr>
        <w:t>small</w:t>
      </w:r>
      <w:r w:rsidR="00141213">
        <w:t xml:space="preserve">, modernization is still </w:t>
      </w:r>
      <w:r w:rsidR="00141213" w:rsidRPr="00141213">
        <w:rPr>
          <w:u w:val="single"/>
        </w:rPr>
        <w:t>on track</w:t>
      </w:r>
    </w:p>
    <w:p w14:paraId="67E2045E" w14:textId="1D497EF9" w:rsidR="00DC013D" w:rsidRDefault="00DC013D" w:rsidP="00DC013D">
      <w:r w:rsidRPr="00AC3F40">
        <w:rPr>
          <w:rStyle w:val="Style13ptBold"/>
        </w:rPr>
        <w:t>Hussein 6-1</w:t>
      </w:r>
      <w:r>
        <w:t>-2023</w:t>
      </w:r>
      <w:r w:rsidR="00D51E07">
        <w:t>, analyst at AP News</w:t>
      </w:r>
      <w:r>
        <w:t xml:space="preserve"> (Fatima, “Debt limit bill gives Republicans IRS cuts, but Democrats say they expect little near-term impact,” </w:t>
      </w:r>
      <w:r w:rsidRPr="00BB0C13">
        <w:rPr>
          <w:i/>
          <w:iCs/>
        </w:rPr>
        <w:t>AP News</w:t>
      </w:r>
      <w:r>
        <w:t xml:space="preserve">, </w:t>
      </w:r>
      <w:hyperlink r:id="rId18" w:history="1">
        <w:r w:rsidRPr="001834B1">
          <w:rPr>
            <w:rStyle w:val="Hyperlink"/>
          </w:rPr>
          <w:t>https://apnews.com/article/irs-debt-ceiling-budget-x-date-yellen-fe538fd8371cdf647400a27e6d56a9fb)//BB</w:t>
        </w:r>
      </w:hyperlink>
    </w:p>
    <w:p w14:paraId="64CE8A80" w14:textId="77777777" w:rsidR="00DC013D" w:rsidRPr="00AC3F40" w:rsidRDefault="00DC013D" w:rsidP="00DC013D"/>
    <w:p w14:paraId="62A4301B" w14:textId="77777777" w:rsidR="00DC013D" w:rsidRDefault="00DC013D" w:rsidP="00DC013D">
      <w:r w:rsidRPr="009E0209">
        <w:rPr>
          <w:rStyle w:val="Emphasis"/>
          <w:highlight w:val="cyan"/>
        </w:rPr>
        <w:t>Dem</w:t>
      </w:r>
      <w:r w:rsidRPr="00AC3F40">
        <w:rPr>
          <w:rStyle w:val="StyleUnderline"/>
        </w:rPr>
        <w:t>ocrat</w:t>
      </w:r>
      <w:r w:rsidRPr="009E0209">
        <w:rPr>
          <w:rStyle w:val="Emphasis"/>
          <w:highlight w:val="cyan"/>
        </w:rPr>
        <w:t>s</w:t>
      </w:r>
      <w:r w:rsidRPr="0026154C">
        <w:rPr>
          <w:rStyle w:val="Emphasis"/>
        </w:rPr>
        <w:t xml:space="preserve"> </w:t>
      </w:r>
      <w:r w:rsidRPr="009E0209">
        <w:rPr>
          <w:rStyle w:val="StyleUnderline"/>
          <w:highlight w:val="cyan"/>
        </w:rPr>
        <w:t>expended</w:t>
      </w:r>
      <w:r w:rsidRPr="00AC3F40">
        <w:rPr>
          <w:rStyle w:val="StyleUnderline"/>
        </w:rPr>
        <w:t xml:space="preserve"> a lot of </w:t>
      </w:r>
      <w:r w:rsidRPr="009E0209">
        <w:rPr>
          <w:rStyle w:val="Emphasis"/>
          <w:highlight w:val="cyan"/>
        </w:rPr>
        <w:t>p</w:t>
      </w:r>
      <w:r w:rsidRPr="00AC3F40">
        <w:rPr>
          <w:rStyle w:val="StyleUnderline"/>
        </w:rPr>
        <w:t xml:space="preserve">olitical </w:t>
      </w:r>
      <w:r w:rsidRPr="009E0209">
        <w:rPr>
          <w:rStyle w:val="Emphasis"/>
          <w:highlight w:val="cyan"/>
        </w:rPr>
        <w:t>c</w:t>
      </w:r>
      <w:r w:rsidRPr="00AC3F40">
        <w:rPr>
          <w:rStyle w:val="StyleUnderline"/>
        </w:rPr>
        <w:t xml:space="preserve">apital </w:t>
      </w:r>
      <w:r w:rsidRPr="009E0209">
        <w:rPr>
          <w:rStyle w:val="StyleUnderline"/>
          <w:highlight w:val="cyan"/>
        </w:rPr>
        <w:t>to get the IRS more money</w:t>
      </w:r>
      <w:r w:rsidRPr="00AC3F40">
        <w:rPr>
          <w:rStyle w:val="StyleUnderline"/>
        </w:rPr>
        <w:t xml:space="preserve"> last year</w:t>
      </w:r>
      <w:r>
        <w:t xml:space="preserve">. They faced an onslaught of campaign ads, many of them misleading, about the expected hiring of 87,000 “new agents” to target low- and middle-class Americans. Now, Biden administration officials are offering assurances that </w:t>
      </w:r>
      <w:r w:rsidRPr="009E0209">
        <w:rPr>
          <w:rStyle w:val="StyleUnderline"/>
          <w:highlight w:val="cyan"/>
        </w:rPr>
        <w:t>the</w:t>
      </w:r>
      <w:r w:rsidRPr="00AC3F40">
        <w:rPr>
          <w:rStyle w:val="StyleUnderline"/>
        </w:rPr>
        <w:t xml:space="preserve"> spending </w:t>
      </w:r>
      <w:r w:rsidRPr="009E0209">
        <w:rPr>
          <w:rStyle w:val="StyleUnderline"/>
          <w:highlight w:val="cyan"/>
        </w:rPr>
        <w:t xml:space="preserve">cuts secured by Republican negotiators will have </w:t>
      </w:r>
      <w:r w:rsidRPr="009E0209">
        <w:rPr>
          <w:rStyle w:val="Emphasis"/>
          <w:highlight w:val="cyan"/>
        </w:rPr>
        <w:t>minimal impact</w:t>
      </w:r>
      <w:r w:rsidRPr="009E0209">
        <w:rPr>
          <w:rStyle w:val="StyleUnderline"/>
          <w:highlight w:val="cyan"/>
        </w:rPr>
        <w:t xml:space="preserve"> on the agency’s operations</w:t>
      </w:r>
      <w:r w:rsidRPr="00AC3F40">
        <w:rPr>
          <w:rStyle w:val="StyleUnderline"/>
        </w:rPr>
        <w:t xml:space="preserve"> over the next few years</w:t>
      </w:r>
      <w:r>
        <w:t xml:space="preserve">. </w:t>
      </w:r>
      <w:r w:rsidRPr="009E0209">
        <w:rPr>
          <w:rStyle w:val="StyleUnderline"/>
          <w:highlight w:val="cyan"/>
        </w:rPr>
        <w:t>The agency is on course to still get nearly</w:t>
      </w:r>
      <w:r w:rsidRPr="00AC3F40">
        <w:rPr>
          <w:rStyle w:val="StyleUnderline"/>
        </w:rPr>
        <w:t xml:space="preserve"> </w:t>
      </w:r>
      <w:r w:rsidRPr="009E0209">
        <w:rPr>
          <w:rStyle w:val="StyleUnderline"/>
          <w:highlight w:val="cyan"/>
        </w:rPr>
        <w:t>three-quarters of the</w:t>
      </w:r>
      <w:r w:rsidRPr="00AC3F40">
        <w:rPr>
          <w:rStyle w:val="StyleUnderline"/>
        </w:rPr>
        <w:t xml:space="preserve"> $80 billion </w:t>
      </w:r>
      <w:r w:rsidRPr="009E0209">
        <w:rPr>
          <w:rStyle w:val="StyleUnderline"/>
          <w:highlight w:val="cyan"/>
        </w:rPr>
        <w:t>boost</w:t>
      </w:r>
      <w:r w:rsidRPr="00AC3F40">
        <w:rPr>
          <w:rStyle w:val="StyleUnderline"/>
        </w:rPr>
        <w:t xml:space="preserve"> that Congress approved for it last year. </w:t>
      </w:r>
      <w:r w:rsidRPr="009E0209">
        <w:rPr>
          <w:rStyle w:val="StyleUnderline"/>
          <w:highlight w:val="cyan"/>
        </w:rPr>
        <w:t xml:space="preserve">And the agency has the flexibility to spend some of that money </w:t>
      </w:r>
      <w:r w:rsidRPr="009E0209">
        <w:rPr>
          <w:rStyle w:val="Emphasis"/>
          <w:highlight w:val="cyan"/>
        </w:rPr>
        <w:t>sooner than planned</w:t>
      </w:r>
      <w:r>
        <w:t>, officials stressed. “</w:t>
      </w:r>
      <w:r w:rsidRPr="009E0209">
        <w:rPr>
          <w:rStyle w:val="Emphasis"/>
          <w:highlight w:val="cyan"/>
        </w:rPr>
        <w:t>The IRS has the resources it needs</w:t>
      </w:r>
      <w:r>
        <w:t xml:space="preserve"> in the near term </w:t>
      </w:r>
      <w:r w:rsidRPr="009E0209">
        <w:rPr>
          <w:rStyle w:val="StyleUnderline"/>
          <w:highlight w:val="cyan"/>
        </w:rPr>
        <w:t>to improve customer service and go after wealthy and corporate tax evaders</w:t>
      </w:r>
      <w:r>
        <w:t>,” Deputy Treasury Secretary Wally Adeyemo tweeted.</w:t>
      </w:r>
    </w:p>
    <w:p w14:paraId="4FD67352" w14:textId="77777777" w:rsidR="00DC013D" w:rsidRPr="005B61A8" w:rsidRDefault="00DC013D" w:rsidP="00DC013D">
      <w:pPr>
        <w:pStyle w:val="Heading4"/>
      </w:pPr>
      <w:r>
        <w:t xml:space="preserve">The IRS cut was </w:t>
      </w:r>
      <w:r w:rsidRPr="00C7235A">
        <w:rPr>
          <w:u w:val="single"/>
        </w:rPr>
        <w:t>meaningless</w:t>
      </w:r>
      <w:r>
        <w:t>, it’s just a GOP talking-point</w:t>
      </w:r>
    </w:p>
    <w:p w14:paraId="7112DFC3" w14:textId="77777777" w:rsidR="00DC013D" w:rsidRDefault="00DC013D" w:rsidP="00DC013D">
      <w:r w:rsidRPr="00C7235A">
        <w:rPr>
          <w:rStyle w:val="Style13ptBold"/>
        </w:rPr>
        <w:t>Devine 5-28</w:t>
      </w:r>
      <w:r>
        <w:t xml:space="preserve">-2023, columnist at NYP (Miranda, “McCarthy’s debt-ceiling deal with Biden comes up short on his vow to rein in IRS,” New York Post, </w:t>
      </w:r>
      <w:hyperlink r:id="rId19" w:history="1">
        <w:r w:rsidRPr="00DA4450">
          <w:rPr>
            <w:rStyle w:val="Hyperlink"/>
          </w:rPr>
          <w:t>https://nypost.com/2023/05/28/mccarthys-debt-ceiling-deal-with-biden-comes-up-short-on-vow-to-reign-in-irs/)//BB</w:t>
        </w:r>
      </w:hyperlink>
    </w:p>
    <w:p w14:paraId="7C1F26E9" w14:textId="77777777" w:rsidR="00DC013D" w:rsidRPr="00C7235A" w:rsidRDefault="00DC013D" w:rsidP="00DC013D"/>
    <w:p w14:paraId="5224A836" w14:textId="77777777" w:rsidR="00DC013D" w:rsidRPr="00C7235A" w:rsidRDefault="00DC013D" w:rsidP="00DC013D">
      <w:r>
        <w:t xml:space="preserve">Kevin </w:t>
      </w:r>
      <w:r w:rsidRPr="009E0209">
        <w:rPr>
          <w:rStyle w:val="StyleUnderline"/>
          <w:highlight w:val="cyan"/>
        </w:rPr>
        <w:t>McCarthy trumpeted a debt-ceiling deal</w:t>
      </w:r>
      <w:r>
        <w:t xml:space="preserve"> Sunday, </w:t>
      </w:r>
      <w:r w:rsidRPr="009E0209">
        <w:rPr>
          <w:rStyle w:val="StyleUnderline"/>
          <w:highlight w:val="cyan"/>
        </w:rPr>
        <w:t>but</w:t>
      </w:r>
      <w:r>
        <w:t xml:space="preserve"> increasing debt another $4 trillion with </w:t>
      </w:r>
      <w:r w:rsidRPr="009E0209">
        <w:rPr>
          <w:rStyle w:val="Emphasis"/>
          <w:highlight w:val="cyan"/>
        </w:rPr>
        <w:t>minimal concessions is nothing to boast about</w:t>
      </w:r>
      <w:r>
        <w:t xml:space="preserve">. To be fair, the House speaker has a razor slim majority and Republicans don’t control the Senate, where Minority Leader Mitch McConnell and his sidekick Lindsey Graham have announced that the only thing they care about is Ukraine. But </w:t>
      </w:r>
      <w:r w:rsidRPr="00D35678">
        <w:rPr>
          <w:rStyle w:val="StyleUnderline"/>
        </w:rPr>
        <w:t>McCarthy’s one dealbreaker should have been his promise to defund</w:t>
      </w:r>
      <w:r>
        <w:t xml:space="preserve"> President </w:t>
      </w:r>
      <w:r w:rsidRPr="00D35678">
        <w:rPr>
          <w:rStyle w:val="StyleUnderline"/>
        </w:rPr>
        <w:t>Biden’s</w:t>
      </w:r>
      <w:r>
        <w:t xml:space="preserve"> massive $80 billion to turbocharge an already weaponized </w:t>
      </w:r>
      <w:r w:rsidRPr="00D35678">
        <w:rPr>
          <w:rStyle w:val="Emphasis"/>
        </w:rPr>
        <w:t>IRS</w:t>
      </w:r>
      <w:r>
        <w:t xml:space="preserve">. This was the totemic centerpiece of his pitch to become speaker. It was the most memorable promise of the Republicans’ midterm campaign to win back the House. It struck a chord with voters, wary of funding a new “army” of armed IRS agents to harass middle-class families and small business owners and abuse their powers to target political dissidents, Soviet-style. “Our very first bill will repeal the funding for 87,000 new IRS agents,” McCarthy vowed. “You see, we believe government should be to help you, not go after you.” Sure enough, the House voted 221-210 to repeal the extra IRS funding. “Promises made,” the newly minted speaker said Jan. 9, banging the gavel on the first bill of the Republican-controlled House. What about promises kept? </w:t>
      </w:r>
      <w:r w:rsidRPr="009E0209">
        <w:rPr>
          <w:rStyle w:val="StyleUnderline"/>
          <w:highlight w:val="cyan"/>
        </w:rPr>
        <w:t>In the debt-ceiling deal</w:t>
      </w:r>
      <w:r>
        <w:t xml:space="preserve"> outlined Sunday and due to be inked later this week, </w:t>
      </w:r>
      <w:r w:rsidRPr="009E0209">
        <w:rPr>
          <w:rStyle w:val="StyleUnderline"/>
          <w:highlight w:val="cyan"/>
        </w:rPr>
        <w:t>McCarthy</w:t>
      </w:r>
      <w:r w:rsidRPr="00D35678">
        <w:rPr>
          <w:rStyle w:val="StyleUnderline"/>
        </w:rPr>
        <w:t xml:space="preserve"> has </w:t>
      </w:r>
      <w:r w:rsidRPr="009E0209">
        <w:rPr>
          <w:rStyle w:val="StyleUnderline"/>
          <w:highlight w:val="cyan"/>
        </w:rPr>
        <w:t>allowed the lion’s share of that extra IRS funding to</w:t>
      </w:r>
      <w:r w:rsidRPr="00D35678">
        <w:rPr>
          <w:rStyle w:val="StyleUnderline"/>
        </w:rPr>
        <w:t xml:space="preserve"> </w:t>
      </w:r>
      <w:r w:rsidRPr="009E0209">
        <w:rPr>
          <w:rStyle w:val="StyleUnderline"/>
          <w:highlight w:val="cyan"/>
        </w:rPr>
        <w:t>remain unmolested: preserving $78.1 billion of the $80 billion</w:t>
      </w:r>
      <w:r>
        <w:t>. As rebel GOP Rep Dan Bishop put it: “</w:t>
      </w:r>
      <w:r w:rsidRPr="009E0209">
        <w:rPr>
          <w:rStyle w:val="StyleUnderline"/>
          <w:highlight w:val="cyan"/>
        </w:rPr>
        <w:t xml:space="preserve">So there will be </w:t>
      </w:r>
      <w:r w:rsidRPr="009E0209">
        <w:rPr>
          <w:rStyle w:val="Emphasis"/>
          <w:highlight w:val="cyan"/>
        </w:rPr>
        <w:t>85,260 more IRS agents rather than 87,000</w:t>
      </w:r>
      <w:r>
        <w:t xml:space="preserve"> to eat you alive. Big win.” </w:t>
      </w:r>
    </w:p>
    <w:p w14:paraId="63560B4A" w14:textId="77777777" w:rsidR="00DC013D" w:rsidRDefault="00DC013D" w:rsidP="00DC013D">
      <w:pPr>
        <w:pStyle w:val="Heading4"/>
      </w:pPr>
      <w:r>
        <w:t xml:space="preserve">Debt ceiling cuts </w:t>
      </w:r>
      <w:r w:rsidRPr="00D7059B">
        <w:rPr>
          <w:u w:val="single"/>
        </w:rPr>
        <w:t xml:space="preserve">don’t </w:t>
      </w:r>
      <w:r>
        <w:rPr>
          <w:u w:val="single"/>
        </w:rPr>
        <w:t xml:space="preserve">YET </w:t>
      </w:r>
      <w:r w:rsidRPr="00D7059B">
        <w:rPr>
          <w:u w:val="single"/>
        </w:rPr>
        <w:t>hurt</w:t>
      </w:r>
      <w:r>
        <w:t xml:space="preserve"> the IRS, but do demonstrate the target on IRS’s back</w:t>
      </w:r>
    </w:p>
    <w:p w14:paraId="3A423CB7" w14:textId="371AD5DB" w:rsidR="00DC013D" w:rsidRDefault="00DC013D" w:rsidP="00DC013D">
      <w:r w:rsidRPr="00BC569D">
        <w:rPr>
          <w:rStyle w:val="Style13ptBold"/>
        </w:rPr>
        <w:t>Holtzblatt 6-1</w:t>
      </w:r>
      <w:r>
        <w:t xml:space="preserve">-2023,  senior fellow at the Urban-Brookings Tax Policy Center (Janet, “What The Debt Ceiling Agreement Means For The IRS,” </w:t>
      </w:r>
      <w:r w:rsidRPr="00D51E07">
        <w:rPr>
          <w:i/>
          <w:iCs/>
        </w:rPr>
        <w:t>Tax Policy Center</w:t>
      </w:r>
      <w:r>
        <w:t xml:space="preserve">, </w:t>
      </w:r>
      <w:hyperlink r:id="rId20" w:history="1">
        <w:r w:rsidRPr="00DA4450">
          <w:rPr>
            <w:rStyle w:val="Hyperlink"/>
          </w:rPr>
          <w:t>https://www.taxpolicycenter.org/taxvox/what-debt-ceiling-agreement-means-irs)//BB</w:t>
        </w:r>
      </w:hyperlink>
      <w:r>
        <w:tab/>
      </w:r>
    </w:p>
    <w:p w14:paraId="2CC3D946" w14:textId="77777777" w:rsidR="00D51E07" w:rsidRPr="00D7059B" w:rsidRDefault="00D51E07" w:rsidP="00DC013D"/>
    <w:p w14:paraId="1A201339" w14:textId="77777777" w:rsidR="00DC013D" w:rsidRDefault="00DC013D" w:rsidP="00DC013D">
      <w:r>
        <w:t xml:space="preserve">What policymakers give, policymakers can take away. Nine months after Congress enacted President Biden’s proposal to boost the Internal Revenue Service’s 10-year budget by $80 billion, </w:t>
      </w:r>
      <w:r w:rsidRPr="00D7059B">
        <w:rPr>
          <w:rStyle w:val="StyleUnderline"/>
        </w:rPr>
        <w:t>the president and</w:t>
      </w:r>
      <w:r>
        <w:t xml:space="preserve"> House Speaker Kevin </w:t>
      </w:r>
      <w:r w:rsidRPr="00D7059B">
        <w:rPr>
          <w:rStyle w:val="StyleUnderline"/>
        </w:rPr>
        <w:t>McCarthy</w:t>
      </w:r>
      <w:r>
        <w:t xml:space="preserve"> (R-CA) </w:t>
      </w:r>
      <w:r w:rsidRPr="00D7059B">
        <w:rPr>
          <w:rStyle w:val="StyleUnderline"/>
        </w:rPr>
        <w:t xml:space="preserve">have agreed to cut </w:t>
      </w:r>
      <w:r w:rsidRPr="009E0209">
        <w:rPr>
          <w:rStyle w:val="StyleUnderline"/>
          <w:highlight w:val="cyan"/>
        </w:rPr>
        <w:t>the IRS’s budget</w:t>
      </w:r>
      <w:r>
        <w:t xml:space="preserve"> by up to $21.4 billion over the next three years as part of a deal to raise the debt ceiling. </w:t>
      </w:r>
      <w:r w:rsidRPr="00D7059B">
        <w:rPr>
          <w:rStyle w:val="StyleUnderline"/>
        </w:rPr>
        <w:t>The</w:t>
      </w:r>
      <w:r>
        <w:t xml:space="preserve"> bipartisan agreement’s </w:t>
      </w:r>
      <w:r w:rsidRPr="009E0209">
        <w:rPr>
          <w:rStyle w:val="Emphasis"/>
          <w:highlight w:val="cyan"/>
        </w:rPr>
        <w:t>cut</w:t>
      </w:r>
      <w:r w:rsidRPr="00D7059B">
        <w:rPr>
          <w:rStyle w:val="StyleUnderline"/>
        </w:rPr>
        <w:t>back</w:t>
      </w:r>
      <w:r w:rsidRPr="009E0209">
        <w:rPr>
          <w:rStyle w:val="Emphasis"/>
          <w:highlight w:val="cyan"/>
        </w:rPr>
        <w:t>s</w:t>
      </w:r>
      <w:r>
        <w:t xml:space="preserve"> just nine months after the enactment of the Inflation Reduction Act (IRA) </w:t>
      </w:r>
      <w:r w:rsidRPr="009E0209">
        <w:rPr>
          <w:rStyle w:val="StyleUnderline"/>
          <w:highlight w:val="cyan"/>
        </w:rPr>
        <w:t xml:space="preserve">point to the </w:t>
      </w:r>
      <w:r w:rsidRPr="009E0209">
        <w:rPr>
          <w:rStyle w:val="Emphasis"/>
          <w:highlight w:val="cyan"/>
        </w:rPr>
        <w:t>fragility</w:t>
      </w:r>
      <w:r w:rsidRPr="009E0209">
        <w:rPr>
          <w:rStyle w:val="StyleUnderline"/>
          <w:highlight w:val="cyan"/>
        </w:rPr>
        <w:t xml:space="preserve"> of the IRS budget</w:t>
      </w:r>
      <w:r>
        <w:t xml:space="preserve">. A reduction of this magnitude may not only have direct impacts on IRS operations, but it could also have negative indirect effects on how the agency spends the remaining IRA funds. What does the agreement say? Some of the agreement is clear as to the negotiators’ intent toward the IRS, but other parts are ambiguous. Start with the bill language. Nearly $1.4 billion would be taken back immediately from unobligated funds provided by IRA. But monies for taxpayer services and modernization would not be cut. That’s not too surprising. Ensuring the phones are answered and refunds are paid quickly are priorities for voters and the people who represent them. Moreover, Congress already zeroed out funding for business systems modernization in the fiscal year (FY) 2023 appropriations, arguing that the agency could rely on leftover funds from COVID relief legislation, as well as the IRA funds. Additional cutbacks would slow progress in technological improvements at the agency. However, </w:t>
      </w:r>
      <w:r w:rsidRPr="009E0209">
        <w:rPr>
          <w:rStyle w:val="StyleUnderline"/>
          <w:highlight w:val="cyan"/>
        </w:rPr>
        <w:t>the bill leaves</w:t>
      </w:r>
      <w:r w:rsidRPr="00D7059B">
        <w:rPr>
          <w:rStyle w:val="StyleUnderline"/>
        </w:rPr>
        <w:t xml:space="preserve"> it to the </w:t>
      </w:r>
      <w:r w:rsidRPr="009E0209">
        <w:rPr>
          <w:rStyle w:val="StyleUnderline"/>
          <w:highlight w:val="cyan"/>
        </w:rPr>
        <w:t>discretion</w:t>
      </w:r>
      <w:r w:rsidRPr="00D7059B">
        <w:rPr>
          <w:rStyle w:val="StyleUnderline"/>
        </w:rPr>
        <w:t xml:space="preserve"> of the Biden administration </w:t>
      </w:r>
      <w:r w:rsidRPr="009E0209">
        <w:rPr>
          <w:rStyle w:val="StyleUnderline"/>
          <w:highlight w:val="cyan"/>
        </w:rPr>
        <w:t>as to where</w:t>
      </w:r>
      <w:r w:rsidRPr="00D7059B">
        <w:rPr>
          <w:rStyle w:val="StyleUnderline"/>
        </w:rPr>
        <w:t xml:space="preserve"> the $1.4 billion of </w:t>
      </w:r>
      <w:r w:rsidRPr="009E0209">
        <w:rPr>
          <w:rStyle w:val="StyleUnderline"/>
          <w:highlight w:val="cyan"/>
        </w:rPr>
        <w:t>cuts</w:t>
      </w:r>
      <w:r w:rsidRPr="00D7059B">
        <w:rPr>
          <w:rStyle w:val="StyleUnderline"/>
        </w:rPr>
        <w:t xml:space="preserve"> would </w:t>
      </w:r>
      <w:r w:rsidRPr="009E0209">
        <w:rPr>
          <w:rStyle w:val="StyleUnderline"/>
          <w:highlight w:val="cyan"/>
        </w:rPr>
        <w:t>occur</w:t>
      </w:r>
      <w:r>
        <w:t xml:space="preserve">, with the choices being the other IRS accounts (tax enforcement, operations support, and the 2024 pilot for direct e-filing), several Treasury offices, or the US Tax Court. The Congressional Budget Office (CBO) estimates that the $1.4 billion reduction will result in a reduction in federal revenues, leading to a net increase in the deficit of $900 million over the next ten years. </w:t>
      </w:r>
      <w:r w:rsidRPr="00D7059B">
        <w:t>For FY2024 and FY2025, the fate of the IRS effectively hinges on a handshake between Biden and McCarthy. Nothing is specified in the actual bill. According to a White House briefing and press reports, the agreement would “repurpose” $10 billion in the FY2024 appropriations process and reallocate another $10 billion in FY2025 to other non-defense priorities.</w:t>
      </w:r>
      <w:r>
        <w:t xml:space="preserve"> </w:t>
      </w:r>
      <w:r w:rsidRPr="00D7059B">
        <w:t>Why the distinction between 2024 and 2025?</w:t>
      </w:r>
      <w:r>
        <w:t xml:space="preserve"> </w:t>
      </w:r>
      <w:r w:rsidRPr="00D7059B">
        <w:t>Here’s one (hopeful?) theory. In its recent strategic operating plan, the IRS warns that IRA’s $3.2 billion allocation for taxpayer services would be exhausted in four years if the regular annual appropriations were frozen. Does “repurposing” the 2024 funding open the door to shifting some of the $46 billion in IRA for enforcement to taxpayer services?</w:t>
      </w:r>
      <w:r>
        <w:t xml:space="preserve"> </w:t>
      </w:r>
      <w:r w:rsidRPr="00D7059B">
        <w:t>Whatever the reasons, there is one strong advantage to the vague language in the agreement for the negotiators. It complicates the ability of CBO to precisely estimate the offsetting revenue loss due to the hefty reduction in the IRS’s funding in 2024 and 2025. However, at the request of Senate Budget Committee Chairman Sheldon Whitehouse (D-RI), CBO projected that clawing back $21.4 billion in IRS funding would lead to a revenue loss of $40.4 billion, for a net deficit increase of $19 billion.</w:t>
      </w:r>
      <w:r>
        <w:t xml:space="preserve"> What are the worst-case scenarios? </w:t>
      </w:r>
      <w:r w:rsidRPr="009E0209">
        <w:rPr>
          <w:rStyle w:val="StyleUnderline"/>
          <w:highlight w:val="cyan"/>
        </w:rPr>
        <w:t xml:space="preserve">Since IRA’s funding covered an entire decade, one possibility is that the IRS would </w:t>
      </w:r>
      <w:r w:rsidRPr="009E0209">
        <w:rPr>
          <w:rStyle w:val="Emphasis"/>
          <w:highlight w:val="cyan"/>
        </w:rPr>
        <w:t>accelerate spending</w:t>
      </w:r>
      <w:r>
        <w:t xml:space="preserve">—either </w:t>
      </w:r>
      <w:r w:rsidRPr="009E0209">
        <w:rPr>
          <w:rStyle w:val="Emphasis"/>
          <w:highlight w:val="cyan"/>
        </w:rPr>
        <w:t>hoping Congress would restore funding</w:t>
      </w:r>
      <w:r>
        <w:t xml:space="preserve"> after 2025 or fearing Congress would cut more after 2025. But unless the IRS rushes out to buy lots of laptops and pens, there is a limit to how much faster the agency can spend. Accelerating spending could also undermine the goals of IRS strategic operating plan. It takes time to recruit and hire the accountants and lawyers with the skills and experience to tackle the complicated tax returns of the wealthy and big businesses. And even if masses of mid-career tax professionals were rushing to apply for jobs at the IRS, there are limits to how fast the agency could absorb thousands of new hires. Moreover, the strategic operating plan lays out a careful, incremental strategy for investing in technology. Former Commissioner Charles Rossotti warns the IRS should not race to hire lots of enforcement agents until it figures out how to use data and technology to improve audit selection. On the flip side, some may view the cuts as a signal that neither Congress nor the Administration is fully committed to the IRA funding. If those at IRS charged with implementing IRA lose confidence in the willingness of lawmakers to sustain funding increases, they may be reluctant to commit to years-long investments in staff and technology. What is the best-case scenario? </w:t>
      </w:r>
      <w:r w:rsidRPr="009E0209">
        <w:rPr>
          <w:rStyle w:val="Emphasis"/>
          <w:highlight w:val="cyan"/>
        </w:rPr>
        <w:t>At least for the time being</w:t>
      </w:r>
      <w:r w:rsidRPr="009E0209">
        <w:rPr>
          <w:rStyle w:val="StyleUnderline"/>
          <w:highlight w:val="cyan"/>
        </w:rPr>
        <w:t xml:space="preserve">, the IRS still retains </w:t>
      </w:r>
      <w:r w:rsidRPr="009E0209">
        <w:rPr>
          <w:rStyle w:val="Emphasis"/>
          <w:highlight w:val="cyan"/>
        </w:rPr>
        <w:t>most</w:t>
      </w:r>
      <w:r w:rsidRPr="009E0209">
        <w:rPr>
          <w:rStyle w:val="StyleUnderline"/>
          <w:highlight w:val="cyan"/>
        </w:rPr>
        <w:t xml:space="preserve"> of the IRA funding boost</w:t>
      </w:r>
      <w:r>
        <w:t xml:space="preserve">. Rather than accelerating spending or slowing investments, </w:t>
      </w:r>
      <w:r w:rsidRPr="009E0209">
        <w:rPr>
          <w:rStyle w:val="Emphasis"/>
          <w:highlight w:val="cyan"/>
        </w:rPr>
        <w:t>the IRS could stay the course</w:t>
      </w:r>
      <w:r w:rsidRPr="009E0209">
        <w:rPr>
          <w:rStyle w:val="StyleUnderline"/>
          <w:highlight w:val="cyan"/>
        </w:rPr>
        <w:t xml:space="preserve"> and</w:t>
      </w:r>
      <w:r w:rsidRPr="00D7059B">
        <w:rPr>
          <w:rStyle w:val="StyleUnderline"/>
        </w:rPr>
        <w:t xml:space="preserve"> cautiously test out approaches that could </w:t>
      </w:r>
      <w:r w:rsidRPr="009E0209">
        <w:rPr>
          <w:rStyle w:val="StyleUnderline"/>
          <w:highlight w:val="cyan"/>
        </w:rPr>
        <w:t>improve</w:t>
      </w:r>
      <w:r w:rsidRPr="00D7059B">
        <w:rPr>
          <w:rStyle w:val="StyleUnderline"/>
        </w:rPr>
        <w:t xml:space="preserve"> the </w:t>
      </w:r>
      <w:r w:rsidRPr="009E0209">
        <w:rPr>
          <w:rStyle w:val="StyleUnderline"/>
          <w:highlight w:val="cyan"/>
        </w:rPr>
        <w:t>efficiency and fairness of tax administration</w:t>
      </w:r>
      <w:r w:rsidRPr="00D7059B">
        <w:rPr>
          <w:rStyle w:val="StyleUnderline"/>
        </w:rPr>
        <w:t xml:space="preserve"> and then provide Congress with the evidence to evaluate the agency’s spending needs</w:t>
      </w:r>
      <w:r>
        <w:t xml:space="preserve">. If Congress were to act on that evidence, </w:t>
      </w:r>
      <w:r w:rsidRPr="009E0209">
        <w:rPr>
          <w:rStyle w:val="StyleUnderline"/>
          <w:highlight w:val="cyan"/>
        </w:rPr>
        <w:t xml:space="preserve">the Biden-McCarthy deal could </w:t>
      </w:r>
      <w:r w:rsidRPr="009E0209">
        <w:rPr>
          <w:rStyle w:val="Emphasis"/>
          <w:highlight w:val="cyan"/>
        </w:rPr>
        <w:t>yield a good outcome</w:t>
      </w:r>
      <w:r w:rsidRPr="009E0209">
        <w:rPr>
          <w:rStyle w:val="StyleUnderline"/>
          <w:highlight w:val="cyan"/>
        </w:rPr>
        <w:t xml:space="preserve"> for the IRS and the vast majority of taxpayers</w:t>
      </w:r>
      <w:r>
        <w:t>.</w:t>
      </w:r>
    </w:p>
    <w:p w14:paraId="5B8E23E8" w14:textId="77777777" w:rsidR="00DC013D" w:rsidRDefault="00DC013D" w:rsidP="00DC013D">
      <w:pPr>
        <w:pStyle w:val="Heading4"/>
      </w:pPr>
      <w:r w:rsidRPr="00451F29">
        <w:rPr>
          <w:u w:val="single"/>
        </w:rPr>
        <w:t>Further cuts</w:t>
      </w:r>
      <w:r>
        <w:t xml:space="preserve"> are what trigger the link</w:t>
      </w:r>
    </w:p>
    <w:p w14:paraId="77046FF1" w14:textId="77777777" w:rsidR="00DC013D" w:rsidRDefault="00DC013D" w:rsidP="00DC013D">
      <w:r w:rsidRPr="009A41B2">
        <w:rPr>
          <w:rStyle w:val="Style13ptBold"/>
        </w:rPr>
        <w:t>Weiss 6-5-</w:t>
      </w:r>
      <w:r>
        <w:t xml:space="preserve">2023, analyst @ Roll Call (Laura, “IRS budget battle not over after debt ceiling agreement,” </w:t>
      </w:r>
      <w:r w:rsidRPr="009A41B2">
        <w:rPr>
          <w:i/>
          <w:iCs/>
        </w:rPr>
        <w:t>Roll Call</w:t>
      </w:r>
      <w:r>
        <w:t xml:space="preserve">, </w:t>
      </w:r>
      <w:hyperlink r:id="rId21" w:history="1">
        <w:r w:rsidRPr="001834B1">
          <w:rPr>
            <w:rStyle w:val="Hyperlink"/>
          </w:rPr>
          <w:t>https://rollcall.com/2023/06/05/irs-budget-battle-not-over-after-debt-ceiling-agreement/)//BB</w:t>
        </w:r>
      </w:hyperlink>
    </w:p>
    <w:p w14:paraId="004769A4" w14:textId="77777777" w:rsidR="00DC013D" w:rsidRPr="003C1E36" w:rsidRDefault="00DC013D" w:rsidP="00DC013D"/>
    <w:p w14:paraId="4EAC5A12" w14:textId="77777777" w:rsidR="00DC013D" w:rsidRPr="0000174B" w:rsidRDefault="00DC013D" w:rsidP="00DC013D">
      <w:r w:rsidRPr="009E0209">
        <w:rPr>
          <w:rStyle w:val="StyleUnderline"/>
          <w:highlight w:val="cyan"/>
        </w:rPr>
        <w:t>It’s not clear</w:t>
      </w:r>
      <w:r w:rsidRPr="00451F29">
        <w:rPr>
          <w:rStyle w:val="StyleUnderline"/>
        </w:rPr>
        <w:t xml:space="preserve"> exactly </w:t>
      </w:r>
      <w:r w:rsidRPr="009E0209">
        <w:rPr>
          <w:rStyle w:val="StyleUnderline"/>
          <w:highlight w:val="cyan"/>
        </w:rPr>
        <w:t>how the funding losses could impact IRS plans</w:t>
      </w:r>
      <w:r w:rsidRPr="00451F29">
        <w:rPr>
          <w:rStyle w:val="StyleUnderline"/>
        </w:rPr>
        <w:t xml:space="preserve">, although </w:t>
      </w:r>
      <w:r w:rsidRPr="009E0209">
        <w:rPr>
          <w:rStyle w:val="StyleUnderline"/>
          <w:highlight w:val="cyan"/>
        </w:rPr>
        <w:t>the result may depend on whether</w:t>
      </w:r>
      <w:r>
        <w:t xml:space="preserve"> annual appropriations </w:t>
      </w:r>
      <w:r w:rsidRPr="009E0209">
        <w:rPr>
          <w:rStyle w:val="StyleUnderline"/>
          <w:highlight w:val="cyan"/>
        </w:rPr>
        <w:t xml:space="preserve">cuts </w:t>
      </w:r>
      <w:r w:rsidRPr="009E0209">
        <w:rPr>
          <w:rStyle w:val="Emphasis"/>
          <w:highlight w:val="cyan"/>
        </w:rPr>
        <w:t>further squeeze</w:t>
      </w:r>
      <w:r w:rsidRPr="009E0209">
        <w:rPr>
          <w:rStyle w:val="StyleUnderline"/>
          <w:highlight w:val="cyan"/>
        </w:rPr>
        <w:t xml:space="preserve"> the agency</w:t>
      </w:r>
      <w:r>
        <w:t xml:space="preserve">. Democrats have so far projected confidence that </w:t>
      </w:r>
      <w:r w:rsidRPr="009E0209">
        <w:rPr>
          <w:rStyle w:val="StyleUnderline"/>
          <w:highlight w:val="cyan"/>
        </w:rPr>
        <w:t>the IRS can still carry out plans to build up customer service, hire</w:t>
      </w:r>
      <w:r w:rsidRPr="00451F29">
        <w:rPr>
          <w:rStyle w:val="StyleUnderline"/>
        </w:rPr>
        <w:t xml:space="preserve"> more </w:t>
      </w:r>
      <w:r w:rsidRPr="009E0209">
        <w:rPr>
          <w:rStyle w:val="StyleUnderline"/>
          <w:highlight w:val="cyan"/>
        </w:rPr>
        <w:t>auditors</w:t>
      </w:r>
      <w:r w:rsidRPr="00451F29">
        <w:rPr>
          <w:rStyle w:val="StyleUnderline"/>
        </w:rPr>
        <w:t xml:space="preserve"> to </w:t>
      </w:r>
      <w:r w:rsidRPr="009E0209">
        <w:rPr>
          <w:rStyle w:val="StyleUnderline"/>
          <w:highlight w:val="cyan"/>
        </w:rPr>
        <w:t>enforce the</w:t>
      </w:r>
      <w:r w:rsidRPr="00451F29">
        <w:rPr>
          <w:rStyle w:val="StyleUnderline"/>
        </w:rPr>
        <w:t xml:space="preserve"> tax </w:t>
      </w:r>
      <w:r w:rsidRPr="009E0209">
        <w:rPr>
          <w:rStyle w:val="StyleUnderline"/>
          <w:highlight w:val="cyan"/>
        </w:rPr>
        <w:t>code</w:t>
      </w:r>
      <w:r w:rsidRPr="00451F29">
        <w:rPr>
          <w:rStyle w:val="StyleUnderline"/>
        </w:rPr>
        <w:t xml:space="preserve"> </w:t>
      </w:r>
      <w:r w:rsidRPr="009E0209">
        <w:rPr>
          <w:rStyle w:val="StyleUnderline"/>
          <w:highlight w:val="cyan"/>
        </w:rPr>
        <w:t>and update tech</w:t>
      </w:r>
      <w:r w:rsidRPr="00451F29">
        <w:rPr>
          <w:rStyle w:val="StyleUnderline"/>
        </w:rPr>
        <w:t>nology in the near term</w:t>
      </w:r>
      <w:r>
        <w:t xml:space="preserve">. IRS Commissioner Danny Werfel has said that even with the $80 billion cash infusion in place, the yearly government funding process could determine the agency’s course in the years to come. </w:t>
      </w:r>
      <w:r w:rsidRPr="00451F29">
        <w:t>If its regular annual budget falls below the fiscal 2022 level plus inflation, the IRS will have to siphon funds from its $80 billion stash to maintain its typical operations, he wrote in an April memo included in the IRS’ strategic operating plan.</w:t>
      </w:r>
      <w:r>
        <w:t xml:space="preserve"> Doggett said he believes Democrats can stave off deeper budget cuts that impact the IRS’ immediate plans to expand tax enforcement but the partisan divide on the issue will continue to linger over funding debates. “I’m satisfied that </w:t>
      </w:r>
      <w:r w:rsidRPr="009E0209">
        <w:rPr>
          <w:rStyle w:val="StyleUnderline"/>
          <w:highlight w:val="cyan"/>
        </w:rPr>
        <w:t>we can win the short-term battle</w:t>
      </w:r>
      <w:r>
        <w:t xml:space="preserve">, maybe not in the House but ultimately in conference committee, </w:t>
      </w:r>
      <w:r w:rsidRPr="009E0209">
        <w:rPr>
          <w:rStyle w:val="Emphasis"/>
          <w:highlight w:val="cyan"/>
        </w:rPr>
        <w:t>and IRS can do this [work]</w:t>
      </w:r>
      <w:r w:rsidRPr="00451F29">
        <w:rPr>
          <w:rStyle w:val="Emphasis"/>
        </w:rPr>
        <w:t xml:space="preserve"> </w:t>
      </w:r>
      <w:r>
        <w:t xml:space="preserve">initially,” he </w:t>
      </w:r>
      <w:r w:rsidRPr="00961D2A">
        <w:t>said. “Over the long term, there’ll be a struggle about</w:t>
      </w:r>
      <w:r>
        <w:t xml:space="preserve"> it.”</w:t>
      </w:r>
    </w:p>
    <w:p w14:paraId="2D600CD8" w14:textId="77777777" w:rsidR="00DC013D" w:rsidRDefault="00DC013D" w:rsidP="00DC013D">
      <w:pPr>
        <w:pStyle w:val="Heading3"/>
      </w:pPr>
      <w:r>
        <w:t>U---AT Debt Ceiling---AT Burns</w:t>
      </w:r>
    </w:p>
    <w:p w14:paraId="58D98DCA" w14:textId="77777777" w:rsidR="00DC013D" w:rsidRDefault="00DC013D" w:rsidP="00DC013D">
      <w:pPr>
        <w:pStyle w:val="Heading4"/>
      </w:pPr>
      <w:r>
        <w:t xml:space="preserve">Cuts don’t </w:t>
      </w:r>
      <w:r w:rsidRPr="00BC569D">
        <w:rPr>
          <w:u w:val="single"/>
        </w:rPr>
        <w:t>yet</w:t>
      </w:r>
      <w:r>
        <w:t xml:space="preserve"> hurt the IRS but do signal that the IRS is extremely vulnerable and unprotected</w:t>
      </w:r>
    </w:p>
    <w:p w14:paraId="2D2157A0" w14:textId="77777777" w:rsidR="00DC013D" w:rsidRDefault="00DC013D" w:rsidP="00DC013D">
      <w:r>
        <w:rPr>
          <w:rStyle w:val="Style13ptBold"/>
        </w:rPr>
        <w:t xml:space="preserve">2AC </w:t>
      </w:r>
      <w:r w:rsidRPr="00BC569D">
        <w:rPr>
          <w:rStyle w:val="Style13ptBold"/>
        </w:rPr>
        <w:t>Burns 5-31</w:t>
      </w:r>
      <w:r>
        <w:t xml:space="preserve">-2023 (Tobias, “Debt ceiling deal throws a wrench into IRS overhaul,” </w:t>
      </w:r>
      <w:r w:rsidRPr="006B7B9F">
        <w:rPr>
          <w:i/>
          <w:iCs/>
        </w:rPr>
        <w:t>The Hill</w:t>
      </w:r>
      <w:r>
        <w:t xml:space="preserve">, </w:t>
      </w:r>
      <w:hyperlink r:id="rId22" w:history="1">
        <w:r w:rsidRPr="001834B1">
          <w:rPr>
            <w:rStyle w:val="Hyperlink"/>
          </w:rPr>
          <w:t>https://thehill.com/business/4026683-debt-ceiling-deal-throws-a-wrench-into-irs-overhaul/</w:t>
        </w:r>
      </w:hyperlink>
      <w:r>
        <w:t>)</w:t>
      </w:r>
    </w:p>
    <w:p w14:paraId="732B5569" w14:textId="77777777" w:rsidR="00DC013D" w:rsidRPr="00BC569D" w:rsidRDefault="00DC013D" w:rsidP="00DC013D"/>
    <w:p w14:paraId="543D01C9" w14:textId="23DDC782" w:rsidR="00DC013D" w:rsidRDefault="00DC013D" w:rsidP="00DC013D">
      <w:r w:rsidRPr="009E0209">
        <w:rPr>
          <w:rStyle w:val="StyleUnderline"/>
          <w:highlight w:val="cyan"/>
        </w:rPr>
        <w:t xml:space="preserve">The debt ceiling deal’s funding reduction for the IRS in the short term is not </w:t>
      </w:r>
      <w:r w:rsidRPr="009E0209">
        <w:rPr>
          <w:rStyle w:val="Emphasis"/>
          <w:highlight w:val="cyan"/>
        </w:rPr>
        <w:t>a</w:t>
      </w:r>
      <w:r>
        <w:t xml:space="preserve">s </w:t>
      </w:r>
      <w:r w:rsidRPr="009E0209">
        <w:rPr>
          <w:rStyle w:val="StyleUnderline"/>
          <w:highlight w:val="cyan"/>
        </w:rPr>
        <w:t>serious</w:t>
      </w:r>
      <w:r>
        <w:t xml:space="preserve"> a </w:t>
      </w:r>
      <w:r w:rsidRPr="009E0209">
        <w:rPr>
          <w:rStyle w:val="Emphasis"/>
          <w:highlight w:val="cyan"/>
        </w:rPr>
        <w:t>concern for the agency</w:t>
      </w:r>
      <w:r>
        <w:t>’s advocates as the political target that the deal places upon the IRA funding in the future. “</w:t>
      </w:r>
      <w:r w:rsidRPr="009E0209">
        <w:rPr>
          <w:rStyle w:val="StyleUnderline"/>
          <w:highlight w:val="cyan"/>
        </w:rPr>
        <w:t>It’s</w:t>
      </w:r>
      <w:r>
        <w:t xml:space="preserve"> certainly </w:t>
      </w:r>
      <w:r w:rsidRPr="009E0209">
        <w:rPr>
          <w:rStyle w:val="StyleUnderline"/>
          <w:highlight w:val="cyan"/>
        </w:rPr>
        <w:t>a signal that the funding was fragile</w:t>
      </w:r>
      <w:r>
        <w:t xml:space="preserve"> to begin with. </w:t>
      </w:r>
      <w:r w:rsidRPr="009E0209">
        <w:rPr>
          <w:rStyle w:val="StyleUnderline"/>
          <w:highlight w:val="cyan"/>
        </w:rPr>
        <w:t>There were no guardrails</w:t>
      </w:r>
      <w:r w:rsidRPr="00BC569D">
        <w:rPr>
          <w:rStyle w:val="StyleUnderline"/>
        </w:rPr>
        <w:t xml:space="preserve"> here – there was always going to be the opportunity for Congress to short the IRS</w:t>
      </w:r>
      <w:r>
        <w:t xml:space="preserve"> on annual appropriations,” Holtzblatt said.</w:t>
      </w:r>
    </w:p>
    <w:p w14:paraId="6855096C" w14:textId="77777777" w:rsidR="00141213" w:rsidRDefault="00141213" w:rsidP="00141213">
      <w:pPr>
        <w:pStyle w:val="Heading3"/>
      </w:pPr>
      <w:r>
        <w:t>U---AT No Tech</w:t>
      </w:r>
    </w:p>
    <w:p w14:paraId="215753EC" w14:textId="44412D87" w:rsidR="00141213" w:rsidRDefault="00141213" w:rsidP="00141213">
      <w:pPr>
        <w:pStyle w:val="Heading4"/>
      </w:pPr>
      <w:r>
        <w:t xml:space="preserve">IRA funding </w:t>
      </w:r>
      <w:r w:rsidR="00613256">
        <w:t>will solve tech shortfalls</w:t>
      </w:r>
    </w:p>
    <w:p w14:paraId="2E3B367D" w14:textId="77777777" w:rsidR="00141213" w:rsidRDefault="00141213" w:rsidP="00141213">
      <w:r w:rsidRPr="001B1B0B">
        <w:rPr>
          <w:rStyle w:val="Style13ptBold"/>
        </w:rPr>
        <w:t>Shaw 22</w:t>
      </w:r>
      <w:r>
        <w:t xml:space="preserve">, covers federal tax developments with Thomson Reuters, including updates from the IRS, legislative news, and compliance matters impacting individuals and businesses (“The Long Read: What to Expect From a Freshly Funded IRS,” </w:t>
      </w:r>
      <w:r w:rsidRPr="00343ACE">
        <w:rPr>
          <w:i/>
          <w:iCs/>
        </w:rPr>
        <w:t>Tax Reuters</w:t>
      </w:r>
      <w:r>
        <w:t xml:space="preserve">, </w:t>
      </w:r>
      <w:hyperlink r:id="rId23" w:history="1">
        <w:r w:rsidRPr="004D258B">
          <w:rPr>
            <w:rStyle w:val="Hyperlink"/>
          </w:rPr>
          <w:t>https://tax.thomsonreuters.com/news/the-long-read-what-to-expect-from-a-freshly-funded-irs/)//BB</w:t>
        </w:r>
      </w:hyperlink>
    </w:p>
    <w:p w14:paraId="30A62444" w14:textId="77777777" w:rsidR="00141213" w:rsidRPr="00CF0728" w:rsidRDefault="00141213" w:rsidP="00141213"/>
    <w:p w14:paraId="4B97935F" w14:textId="2CE48D7A" w:rsidR="00141213" w:rsidRPr="00DC013D" w:rsidRDefault="00141213" w:rsidP="00141213">
      <w:r w:rsidRPr="002D20F8">
        <w:rPr>
          <w:rStyle w:val="Emphasis"/>
        </w:rPr>
        <w:t>Tech</w:t>
      </w:r>
      <w:r w:rsidRPr="002D20F8">
        <w:rPr>
          <w:rStyle w:val="StyleUnderline"/>
        </w:rPr>
        <w:t>nological advancements</w:t>
      </w:r>
      <w:r w:rsidRPr="002D20F8">
        <w:t>.</w:t>
      </w:r>
      <w:r w:rsidRPr="00680016">
        <w:t xml:space="preserve"> According to Kovacev, </w:t>
      </w:r>
      <w:r w:rsidRPr="00F806C4">
        <w:rPr>
          <w:rStyle w:val="StyleUnderline"/>
        </w:rPr>
        <w:t xml:space="preserve">the new enforcement funds won’t only be used to bring on more employees. </w:t>
      </w:r>
      <w:r w:rsidRPr="009E0209">
        <w:rPr>
          <w:rStyle w:val="StyleUnderline"/>
          <w:highlight w:val="cyan"/>
        </w:rPr>
        <w:t>There will</w:t>
      </w:r>
      <w:r w:rsidRPr="00F806C4">
        <w:rPr>
          <w:rStyle w:val="StyleUnderline"/>
        </w:rPr>
        <w:t xml:space="preserve"> also </w:t>
      </w:r>
      <w:r w:rsidRPr="009E0209">
        <w:rPr>
          <w:rStyle w:val="StyleUnderline"/>
          <w:highlight w:val="cyan"/>
        </w:rPr>
        <w:t>be investments toward</w:t>
      </w:r>
      <w:r w:rsidRPr="00F806C4">
        <w:rPr>
          <w:rStyle w:val="StyleUnderline"/>
        </w:rPr>
        <w:t xml:space="preserve"> “</w:t>
      </w:r>
      <w:r w:rsidRPr="009E0209">
        <w:rPr>
          <w:rStyle w:val="StyleUnderline"/>
          <w:highlight w:val="cyan"/>
        </w:rPr>
        <w:t>sophisticated</w:t>
      </w:r>
      <w:r w:rsidRPr="00F806C4">
        <w:rPr>
          <w:rStyle w:val="StyleUnderline"/>
        </w:rPr>
        <w:t xml:space="preserve"> data </w:t>
      </w:r>
      <w:r w:rsidRPr="009E0209">
        <w:rPr>
          <w:rStyle w:val="StyleUnderline"/>
          <w:highlight w:val="cyan"/>
        </w:rPr>
        <w:t>analytics and</w:t>
      </w:r>
      <w:r w:rsidRPr="00F806C4">
        <w:rPr>
          <w:rStyle w:val="StyleUnderline"/>
        </w:rPr>
        <w:t xml:space="preserve"> </w:t>
      </w:r>
      <w:r w:rsidRPr="009E0209">
        <w:rPr>
          <w:rStyle w:val="Emphasis"/>
          <w:highlight w:val="cyan"/>
        </w:rPr>
        <w:t>artificial</w:t>
      </w:r>
      <w:r w:rsidRPr="00F806C4">
        <w:rPr>
          <w:rStyle w:val="StyleUnderline"/>
        </w:rPr>
        <w:t xml:space="preserve"> </w:t>
      </w:r>
      <w:r w:rsidRPr="009E0209">
        <w:rPr>
          <w:rStyle w:val="Emphasis"/>
          <w:highlight w:val="cyan"/>
        </w:rPr>
        <w:t>intelligence</w:t>
      </w:r>
      <w:r w:rsidRPr="00F806C4">
        <w:rPr>
          <w:rStyle w:val="StyleUnderline"/>
        </w:rPr>
        <w:t xml:space="preserve"> </w:t>
      </w:r>
      <w:r w:rsidRPr="009E0209">
        <w:rPr>
          <w:rStyle w:val="StyleUnderline"/>
          <w:highlight w:val="cyan"/>
        </w:rPr>
        <w:t>tools</w:t>
      </w:r>
      <w:r w:rsidRPr="00680016">
        <w:t xml:space="preserve">, which in the long run will probably be much more profitable than just adding a bunch of bodies.” He explained that advanced algorithms can be run by machine-learning tools that help IRS agents root out anomalies based on data patterns. This can help with discovering underreporting using data the IRS has on hand. An example would be a mismatch between aspects of a corporation’s tax return and their financial statement. “Certainly </w:t>
      </w:r>
      <w:r w:rsidRPr="009E0209">
        <w:rPr>
          <w:rStyle w:val="StyleUnderline"/>
          <w:highlight w:val="cyan"/>
        </w:rPr>
        <w:t>with this money, I would expect there to be an increase in</w:t>
      </w:r>
      <w:r w:rsidRPr="00F806C4">
        <w:rPr>
          <w:rStyle w:val="StyleUnderline"/>
        </w:rPr>
        <w:t xml:space="preserve"> that kind of </w:t>
      </w:r>
      <w:r w:rsidRPr="009E0209">
        <w:rPr>
          <w:rStyle w:val="Emphasis"/>
          <w:highlight w:val="cyan"/>
        </w:rPr>
        <w:t>tech</w:t>
      </w:r>
      <w:r w:rsidRPr="00F806C4">
        <w:rPr>
          <w:rStyle w:val="StyleUnderline"/>
        </w:rPr>
        <w:t xml:space="preserve">nological </w:t>
      </w:r>
      <w:r w:rsidRPr="009E0209">
        <w:rPr>
          <w:rStyle w:val="StyleUnderline"/>
          <w:highlight w:val="cyan"/>
        </w:rPr>
        <w:t>advancement</w:t>
      </w:r>
      <w:r w:rsidRPr="00680016">
        <w:t xml:space="preserve">,” Kovacev said, adding that “a big chunk” of the appropriation will be deployed for current compliance enforcement in areas such as conservation easements, microcaptive insurance companies, and virtual currency. Recently published research presented at a June webinar co-hosted by the IRS and the Urban-Brookings Tax Policy Center suggests that artificial intelligence can better predict where to recoup owed taxes. A study released in April by a group of Stanford University and IRS researchers presented a possible opportunity for using machine learning to “optimize” audit selection. The IRS already uses a random selection model to choose which returns are audited based on noncompliance risk factors. The systems are automated and rely on filters to flag returns with an increased likeliness for error. Improved tools developed because of the reconciliation bill could perhaps refine this process. Beyond enforcement, the additional </w:t>
      </w:r>
      <w:r w:rsidRPr="009E0209">
        <w:rPr>
          <w:rStyle w:val="StyleUnderline"/>
          <w:highlight w:val="cyan"/>
        </w:rPr>
        <w:t>funds are expected to upgrade the IRS’ computer systems, further advance</w:t>
      </w:r>
      <w:r w:rsidRPr="00F806C4">
        <w:rPr>
          <w:rStyle w:val="StyleUnderline"/>
        </w:rPr>
        <w:t xml:space="preserve"> customer service </w:t>
      </w:r>
      <w:r w:rsidRPr="009E0209">
        <w:rPr>
          <w:rStyle w:val="StyleUnderline"/>
          <w:highlight w:val="cyan"/>
        </w:rPr>
        <w:t>software, and improve the overall</w:t>
      </w:r>
      <w:r w:rsidRPr="00F806C4">
        <w:rPr>
          <w:rStyle w:val="StyleUnderline"/>
        </w:rPr>
        <w:t xml:space="preserve"> taxpayer </w:t>
      </w:r>
      <w:r w:rsidRPr="009E0209">
        <w:rPr>
          <w:rStyle w:val="StyleUnderline"/>
          <w:highlight w:val="cyan"/>
        </w:rPr>
        <w:t>experience</w:t>
      </w:r>
      <w:r w:rsidRPr="00680016">
        <w:t>.</w:t>
      </w:r>
    </w:p>
    <w:p w14:paraId="1AC6BCBB" w14:textId="77777777" w:rsidR="00141213" w:rsidRDefault="00141213" w:rsidP="00141213">
      <w:pPr>
        <w:pStyle w:val="Heading3"/>
      </w:pPr>
      <w:r>
        <w:t>U---AT No Staff</w:t>
      </w:r>
    </w:p>
    <w:p w14:paraId="554324BA" w14:textId="77777777" w:rsidR="00141213" w:rsidRDefault="00141213" w:rsidP="00141213">
      <w:pPr>
        <w:pStyle w:val="Heading4"/>
      </w:pPr>
      <w:r>
        <w:t>IRA funding will help with staff now</w:t>
      </w:r>
    </w:p>
    <w:p w14:paraId="0BE4E8C3" w14:textId="77777777" w:rsidR="00141213" w:rsidRDefault="00141213" w:rsidP="00141213">
      <w:r w:rsidRPr="00EF7BE8">
        <w:rPr>
          <w:rStyle w:val="Style13ptBold"/>
        </w:rPr>
        <w:t>Facundo</w:t>
      </w:r>
      <w:r>
        <w:rPr>
          <w:rStyle w:val="Style13ptBold"/>
        </w:rPr>
        <w:t xml:space="preserve"> 23</w:t>
      </w:r>
      <w:r>
        <w:t xml:space="preserve">, writing fellow at The American Prospect (Jarod, “Reanimating the Taxman,” </w:t>
      </w:r>
      <w:r w:rsidRPr="003F4955">
        <w:rPr>
          <w:i/>
          <w:iCs/>
        </w:rPr>
        <w:t>American Prospect</w:t>
      </w:r>
      <w:r>
        <w:t xml:space="preserve">, </w:t>
      </w:r>
      <w:hyperlink r:id="rId24" w:history="1">
        <w:r w:rsidRPr="004D258B">
          <w:rPr>
            <w:rStyle w:val="Hyperlink"/>
          </w:rPr>
          <w:t>https://prospect.org/economy/2023-01-26-reanimating-taxman-internal-revenue-service/)//BB</w:t>
        </w:r>
      </w:hyperlink>
    </w:p>
    <w:p w14:paraId="67C2379C" w14:textId="77777777" w:rsidR="00141213" w:rsidRDefault="00141213" w:rsidP="00141213"/>
    <w:p w14:paraId="20DC5369" w14:textId="77777777" w:rsidR="00141213" w:rsidRDefault="00141213" w:rsidP="00141213">
      <w:r w:rsidRPr="00CD54F5">
        <w:t xml:space="preserve">Last August, </w:t>
      </w:r>
      <w:r w:rsidRPr="009E0209">
        <w:rPr>
          <w:rStyle w:val="StyleUnderline"/>
          <w:highlight w:val="cyan"/>
        </w:rPr>
        <w:t>in</w:t>
      </w:r>
      <w:r w:rsidRPr="00CD54F5">
        <w:t xml:space="preserve"> a separate part of </w:t>
      </w:r>
      <w:r w:rsidRPr="009E0209">
        <w:rPr>
          <w:rStyle w:val="StyleUnderline"/>
          <w:highlight w:val="cyan"/>
        </w:rPr>
        <w:t>the IRA, Congress provided massive</w:t>
      </w:r>
      <w:r w:rsidRPr="001511F9">
        <w:rPr>
          <w:rStyle w:val="StyleUnderline"/>
        </w:rPr>
        <w:t xml:space="preserve"> long-term </w:t>
      </w:r>
      <w:r w:rsidRPr="009E0209">
        <w:rPr>
          <w:rStyle w:val="StyleUnderline"/>
          <w:highlight w:val="cyan"/>
        </w:rPr>
        <w:t>funding</w:t>
      </w:r>
      <w:r w:rsidRPr="001511F9">
        <w:rPr>
          <w:rStyle w:val="StyleUnderline"/>
        </w:rPr>
        <w:t xml:space="preserve"> for the agency</w:t>
      </w:r>
      <w:r w:rsidRPr="00CD54F5">
        <w:t xml:space="preserve">: nearly $80 billion over the next decade to supplement existing appropriations. </w:t>
      </w:r>
      <w:r w:rsidRPr="009E0209">
        <w:rPr>
          <w:rStyle w:val="StyleUnderline"/>
          <w:highlight w:val="cyan"/>
        </w:rPr>
        <w:t>Aside from operational and enforcement capabilities, a significant chunk</w:t>
      </w:r>
      <w:r w:rsidRPr="001511F9">
        <w:rPr>
          <w:rStyle w:val="StyleUnderline"/>
        </w:rPr>
        <w:t xml:space="preserve"> of those funds </w:t>
      </w:r>
      <w:r w:rsidRPr="009E0209">
        <w:rPr>
          <w:rStyle w:val="StyleUnderline"/>
          <w:highlight w:val="cyan"/>
        </w:rPr>
        <w:t>will go toward hiring approximately 87,000 additional employees</w:t>
      </w:r>
      <w:r w:rsidRPr="00CD54F5">
        <w:t>.</w:t>
      </w:r>
    </w:p>
    <w:p w14:paraId="340EF149" w14:textId="77777777" w:rsidR="009F7436" w:rsidRDefault="009F7436" w:rsidP="009F7436">
      <w:pPr>
        <w:pStyle w:val="Heading3"/>
      </w:pPr>
      <w:r>
        <w:t>IL---Resources Finite/Key</w:t>
      </w:r>
    </w:p>
    <w:p w14:paraId="500390F6" w14:textId="77777777" w:rsidR="00E243E0" w:rsidRDefault="00E243E0" w:rsidP="00E243E0">
      <w:pPr>
        <w:pStyle w:val="Heading4"/>
      </w:pPr>
      <w:r>
        <w:t>IRS modernization will be a “heavy lift”---solves the tax gap</w:t>
      </w:r>
    </w:p>
    <w:p w14:paraId="33DD0D0D" w14:textId="77777777" w:rsidR="00E243E0" w:rsidRDefault="00E243E0" w:rsidP="00E243E0">
      <w:r w:rsidRPr="00B546DE">
        <w:rPr>
          <w:rStyle w:val="Style13ptBold"/>
        </w:rPr>
        <w:t>Sword 19</w:t>
      </w:r>
      <w:r>
        <w:t xml:space="preserve">, analyst @ Roll Call (Doug, “Congress might finally help the IRS trade in its old clunkers for newer computers,” Roll Call, </w:t>
      </w:r>
      <w:hyperlink r:id="rId25" w:history="1">
        <w:r w:rsidRPr="002B1D52">
          <w:rPr>
            <w:rStyle w:val="Hyperlink"/>
          </w:rPr>
          <w:t>https://rollcall.com/2019/04/15/congress-might-finally-help-the-irs-trade-in-its-old-clunkers-for-newer-computers/)//BB</w:t>
        </w:r>
      </w:hyperlink>
    </w:p>
    <w:p w14:paraId="424A83D7" w14:textId="77777777" w:rsidR="00E243E0" w:rsidRPr="000323A2" w:rsidRDefault="00E243E0" w:rsidP="00E243E0"/>
    <w:p w14:paraId="5B15023C" w14:textId="750F3773" w:rsidR="00E243E0" w:rsidRDefault="00E243E0" w:rsidP="00E243E0">
      <w:r w:rsidRPr="009E0209">
        <w:rPr>
          <w:rStyle w:val="StyleUnderline"/>
          <w:highlight w:val="cyan"/>
        </w:rPr>
        <w:t>Upgrades to the agency’s systems could allow taxpayers to receive callbacks</w:t>
      </w:r>
      <w:r w:rsidRPr="00B546DE">
        <w:rPr>
          <w:rStyle w:val="StyleUnderline"/>
        </w:rPr>
        <w:t xml:space="preserve"> instead of holding through the agency’s notoriously long waiting times</w:t>
      </w:r>
      <w:r>
        <w:t xml:space="preserve">. Required in-person visits by identity theft victims would be eliminated in favor of web solutions. </w:t>
      </w:r>
      <w:r w:rsidRPr="009E0209">
        <w:rPr>
          <w:rStyle w:val="StyleUnderline"/>
          <w:highlight w:val="cyan"/>
        </w:rPr>
        <w:t>Taxpayers would have online accounts</w:t>
      </w:r>
      <w:r>
        <w:t xml:space="preserve">, like they do at banks. </w:t>
      </w:r>
      <w:r w:rsidRPr="009E0209">
        <w:rPr>
          <w:rStyle w:val="StyleUnderline"/>
          <w:highlight w:val="cyan"/>
        </w:rPr>
        <w:t>Updated data analytics would target tax cheats and help</w:t>
      </w:r>
      <w:r w:rsidRPr="00B546DE">
        <w:rPr>
          <w:rStyle w:val="StyleUnderline"/>
        </w:rPr>
        <w:t xml:space="preserve"> the agency’s shrunken </w:t>
      </w:r>
      <w:r w:rsidRPr="009E0209">
        <w:rPr>
          <w:rStyle w:val="Emphasis"/>
          <w:highlight w:val="cyan"/>
        </w:rPr>
        <w:t>enforcement</w:t>
      </w:r>
      <w:r w:rsidRPr="00B546DE">
        <w:rPr>
          <w:rStyle w:val="StyleUnderline"/>
        </w:rPr>
        <w:t xml:space="preserve"> staff be more </w:t>
      </w:r>
      <w:r w:rsidRPr="00812FA2">
        <w:rPr>
          <w:rStyle w:val="StyleUnderline"/>
        </w:rPr>
        <w:t>efficient</w:t>
      </w:r>
      <w:r>
        <w:t xml:space="preserve">. </w:t>
      </w:r>
      <w:r w:rsidRPr="009E0209">
        <w:rPr>
          <w:rStyle w:val="Emphasis"/>
          <w:sz w:val="40"/>
          <w:szCs w:val="40"/>
          <w:highlight w:val="cyan"/>
        </w:rPr>
        <w:t>Getting from here to there will be a heavy lift</w:t>
      </w:r>
      <w:r>
        <w:t xml:space="preserve">. A recent report from </w:t>
      </w:r>
      <w:r w:rsidRPr="009E0209">
        <w:rPr>
          <w:rStyle w:val="Emphasis"/>
          <w:highlight w:val="cyan"/>
        </w:rPr>
        <w:t>the</w:t>
      </w:r>
      <w:r w:rsidRPr="00B546DE">
        <w:rPr>
          <w:rStyle w:val="StyleUnderline"/>
        </w:rPr>
        <w:t xml:space="preserve"> </w:t>
      </w:r>
      <w:r w:rsidRPr="009E0209">
        <w:rPr>
          <w:rStyle w:val="Emphasis"/>
          <w:highlight w:val="cyan"/>
        </w:rPr>
        <w:t>N</w:t>
      </w:r>
      <w:r w:rsidRPr="00B546DE">
        <w:rPr>
          <w:rStyle w:val="StyleUnderline"/>
        </w:rPr>
        <w:t xml:space="preserve">ational </w:t>
      </w:r>
      <w:r w:rsidRPr="009E0209">
        <w:rPr>
          <w:rStyle w:val="Emphasis"/>
          <w:highlight w:val="cyan"/>
        </w:rPr>
        <w:t>T</w:t>
      </w:r>
      <w:r w:rsidRPr="00B546DE">
        <w:rPr>
          <w:rStyle w:val="StyleUnderline"/>
        </w:rPr>
        <w:t xml:space="preserve">axpayer </w:t>
      </w:r>
      <w:r w:rsidRPr="009E0209">
        <w:rPr>
          <w:rStyle w:val="Emphasis"/>
          <w:highlight w:val="cyan"/>
        </w:rPr>
        <w:t>A</w:t>
      </w:r>
      <w:r w:rsidRPr="00B546DE">
        <w:rPr>
          <w:rStyle w:val="StyleUnderline"/>
        </w:rPr>
        <w:t>dvocate</w:t>
      </w:r>
      <w:r>
        <w:t xml:space="preserve">, an independent office within the IRS, </w:t>
      </w:r>
      <w:r w:rsidRPr="009E0209">
        <w:rPr>
          <w:rStyle w:val="StyleUnderline"/>
          <w:highlight w:val="cyan"/>
        </w:rPr>
        <w:t>described the agency</w:t>
      </w:r>
      <w:r w:rsidRPr="00B546DE">
        <w:rPr>
          <w:rStyle w:val="StyleUnderline"/>
        </w:rPr>
        <w:t xml:space="preserve">’s collection of $3.5 trillion in taxes last year </w:t>
      </w:r>
      <w:r w:rsidRPr="00812FA2">
        <w:rPr>
          <w:rStyle w:val="Emphasis"/>
        </w:rPr>
        <w:t>as</w:t>
      </w:r>
      <w:r w:rsidRPr="00B546DE">
        <w:rPr>
          <w:rStyle w:val="StyleUnderline"/>
        </w:rPr>
        <w:t xml:space="preserve"> </w:t>
      </w:r>
      <w:r w:rsidRPr="00812FA2">
        <w:rPr>
          <w:rStyle w:val="StyleUnderline"/>
        </w:rPr>
        <w:t>perhaps the most</w:t>
      </w:r>
      <w:r w:rsidRPr="00B546DE">
        <w:rPr>
          <w:rStyle w:val="StyleUnderline"/>
        </w:rPr>
        <w:t xml:space="preserve"> </w:t>
      </w:r>
      <w:r w:rsidRPr="009E0209">
        <w:rPr>
          <w:rStyle w:val="Emphasis"/>
          <w:highlight w:val="cyan"/>
        </w:rPr>
        <w:t>critical</w:t>
      </w:r>
      <w:r w:rsidRPr="00B546DE">
        <w:rPr>
          <w:rStyle w:val="StyleUnderline"/>
        </w:rPr>
        <w:t xml:space="preserve"> </w:t>
      </w:r>
      <w:r w:rsidRPr="00812FA2">
        <w:rPr>
          <w:rStyle w:val="StyleUnderline"/>
        </w:rPr>
        <w:t>job</w:t>
      </w:r>
      <w:r w:rsidRPr="00B546DE">
        <w:rPr>
          <w:rStyle w:val="StyleUnderline"/>
        </w:rPr>
        <w:t xml:space="preserve"> in government</w:t>
      </w:r>
      <w:r>
        <w:t xml:space="preserve">. </w:t>
      </w:r>
      <w:r w:rsidRPr="009E0209">
        <w:rPr>
          <w:rStyle w:val="StyleUnderline"/>
          <w:highlight w:val="cyan"/>
        </w:rPr>
        <w:t>But</w:t>
      </w:r>
      <w:r>
        <w:t xml:space="preserve">, as advocate Nina Olson wrote, </w:t>
      </w:r>
      <w:r w:rsidRPr="009E0209">
        <w:rPr>
          <w:rStyle w:val="StyleUnderline"/>
          <w:highlight w:val="cyan"/>
        </w:rPr>
        <w:t>the IRS is accomplishing this task with core computer systems that “are among the oldest in government</w:t>
      </w:r>
      <w:r w:rsidRPr="009E0209">
        <w:rPr>
          <w:highlight w:val="cyan"/>
        </w:rPr>
        <w:t xml:space="preserve">.” </w:t>
      </w:r>
      <w:r w:rsidRPr="009E0209">
        <w:rPr>
          <w:rStyle w:val="StyleUnderline"/>
          <w:highlight w:val="cyan"/>
        </w:rPr>
        <w:t>The need to modernize the agency “will</w:t>
      </w:r>
      <w:r>
        <w:t xml:space="preserve"> forever </w:t>
      </w:r>
      <w:r w:rsidRPr="009E0209">
        <w:rPr>
          <w:rStyle w:val="Emphasis"/>
          <w:highlight w:val="cyan"/>
        </w:rPr>
        <w:t>remain a top priority</w:t>
      </w:r>
      <w:r w:rsidRPr="00B546DE">
        <w:rPr>
          <w:rStyle w:val="Emphasis"/>
        </w:rPr>
        <w:t>”</w:t>
      </w:r>
      <w:r>
        <w:t xml:space="preserve"> </w:t>
      </w:r>
      <w:r w:rsidRPr="00B546DE">
        <w:rPr>
          <w:rStyle w:val="StyleUnderline"/>
        </w:rPr>
        <w:t>as the IRS is charged with safeguarding a “vast amount of sensitive financial and personal data</w:t>
      </w:r>
      <w:r>
        <w:t>,” Rettig said in testimony before Congress last week.</w:t>
      </w:r>
    </w:p>
    <w:p w14:paraId="1C74EFDA" w14:textId="6A50C9CF" w:rsidR="00E243E0" w:rsidRPr="00E243E0" w:rsidRDefault="00E243E0" w:rsidP="00E243E0">
      <w:pPr>
        <w:pStyle w:val="Heading4"/>
      </w:pPr>
      <w:r>
        <w:t>Full modernization, post-IRA, will be a “heavy lift”</w:t>
      </w:r>
    </w:p>
    <w:p w14:paraId="32492BC0" w14:textId="77777777" w:rsidR="009F7436" w:rsidRDefault="009F7436" w:rsidP="009F7436">
      <w:r w:rsidRPr="00A14E40">
        <w:rPr>
          <w:rStyle w:val="Style13ptBold"/>
        </w:rPr>
        <w:t>Brugger</w:t>
      </w:r>
      <w:r>
        <w:rPr>
          <w:rStyle w:val="Style13ptBold"/>
        </w:rPr>
        <w:t xml:space="preserve"> 22</w:t>
      </w:r>
      <w:r>
        <w:t xml:space="preserve">, covers politics at E and E News (Kelly, “An early obstacle for climate law: Hiring,” </w:t>
      </w:r>
      <w:r w:rsidRPr="00587FEB">
        <w:rPr>
          <w:i/>
          <w:iCs/>
        </w:rPr>
        <w:t>Politico</w:t>
      </w:r>
      <w:r>
        <w:t xml:space="preserve">, </w:t>
      </w:r>
      <w:hyperlink r:id="rId26" w:history="1">
        <w:r w:rsidRPr="004F6FAC">
          <w:rPr>
            <w:rStyle w:val="Hyperlink"/>
          </w:rPr>
          <w:t>https://www.politico.com/newsletters/power-switch/2022/10/11/an-early-obstacle-for-climate-law-hiring-00061251</w:t>
        </w:r>
      </w:hyperlink>
      <w:r>
        <w:t>)//BB</w:t>
      </w:r>
    </w:p>
    <w:p w14:paraId="3C20275D" w14:textId="77777777" w:rsidR="009F7436" w:rsidRPr="00B7698F" w:rsidRDefault="009F7436" w:rsidP="009F7436"/>
    <w:p w14:paraId="3892E09E" w14:textId="77777777" w:rsidR="009F7436" w:rsidRPr="00C12F64" w:rsidRDefault="009F7436" w:rsidP="009F7436">
      <w:r w:rsidRPr="00E243E0">
        <w:t>It took Democrats more than a decade to pass a big climate law, but</w:t>
      </w:r>
      <w:r w:rsidRPr="009E0209">
        <w:rPr>
          <w:rStyle w:val="StyleUnderline"/>
          <w:highlight w:val="cyan"/>
        </w:rPr>
        <w:t xml:space="preserve"> the hard work has only</w:t>
      </w:r>
      <w:r w:rsidRPr="000B172D">
        <w:rPr>
          <w:rStyle w:val="StyleUnderline"/>
        </w:rPr>
        <w:t xml:space="preserve"> just </w:t>
      </w:r>
      <w:r w:rsidRPr="009E0209">
        <w:rPr>
          <w:rStyle w:val="StyleUnderline"/>
          <w:highlight w:val="cyan"/>
        </w:rPr>
        <w:t>begun</w:t>
      </w:r>
      <w:r>
        <w:t xml:space="preserve">. Two months after President Joe </w:t>
      </w:r>
      <w:r w:rsidRPr="000B172D">
        <w:rPr>
          <w:rStyle w:val="StyleUnderline"/>
        </w:rPr>
        <w:t>Biden</w:t>
      </w:r>
      <w:r>
        <w:t xml:space="preserve"> signed into law </w:t>
      </w:r>
      <w:r w:rsidRPr="009E0209">
        <w:rPr>
          <w:rStyle w:val="StyleUnderline"/>
          <w:highlight w:val="cyan"/>
        </w:rPr>
        <w:t>the</w:t>
      </w:r>
      <w:r>
        <w:t xml:space="preserve"> historic </w:t>
      </w:r>
      <w:r w:rsidRPr="009E0209">
        <w:rPr>
          <w:rStyle w:val="StyleUnderline"/>
          <w:highlight w:val="cyan"/>
        </w:rPr>
        <w:t>Inflation Reduction Act</w:t>
      </w:r>
      <w:r>
        <w:t xml:space="preserve">, his administration </w:t>
      </w:r>
      <w:r w:rsidRPr="009E0209">
        <w:rPr>
          <w:rStyle w:val="StyleUnderline"/>
          <w:highlight w:val="cyan"/>
        </w:rPr>
        <w:t>has begun the uphill task of pumping</w:t>
      </w:r>
      <w:r w:rsidRPr="000B172D">
        <w:rPr>
          <w:rStyle w:val="StyleUnderline"/>
        </w:rPr>
        <w:t xml:space="preserve"> the law’s hundreds of </w:t>
      </w:r>
      <w:r w:rsidRPr="009E0209">
        <w:rPr>
          <w:rStyle w:val="StyleUnderline"/>
          <w:highlight w:val="cyan"/>
        </w:rPr>
        <w:t>billions</w:t>
      </w:r>
      <w:r w:rsidRPr="000B172D">
        <w:rPr>
          <w:rStyle w:val="StyleUnderline"/>
        </w:rPr>
        <w:t xml:space="preserve"> of dollars </w:t>
      </w:r>
      <w:r w:rsidRPr="009E0209">
        <w:rPr>
          <w:rStyle w:val="StyleUnderline"/>
          <w:highlight w:val="cyan"/>
        </w:rPr>
        <w:t>into the economy</w:t>
      </w:r>
      <w:r>
        <w:t xml:space="preserve">. That will mean hiring thousands of new federal workers — a challenge for agencies already depleted from the Trump years, when climate-related agencies such as EPA lost thousands of employees. EPA will also have to staff up an entirely new program: a $27 million national green bank created by the new law. Then </w:t>
      </w:r>
      <w:r w:rsidRPr="009E0209">
        <w:rPr>
          <w:rStyle w:val="StyleUnderline"/>
          <w:highlight w:val="cyan"/>
        </w:rPr>
        <w:t>there are</w:t>
      </w:r>
      <w:r>
        <w:t xml:space="preserve"> the </w:t>
      </w:r>
      <w:r w:rsidRPr="009E0209">
        <w:rPr>
          <w:rStyle w:val="StyleUnderline"/>
          <w:highlight w:val="cyan"/>
        </w:rPr>
        <w:t>thousands of new IRS agents, tax attorneys</w:t>
      </w:r>
      <w:r w:rsidRPr="000B172D">
        <w:rPr>
          <w:rStyle w:val="StyleUnderline"/>
        </w:rPr>
        <w:t xml:space="preserve">, policy wonks </w:t>
      </w:r>
      <w:r w:rsidRPr="009E0209">
        <w:rPr>
          <w:rStyle w:val="StyleUnderline"/>
          <w:highlight w:val="cyan"/>
        </w:rPr>
        <w:t>and</w:t>
      </w:r>
      <w:r w:rsidRPr="000B172D">
        <w:rPr>
          <w:rStyle w:val="StyleUnderline"/>
        </w:rPr>
        <w:t xml:space="preserve"> other energy </w:t>
      </w:r>
      <w:r w:rsidRPr="009E0209">
        <w:rPr>
          <w:rStyle w:val="StyleUnderline"/>
          <w:highlight w:val="cyan"/>
        </w:rPr>
        <w:t>experts needed to distribute tax credits and launch new programs</w:t>
      </w:r>
      <w:r w:rsidRPr="009E0209">
        <w:rPr>
          <w:highlight w:val="cyan"/>
        </w:rPr>
        <w:t xml:space="preserve">. </w:t>
      </w:r>
      <w:r w:rsidRPr="009E0209">
        <w:rPr>
          <w:rStyle w:val="StyleUnderline"/>
          <w:highlight w:val="cyan"/>
        </w:rPr>
        <w:t xml:space="preserve">That’s a </w:t>
      </w:r>
      <w:r w:rsidRPr="009E0209">
        <w:rPr>
          <w:rStyle w:val="Emphasis"/>
          <w:highlight w:val="cyan"/>
        </w:rPr>
        <w:t>tall order</w:t>
      </w:r>
      <w:r w:rsidRPr="009E0209">
        <w:rPr>
          <w:rStyle w:val="StyleUnderline"/>
          <w:highlight w:val="cyan"/>
        </w:rPr>
        <w:t xml:space="preserve"> for the government</w:t>
      </w:r>
      <w:r>
        <w:t xml:space="preserve">, which doesn’t hire as fast or pay as well as the private sector. After all, the private sector will need more workers, too. Jules Kortenhorst, CEO of independent clean energy firm RMI, estimated that the U.S. will need twice as many electricians. Worldwide, the demand could swell to four to five times the industry’s current size. “There is going to be such a desperate shortage of electricians,” he said. Also in demand, he said, will be project developers, investors, advocates </w:t>
      </w:r>
      <w:r w:rsidRPr="00E243E0">
        <w:t>and journalists. As agencies staff up, federal regulators still must write the rules overseeing the law’s energy tax benefits. The Treasury Department recently asked the public to weigh in on renewable energy tax incentives, writes POLITICO’s E&amp;E News reporter Robin Bravender</w:t>
      </w:r>
      <w:r>
        <w:t>. “</w:t>
      </w:r>
      <w:r w:rsidRPr="009E0209">
        <w:rPr>
          <w:rStyle w:val="StyleUnderline"/>
          <w:highlight w:val="cyan"/>
        </w:rPr>
        <w:t>There is just so much to write and so much to implement</w:t>
      </w:r>
      <w:r>
        <w:t xml:space="preserve">,” said David Burton, a partner at Norton Rose Fulbright. “I think </w:t>
      </w:r>
      <w:r w:rsidRPr="009E0209">
        <w:rPr>
          <w:rStyle w:val="StyleUnderline"/>
          <w:highlight w:val="cyan"/>
        </w:rPr>
        <w:t xml:space="preserve">it’s </w:t>
      </w:r>
      <w:r w:rsidRPr="009E0209">
        <w:rPr>
          <w:rStyle w:val="Emphasis"/>
          <w:sz w:val="30"/>
          <w:szCs w:val="30"/>
          <w:highlight w:val="cyan"/>
        </w:rPr>
        <w:t>going to be a heavy lift for them</w:t>
      </w:r>
      <w:r>
        <w:t>.”</w:t>
      </w:r>
    </w:p>
    <w:p w14:paraId="75BFF253" w14:textId="77777777" w:rsidR="009F7436" w:rsidRDefault="009F7436" w:rsidP="009F7436">
      <w:pPr>
        <w:pStyle w:val="Heading4"/>
      </w:pPr>
      <w:r>
        <w:t>IRS resources are finite, there’s no money to spare</w:t>
      </w:r>
    </w:p>
    <w:p w14:paraId="5FC04DB1" w14:textId="77777777" w:rsidR="009F7436" w:rsidRDefault="009F7436" w:rsidP="009F7436">
      <w:r>
        <w:t xml:space="preserve">Kiel and </w:t>
      </w:r>
      <w:r w:rsidRPr="004054DD">
        <w:rPr>
          <w:rStyle w:val="Style13ptBold"/>
        </w:rPr>
        <w:t>Eisenger 18</w:t>
      </w:r>
      <w:r>
        <w:t xml:space="preserve">, *covers business and consumer finance for ProPublica, **senior editor at ProPublica (Paul and Jesse, “How the IRS Was Gutted,” </w:t>
      </w:r>
      <w:r w:rsidRPr="003F4955">
        <w:rPr>
          <w:i/>
          <w:iCs/>
        </w:rPr>
        <w:t>ProPublica</w:t>
      </w:r>
      <w:r>
        <w:t xml:space="preserve">, </w:t>
      </w:r>
      <w:hyperlink r:id="rId27" w:history="1">
        <w:r w:rsidRPr="00A827A8">
          <w:rPr>
            <w:rStyle w:val="Hyperlink"/>
          </w:rPr>
          <w:t>https://www.propublica.org/article/how-the-irs-was-gutted)//BB</w:t>
        </w:r>
      </w:hyperlink>
    </w:p>
    <w:p w14:paraId="6F715CBC" w14:textId="77777777" w:rsidR="009F7436" w:rsidRPr="00224AA3" w:rsidRDefault="009F7436" w:rsidP="009F7436"/>
    <w:p w14:paraId="6AFF858A" w14:textId="77777777" w:rsidR="009F7436" w:rsidRPr="00B23DEA" w:rsidRDefault="009F7436" w:rsidP="009F7436">
      <w:pPr>
        <w:rPr>
          <w:sz w:val="14"/>
        </w:rPr>
      </w:pPr>
      <w:r w:rsidRPr="00B23DEA">
        <w:rPr>
          <w:sz w:val="14"/>
        </w:rPr>
        <w:t xml:space="preserve">The cuts also forced discipline, </w:t>
      </w:r>
      <w:r w:rsidRPr="009E0209">
        <w:rPr>
          <w:rStyle w:val="Emphasis"/>
          <w:highlight w:val="cyan"/>
        </w:rPr>
        <w:t>Republicans</w:t>
      </w:r>
      <w:r w:rsidRPr="00B23DEA">
        <w:rPr>
          <w:sz w:val="14"/>
        </w:rPr>
        <w:t xml:space="preserve"> argued. “</w:t>
      </w:r>
      <w:r w:rsidRPr="003C3B5B">
        <w:rPr>
          <w:rStyle w:val="StyleUnderline"/>
        </w:rPr>
        <w:t>We</w:t>
      </w:r>
      <w:r w:rsidRPr="00B23DEA">
        <w:rPr>
          <w:sz w:val="14"/>
        </w:rPr>
        <w:t xml:space="preserve"> deliberately </w:t>
      </w:r>
      <w:r w:rsidRPr="009E0209">
        <w:rPr>
          <w:rStyle w:val="StyleUnderline"/>
          <w:highlight w:val="cyan"/>
        </w:rPr>
        <w:t>lowered the IRS funding to a level that</w:t>
      </w:r>
      <w:r w:rsidRPr="003C3B5B">
        <w:rPr>
          <w:rStyle w:val="StyleUnderline"/>
        </w:rPr>
        <w:t xml:space="preserve"> </w:t>
      </w:r>
      <w:r w:rsidRPr="009E0209">
        <w:rPr>
          <w:rStyle w:val="StyleUnderline"/>
          <w:highlight w:val="cyan"/>
        </w:rPr>
        <w:t>would make the IRS think twice about what you are doing and why you are doing it</w:t>
      </w:r>
      <w:r w:rsidRPr="00B23DEA">
        <w:rPr>
          <w:sz w:val="14"/>
        </w:rPr>
        <w:t>,” Crenshaw told Koskinen in a hearing, “</w:t>
      </w:r>
      <w:r w:rsidRPr="00846B36">
        <w:rPr>
          <w:rStyle w:val="StyleUnderline"/>
        </w:rPr>
        <w:t xml:space="preserve">because </w:t>
      </w:r>
      <w:r w:rsidRPr="009E0209">
        <w:rPr>
          <w:rStyle w:val="Emphasis"/>
          <w:highlight w:val="cyan"/>
        </w:rPr>
        <w:t>you don’t have a single dime to spare on anything</w:t>
      </w:r>
      <w:r w:rsidRPr="003C3B5B">
        <w:rPr>
          <w:rStyle w:val="Emphasis"/>
        </w:rPr>
        <w:t xml:space="preserve"> </w:t>
      </w:r>
      <w:r w:rsidRPr="00846B36">
        <w:rPr>
          <w:rStyle w:val="StyleUnderline"/>
        </w:rPr>
        <w:t>frivolous</w:t>
      </w:r>
      <w:r w:rsidRPr="00B23DEA">
        <w:rPr>
          <w:sz w:val="14"/>
        </w:rPr>
        <w:t xml:space="preserve"> or foolhardy or even mediocre.” Neither Crenshaw nor any other current or former Republican member of Congress agreed to speak with ProPublica about the IRS. Some staffers talked on the condition of anonymity because they were not authorized to speak to the press on the record and acknowledged that the budget cuts were a mistake. Asked about the cuts, a Hill Republican staffer said, “It was punishment,” adding that the IRS clearly “needs more money and needs more people.” The lowest point for Koskinen — and for the IRS — came when, a few weeks before Christmas in 2014, after four years of consistent cuts, Congress slashed an additional $350 million from the agency’s budget. Because the cut came three months into the fiscal year, and only a few months before filing season began, it sent the agency scrambling. Desperate, Koskinen even considered briefly shutting down the IRS. Koskinen’s deputy said that this was the only time he saw his boss angry. “That night, I had trouble getting to sleep,” Koskinen said. “Normally I go to sleep in about 22 seconds. It drives my wife crazy.” The sudden cut meant that the IRS couldn’t hire enough seasonal employees to answer taxpayer questions. As a result, almost two-thirds of the tens of millions of taxpayer calls would go unanswered that year. Koskinen was outspoken about the cause of the poor service. He liked to counter the constant urging to do “more with less” with a dose of realism. In fact, he said, the IRS would do “less with less”: answer fewer calls and do fewer audits.</w:t>
      </w:r>
    </w:p>
    <w:p w14:paraId="67B2F90A" w14:textId="4FE6909C" w:rsidR="009F7436" w:rsidRDefault="00363A94" w:rsidP="009F7436">
      <w:pPr>
        <w:pStyle w:val="Heading4"/>
      </w:pPr>
      <w:r>
        <w:t>There’s nothing left to cut</w:t>
      </w:r>
    </w:p>
    <w:p w14:paraId="5808E2DA" w14:textId="77777777" w:rsidR="009F7436" w:rsidRDefault="009F7436" w:rsidP="009F7436">
      <w:r w:rsidRPr="00260D7C">
        <w:rPr>
          <w:rStyle w:val="Style13ptBold"/>
        </w:rPr>
        <w:t>Somers 17</w:t>
      </w:r>
      <w:r>
        <w:t xml:space="preserve"> (Meredith, “IRS watchdogs worry agency spreading itself too thin while handling information sharing, customer service,” </w:t>
      </w:r>
      <w:r w:rsidRPr="00260D7C">
        <w:rPr>
          <w:i/>
          <w:iCs/>
        </w:rPr>
        <w:t>Federal News Network</w:t>
      </w:r>
      <w:r>
        <w:t xml:space="preserve">, </w:t>
      </w:r>
      <w:hyperlink r:id="rId28" w:history="1">
        <w:r w:rsidRPr="002B1D52">
          <w:rPr>
            <w:rStyle w:val="Hyperlink"/>
          </w:rPr>
          <w:t>https://federalnewsnetwork.com/management/2017/03/irs-watchdogs-worry-agency-spreading-thin-handling-customer-service-information-sharing/)//BB</w:t>
        </w:r>
      </w:hyperlink>
    </w:p>
    <w:p w14:paraId="67F3A673" w14:textId="77777777" w:rsidR="009F7436" w:rsidRPr="00260D7C" w:rsidRDefault="009F7436" w:rsidP="009F7436"/>
    <w:p w14:paraId="09458124" w14:textId="77777777" w:rsidR="009F7436" w:rsidRPr="00260D7C" w:rsidRDefault="009F7436" w:rsidP="009F7436">
      <w:r>
        <w:t xml:space="preserve">Dalrymple didn’t comment on any specific budget cut that’s been reported — The New York times said by 14 percent — but no matter the amount, </w:t>
      </w:r>
      <w:r w:rsidRPr="009E0209">
        <w:rPr>
          <w:rStyle w:val="StyleUnderline"/>
          <w:highlight w:val="cyan"/>
        </w:rPr>
        <w:t xml:space="preserve">a cut of </w:t>
      </w:r>
      <w:r w:rsidRPr="009E0209">
        <w:rPr>
          <w:rStyle w:val="Emphasis"/>
          <w:highlight w:val="cyan"/>
        </w:rPr>
        <w:t>any kind</w:t>
      </w:r>
      <w:r w:rsidRPr="009E0209">
        <w:rPr>
          <w:rStyle w:val="StyleUnderline"/>
          <w:highlight w:val="cyan"/>
        </w:rPr>
        <w:t xml:space="preserve"> “would be devastating</w:t>
      </w:r>
      <w:r>
        <w:t xml:space="preserve">.” “We’ve sustained the largest percentage of budget cuts of any federal agency since 2010 to present, so literally </w:t>
      </w:r>
      <w:r w:rsidRPr="009E0209">
        <w:rPr>
          <w:rStyle w:val="StyleUnderline"/>
          <w:highlight w:val="cyan"/>
        </w:rPr>
        <w:t>any budget cut</w:t>
      </w:r>
      <w:r w:rsidRPr="00A1743B">
        <w:rPr>
          <w:rStyle w:val="StyleUnderline"/>
        </w:rPr>
        <w:t xml:space="preserve"> for us </w:t>
      </w:r>
      <w:r w:rsidRPr="009E0209">
        <w:rPr>
          <w:rStyle w:val="StyleUnderline"/>
          <w:highlight w:val="cyan"/>
        </w:rPr>
        <w:t>would be devastating</w:t>
      </w:r>
      <w:r w:rsidRPr="00A1743B">
        <w:rPr>
          <w:rStyle w:val="StyleUnderline"/>
        </w:rPr>
        <w:t xml:space="preserve">, and </w:t>
      </w:r>
      <w:r w:rsidRPr="009E0209">
        <w:rPr>
          <w:rStyle w:val="StyleUnderline"/>
          <w:highlight w:val="cyan"/>
        </w:rPr>
        <w:t>it</w:t>
      </w:r>
      <w:r w:rsidRPr="00A1743B">
        <w:rPr>
          <w:rStyle w:val="StyleUnderline"/>
        </w:rPr>
        <w:t xml:space="preserve"> </w:t>
      </w:r>
      <w:r w:rsidRPr="009E0209">
        <w:rPr>
          <w:rStyle w:val="StyleUnderline"/>
          <w:highlight w:val="cyan"/>
        </w:rPr>
        <w:t>would affect service for taxpayers. It would absolutely affect</w:t>
      </w:r>
      <w:r w:rsidRPr="00A1743B">
        <w:rPr>
          <w:rStyle w:val="StyleUnderline"/>
        </w:rPr>
        <w:t xml:space="preserve"> all the </w:t>
      </w:r>
      <w:r w:rsidRPr="009E0209">
        <w:rPr>
          <w:rStyle w:val="StyleUnderline"/>
          <w:highlight w:val="cyan"/>
        </w:rPr>
        <w:t>compliance</w:t>
      </w:r>
      <w:r w:rsidRPr="00A1743B">
        <w:rPr>
          <w:rStyle w:val="StyleUnderline"/>
        </w:rPr>
        <w:t xml:space="preserve"> work we do;  </w:t>
      </w:r>
      <w:r w:rsidRPr="009E0209">
        <w:rPr>
          <w:rStyle w:val="StyleUnderline"/>
          <w:highlight w:val="cyan"/>
        </w:rPr>
        <w:t>audits</w:t>
      </w:r>
      <w:r w:rsidRPr="00A1743B">
        <w:rPr>
          <w:rStyle w:val="StyleUnderline"/>
        </w:rPr>
        <w:t xml:space="preserve">, </w:t>
      </w:r>
      <w:r w:rsidRPr="009E0209">
        <w:rPr>
          <w:rStyle w:val="StyleUnderline"/>
          <w:highlight w:val="cyan"/>
        </w:rPr>
        <w:t>collections</w:t>
      </w:r>
      <w:r w:rsidRPr="00A1743B">
        <w:rPr>
          <w:rStyle w:val="StyleUnderline"/>
        </w:rPr>
        <w:t xml:space="preserve"> work we do, etc., would all be impacted by that. </w:t>
      </w:r>
      <w:r w:rsidRPr="009E0209">
        <w:rPr>
          <w:rStyle w:val="StyleUnderline"/>
          <w:highlight w:val="cyan"/>
        </w:rPr>
        <w:t xml:space="preserve">We are not at a point where there is </w:t>
      </w:r>
      <w:r w:rsidRPr="009E0209">
        <w:rPr>
          <w:rStyle w:val="Emphasis"/>
          <w:highlight w:val="cyan"/>
        </w:rPr>
        <w:t>any fat left to cut</w:t>
      </w:r>
      <w:r w:rsidRPr="009E0209">
        <w:rPr>
          <w:rStyle w:val="StyleUnderline"/>
          <w:highlight w:val="cyan"/>
        </w:rPr>
        <w:t xml:space="preserve"> at the IRS</w:t>
      </w:r>
      <w:r w:rsidRPr="00A1743B">
        <w:rPr>
          <w:rStyle w:val="StyleUnderline"/>
        </w:rPr>
        <w:t>, in my view,</w:t>
      </w:r>
      <w:r>
        <w:t>” he said.</w:t>
      </w:r>
    </w:p>
    <w:p w14:paraId="4A78031E" w14:textId="77777777" w:rsidR="009F7436" w:rsidRPr="00224AA3" w:rsidRDefault="009F7436" w:rsidP="009F7436"/>
    <w:p w14:paraId="0EFEC1D5" w14:textId="77777777" w:rsidR="009F7436" w:rsidRDefault="009F7436" w:rsidP="009F7436">
      <w:pPr>
        <w:pStyle w:val="Heading2"/>
      </w:pPr>
      <w:r>
        <w:t>LINKS</w:t>
      </w:r>
    </w:p>
    <w:p w14:paraId="5E5ECF69" w14:textId="53F69803" w:rsidR="009F7436" w:rsidRDefault="009F7436" w:rsidP="009F7436">
      <w:pPr>
        <w:pStyle w:val="Heading3"/>
      </w:pPr>
      <w:r>
        <w:t>Link---Progressive</w:t>
      </w:r>
      <w:r w:rsidR="001713E9">
        <w:t xml:space="preserve"> Tax</w:t>
      </w:r>
      <w:r>
        <w:t>---1NC</w:t>
      </w:r>
    </w:p>
    <w:p w14:paraId="7647D079" w14:textId="77777777" w:rsidR="009F7436" w:rsidRDefault="009F7436" w:rsidP="009F7436">
      <w:pPr>
        <w:pStyle w:val="Heading4"/>
      </w:pPr>
      <w:r>
        <w:t xml:space="preserve">Taxes on the </w:t>
      </w:r>
      <w:r w:rsidRPr="00654AA3">
        <w:rPr>
          <w:u w:val="single"/>
        </w:rPr>
        <w:t>wealthy</w:t>
      </w:r>
      <w:r>
        <w:t xml:space="preserve"> wreck the IRS </w:t>
      </w:r>
    </w:p>
    <w:p w14:paraId="3C15B049" w14:textId="77777777" w:rsidR="009F7436" w:rsidRPr="00546E9E" w:rsidRDefault="009F7436" w:rsidP="009F7436">
      <w:r w:rsidRPr="00546E9E">
        <w:t>in two ways:</w:t>
      </w:r>
    </w:p>
    <w:p w14:paraId="2718C3F4" w14:textId="77777777" w:rsidR="009F7436" w:rsidRPr="00546E9E" w:rsidRDefault="009F7436" w:rsidP="009F7436">
      <w:r w:rsidRPr="00546E9E">
        <w:t xml:space="preserve">1---They chase their tail for years tracking down </w:t>
      </w:r>
      <w:r>
        <w:t xml:space="preserve">funds </w:t>
      </w:r>
      <w:r w:rsidRPr="00546E9E">
        <w:t>well-protected havens</w:t>
      </w:r>
      <w:r>
        <w:t xml:space="preserve">, they </w:t>
      </w:r>
      <w:r w:rsidRPr="000F7177">
        <w:rPr>
          <w:i/>
          <w:iCs/>
        </w:rPr>
        <w:t>lose</w:t>
      </w:r>
      <w:r>
        <w:t xml:space="preserve"> those efforts but waste valuable time and energy trying</w:t>
      </w:r>
    </w:p>
    <w:p w14:paraId="7C221C89" w14:textId="77777777" w:rsidR="009F7436" w:rsidRPr="00546E9E" w:rsidRDefault="009F7436" w:rsidP="009F7436">
      <w:r w:rsidRPr="00546E9E">
        <w:t>2---</w:t>
      </w:r>
      <w:r>
        <w:t xml:space="preserve">They dramatically increase </w:t>
      </w:r>
      <w:r w:rsidRPr="00546E9E">
        <w:t>lobbying backlash that undercuts IRS funding</w:t>
      </w:r>
    </w:p>
    <w:p w14:paraId="43ADBD1D" w14:textId="77777777" w:rsidR="009F7436" w:rsidRDefault="009F7436" w:rsidP="009F7436">
      <w:r w:rsidRPr="00546E9E">
        <w:rPr>
          <w:rStyle w:val="Style13ptBold"/>
        </w:rPr>
        <w:t xml:space="preserve">Kiel </w:t>
      </w:r>
      <w:r w:rsidRPr="00546E9E">
        <w:t>and Eisenger</w:t>
      </w:r>
      <w:r>
        <w:rPr>
          <w:rStyle w:val="Style13ptBold"/>
        </w:rPr>
        <w:t xml:space="preserve"> </w:t>
      </w:r>
      <w:r w:rsidRPr="00546E9E">
        <w:rPr>
          <w:rStyle w:val="Style13ptBold"/>
        </w:rPr>
        <w:t>18</w:t>
      </w:r>
      <w:r>
        <w:t>,</w:t>
      </w:r>
      <w:r w:rsidRPr="004054DD">
        <w:t xml:space="preserve"> </w:t>
      </w:r>
      <w:r>
        <w:t>*</w:t>
      </w:r>
      <w:r w:rsidRPr="004054DD">
        <w:t>covers business and consumer finance for ProPublica,</w:t>
      </w:r>
      <w:r>
        <w:t xml:space="preserve"> **senior editor at ProPublica (Paul and Jesse, “</w:t>
      </w:r>
      <w:r w:rsidRPr="009E0209">
        <w:rPr>
          <w:rStyle w:val="StyleUnderline"/>
          <w:highlight w:val="cyan"/>
        </w:rPr>
        <w:t>The IRS Tried to Take on the</w:t>
      </w:r>
      <w:r w:rsidRPr="008D0A32">
        <w:rPr>
          <w:rStyle w:val="StyleUnderline"/>
        </w:rPr>
        <w:t xml:space="preserve"> </w:t>
      </w:r>
      <w:r w:rsidRPr="009E0209">
        <w:rPr>
          <w:rStyle w:val="StyleUnderline"/>
          <w:highlight w:val="cyan"/>
        </w:rPr>
        <w:t>Ultrawealthy. It Didn’t Go Well</w:t>
      </w:r>
      <w:r>
        <w:t xml:space="preserve">. Ten years ago, </w:t>
      </w:r>
      <w:r w:rsidRPr="008D0A32">
        <w:rPr>
          <w:rStyle w:val="StyleUnderline"/>
        </w:rPr>
        <w:t xml:space="preserve">the tax agency formed a special team to unravel the complex tax-lowering strategies of the nation’s wealthiest people. But </w:t>
      </w:r>
      <w:r w:rsidRPr="009E0209">
        <w:rPr>
          <w:rStyle w:val="StyleUnderline"/>
          <w:highlight w:val="cyan"/>
        </w:rPr>
        <w:t>with big money — and Congress — arrayed against the team, it never had a chance</w:t>
      </w:r>
      <w:r>
        <w:t xml:space="preserve">.” </w:t>
      </w:r>
      <w:r w:rsidRPr="006F6775">
        <w:rPr>
          <w:i/>
          <w:iCs/>
        </w:rPr>
        <w:t>ProPublica</w:t>
      </w:r>
      <w:r>
        <w:t xml:space="preserve">, </w:t>
      </w:r>
      <w:hyperlink r:id="rId29" w:history="1">
        <w:r w:rsidRPr="00A827A8">
          <w:rPr>
            <w:rStyle w:val="Hyperlink"/>
          </w:rPr>
          <w:t>https://www.propublica.org/article/ultrawealthy-taxes-irs-internal-revenue-service-global-high-wealth-audits)//BB</w:t>
        </w:r>
      </w:hyperlink>
      <w:r>
        <w:t xml:space="preserve"> </w:t>
      </w:r>
    </w:p>
    <w:p w14:paraId="7B3CD96C" w14:textId="77777777" w:rsidR="009F7436" w:rsidRPr="008D0A32" w:rsidRDefault="009F7436" w:rsidP="009F7436"/>
    <w:p w14:paraId="686E06E8" w14:textId="77777777" w:rsidR="009F7436" w:rsidRPr="008B2D1D" w:rsidRDefault="009F7436" w:rsidP="009F7436">
      <w:r w:rsidRPr="009E0209">
        <w:rPr>
          <w:rStyle w:val="StyleUnderline"/>
          <w:highlight w:val="cyan"/>
        </w:rPr>
        <w:t>In 2009, the IRS</w:t>
      </w:r>
      <w:r w:rsidRPr="008D0A32">
        <w:rPr>
          <w:rStyle w:val="StyleUnderline"/>
        </w:rPr>
        <w:t xml:space="preserve"> had </w:t>
      </w:r>
      <w:r w:rsidRPr="009E0209">
        <w:rPr>
          <w:rStyle w:val="StyleUnderline"/>
          <w:highlight w:val="cyan"/>
        </w:rPr>
        <w:t>formed a</w:t>
      </w:r>
      <w:r w:rsidRPr="008D0A32">
        <w:rPr>
          <w:rStyle w:val="StyleUnderline"/>
        </w:rPr>
        <w:t xml:space="preserve"> crack </w:t>
      </w:r>
      <w:r w:rsidRPr="009E0209">
        <w:rPr>
          <w:rStyle w:val="StyleUnderline"/>
          <w:highlight w:val="cyan"/>
        </w:rPr>
        <w:t>team of specialists to unravel</w:t>
      </w:r>
      <w:r w:rsidRPr="008D0A32">
        <w:rPr>
          <w:rStyle w:val="StyleUnderline"/>
        </w:rPr>
        <w:t xml:space="preserve"> the </w:t>
      </w:r>
      <w:r w:rsidRPr="009E0209">
        <w:rPr>
          <w:rStyle w:val="StyleUnderline"/>
          <w:highlight w:val="cyan"/>
        </w:rPr>
        <w:t>tax dodges of the ultrawealthy</w:t>
      </w:r>
      <w:r>
        <w:t xml:space="preserve">. In an age of widening inequality, with a concentration of wealth not seen since the Gilded Age, </w:t>
      </w:r>
      <w:r w:rsidRPr="008D0A32">
        <w:rPr>
          <w:rStyle w:val="StyleUnderline"/>
        </w:rPr>
        <w:t>the rich were evading taxes through ever more sophisticated maneuvers. The IRS commissioner</w:t>
      </w:r>
      <w:r>
        <w:t xml:space="preserve"> aimed to stanch the country’s losses with what he </w:t>
      </w:r>
      <w:r w:rsidRPr="008D0A32">
        <w:rPr>
          <w:rStyle w:val="StyleUnderline"/>
        </w:rPr>
        <w:t>proclaimed</w:t>
      </w:r>
      <w:r>
        <w:t xml:space="preserve"> would be “</w:t>
      </w:r>
      <w:r w:rsidRPr="008D0A32">
        <w:rPr>
          <w:rStyle w:val="StyleUnderline"/>
        </w:rPr>
        <w:t>a game-changing strategy</w:t>
      </w:r>
      <w:r>
        <w:t xml:space="preserve">.” In short order, Charles Rettig, then a high-powered tax lawyer and today President Donald Trump’s IRS commissioner, warned that the squad was conducting “the audits from hell.” If Trump were being audited, Rettig wrote during the presidential campaign, this is the elite team that would do it. </w:t>
      </w:r>
      <w:r w:rsidRPr="009E0209">
        <w:rPr>
          <w:rStyle w:val="StyleUnderline"/>
          <w:highlight w:val="cyan"/>
        </w:rPr>
        <w:t>The wealth team embarked on a contentious audit</w:t>
      </w:r>
      <w:r w:rsidRPr="008D0A32">
        <w:rPr>
          <w:rStyle w:val="StyleUnderline"/>
        </w:rPr>
        <w:t xml:space="preserve"> of Schaeffler</w:t>
      </w:r>
      <w:r>
        <w:t xml:space="preserve"> in 2012, eventually determining that he owed about $1.2 billion in unpaid taxes and penalties. But after seven years of grinding bureaucratic combat, the IRS abandoned its campaign. The agency informed Schaeffler’s lawyers it was willing to accept just tens of millions, according to a person familiar with the audit. How did a case that consumed so many years of effort, with a team of its finest experts working on a signature mission, produce such a piddling result for the IRS? </w:t>
      </w:r>
      <w:r w:rsidRPr="009E0209">
        <w:rPr>
          <w:rStyle w:val="StyleUnderline"/>
          <w:highlight w:val="cyan"/>
        </w:rPr>
        <w:t>The</w:t>
      </w:r>
      <w:r w:rsidRPr="008D0A32">
        <w:rPr>
          <w:rStyle w:val="StyleUnderline"/>
        </w:rPr>
        <w:t xml:space="preserve"> Schaeffler </w:t>
      </w:r>
      <w:r w:rsidRPr="009E0209">
        <w:rPr>
          <w:rStyle w:val="StyleUnderline"/>
          <w:highlight w:val="cyan"/>
        </w:rPr>
        <w:t>case offers a</w:t>
      </w:r>
      <w:r w:rsidRPr="008D0A32">
        <w:rPr>
          <w:rStyle w:val="StyleUnderline"/>
        </w:rPr>
        <w:t xml:space="preserve"> rare </w:t>
      </w:r>
      <w:r w:rsidRPr="009E0209">
        <w:rPr>
          <w:rStyle w:val="StyleUnderline"/>
          <w:highlight w:val="cyan"/>
        </w:rPr>
        <w:t>window into</w:t>
      </w:r>
      <w:r w:rsidRPr="008D0A32">
        <w:rPr>
          <w:rStyle w:val="StyleUnderline"/>
        </w:rPr>
        <w:t xml:space="preserve"> just </w:t>
      </w:r>
      <w:r w:rsidRPr="009E0209">
        <w:rPr>
          <w:rStyle w:val="StyleUnderline"/>
          <w:highlight w:val="cyan"/>
        </w:rPr>
        <w:t>how challenging it is to take on the</w:t>
      </w:r>
      <w:r w:rsidRPr="008D0A32">
        <w:rPr>
          <w:rStyle w:val="StyleUnderline"/>
        </w:rPr>
        <w:t xml:space="preserve"> </w:t>
      </w:r>
      <w:r w:rsidRPr="009E0209">
        <w:rPr>
          <w:rStyle w:val="StyleUnderline"/>
          <w:highlight w:val="cyan"/>
        </w:rPr>
        <w:t>ultrawealthy</w:t>
      </w:r>
      <w:r>
        <w:t xml:space="preserve">. For starters, </w:t>
      </w:r>
      <w:r w:rsidRPr="009E0209">
        <w:rPr>
          <w:rStyle w:val="StyleUnderline"/>
          <w:highlight w:val="cyan"/>
        </w:rPr>
        <w:t>they can devote</w:t>
      </w:r>
      <w:r w:rsidRPr="008D0A32">
        <w:rPr>
          <w:rStyle w:val="StyleUnderline"/>
        </w:rPr>
        <w:t xml:space="preserve"> seemingly </w:t>
      </w:r>
      <w:r w:rsidRPr="009E0209">
        <w:rPr>
          <w:rStyle w:val="StyleUnderline"/>
          <w:highlight w:val="cyan"/>
        </w:rPr>
        <w:t>limitless resources to</w:t>
      </w:r>
      <w:r w:rsidRPr="008D0A32">
        <w:rPr>
          <w:rStyle w:val="StyleUnderline"/>
        </w:rPr>
        <w:t xml:space="preserve"> hiring </w:t>
      </w:r>
      <w:r w:rsidRPr="009E0209">
        <w:rPr>
          <w:rStyle w:val="StyleUnderline"/>
          <w:highlight w:val="cyan"/>
        </w:rPr>
        <w:t>the best legal and accounting talent</w:t>
      </w:r>
      <w:r w:rsidRPr="008D0A32">
        <w:rPr>
          <w:rStyle w:val="StyleUnderline"/>
        </w:rPr>
        <w:t>. Such taxpayers</w:t>
      </w:r>
      <w:r>
        <w:t xml:space="preserve"> tend not to steamroll tax laws; they </w:t>
      </w:r>
      <w:r w:rsidRPr="008D0A32">
        <w:rPr>
          <w:rStyle w:val="StyleUnderline"/>
        </w:rPr>
        <w:t>employ complex, highly refined strategies that seek to stretch the tax code to their advantage. It can take years for IRS investigators just to understand a transaction and deem it to be a violation</w:t>
      </w:r>
      <w:r>
        <w:t xml:space="preserve">. </w:t>
      </w:r>
      <w:r w:rsidRPr="008D0A32">
        <w:rPr>
          <w:rStyle w:val="StyleUnderline"/>
        </w:rPr>
        <w:t xml:space="preserve">Once that happens, </w:t>
      </w:r>
      <w:r w:rsidRPr="009E0209">
        <w:rPr>
          <w:rStyle w:val="StyleUnderline"/>
          <w:highlight w:val="cyan"/>
        </w:rPr>
        <w:t>the IRS team has to contend with battalions of high-priced lawyers and accountants</w:t>
      </w:r>
      <w:r>
        <w:t xml:space="preserve"> that often outnumber and outgun even the agency’s elite SWAT team. “</w:t>
      </w:r>
      <w:r w:rsidRPr="009E0209">
        <w:rPr>
          <w:rStyle w:val="StyleUnderline"/>
          <w:highlight w:val="cyan"/>
        </w:rPr>
        <w:t>We are nowhere near a circumstance where the IRS could launch the types of audits we need to tackle sophisticated taxpayers</w:t>
      </w:r>
      <w:r w:rsidRPr="008D0A32">
        <w:rPr>
          <w:rStyle w:val="StyleUnderline"/>
        </w:rPr>
        <w:t xml:space="preserve"> in a complicated world</w:t>
      </w:r>
      <w:r>
        <w:t xml:space="preserve">,” said Steven Rosenthal, who used to represent wealthy taxpayers and is now a senior fellow at the Tax Policy Center, a joint venture of the Urban Institute and Brookings Institution. Because the audits are private — IRS officials can go to prison if they divulge taxpayer information — details of the often epic paper battles between the rich and the tax collectors are sparse, with little in the public record. Attorneys are also loath to talk about their clients’ taxes, and most wealthy people strive to keep their financial affairs under wraps. Such disputes almost always settle out of court. But ProPublica was able to reconstruct the key points in the Schaeffler case. The billionaire’s lawyers and accountants first crafted a transaction of unusual complexity, one so novel that they acknowledged, even as they planned it, that it was likely to be challenged by the IRS. Then Schaeffler deployed teams of professionals to battle the IRS on multiple fronts. They denied that he owed any money, arguing the agency fundamentally misunderstood the tax issues. Schaeffler’s representatives complained to top officials at the agency; they challenged document requests in court. At various times, IRS auditors felt Schaeffler’s side was purposely stalling. But in the end, </w:t>
      </w:r>
      <w:r w:rsidRPr="009E0209">
        <w:rPr>
          <w:rStyle w:val="StyleUnderline"/>
          <w:highlight w:val="cyan"/>
        </w:rPr>
        <w:t>Schaeffler’s team emerged</w:t>
      </w:r>
      <w:r w:rsidRPr="008D0A32">
        <w:rPr>
          <w:rStyle w:val="StyleUnderline"/>
        </w:rPr>
        <w:t xml:space="preserve"> almost completely </w:t>
      </w:r>
      <w:r w:rsidRPr="009E0209">
        <w:rPr>
          <w:rStyle w:val="StyleUnderline"/>
          <w:highlight w:val="cyan"/>
        </w:rPr>
        <w:t>victorious</w:t>
      </w:r>
      <w:r>
        <w:t xml:space="preserve">. </w:t>
      </w:r>
      <w:r w:rsidRPr="009E0209">
        <w:rPr>
          <w:rStyle w:val="StyleUnderline"/>
          <w:highlight w:val="cyan"/>
        </w:rPr>
        <w:t>His experience was telling. The IRS’</w:t>
      </w:r>
      <w:r w:rsidRPr="008D0A32">
        <w:rPr>
          <w:rStyle w:val="StyleUnderline"/>
        </w:rPr>
        <w:t xml:space="preserve"> new </w:t>
      </w:r>
      <w:r w:rsidRPr="009E0209">
        <w:rPr>
          <w:rStyle w:val="StyleUnderline"/>
          <w:highlight w:val="cyan"/>
        </w:rPr>
        <w:t>approach to taking on the superwealthy has been stymied. The</w:t>
      </w:r>
      <w:r w:rsidRPr="008D0A32">
        <w:rPr>
          <w:rStyle w:val="StyleUnderline"/>
        </w:rPr>
        <w:t xml:space="preserve"> wealthy’s </w:t>
      </w:r>
      <w:r w:rsidRPr="009E0209">
        <w:rPr>
          <w:rStyle w:val="StyleUnderline"/>
          <w:highlight w:val="cyan"/>
        </w:rPr>
        <w:t>lobbyists</w:t>
      </w:r>
      <w:r w:rsidRPr="008D0A32">
        <w:rPr>
          <w:rStyle w:val="StyleUnderline"/>
        </w:rPr>
        <w:t xml:space="preserve"> immediately </w:t>
      </w:r>
      <w:r w:rsidRPr="009E0209">
        <w:rPr>
          <w:rStyle w:val="StyleUnderline"/>
          <w:highlight w:val="cyan"/>
        </w:rPr>
        <w:t>pushed to defang the new team</w:t>
      </w:r>
      <w:r>
        <w:t xml:space="preserve">. And </w:t>
      </w:r>
      <w:r w:rsidRPr="009E0209">
        <w:rPr>
          <w:rStyle w:val="StyleUnderline"/>
          <w:highlight w:val="cyan"/>
        </w:rPr>
        <w:t>soon after the group was formed</w:t>
      </w:r>
      <w:r w:rsidRPr="008D0A32">
        <w:rPr>
          <w:rStyle w:val="StyleUnderline"/>
        </w:rPr>
        <w:t xml:space="preserve">, </w:t>
      </w:r>
      <w:r w:rsidRPr="009E0209">
        <w:rPr>
          <w:rStyle w:val="Emphasis"/>
          <w:highlight w:val="cyan"/>
        </w:rPr>
        <w:t>Republicans</w:t>
      </w:r>
      <w:r w:rsidRPr="00807718">
        <w:rPr>
          <w:rStyle w:val="Emphasis"/>
        </w:rPr>
        <w:t xml:space="preserve"> in Congress </w:t>
      </w:r>
      <w:r w:rsidRPr="009E0209">
        <w:rPr>
          <w:rStyle w:val="Emphasis"/>
          <w:highlight w:val="cyan"/>
        </w:rPr>
        <w:t>began slashing the agency’s budget</w:t>
      </w:r>
      <w:r>
        <w:t xml:space="preserve">. As a result, </w:t>
      </w:r>
      <w:r w:rsidRPr="009E0209">
        <w:rPr>
          <w:rStyle w:val="StyleUnderline"/>
          <w:highlight w:val="cyan"/>
        </w:rPr>
        <w:t xml:space="preserve">the team </w:t>
      </w:r>
      <w:r w:rsidRPr="009E0209">
        <w:rPr>
          <w:rStyle w:val="Emphasis"/>
          <w:highlight w:val="cyan"/>
        </w:rPr>
        <w:t>didn’t receive</w:t>
      </w:r>
      <w:r w:rsidRPr="00807718">
        <w:rPr>
          <w:rStyle w:val="Emphasis"/>
        </w:rPr>
        <w:t xml:space="preserve"> the </w:t>
      </w:r>
      <w:r w:rsidRPr="009E0209">
        <w:rPr>
          <w:rStyle w:val="Emphasis"/>
          <w:highlight w:val="cyan"/>
        </w:rPr>
        <w:t>resources</w:t>
      </w:r>
      <w:r w:rsidRPr="00807718">
        <w:rPr>
          <w:rStyle w:val="Emphasis"/>
        </w:rPr>
        <w:t xml:space="preserve"> it was promised</w:t>
      </w:r>
      <w:r w:rsidRPr="008D0A32">
        <w:rPr>
          <w:rStyle w:val="StyleUnderline"/>
        </w:rPr>
        <w:t xml:space="preserve">. </w:t>
      </w:r>
      <w:r w:rsidRPr="009E0209">
        <w:rPr>
          <w:rStyle w:val="StyleUnderline"/>
          <w:highlight w:val="cyan"/>
        </w:rPr>
        <w:t xml:space="preserve">Thousands of IRS employees </w:t>
      </w:r>
      <w:r w:rsidRPr="009E0209">
        <w:rPr>
          <w:rStyle w:val="Emphasis"/>
          <w:highlight w:val="cyan"/>
        </w:rPr>
        <w:t>left</w:t>
      </w:r>
      <w:r w:rsidRPr="00807718">
        <w:rPr>
          <w:rStyle w:val="Emphasis"/>
        </w:rPr>
        <w:t xml:space="preserve"> from every corner of the agency, </w:t>
      </w:r>
      <w:r w:rsidRPr="009E0209">
        <w:rPr>
          <w:rStyle w:val="Emphasis"/>
          <w:highlight w:val="cyan"/>
        </w:rPr>
        <w:t>especially</w:t>
      </w:r>
      <w:r w:rsidRPr="00807718">
        <w:rPr>
          <w:rStyle w:val="Emphasis"/>
        </w:rPr>
        <w:t xml:space="preserve"> </w:t>
      </w:r>
      <w:r w:rsidRPr="009E0209">
        <w:rPr>
          <w:rStyle w:val="Emphasis"/>
          <w:highlight w:val="cyan"/>
        </w:rPr>
        <w:t>ones with expertise in complex audits</w:t>
      </w:r>
      <w:r>
        <w:t xml:space="preserve">, the kinds of specialists the agency hoped would staff the new elite unit. The agency had planned to assign 242 examiners to the group by 2012, according to a report by the IRS’ inspector general. But by 2014, it had only 96 auditors. By last year, the number had fallen to 58. </w:t>
      </w:r>
      <w:r w:rsidRPr="009E0209">
        <w:rPr>
          <w:rStyle w:val="StyleUnderline"/>
          <w:highlight w:val="cyan"/>
        </w:rPr>
        <w:t>The wealth squad</w:t>
      </w:r>
      <w:r w:rsidRPr="008D0A32">
        <w:rPr>
          <w:rStyle w:val="StyleUnderline"/>
        </w:rPr>
        <w:t xml:space="preserve"> never came close to having the impact its proponents envisaged</w:t>
      </w:r>
      <w:r>
        <w:t>. As Robert Gardner, a 39-year veteran of the IRS who often interacted with the team as a top official at the agency’s tax whistleblower office, put it, “</w:t>
      </w:r>
      <w:r w:rsidRPr="008D0A32">
        <w:rPr>
          <w:rStyle w:val="StyleUnderline"/>
        </w:rPr>
        <w:t xml:space="preserve">From the minute it went live, it </w:t>
      </w:r>
      <w:r w:rsidRPr="009E0209">
        <w:rPr>
          <w:rStyle w:val="StyleUnderline"/>
          <w:highlight w:val="cyan"/>
        </w:rPr>
        <w:t>was dead on arrival</w:t>
      </w:r>
      <w:r>
        <w:t xml:space="preserve">.” Most people picture IRS officials as all-knowing and fearsome. But when it comes to understanding how the superwealthy move their money around, IRS auditors historically have been more like high school physics teachers trying to operate the Large Hadron Collider. That began to change in the early 2000s, after Congress and the agency uncovered widespread use of abusive tax shelters by the rich. The discovery led to criminal charges, and settlements by major accounting firms. By the end of the decade, the IRS had determined that millions of Americans had secret bank accounts abroad. The agency managed to crack open Switzerland’s banking secrecy, and it recouped billions in lost tax revenue. The IRS came to realize it was not properly auditing the ultrawealthy. Multimillionaires frequently don’t have easily visible income. They often have trusts, foundations, limited liability companies, complex partnerships and overseas operations, all woven together to lower their tax bills. When IRS auditors examined their finances, they typically looked narrowly. They might scrutinize just one return for one entity and examine, say, a year’s gifts or income. Belatedly attempting to confront improper tax avoidance, the IRS formed what was officially called the Global High Wealth Industry Group in 2009. “The genesis was: If you think of an incredibly wealthy family, their web of entities somehow gives them a remarkably low effective tax rate,” said former IRS Commissioner Steven Miller, who was one of those responsible for creating the wealth squad. “We hadn’t really been looking at it all together, and shame on us.” The IRS located the group within the division that audits the biggest companies in recognition of the fact that the finances of the 1 percent resemble those of multinational corporations more than those of the average rich person. The vision was clear, as Doug Shulman, a George W. Bush appointee who remained to helm the agency under the Obama administration, explained in a 2009 speech: “We want to better understand the entire economic picture of the enterprise controlled by the wealthy individual.” </w:t>
      </w:r>
      <w:r w:rsidRPr="008D0A32">
        <w:rPr>
          <w:rStyle w:val="StyleUnderline"/>
        </w:rPr>
        <w:t>It’s particularly important to audit the wealthy well, and not simply because that’s where the money is. That’s where the cheating is, too</w:t>
      </w:r>
      <w:r>
        <w:t xml:space="preserve">. Studies show that the wealthiest are more likely to avoid paying taxes. The top 0.5 percent in income account for fully a fifth of all the underreported income, according to a 2010 study by the IRS’ Andrew Johns and the University of Michigan’s Joel Slemrod. Adjusted for inflation, that’s more than $50 billion each year in unpaid taxes. The plans for the wealth squad seemed like a step forward. In a few years, the group would be staffed with several hundred auditors. A team of examiners would tackle each audit, not just one or two agents, as was more typical in the past. The new group would draw from the IRS’ best of the best. That was crucial because IRS auditors have a long-standing reputation, at least among the practitioners who represent deep-pocketed taxpayers, as hapless and overmatched. The agents can fritter away years, tax lawyers say, auditing transactions they don’t grasp. “In private practice, we played whack-a-mole,” said Rosenthal, of the Tax Policy Center. “The IRS felt a transaction was suspect but couldn’t figure out why, so it would raise an issue and we’d whack it and they would raise another and we’d whack it. The IRS was ill-equipped.” </w:t>
      </w:r>
      <w:r w:rsidRPr="009E0209">
        <w:rPr>
          <w:rStyle w:val="StyleUnderline"/>
          <w:highlight w:val="cyan"/>
        </w:rPr>
        <w:t>The</w:t>
      </w:r>
      <w:r w:rsidRPr="008D0A32">
        <w:rPr>
          <w:rStyle w:val="StyleUnderline"/>
        </w:rPr>
        <w:t xml:space="preserve"> Global High </w:t>
      </w:r>
      <w:r w:rsidRPr="009E0209">
        <w:rPr>
          <w:rStyle w:val="StyleUnderline"/>
          <w:highlight w:val="cyan"/>
        </w:rPr>
        <w:t>Wealth Group</w:t>
      </w:r>
      <w:r>
        <w:t xml:space="preserve"> was supposed to change that. Indeed, with all the fanfare at the outset, tax practitioners began to worry on behalf of their clientele. “The impression was it </w:t>
      </w:r>
      <w:r w:rsidRPr="009E0209">
        <w:rPr>
          <w:rStyle w:val="StyleUnderline"/>
          <w:highlight w:val="cyan"/>
        </w:rPr>
        <w:t>was</w:t>
      </w:r>
      <w:r w:rsidRPr="008D0A32">
        <w:rPr>
          <w:rStyle w:val="StyleUnderline"/>
        </w:rPr>
        <w:t xml:space="preserve"> all </w:t>
      </w:r>
      <w:r w:rsidRPr="009E0209">
        <w:rPr>
          <w:rStyle w:val="StyleUnderline"/>
          <w:highlight w:val="cyan"/>
        </w:rPr>
        <w:t>going to</w:t>
      </w:r>
      <w:r w:rsidRPr="008D0A32">
        <w:rPr>
          <w:rStyle w:val="StyleUnderline"/>
        </w:rPr>
        <w:t xml:space="preserve"> be specialists</w:t>
      </w:r>
      <w:r>
        <w:t xml:space="preserve"> in fields, highly trained. </w:t>
      </w:r>
      <w:r w:rsidRPr="008D0A32">
        <w:rPr>
          <w:rStyle w:val="StyleUnderline"/>
        </w:rPr>
        <w:t xml:space="preserve">The IRS would assemble teams with the exact right expertise to </w:t>
      </w:r>
      <w:r w:rsidRPr="009E0209">
        <w:rPr>
          <w:rStyle w:val="StyleUnderline"/>
          <w:highlight w:val="cyan"/>
        </w:rPr>
        <w:t>target these issues</w:t>
      </w:r>
      <w:r>
        <w:t xml:space="preserve">,” Chicago-based tax attorney Jenny Johnson said. </w:t>
      </w:r>
      <w:r w:rsidRPr="009E0209">
        <w:rPr>
          <w:rStyle w:val="StyleUnderline"/>
          <w:highlight w:val="cyan"/>
        </w:rPr>
        <w:t>The</w:t>
      </w:r>
      <w:r w:rsidRPr="008D0A32">
        <w:rPr>
          <w:rStyle w:val="StyleUnderline"/>
        </w:rPr>
        <w:t xml:space="preserve"> new </w:t>
      </w:r>
      <w:r w:rsidRPr="009E0209">
        <w:rPr>
          <w:rStyle w:val="StyleUnderline"/>
          <w:highlight w:val="cyan"/>
        </w:rPr>
        <w:t>group’s</w:t>
      </w:r>
      <w:r w:rsidRPr="008D0A32">
        <w:rPr>
          <w:rStyle w:val="StyleUnderline"/>
        </w:rPr>
        <w:t xml:space="preserve"> first </w:t>
      </w:r>
      <w:r w:rsidRPr="009E0209">
        <w:rPr>
          <w:rStyle w:val="StyleUnderline"/>
          <w:highlight w:val="cyan"/>
        </w:rPr>
        <w:t>moves spurred resistance</w:t>
      </w:r>
      <w:r>
        <w:t xml:space="preserve">. The team sent wide-ranging requests for information seeking details about their targets’ entire empires. Taxpayers with more than $10 million in income or assets received a dozen pages of initial requests, with the promise of many more to follow. The agency sought years of details on every entity it could tie to the subject of the audits. In past audits, that initial overture had been limited to one or two pages, with narrowly tailored requests. Here, a typical request sought information on a vast array of issues. One example: a list of any U.S. or foreign entity in which the taxpayer held an “at least a 20 percent” interest, including any “hybrid instruments” that could be turned into a 20 percent or more ownership share. The taxpayer would then have to identify “each and every current and former officer, trustee, and manager” from the entity’s inception. Taxpayers who received such requests recoiled. Attacking the core idea that Shulman had said would animate the audits, their attorneys and accountants argued the examinations sought too much information, creating an onerous burden. The audits “proceeded into a proctology exam, unearthing every aspect of their lives,” said Mark Allison, a prominent tax attorney for Caplin &amp; Drysdale who has represented taxpayers undergoing Global High Wealth audits. “It was extraordinarily intrusive. Not surprisingly, these people tend to be private and are not used to sharing.” </w:t>
      </w:r>
      <w:r w:rsidRPr="008D0A32">
        <w:rPr>
          <w:rStyle w:val="StyleUnderline"/>
        </w:rPr>
        <w:t>Tax practitioners took their concerns directly to the agency</w:t>
      </w:r>
      <w:r>
        <w:t xml:space="preserve">, at American Bar Association conferences and during the ABA’s regular private meetings with top IRS officials. “Part of our approach was to have private sit-downs to raise issues and concerns,” said Allison, who has served in top roles in the ABA’s tax division for years. We were “telling them this was too much, unwieldy and therefore unfair.” Allison said he told high-ranking IRS officials, “You need to rein in these audit teams.” For years, </w:t>
      </w:r>
      <w:r w:rsidRPr="009E0209">
        <w:rPr>
          <w:rStyle w:val="StyleUnderline"/>
          <w:highlight w:val="cyan"/>
        </w:rPr>
        <w:t>politicians</w:t>
      </w:r>
      <w:r>
        <w:t xml:space="preserve"> have </w:t>
      </w:r>
      <w:r w:rsidRPr="009E0209">
        <w:rPr>
          <w:rStyle w:val="StyleUnderline"/>
          <w:highlight w:val="cyan"/>
        </w:rPr>
        <w:t>hammered the IRS</w:t>
      </w:r>
      <w:r>
        <w:t xml:space="preserve"> for its supposed abuse of taxpayers. Congress created a “Taxpayer Bill of Rights” in the mid-1990s. Today, the IRS often refers to its work as “customer service.” One result of constant congressional scrutiny is that senior IRS officials are willing to meet with top tax lawyers and address their concerns. “There was help there. They stuck their necks out for me,” Allison said. </w:t>
      </w:r>
      <w:r w:rsidRPr="009E0209">
        <w:rPr>
          <w:rStyle w:val="StyleUnderline"/>
          <w:highlight w:val="cyan"/>
        </w:rPr>
        <w:t>The IRS publicly retreated</w:t>
      </w:r>
      <w:r>
        <w:t xml:space="preserve">. Speaking at a Washington, D.C., Bar Association event in February 2013, a top IRS official, James Fee, conceded the demands were too detailed and long, telling the gathering that the agency has “taken strides to make sure it doesn’t happen again.” </w:t>
      </w:r>
      <w:r w:rsidRPr="008D0A32">
        <w:rPr>
          <w:rStyle w:val="StyleUnderline"/>
        </w:rPr>
        <w:t xml:space="preserve">The Global High Wealth group began to limit its </w:t>
      </w:r>
      <w:r>
        <w:t xml:space="preserve">initial document </w:t>
      </w:r>
      <w:r w:rsidRPr="008D0A32">
        <w:rPr>
          <w:rStyle w:val="StyleUnderline"/>
        </w:rPr>
        <w:t>requests</w:t>
      </w:r>
      <w:r>
        <w:t xml:space="preserve">. </w:t>
      </w:r>
      <w:r w:rsidRPr="009E0209">
        <w:rPr>
          <w:rStyle w:val="StyleUnderline"/>
          <w:highlight w:val="cyan"/>
        </w:rPr>
        <w:t>The lobbying campaign, combined with the lack of funding</w:t>
      </w:r>
      <w:r w:rsidRPr="008D0A32">
        <w:rPr>
          <w:rStyle w:val="StyleUnderline"/>
        </w:rPr>
        <w:t xml:space="preserve"> for the group, </w:t>
      </w:r>
      <w:r w:rsidRPr="009E0209">
        <w:rPr>
          <w:rStyle w:val="StyleUnderline"/>
          <w:highlight w:val="cyan"/>
        </w:rPr>
        <w:t>took its toll</w:t>
      </w:r>
      <w:r>
        <w:t xml:space="preserve">. One report estimated that </w:t>
      </w:r>
      <w:r w:rsidRPr="008D0A32">
        <w:rPr>
          <w:rStyle w:val="StyleUnderline"/>
        </w:rPr>
        <w:t>the wealth team</w:t>
      </w:r>
      <w:r>
        <w:t xml:space="preserve"> had </w:t>
      </w:r>
      <w:r w:rsidRPr="008D0A32">
        <w:rPr>
          <w:rStyle w:val="StyleUnderline"/>
        </w:rPr>
        <w:t>audited only around a dozen wealthy taxpayers</w:t>
      </w:r>
      <w:r>
        <w:t xml:space="preserve"> in its first two and a half years. In a September 2015 report, the IRS’ inspector general said the agency had failed to establish the team as a “standalone” group “capable of conducting all of its own examinations.” The group didn’t have steady leadership, with three directors in its first five years. When it did audit the ultrawealthy, more than 40 percent of the reviews resulted in no additional taxes. The inspector general also criticized the IRS broadly — not just its high-wealth team — for not focusing enough on the richest taxpayers. In 2010, the IRS as a whole audited over 32,000 millionaires. By 2018, that number had fallen to just over 16,000, according to data compiled by Syracuse University. Audits of the wealthiest Americans have collapsed 52 percent since 2011, falling more substantially than audits of the middle class and the poor. Almost half of audits of the wealthy were of taxpayers making $200,000 to $399,000. Those audits brought in $605 per audit hour worked. Exams of those making over $5 million, by contrast, brought in more than $4,500 an hour. </w:t>
      </w:r>
      <w:r w:rsidRPr="009E0209">
        <w:rPr>
          <w:rStyle w:val="StyleUnderline"/>
          <w:highlight w:val="cyan"/>
        </w:rPr>
        <w:t>The IRS didn’t even have the resources to pursue millionaires who</w:t>
      </w:r>
      <w:r w:rsidRPr="00807718">
        <w:rPr>
          <w:rStyle w:val="StyleUnderline"/>
        </w:rPr>
        <w:t xml:space="preserve"> had been hit with a hefty tax bill and simply </w:t>
      </w:r>
      <w:r w:rsidRPr="009E0209">
        <w:rPr>
          <w:rStyle w:val="StyleUnderline"/>
          <w:highlight w:val="cyan"/>
        </w:rPr>
        <w:t>stiffed Uncle Sam. It “appeared to no longer emphasize</w:t>
      </w:r>
      <w:r w:rsidRPr="00807718">
        <w:rPr>
          <w:rStyle w:val="StyleUnderline"/>
        </w:rPr>
        <w:t xml:space="preserve"> </w:t>
      </w:r>
      <w:r w:rsidRPr="009129AF">
        <w:t xml:space="preserve">the collection of delinquent accounts of global </w:t>
      </w:r>
      <w:r w:rsidRPr="009E0209">
        <w:rPr>
          <w:rStyle w:val="StyleUnderline"/>
          <w:highlight w:val="cyan"/>
        </w:rPr>
        <w:t>high wealth taxpayers</w:t>
      </w:r>
      <w:r>
        <w:t>,” a 2017 inspector general report said.</w:t>
      </w:r>
    </w:p>
    <w:p w14:paraId="600BEA17" w14:textId="5B732A1D" w:rsidR="009F7436" w:rsidRDefault="009F7436" w:rsidP="009F7436">
      <w:pPr>
        <w:pStyle w:val="Heading3"/>
      </w:pPr>
      <w:r>
        <w:t>Link---Progressive</w:t>
      </w:r>
      <w:r w:rsidR="001713E9">
        <w:t xml:space="preserve"> Tax</w:t>
      </w:r>
      <w:r>
        <w:t>---Time/Energy/Focus</w:t>
      </w:r>
    </w:p>
    <w:p w14:paraId="44205F34" w14:textId="7F19351F" w:rsidR="009F7436" w:rsidRDefault="009F7436" w:rsidP="009F7436">
      <w:pPr>
        <w:pStyle w:val="Heading4"/>
      </w:pPr>
      <w:r>
        <w:t xml:space="preserve">The plan’s </w:t>
      </w:r>
      <w:r w:rsidRPr="000E7F40">
        <w:rPr>
          <w:u w:val="single"/>
        </w:rPr>
        <w:t>progressive tax</w:t>
      </w:r>
      <w:r>
        <w:t xml:space="preserve"> causes IRS </w:t>
      </w:r>
      <w:r w:rsidRPr="000E7F40">
        <w:rPr>
          <w:u w:val="single"/>
        </w:rPr>
        <w:t>overstretch</w:t>
      </w:r>
    </w:p>
    <w:p w14:paraId="28F1287B" w14:textId="77777777" w:rsidR="009F7436" w:rsidRDefault="009F7436" w:rsidP="009F7436">
      <w:r>
        <w:t xml:space="preserve">Davies and </w:t>
      </w:r>
      <w:r w:rsidRPr="00301670">
        <w:rPr>
          <w:rStyle w:val="Style13ptBold"/>
        </w:rPr>
        <w:t>Eisenger 22</w:t>
      </w:r>
      <w:r>
        <w:t xml:space="preserve">, *Fresh Air Podcast host, **guest journalist specializing in taxes (Dave and Jesse, “How the ultrawealthy devise ways to not pay their share of taxes,” </w:t>
      </w:r>
      <w:r w:rsidRPr="00CC030F">
        <w:rPr>
          <w:i/>
          <w:iCs/>
        </w:rPr>
        <w:t>National Public Radio</w:t>
      </w:r>
      <w:r>
        <w:t xml:space="preserve">, </w:t>
      </w:r>
      <w:hyperlink r:id="rId30" w:history="1">
        <w:r w:rsidRPr="00A827A8">
          <w:rPr>
            <w:rStyle w:val="Hyperlink"/>
          </w:rPr>
          <w:t>https://www.npr.org/2022/08/25/1119412217/how-the-ultrawealthy-devise-ways-to-not-pay-their-share-of-taxes)//BB</w:t>
        </w:r>
      </w:hyperlink>
    </w:p>
    <w:p w14:paraId="46AAC150" w14:textId="77777777" w:rsidR="009F7436" w:rsidRPr="00103C4F" w:rsidRDefault="009F7436" w:rsidP="009F7436"/>
    <w:p w14:paraId="1FC6F09B" w14:textId="77777777" w:rsidR="009F7436" w:rsidRPr="00551998" w:rsidRDefault="009F7436" w:rsidP="009F7436">
      <w:r>
        <w:t xml:space="preserve">DAVIES: You said </w:t>
      </w:r>
      <w:r w:rsidRPr="009E0209">
        <w:rPr>
          <w:rStyle w:val="StyleUnderline"/>
          <w:highlight w:val="cyan"/>
        </w:rPr>
        <w:t>the IRS is afraid of the</w:t>
      </w:r>
      <w:r w:rsidRPr="00974F4C">
        <w:rPr>
          <w:rStyle w:val="StyleUnderline"/>
        </w:rPr>
        <w:t xml:space="preserve"> ultra</w:t>
      </w:r>
      <w:r w:rsidRPr="009E0209">
        <w:rPr>
          <w:rStyle w:val="StyleUnderline"/>
          <w:highlight w:val="cyan"/>
        </w:rPr>
        <w:t>wealthy</w:t>
      </w:r>
      <w:r>
        <w:t xml:space="preserve"> I mean, I guess that's a euphemism for saying </w:t>
      </w:r>
      <w:r w:rsidRPr="009E0209">
        <w:rPr>
          <w:rStyle w:val="StyleUnderline"/>
          <w:highlight w:val="cyan"/>
        </w:rPr>
        <w:t>their experience is when</w:t>
      </w:r>
      <w:r w:rsidRPr="00974F4C">
        <w:rPr>
          <w:rStyle w:val="StyleUnderline"/>
        </w:rPr>
        <w:t xml:space="preserve"> the </w:t>
      </w:r>
      <w:r w:rsidRPr="009E0209">
        <w:rPr>
          <w:rStyle w:val="StyleUnderline"/>
          <w:highlight w:val="cyan"/>
        </w:rPr>
        <w:t>ultrawealthy get</w:t>
      </w:r>
      <w:r w:rsidRPr="00974F4C">
        <w:rPr>
          <w:rStyle w:val="StyleUnderline"/>
        </w:rPr>
        <w:t xml:space="preserve"> all of their </w:t>
      </w:r>
      <w:r w:rsidRPr="009E0209">
        <w:rPr>
          <w:rStyle w:val="StyleUnderline"/>
          <w:highlight w:val="cyan"/>
        </w:rPr>
        <w:t>tax lawyers and accountants</w:t>
      </w:r>
      <w:r w:rsidRPr="00974F4C">
        <w:rPr>
          <w:rStyle w:val="StyleUnderline"/>
        </w:rPr>
        <w:t xml:space="preserve"> in the game, </w:t>
      </w:r>
      <w:r w:rsidRPr="009E0209">
        <w:rPr>
          <w:rStyle w:val="StyleUnderline"/>
          <w:highlight w:val="cyan"/>
        </w:rPr>
        <w:t>the IRS loses</w:t>
      </w:r>
      <w:r>
        <w:t xml:space="preserve">? EISINGER: </w:t>
      </w:r>
      <w:r w:rsidRPr="009E0209">
        <w:rPr>
          <w:rStyle w:val="StyleUnderline"/>
          <w:highlight w:val="cyan"/>
        </w:rPr>
        <w:t xml:space="preserve">The IRS is </w:t>
      </w:r>
      <w:r w:rsidRPr="009E0209">
        <w:rPr>
          <w:rStyle w:val="Emphasis"/>
          <w:highlight w:val="cyan"/>
        </w:rPr>
        <w:t>utterly overmatched and under-resourced</w:t>
      </w:r>
      <w:r w:rsidRPr="009E0209">
        <w:rPr>
          <w:rStyle w:val="StyleUnderline"/>
          <w:highlight w:val="cyan"/>
        </w:rPr>
        <w:t xml:space="preserve"> when it comes to going after the </w:t>
      </w:r>
      <w:r w:rsidRPr="009E0209">
        <w:rPr>
          <w:rStyle w:val="Emphasis"/>
          <w:highlight w:val="cyan"/>
        </w:rPr>
        <w:t>superrich</w:t>
      </w:r>
      <w:r>
        <w:t xml:space="preserve"> for their tax avoidance strategies. </w:t>
      </w:r>
      <w:r w:rsidRPr="009E0209">
        <w:rPr>
          <w:rStyle w:val="StyleUnderline"/>
          <w:highlight w:val="cyan"/>
        </w:rPr>
        <w:t>The superrich have</w:t>
      </w:r>
      <w:r w:rsidRPr="00974F4C">
        <w:rPr>
          <w:rStyle w:val="StyleUnderline"/>
        </w:rPr>
        <w:t xml:space="preserve"> huge </w:t>
      </w:r>
      <w:r w:rsidRPr="009E0209">
        <w:rPr>
          <w:rStyle w:val="StyleUnderline"/>
          <w:highlight w:val="cyan"/>
        </w:rPr>
        <w:t>battalions of lawyers and accountants to envelop their affairs in ways that look legitimate and</w:t>
      </w:r>
      <w:r w:rsidRPr="00974F4C">
        <w:rPr>
          <w:rStyle w:val="StyleUnderline"/>
        </w:rPr>
        <w:t xml:space="preserve"> complicated and </w:t>
      </w:r>
      <w:r w:rsidRPr="009E0209">
        <w:rPr>
          <w:rStyle w:val="StyleUnderline"/>
          <w:highlight w:val="cyan"/>
        </w:rPr>
        <w:t>hard to parse</w:t>
      </w:r>
      <w:r w:rsidRPr="00974F4C">
        <w:rPr>
          <w:rStyle w:val="StyleUnderline"/>
        </w:rPr>
        <w:t xml:space="preserve"> and get to the bottom of</w:t>
      </w:r>
      <w:r>
        <w:t xml:space="preserve">. One of the things that </w:t>
      </w:r>
      <w:r w:rsidRPr="00974F4C">
        <w:rPr>
          <w:rStyle w:val="StyleUnderline"/>
        </w:rPr>
        <w:t xml:space="preserve">the </w:t>
      </w:r>
      <w:r w:rsidRPr="009E0209">
        <w:rPr>
          <w:rStyle w:val="StyleUnderline"/>
          <w:highlight w:val="cyan"/>
        </w:rPr>
        <w:t>ultrawealthy</w:t>
      </w:r>
      <w:r>
        <w:t xml:space="preserve"> do is they </w:t>
      </w:r>
      <w:r w:rsidRPr="009E0209">
        <w:rPr>
          <w:rStyle w:val="StyleUnderline"/>
          <w:highlight w:val="cyan"/>
        </w:rPr>
        <w:t>have corporations that own partnerships that own partnerships that own partnerships</w:t>
      </w:r>
      <w:r w:rsidRPr="00974F4C">
        <w:rPr>
          <w:rStyle w:val="StyleUnderline"/>
        </w:rPr>
        <w:t xml:space="preserve"> that finally trickle down to provide income for the individual. And </w:t>
      </w:r>
      <w:r w:rsidRPr="009E0209">
        <w:rPr>
          <w:rStyle w:val="StyleUnderline"/>
          <w:highlight w:val="cyan"/>
        </w:rPr>
        <w:t>to get through</w:t>
      </w:r>
      <w:r w:rsidRPr="00974F4C">
        <w:rPr>
          <w:rStyle w:val="StyleUnderline"/>
        </w:rPr>
        <w:t xml:space="preserve"> those </w:t>
      </w:r>
      <w:r w:rsidRPr="009E0209">
        <w:rPr>
          <w:rStyle w:val="StyleUnderline"/>
          <w:highlight w:val="cyan"/>
        </w:rPr>
        <w:t>Russian-doll structures</w:t>
      </w:r>
      <w:r w:rsidRPr="00974F4C">
        <w:rPr>
          <w:rStyle w:val="StyleUnderline"/>
        </w:rPr>
        <w:t xml:space="preserve"> and open it up and open it up to figure out who actually owns it and who's making the money and who's losing the money and whether that's legitimate </w:t>
      </w:r>
      <w:r w:rsidRPr="009E0209">
        <w:rPr>
          <w:rStyle w:val="StyleUnderline"/>
          <w:highlight w:val="cyan"/>
        </w:rPr>
        <w:t xml:space="preserve">would take </w:t>
      </w:r>
      <w:r w:rsidRPr="009E0209">
        <w:rPr>
          <w:rStyle w:val="Emphasis"/>
          <w:highlight w:val="cyan"/>
        </w:rPr>
        <w:t>years</w:t>
      </w:r>
      <w:r w:rsidRPr="009E0209">
        <w:rPr>
          <w:rStyle w:val="StyleUnderline"/>
          <w:highlight w:val="cyan"/>
        </w:rPr>
        <w:t xml:space="preserve"> and many, many people.</w:t>
      </w:r>
      <w:r w:rsidRPr="00974F4C">
        <w:rPr>
          <w:rStyle w:val="StyleUnderline"/>
        </w:rPr>
        <w:t xml:space="preserve"> And </w:t>
      </w:r>
      <w:r w:rsidRPr="009E0209">
        <w:rPr>
          <w:rStyle w:val="StyleUnderline"/>
          <w:highlight w:val="cyan"/>
        </w:rPr>
        <w:t xml:space="preserve">the IRS </w:t>
      </w:r>
      <w:r w:rsidRPr="009E0209">
        <w:rPr>
          <w:rStyle w:val="Emphasis"/>
          <w:highlight w:val="cyan"/>
        </w:rPr>
        <w:t>just doesn't have the resources</w:t>
      </w:r>
      <w:r>
        <w:t xml:space="preserve">. And </w:t>
      </w:r>
      <w:r w:rsidRPr="009E0209">
        <w:rPr>
          <w:rStyle w:val="StyleUnderline"/>
          <w:highlight w:val="cyan"/>
        </w:rPr>
        <w:t>when they try</w:t>
      </w:r>
      <w:r w:rsidRPr="00974F4C">
        <w:rPr>
          <w:rStyle w:val="StyleUnderline"/>
        </w:rPr>
        <w:t xml:space="preserve"> to do it, </w:t>
      </w:r>
      <w:r w:rsidRPr="009E0209">
        <w:rPr>
          <w:rStyle w:val="StyleUnderline"/>
          <w:highlight w:val="cyan"/>
        </w:rPr>
        <w:t>they confront</w:t>
      </w:r>
      <w:r w:rsidRPr="00974F4C">
        <w:rPr>
          <w:rStyle w:val="StyleUnderline"/>
        </w:rPr>
        <w:t xml:space="preserve"> these battalions of </w:t>
      </w:r>
      <w:r w:rsidRPr="009E0209">
        <w:rPr>
          <w:rStyle w:val="StyleUnderline"/>
          <w:highlight w:val="cyan"/>
        </w:rPr>
        <w:t xml:space="preserve">lawyers and accountants and </w:t>
      </w:r>
      <w:r w:rsidRPr="009E0209">
        <w:rPr>
          <w:rStyle w:val="Emphasis"/>
          <w:highlight w:val="cyan"/>
        </w:rPr>
        <w:t>get overwhelmed</w:t>
      </w:r>
      <w:r>
        <w:t xml:space="preserve">. And so </w:t>
      </w:r>
      <w:r w:rsidRPr="009E0209">
        <w:rPr>
          <w:rStyle w:val="Emphasis"/>
          <w:highlight w:val="cyan"/>
        </w:rPr>
        <w:t>it</w:t>
      </w:r>
      <w:r w:rsidRPr="00974F4C">
        <w:rPr>
          <w:rStyle w:val="StyleUnderline"/>
        </w:rPr>
        <w:t xml:space="preserve"> become</w:t>
      </w:r>
      <w:r w:rsidRPr="009E0209">
        <w:rPr>
          <w:rStyle w:val="Emphasis"/>
          <w:highlight w:val="cyan"/>
        </w:rPr>
        <w:t>s</w:t>
      </w:r>
      <w:r w:rsidRPr="00974F4C">
        <w:rPr>
          <w:rStyle w:val="StyleUnderline"/>
        </w:rPr>
        <w:t xml:space="preserve"> </w:t>
      </w:r>
      <w:r w:rsidRPr="009E0209">
        <w:rPr>
          <w:rStyle w:val="StyleUnderline"/>
          <w:highlight w:val="cyan"/>
        </w:rPr>
        <w:t>very difficult</w:t>
      </w:r>
      <w:r w:rsidRPr="00712522">
        <w:t>. And what the result is, is that they don't do that as often. They're scared.</w:t>
      </w:r>
    </w:p>
    <w:p w14:paraId="2E093C48" w14:textId="77777777" w:rsidR="009F7436" w:rsidRDefault="009F7436" w:rsidP="009F7436">
      <w:pPr>
        <w:pStyle w:val="Heading4"/>
      </w:pPr>
      <w:r>
        <w:t xml:space="preserve">New progressive tax schemes </w:t>
      </w:r>
      <w:r w:rsidRPr="000E7F40">
        <w:rPr>
          <w:u w:val="single"/>
        </w:rPr>
        <w:t>overstretch</w:t>
      </w:r>
      <w:r>
        <w:t xml:space="preserve"> the IRS</w:t>
      </w:r>
    </w:p>
    <w:p w14:paraId="335A650F" w14:textId="77777777" w:rsidR="009F7436" w:rsidRDefault="009F7436" w:rsidP="009F7436">
      <w:r>
        <w:t xml:space="preserve">Kiel and </w:t>
      </w:r>
      <w:r w:rsidRPr="004054DD">
        <w:rPr>
          <w:rStyle w:val="Style13ptBold"/>
        </w:rPr>
        <w:t>Eisenger 18</w:t>
      </w:r>
      <w:r>
        <w:t xml:space="preserve">, *covers business and consumer finance for ProPublica, **senior editor at ProPublica (Paul and Jesse, “How the IRS Was Gutted,” </w:t>
      </w:r>
      <w:r w:rsidRPr="003F4955">
        <w:rPr>
          <w:i/>
          <w:iCs/>
        </w:rPr>
        <w:t>ProPublica</w:t>
      </w:r>
      <w:r>
        <w:t xml:space="preserve">, </w:t>
      </w:r>
      <w:hyperlink r:id="rId31" w:history="1">
        <w:r w:rsidRPr="00A827A8">
          <w:rPr>
            <w:rStyle w:val="Hyperlink"/>
          </w:rPr>
          <w:t>https://www.propublica.org/article/how-the-irs-was-gutted)//BB</w:t>
        </w:r>
      </w:hyperlink>
    </w:p>
    <w:p w14:paraId="2DE3AE31" w14:textId="77777777" w:rsidR="009F7436" w:rsidRPr="00C977D4" w:rsidRDefault="009F7436" w:rsidP="009F7436"/>
    <w:p w14:paraId="129E5B0E" w14:textId="77777777" w:rsidR="009F7436" w:rsidRDefault="009F7436" w:rsidP="009F7436">
      <w:r w:rsidRPr="009E0209">
        <w:rPr>
          <w:rStyle w:val="StyleUnderline"/>
          <w:highlight w:val="cyan"/>
        </w:rPr>
        <w:t>Auditing</w:t>
      </w:r>
      <w:r w:rsidRPr="00081363">
        <w:rPr>
          <w:rStyle w:val="StyleUnderline"/>
        </w:rPr>
        <w:t xml:space="preserve"> taxpayers with accounts in </w:t>
      </w:r>
      <w:r w:rsidRPr="009E0209">
        <w:rPr>
          <w:rStyle w:val="StyleUnderline"/>
          <w:highlight w:val="cyan"/>
        </w:rPr>
        <w:t xml:space="preserve">tax havens is </w:t>
      </w:r>
      <w:r w:rsidRPr="009E0209">
        <w:rPr>
          <w:rStyle w:val="Emphasis"/>
          <w:highlight w:val="cyan"/>
        </w:rPr>
        <w:t>hard</w:t>
      </w:r>
      <w:r>
        <w:t xml:space="preserve">. </w:t>
      </w:r>
      <w:r w:rsidRPr="009E0209">
        <w:rPr>
          <w:rStyle w:val="StyleUnderline"/>
          <w:highlight w:val="cyan"/>
        </w:rPr>
        <w:t>Revenue agents have to investigate</w:t>
      </w:r>
      <w:r w:rsidRPr="00081363">
        <w:rPr>
          <w:rStyle w:val="StyleUnderline"/>
        </w:rPr>
        <w:t xml:space="preserve"> the scope of any </w:t>
      </w:r>
      <w:r w:rsidRPr="009E0209">
        <w:rPr>
          <w:rStyle w:val="StyleUnderline"/>
          <w:highlight w:val="cyan"/>
        </w:rPr>
        <w:t>cheating and figure out whether it was intentional</w:t>
      </w:r>
      <w:r w:rsidRPr="00081363">
        <w:rPr>
          <w:rStyle w:val="StyleUnderline"/>
        </w:rPr>
        <w:t xml:space="preserve">. </w:t>
      </w:r>
      <w:r w:rsidRPr="009E0209">
        <w:rPr>
          <w:rStyle w:val="StyleUnderline"/>
          <w:highlight w:val="cyan"/>
        </w:rPr>
        <w:t>Tracking down</w:t>
      </w:r>
      <w:r w:rsidRPr="00081363">
        <w:rPr>
          <w:rStyle w:val="StyleUnderline"/>
        </w:rPr>
        <w:t xml:space="preserve"> the necessary </w:t>
      </w:r>
      <w:r w:rsidRPr="009E0209">
        <w:rPr>
          <w:rStyle w:val="StyleUnderline"/>
          <w:highlight w:val="cyan"/>
        </w:rPr>
        <w:t>documents</w:t>
      </w:r>
      <w:r w:rsidRPr="00081363">
        <w:rPr>
          <w:rStyle w:val="StyleUnderline"/>
        </w:rPr>
        <w:t xml:space="preserve"> from foreign countries </w:t>
      </w:r>
      <w:r w:rsidRPr="009E0209">
        <w:rPr>
          <w:rStyle w:val="StyleUnderline"/>
          <w:highlight w:val="cyan"/>
        </w:rPr>
        <w:t>can add</w:t>
      </w:r>
      <w:r w:rsidRPr="00081363">
        <w:rPr>
          <w:rStyle w:val="StyleUnderline"/>
        </w:rPr>
        <w:t xml:space="preserve"> frustrating </w:t>
      </w:r>
      <w:r w:rsidRPr="009E0209">
        <w:rPr>
          <w:rStyle w:val="StyleUnderline"/>
          <w:highlight w:val="cyan"/>
        </w:rPr>
        <w:t>delays</w:t>
      </w:r>
      <w:r w:rsidRPr="00081363">
        <w:rPr>
          <w:rStyle w:val="StyleUnderline"/>
        </w:rPr>
        <w:t xml:space="preserve">. </w:t>
      </w:r>
      <w:r w:rsidRPr="009E0209">
        <w:rPr>
          <w:rStyle w:val="StyleUnderline"/>
          <w:highlight w:val="cyan"/>
        </w:rPr>
        <w:t>The average time</w:t>
      </w:r>
      <w:r w:rsidRPr="00081363">
        <w:rPr>
          <w:rStyle w:val="StyleUnderline"/>
        </w:rPr>
        <w:t xml:space="preserve"> to complete an offshore audit</w:t>
      </w:r>
      <w:r>
        <w:t xml:space="preserve">, Reicks remembered, </w:t>
      </w:r>
      <w:r w:rsidRPr="009E0209">
        <w:rPr>
          <w:rStyle w:val="StyleUnderline"/>
          <w:highlight w:val="cyan"/>
        </w:rPr>
        <w:t>was</w:t>
      </w:r>
      <w:r>
        <w:t xml:space="preserve"> close to </w:t>
      </w:r>
      <w:r w:rsidRPr="009E0209">
        <w:rPr>
          <w:rStyle w:val="StyleUnderline"/>
          <w:highlight w:val="cyan"/>
        </w:rPr>
        <w:t>three years</w:t>
      </w:r>
      <w:r>
        <w:t xml:space="preserve">. Part of her task was to make sure that managers and revenue agents, who feel pressure to show productivity, did not cut these audits short. Some of the cases involved huge amounts of money. But IRS employees aren’t supposed to think about that. Since the IRS-reform bill in 1998, the agency is prohibited from evaluating agents based on how much money they bring in. Instead, they are evaluated on how efficiently they open and close audits. “You have to account for your time,” Reicks said, “and if you’re not churning out the exams, you have to explain why you’re not.” The budget cuts meant </w:t>
      </w:r>
      <w:r w:rsidRPr="009E0209">
        <w:rPr>
          <w:rStyle w:val="StyleUnderline"/>
          <w:highlight w:val="cyan"/>
        </w:rPr>
        <w:t>agents had to trudge through</w:t>
      </w:r>
      <w:r w:rsidRPr="00081363">
        <w:rPr>
          <w:rStyle w:val="StyleUnderline"/>
        </w:rPr>
        <w:t xml:space="preserve"> these </w:t>
      </w:r>
      <w:r w:rsidRPr="009E0209">
        <w:rPr>
          <w:rStyle w:val="StyleUnderline"/>
          <w:highlight w:val="cyan"/>
        </w:rPr>
        <w:t>jungles without a map</w:t>
      </w:r>
      <w:r>
        <w:t xml:space="preserve">. Not only were there fewer agents every year to do these audits, but many of the ones who remained were less experienced. Training and travel budgets had been slashed along with everything else. The agents conducting these audits were scattered across the country, as was Reicks’ team of 11 experts, who were supposed to guide them. In-person training became a rare luxury. Instead, most instruction was done online: PowerPoint slides appeared on a screen while someone talked. “But this stuff is so complicated that without somebody sitting in front of you, you don’t know if they’re getting what you’re saying,” Reicks said. The entire IRS has seen a similar shift. As a result, training has become less effective, IRS employees told ProPublica, and the thoroughness of audits has diminished. It’s also made the IRS a worse place to work. “The last time I was aware of hiring,” said Marie Allen, who retired in 2016 after a 32-year career at the IRS that included time auditing wealthy taxpayers, “I saw the young, angel, baby-faced agents coming in. They were told to sit down in a cubicle, given a computer and told, ‘This is your training.’” A couple of trainees decided to quit rather than suffer through weeks more of this, she said. “So we lost young talent by basically boring them to death.” </w:t>
      </w:r>
      <w:r w:rsidRPr="009E0209">
        <w:rPr>
          <w:rStyle w:val="StyleUnderline"/>
          <w:highlight w:val="cyan"/>
        </w:rPr>
        <w:t>Even established employees</w:t>
      </w:r>
      <w:r w:rsidRPr="00081363">
        <w:rPr>
          <w:rStyle w:val="StyleUnderline"/>
        </w:rPr>
        <w:t xml:space="preserve"> can feel themselves </w:t>
      </w:r>
      <w:r w:rsidRPr="009E0209">
        <w:rPr>
          <w:rStyle w:val="Emphasis"/>
          <w:highlight w:val="cyan"/>
        </w:rPr>
        <w:t>fall</w:t>
      </w:r>
      <w:r w:rsidRPr="00081363">
        <w:rPr>
          <w:rStyle w:val="StyleUnderline"/>
        </w:rPr>
        <w:t xml:space="preserve">ing </w:t>
      </w:r>
      <w:r w:rsidRPr="009E0209">
        <w:rPr>
          <w:rStyle w:val="StyleUnderline"/>
          <w:highlight w:val="cyan"/>
        </w:rPr>
        <w:t>behind</w:t>
      </w:r>
      <w:r w:rsidRPr="00081363">
        <w:rPr>
          <w:rStyle w:val="StyleUnderline"/>
        </w:rPr>
        <w:t>, making it harder to match up against sophisticated opponents</w:t>
      </w:r>
      <w:r>
        <w:t xml:space="preserve">. “We’re staying stagnant in what we know,” said an IRS employee who works on audits of corporations. Add to that the pressure to close audits as quickly as possible, and </w:t>
      </w:r>
      <w:r w:rsidRPr="009E0209">
        <w:rPr>
          <w:rStyle w:val="StyleUnderline"/>
          <w:highlight w:val="cyan"/>
        </w:rPr>
        <w:t>auditors</w:t>
      </w:r>
      <w:r w:rsidRPr="00081363">
        <w:rPr>
          <w:rStyle w:val="StyleUnderline"/>
        </w:rPr>
        <w:t xml:space="preserve"> often </w:t>
      </w:r>
      <w:r w:rsidRPr="009E0209">
        <w:rPr>
          <w:rStyle w:val="StyleUnderline"/>
          <w:highlight w:val="cyan"/>
        </w:rPr>
        <w:t>feel like they are rushing past signs of suspicious activity</w:t>
      </w:r>
      <w:r w:rsidRPr="009E0209">
        <w:rPr>
          <w:highlight w:val="cyan"/>
        </w:rPr>
        <w:t>. “</w:t>
      </w:r>
      <w:r w:rsidRPr="009E0209">
        <w:rPr>
          <w:rStyle w:val="Emphasis"/>
          <w:highlight w:val="cyan"/>
        </w:rPr>
        <w:t>All I have time for is low-hanging fruit</w:t>
      </w:r>
      <w:r>
        <w:t>, basically,” the employee said. “It’s not only not fair to American taxpayers, it’s not very satisfying for me, either.”</w:t>
      </w:r>
    </w:p>
    <w:p w14:paraId="6017E5FA" w14:textId="19D40841" w:rsidR="009F7436" w:rsidRPr="000E7F40" w:rsidRDefault="009F7436" w:rsidP="009F7436">
      <w:pPr>
        <w:pStyle w:val="Heading4"/>
        <w:rPr>
          <w:u w:val="single"/>
        </w:rPr>
      </w:pPr>
      <w:r>
        <w:t xml:space="preserve">Higher tax liabilities </w:t>
      </w:r>
      <w:r w:rsidR="000E7F40">
        <w:t>heighten</w:t>
      </w:r>
      <w:r>
        <w:t xml:space="preserve"> </w:t>
      </w:r>
      <w:r w:rsidRPr="000E7F40">
        <w:rPr>
          <w:u w:val="single"/>
        </w:rPr>
        <w:t>evasion</w:t>
      </w:r>
      <w:r>
        <w:t xml:space="preserve">---that </w:t>
      </w:r>
      <w:r w:rsidRPr="000E7F40">
        <w:rPr>
          <w:u w:val="single"/>
        </w:rPr>
        <w:t>wastes IRS resources</w:t>
      </w:r>
    </w:p>
    <w:p w14:paraId="0FDE8303" w14:textId="77777777" w:rsidR="009F7436" w:rsidRPr="00967059" w:rsidRDefault="009F7436" w:rsidP="009F7436">
      <w:r w:rsidRPr="00680E4F">
        <w:rPr>
          <w:rStyle w:val="Style13ptBold"/>
        </w:rPr>
        <w:t>Pomerleau 21</w:t>
      </w:r>
      <w:r>
        <w:t xml:space="preserve">, a climate policy analyst at the Niskanen Center. Her areas of research include policy development for carbon taxes. She has previously worked in public policy at the Cato Institute and the American Council on Renewable Energy. Most recently, she has worked as a business strategy consultant. Shuting has an MPP in environmental and energy policy from Georgetown University’s McCourt School of Public Policy (Shuting, </w:t>
      </w:r>
      <w:r w:rsidRPr="007044AB">
        <w:t>“Administrative Costs of a Carbon Tax,” https://</w:t>
      </w:r>
      <w:r>
        <w:t>www.niskanencenter.org/wp-content/uploads/2021/02/Jan28-Administrative-Costs-of-Carbon-Tax.pdf)//BB</w:t>
      </w:r>
    </w:p>
    <w:p w14:paraId="6654BFBD" w14:textId="77777777" w:rsidR="009F7436" w:rsidRPr="00967059" w:rsidRDefault="009F7436" w:rsidP="009F7436"/>
    <w:p w14:paraId="5C4C9199" w14:textId="77777777" w:rsidR="009F7436" w:rsidRDefault="009F7436" w:rsidP="009F7436">
      <w:r>
        <w:t xml:space="preserve">Other </w:t>
      </w:r>
      <w:r w:rsidRPr="009E0209">
        <w:rPr>
          <w:rStyle w:val="StyleUnderline"/>
          <w:highlight w:val="cyan"/>
        </w:rPr>
        <w:t>features of the tax code can indirectly impact administrative costs</w:t>
      </w:r>
      <w:r>
        <w:t xml:space="preserve">. For example, </w:t>
      </w:r>
      <w:r w:rsidRPr="009E0209">
        <w:rPr>
          <w:rStyle w:val="StyleUnderline"/>
          <w:highlight w:val="cyan"/>
        </w:rPr>
        <w:t>higher tax rates and overall tax burdens</w:t>
      </w:r>
      <w:r w:rsidRPr="00680E4F">
        <w:rPr>
          <w:rStyle w:val="StyleUnderline"/>
        </w:rPr>
        <w:t xml:space="preserve"> can indirectly </w:t>
      </w:r>
      <w:r w:rsidRPr="009E0209">
        <w:rPr>
          <w:rStyle w:val="StyleUnderline"/>
          <w:highlight w:val="cyan"/>
        </w:rPr>
        <w:t>increase administrative costs. Larger tax liabilities</w:t>
      </w:r>
      <w:r w:rsidRPr="00680E4F">
        <w:rPr>
          <w:rStyle w:val="StyleUnderline"/>
        </w:rPr>
        <w:t xml:space="preserve"> and higher tax rates </w:t>
      </w:r>
      <w:r w:rsidRPr="009E0209">
        <w:rPr>
          <w:rStyle w:val="StyleUnderline"/>
          <w:highlight w:val="cyan"/>
        </w:rPr>
        <w:t xml:space="preserve">create more incentives for taxpayers to evade paying tax and </w:t>
      </w:r>
      <w:r w:rsidRPr="009E0209">
        <w:rPr>
          <w:rStyle w:val="Emphasis"/>
          <w:highlight w:val="cyan"/>
        </w:rPr>
        <w:t>require the government to allocate resources to reducing tax evasion</w:t>
      </w:r>
      <w:r>
        <w:t>.15</w:t>
      </w:r>
    </w:p>
    <w:p w14:paraId="007A6F8E" w14:textId="77777777" w:rsidR="009F7436" w:rsidRPr="00680E4F" w:rsidRDefault="009F7436" w:rsidP="009F7436">
      <w:r w:rsidRPr="00680E4F">
        <w:t>See FN15. Smulders et al., “The Case of Carbon Taxation.”; Gale et al., “Administrative Issues in Tax Reform.”</w:t>
      </w:r>
    </w:p>
    <w:p w14:paraId="74164D4F" w14:textId="77777777" w:rsidR="009F7436" w:rsidRPr="004054DD" w:rsidRDefault="009F7436" w:rsidP="009F7436">
      <w:r>
        <w:t xml:space="preserve"> Levying a new tax on a base that is being taxed by existing taxes rather than enacting an entirely new tax would reduce administrative costs, especially the fixed costs required to set up the new tax. The new tax could piggyback on the existing tax’s administrative system to collect tax payments.16</w:t>
      </w:r>
    </w:p>
    <w:p w14:paraId="16A0CEC8" w14:textId="597865EF" w:rsidR="009F7436" w:rsidRDefault="009F7436" w:rsidP="009F7436">
      <w:pPr>
        <w:pStyle w:val="Heading3"/>
      </w:pPr>
      <w:r>
        <w:t>Link---Progressive</w:t>
      </w:r>
      <w:r w:rsidR="001713E9">
        <w:t xml:space="preserve"> Tax</w:t>
      </w:r>
      <w:r>
        <w:t>---Political Backlash</w:t>
      </w:r>
    </w:p>
    <w:p w14:paraId="32299012" w14:textId="77777777" w:rsidR="009F7436" w:rsidRPr="00A80091" w:rsidRDefault="009F7436" w:rsidP="009F7436">
      <w:pPr>
        <w:pStyle w:val="Heading4"/>
      </w:pPr>
      <w:r>
        <w:t xml:space="preserve">New taxes on the wealthy triggers </w:t>
      </w:r>
      <w:r>
        <w:rPr>
          <w:u w:val="single"/>
        </w:rPr>
        <w:t>political</w:t>
      </w:r>
      <w:r w:rsidRPr="00A80091">
        <w:rPr>
          <w:u w:val="single"/>
        </w:rPr>
        <w:t xml:space="preserve"> backlash</w:t>
      </w:r>
      <w:r>
        <w:t xml:space="preserve"> directed at the IRS</w:t>
      </w:r>
    </w:p>
    <w:p w14:paraId="7F88CBF7" w14:textId="115E7E99" w:rsidR="009F7436" w:rsidRDefault="009F7436" w:rsidP="009F7436">
      <w:r w:rsidRPr="00A80091">
        <w:rPr>
          <w:rStyle w:val="Style13ptBold"/>
        </w:rPr>
        <w:t>Levitz 21</w:t>
      </w:r>
      <w:r>
        <w:t xml:space="preserve">, analyst at the Intelligencer (Eric, “How the GOP’s Long War on the IRS Threatens the Infrastructure Deal,” </w:t>
      </w:r>
      <w:r w:rsidR="00B972B7" w:rsidRPr="00B972B7">
        <w:rPr>
          <w:i/>
          <w:iCs/>
        </w:rPr>
        <w:t>New York Mag</w:t>
      </w:r>
      <w:r w:rsidR="00B972B7">
        <w:t xml:space="preserve">, </w:t>
      </w:r>
      <w:hyperlink r:id="rId32" w:history="1">
        <w:r w:rsidR="00B972B7" w:rsidRPr="005B603C">
          <w:rPr>
            <w:rStyle w:val="Hyperlink"/>
          </w:rPr>
          <w:t>https://nymag.com/intelligencer/article/republican-war-irs-threatens-infrastructure-deal.html)//BB</w:t>
        </w:r>
      </w:hyperlink>
    </w:p>
    <w:p w14:paraId="3E05C33C" w14:textId="77777777" w:rsidR="009F7436" w:rsidRPr="00D524BD" w:rsidRDefault="009F7436" w:rsidP="009F7436"/>
    <w:p w14:paraId="7E1F9C0D" w14:textId="77777777" w:rsidR="009F7436" w:rsidRPr="006103B7" w:rsidRDefault="009F7436" w:rsidP="009F7436">
      <w:pPr>
        <w:rPr>
          <w:sz w:val="14"/>
        </w:rPr>
      </w:pPr>
      <w:r w:rsidRPr="006103B7">
        <w:rPr>
          <w:sz w:val="14"/>
        </w:rPr>
        <w:t xml:space="preserve">Late last month, five (relatively) moderate Senate Republicans reached a bargain on infrastructure spending with five of their Democratic counterparts. A proposed increase in the IRS budget cemented this agreement. Throughout negotiations over the bipartisan package, “pay fors” had been the primary stumbling block. </w:t>
      </w:r>
      <w:r w:rsidRPr="009E0209">
        <w:rPr>
          <w:rStyle w:val="StyleUnderline"/>
          <w:highlight w:val="cyan"/>
        </w:rPr>
        <w:t>With</w:t>
      </w:r>
      <w:r w:rsidRPr="00D524BD">
        <w:rPr>
          <w:rStyle w:val="StyleUnderline"/>
        </w:rPr>
        <w:t xml:space="preserve"> </w:t>
      </w:r>
      <w:r w:rsidRPr="009E0209">
        <w:rPr>
          <w:rStyle w:val="StyleUnderline"/>
          <w:highlight w:val="cyan"/>
        </w:rPr>
        <w:t xml:space="preserve">the GOP </w:t>
      </w:r>
      <w:r w:rsidRPr="009E0209">
        <w:rPr>
          <w:rStyle w:val="Emphasis"/>
          <w:highlight w:val="cyan"/>
        </w:rPr>
        <w:t>religiously opposed to raising taxes on the wealthy</w:t>
      </w:r>
      <w:r w:rsidRPr="00D524BD">
        <w:rPr>
          <w:rStyle w:val="StyleUnderline"/>
        </w:rPr>
        <w:t>, and Democrats disinclined to raise taxes on anyone else, mutually agreeable sources of revenue were few and far between</w:t>
      </w:r>
      <w:r w:rsidRPr="006103B7">
        <w:rPr>
          <w:sz w:val="14"/>
        </w:rPr>
        <w:t xml:space="preserve">. Then negotiators found a way to increase tax revenue without raising taxes: Every dollar invested in the agency’s emaciated enforcement capacity would lift many more from the pockets of tax cheats. Thus, the bipartisan group’s proposed $40 billion expansion of the IRS budget could plausibly yield $140 billion in revenue — a net return large enough to offset nearly one-fifth of their deal’s $579 billion in new infrastructure spending. But </w:t>
      </w:r>
      <w:r w:rsidRPr="00D524BD">
        <w:rPr>
          <w:rStyle w:val="StyleUnderline"/>
        </w:rPr>
        <w:t>funding the tax police is a bitter pill for the right</w:t>
      </w:r>
      <w:r w:rsidRPr="006103B7">
        <w:rPr>
          <w:sz w:val="14"/>
        </w:rPr>
        <w:t xml:space="preserve">. Conservatives are not only hostile to the IRS’s core mission, they also consider the agency a serial persecutor of their movement. In recent days, various </w:t>
      </w:r>
      <w:r w:rsidRPr="009E0209">
        <w:rPr>
          <w:rStyle w:val="StyleUnderline"/>
          <w:highlight w:val="cyan"/>
        </w:rPr>
        <w:t>right</w:t>
      </w:r>
      <w:r w:rsidRPr="00D524BD">
        <w:rPr>
          <w:rStyle w:val="StyleUnderline"/>
        </w:rPr>
        <w:t>-</w:t>
      </w:r>
      <w:r w:rsidRPr="009E0209">
        <w:rPr>
          <w:rStyle w:val="StyleUnderline"/>
          <w:highlight w:val="cyan"/>
        </w:rPr>
        <w:t>wing nonprofits</w:t>
      </w:r>
      <w:r w:rsidRPr="006103B7">
        <w:rPr>
          <w:sz w:val="14"/>
        </w:rPr>
        <w:t xml:space="preserve"> — </w:t>
      </w:r>
      <w:r w:rsidRPr="009E0209">
        <w:rPr>
          <w:rStyle w:val="StyleUnderline"/>
          <w:highlight w:val="cyan"/>
        </w:rPr>
        <w:t>including the Koch-backed FreedomWorks</w:t>
      </w:r>
      <w:r w:rsidRPr="006103B7">
        <w:rPr>
          <w:sz w:val="14"/>
        </w:rPr>
        <w:t xml:space="preserve"> — </w:t>
      </w:r>
      <w:r w:rsidRPr="009E0209">
        <w:rPr>
          <w:rStyle w:val="StyleUnderline"/>
          <w:highlight w:val="cyan"/>
        </w:rPr>
        <w:t>have begun lobbying</w:t>
      </w:r>
      <w:r w:rsidRPr="006103B7">
        <w:rPr>
          <w:sz w:val="14"/>
        </w:rPr>
        <w:t xml:space="preserve"> Mitch </w:t>
      </w:r>
      <w:r w:rsidRPr="009E0209">
        <w:rPr>
          <w:rStyle w:val="StyleUnderline"/>
          <w:highlight w:val="cyan"/>
        </w:rPr>
        <w:t>McConnell to</w:t>
      </w:r>
      <w:r w:rsidRPr="006103B7">
        <w:rPr>
          <w:sz w:val="14"/>
        </w:rPr>
        <w:t xml:space="preserve"> </w:t>
      </w:r>
      <w:r w:rsidRPr="009E0209">
        <w:rPr>
          <w:rStyle w:val="Emphasis"/>
          <w:highlight w:val="cyan"/>
        </w:rPr>
        <w:t>whip votes against</w:t>
      </w:r>
      <w:r w:rsidRPr="006103B7">
        <w:rPr>
          <w:sz w:val="14"/>
        </w:rPr>
        <w:t xml:space="preserve"> any bipartisan agreement that includes additional </w:t>
      </w:r>
      <w:r w:rsidRPr="009E0209">
        <w:rPr>
          <w:rStyle w:val="Emphasis"/>
          <w:highlight w:val="cyan"/>
        </w:rPr>
        <w:t>funding for the IRS</w:t>
      </w:r>
      <w:r w:rsidRPr="006103B7">
        <w:rPr>
          <w:sz w:val="14"/>
        </w:rPr>
        <w:t xml:space="preserve">. In order to pass the Senate, the bipartisan deal will need to gain at least five more Republican supporters than it currently boasts. To appreciate how heavy a lift that will be, </w:t>
      </w:r>
      <w:r w:rsidRPr="009E0209">
        <w:rPr>
          <w:rStyle w:val="StyleUnderline"/>
          <w:highlight w:val="cyan"/>
        </w:rPr>
        <w:t>it helps to understand the right’s official and unofficial grievances with the IRS</w:t>
      </w:r>
      <w:r w:rsidRPr="006103B7">
        <w:rPr>
          <w:sz w:val="14"/>
        </w:rPr>
        <w:t xml:space="preserve">, and the real and imaginary bases for those complaints. Here’s how </w:t>
      </w:r>
      <w:r w:rsidRPr="009E0209">
        <w:rPr>
          <w:rStyle w:val="StyleUnderline"/>
          <w:highlight w:val="cyan"/>
        </w:rPr>
        <w:t>the Republican base came to see America’s tax agency as a proto-totalitarian instrument of social control</w:t>
      </w:r>
      <w:r w:rsidRPr="006103B7">
        <w:rPr>
          <w:sz w:val="14"/>
        </w:rPr>
        <w:t xml:space="preserve">. The right’s semi-legitimate concerns about the IRS Tax enforcement has been a tool of (bipartisan) harassment in the past Few Republicans will publicly endorse anemic tax enforcement as an end in itself. Rather, conservatives typically couch their opposition to IRS funding in concerns about the agency’s corruption. Specifically, they argue that the IRS routinely commits politically motivated abuses of power. This week, Iowa senator Chuck Grassley alluded to such concerns when he suggested that additional funding for the IRS might “come at the expense of taxpayer rights.” The Coalition to Protect American Workers, a conservative group financed by capitalists opposed to Biden’s agenda, portrays the IRS as an army of black-tied, bespectacled clones descending on America’s God-fearing small businesses, in an attack ad as Orwellian as the organization’s own name. Photo: CPAW The American right has plenty of persecutory fantasies that have no basis in fact. But its paranoia about the IRS draws strength from one genuine historical truth: At various points in U.S. history, federal tax-enforcement agencies have been used as political weapons. In the 1930s, Franklin Delano Roosevelt ordered the Treasury’s tax-enforcement branch to engineer charges against Andrew Mellon, the former Republican Treasury secretary and millionaire industrialist. In the 1960s, the IRS helped end the political career of Senator Edward V. Long, who had earned the agency’s ire by holding hearings on its alleged misuse of wiretaps in criminal investigations. According to the investigative reporter William Lambert, an IRS agent leaked him word of a suspicious payment Long had received from an associate of Jimmy Hoffa. After Lambert published a story off that tip — and Long subsequently lost renomination — Lambert says he received a call from then-IRS commissioner Sheldon S. Cohen, offering him the agency’s “congratulations.” In the 1970s, of course, Richard Nixon directed the IRS to hound political organizations he deemed “subversive.” Nonsensical IRS rules for nonprofits invite suspicion and abuse Recent decades have seen fewer instances of documented, top-down corruption. But </w:t>
      </w:r>
      <w:r w:rsidRPr="009E0209">
        <w:rPr>
          <w:rStyle w:val="StyleUnderline"/>
          <w:highlight w:val="cyan"/>
        </w:rPr>
        <w:t>the tax code’s confounding rules</w:t>
      </w:r>
      <w:r w:rsidRPr="006103B7">
        <w:rPr>
          <w:sz w:val="14"/>
        </w:rPr>
        <w:t xml:space="preserve"> regarding the activities of nonprofits </w:t>
      </w:r>
      <w:r w:rsidRPr="009E0209">
        <w:rPr>
          <w:rStyle w:val="Emphasis"/>
          <w:highlight w:val="cyan"/>
        </w:rPr>
        <w:t>has long invited</w:t>
      </w:r>
      <w:r w:rsidRPr="006103B7">
        <w:rPr>
          <w:sz w:val="14"/>
        </w:rPr>
        <w:t xml:space="preserve"> both politically motivated enforcement actions, and </w:t>
      </w:r>
      <w:r w:rsidRPr="009E0209">
        <w:rPr>
          <w:rStyle w:val="StyleUnderline"/>
          <w:highlight w:val="cyan"/>
        </w:rPr>
        <w:t>suspicions</w:t>
      </w:r>
      <w:r w:rsidRPr="006103B7">
        <w:rPr>
          <w:sz w:val="14"/>
        </w:rPr>
        <w:t xml:space="preserve"> of the same. Under congressional statute, civic organizations that are “operated exclusively for the promotion of social welfare” — technically known as 501(c)(4) groups — are exempt from federal taxation. Initially, this was understood to prohibit such groups from engaging in political activity, if they wished to maintain their tax-exempt status. But subsequent Treasury Department regulations effectively rewrote the law; under its guidance, a 501(c)(4) can engage in political activity so long as it is “operated primarily for the purpose of bringing about civic betterments and social improvements.” The foundational distinction in this law — between political advocacy and the promotion of social welfare — is logically unsustainable. The impact of government policy on social outcomes dwarves that of independent civic organizations; no charity could have possibly supplied the needy with as much aid as the CARES Act did last year. Ultimately, there is no apolitical definition of “social welfare,” and promoting most conceptions of the general good will necessarily involve political activity. Meanwhile, discerning whether an entity is primarily a “civic betterment” group, which supplements its apolitical work with lobbying and campaign activities — or primarily a political group with a secondary interest in civic betterment — is an inherently tricky task. When a left- or right-leaning group is given or denied tax-exempt status, suspicions of political persecution are liable to arise. In 1989 — eight years into Republican domination of the executive branch — it was often liberals who questioned the IRS’s political neutrality. In an exposé for The New York Times Magazine that year, reporter David Burnham wrote that the agency was “run by a small cadre of senior civil servants” who “have adopted the IRS’s generally conservative view of the world.” In the piece, Burnham recounts a seemingly right-wing IRS agent’s indignant response to the Minnesota Association for the Improvement of Science Education’s application for tax-exempt status. The liberal group had disclosed that part of its mission was to promote the teaching of evolution in schools; in response an agent sent a letter demanding to know, “What gives you the standing or the prerogative to deem certain version[s] of the origin of life on Earth as pseudo-scientific? Why are you opposed to permitting the granting of equal time in school curricula to the teaching of the theory of creationism?” Burnham goes on to suggest that, under Reagan’s watch, the IRS turned a blind eye to the pro-life political activities of the Catholic Church, and thereby “provided the church with a substantial illegal subsidy for its political campaigns.” All of which is to say: Just because conservatives are paranoid, doesn’t mean that the IRS has never been out to get them (or progressives, for that matter). The right’s illegitimate concerns about the IRS The agency enforces tax laws that conservatives philosophically oppose The conservative movement does not actually have a principled opposition to funding law-enforcement agencies that have ever suppressed dissent. The IRS’s record is not devoid of corruption. But it’s considerably cleaner than the FBI’s, or those of most of America’s major police departments. The right’s fixation on IRS malfeasance reflects its opposition to the agency’s core mission. For the bulk of its existence, the conservative movement’s leadership has disdained income taxation in general, and progressive taxation in particular. This antipathy is implicit in the modern GOP’s unwavering commitment to lowering federal taxes on the wealthy, irrespective of the nation’s contemporary tax rates, budget deficit, or national spending. And it is explicit in the advocacy of influential right-wing activists, such as Americans for Tax Reform founder Grover Norquist and Hillsdale College president Larry Arnn, who have called for repealing the 16th Amendment and making federal income taxes unconstitutional. If one regards progressive taxation as a form of theft, then the IRS is an inherently corrupt institution. And Republicans have treated it as such. Upon taking the House in 2011, Republicans set about slashing the IRS’s budget, which fell from $14 billion that year to $11.5 billion in 2020. As a result, the agency’s number of staffers declined by 22 percent, while its enforcement division cut its payroll by 30 percent — even as the number of individual tax returns in the U.S. grew by more than 7 percent. All of which redounded to the benefit of the one percent. Between 2010 and 2018, the audit rate on returns with more than $1 million in income dropped by 63 percent. In the former year, nearly all corporations worth over $20 billion were subject to audits; in the latter year, only half were. White-collar crime went rampant. The tax gap — the difference between what Americans owe to the federal government and what they pay — swelled to an estimated $441 billion in 2013, and $584 billion in 2019. The current IRS commissioner, Chuck Rettig, believes that these were underestimates, and that the current tax gap is closer to $1 trillion. It’s worth noting that no great scandal initiated the GOP’s defunding of the tax police. Rather, House Republicans pursued downsizing the IRS as an end in itself. They saw that their budget cuts were increasing the deficit by reducing tax collections, and then pushed for yet more budget cuts anyway. The IRS has been plagued by (phony) scandals Today, Republicans portray their hostility toward the IRS as a product of the agency’s scandals. But in recent history, the agency’s scandals have largely been products of the GOP’s hostility toward the IRS. This was true of the IRS controversy orchestrated by Republican senator William Roth in 1998. What came to be known as the “Roth Hearings” purported to expose endemic abuses of power at the IRS — and endeavored to do so with cinematic flair. As the liberal commentator Kevin Drum recounts: The hearings were deliberately dramatic: Roth held them in a committee room designed to block electronic eavesdropping and had guards search everyone before they entered the chamber. IRS employees called as witnesses were blocked by black curtains and had their voices electronically altered, like mobsters afraid of being murdered in their sleep. The testimony was equally dramatic: IRS agents, they said, routinely made false accusations against people, busted into people’s homes and waved guns in their faces, and once even forced a girl caught in a raid to change her clothes while agents watched. The hearings ultimately failed to substantiate any of these specific claims, and a subsequent investigation produced no evidence of systematic abuses. But that was scarcely the point. As David K. Johnston contemporaneously reported for the New York Times: [T]he hearings were just another step in a much larger strategy by Republicans in Congress who have vowed to replace the income-tax system with a new tax code. The Republicans want nothing less than ”to pull the current income-tax code out by its roots and throw it away so it can never grow back,” Representative Bill Archer of Texas regularly tells audiences. Mr. Archer is the chairman of the Ways and Means Committee, where tax bills originate. In March, Senator Tim Hutchinson, Republican of Arkansas, introduced a bill, which quickly found many co-sponsors, that would repeal the Internal Revenue Code beginning in 2002. In the end, William Roth’s theatrical production succeeded in building momentum for legislation that cut the IRS’s budget and restricted its capacity to target high earners. Conservatives produced the defining IRS pseudo-scandal of our era — the Obama administration’s IRS targeting controversy — through both direct and indirect means. They did so indirectly (and unwittingly) by simultaneously gutting U.S. campaign-finance law and the IRS’s budget. The conservative Supreme Court majority’s ruling in Citizens United v. Federal Election Commission sanctioned nearly unlimited political spending by nonprofit groups. As a result, interest in forming tax-exempt social-welfare organizations — that could blanket the airwaves in tacit election propaganda (so long as they didn’t use tax-deductible donations to finance their political campaigns, and “primarily” focused on civic betterment) — skyrocketed. Between 2010 and 2012, the number of annual applications the IRS received from aspiring 501(c)(4) groups more than doubled. Over the same period, as we’ve seen, the IRS’s budget was cut. Tasked with assessing the legitimacy of all these groups’ operations, on a shoestring budget, the IRS resorted to a kind of profiling: The agency established a “Be On the Look Out” (or “BOLO”) list of names that would earn a prospective organization closer scrutiny. Among these were words heavily associated with conservative political groups (which had already earned a reputation for flouting federal law) such as “9/12,” “Tea Party,” and “Patriots.” But the BOLO list also included words associated with left-wing political groups, including “progressive,” “occupy,” “medical marijuana,” and “occupied territory advocacy.” Groups with these words in their names were often subjected to an exhaustingly thorough and/or maddeningly slow review process. While awaiting IRS approval, such groups were free to engage in election activity. But they had to do so under the shadow of legal ambiguity. When conservative organizations found themselves subjected to thorough scrutiny — or else, forced to wait weeks for the agency to process their applications — they often concluded that Barack Obama had personally ordered the IRS to violate their First Amendment rights. The congressional GOP ordered the Treasury Department’s inspector general to audit the IRS’s screening of conservative political nonprofits. This yielded an IG report that criticized the IRS for applying closer scrutiny to political groups on the basis of “their names or policy positions instead of indications of potential political campaign intervention.” As noted above, the IRS’s reliance on the inappropriate criteria of “names” was partially a product of its limited resources and multiplying oversight responsibilities. Given this reality, one logical interpretation of the IG’s findings would have been that the IRS needed a larger budget. But Republicans drew a less logical conclusion — namely, that the IRS had singled out conservatives for special scrutiny. The IG report could not substantiate this claim, since it did not look into the agency’s treatment of other ideological factions. But the Obama administration and mainstream press affirmed the right’s allegation, anyway. The president himself condemned the ostensible, disproportionate scrutiny of conservative groups, top IRS officials resigned amid a blitz of bad headlines. These gestures of guilt lodged the IRS targeting scandal so firmly in the right’s canonical account of Obama-era tyranny, it has remained there — even as its foundational premises have been eviscerated. In 2017, a second Treasury Department IG report found that the IRS had routinely used keyword targeting against both liberal and conservative organizations between 2004 and 2013. This finding established that (1) conservative groups had not been singled out in the years immediately following Citizens United, and (2) IRS keyword targeting was not an Obama-era innovation, let alone one cooked up by a Democratic administration hellbent on persecuting its adversaries. It is true that the IRS subjected a larger number of right-wing groups to scrutiny than it did liberal or centrist ones. But that only constitutes evidence of bias if the rate of illegal activity among nonprofits of all ideological factions were uniform. And there’s no reason to believe that this was the case. All of the 501(c)(4) applications that were set aside for scrutiny indicated — or openly declared — plans for engaging in illegal political activity. And, according to the analysis of David K. Johnston, conservative nonprofits happened to declare such intentions more often than liberal ones. Nevertheless, this week, a Wall Street Journal op-ed cited the IRS targeting scandal as a reason for Republicans to defund “Joe Biden’s IRS,” describing the nonevent as a “sobering lesson in how one of Washington’s most powerful agencies can be weaponized against political opponents.” The infrastructure deal’s odds of surviving the GOP-IRS conflict Whatever one makes of the IRS’s real and imagined scandals, they don’t add up to much of a case for serially underfunding tax enforcement in the United States. But </w:t>
      </w:r>
      <w:r w:rsidRPr="009E0209">
        <w:rPr>
          <w:rStyle w:val="StyleUnderline"/>
          <w:highlight w:val="cyan"/>
        </w:rPr>
        <w:t>the specter of crypto-communist taxmen coming for every faithful Christian</w:t>
      </w:r>
      <w:r w:rsidRPr="006103B7">
        <w:rPr>
          <w:sz w:val="14"/>
        </w:rPr>
        <w:t xml:space="preserve"> (and/or Mammonite) </w:t>
      </w:r>
      <w:r w:rsidRPr="009E0209">
        <w:rPr>
          <w:rStyle w:val="StyleUnderline"/>
          <w:highlight w:val="cyan"/>
        </w:rPr>
        <w:t>in the country still haunts the GOP base. And that makes voting to increase the IRS’s budget</w:t>
      </w:r>
      <w:r w:rsidRPr="006103B7">
        <w:rPr>
          <w:sz w:val="14"/>
        </w:rPr>
        <w:t xml:space="preserve"> by $40 billion </w:t>
      </w:r>
      <w:r w:rsidRPr="009E0209">
        <w:rPr>
          <w:rStyle w:val="StyleUnderline"/>
          <w:highlight w:val="cyan"/>
        </w:rPr>
        <w:t>a dicey proposition for Republican senators</w:t>
      </w:r>
      <w:r w:rsidRPr="006103B7">
        <w:rPr>
          <w:sz w:val="14"/>
        </w:rPr>
        <w:t>.</w:t>
      </w:r>
    </w:p>
    <w:p w14:paraId="1DB294F6" w14:textId="77777777" w:rsidR="009F7436" w:rsidRDefault="009F7436" w:rsidP="009F7436">
      <w:pPr>
        <w:pStyle w:val="Heading4"/>
      </w:pPr>
      <w:r>
        <w:t xml:space="preserve">That backlash poses an </w:t>
      </w:r>
      <w:r w:rsidRPr="003F4955">
        <w:rPr>
          <w:u w:val="single"/>
        </w:rPr>
        <w:t>existential threat</w:t>
      </w:r>
      <w:r>
        <w:t xml:space="preserve"> to the IRS, </w:t>
      </w:r>
      <w:r w:rsidRPr="009A63B1">
        <w:rPr>
          <w:u w:val="single"/>
        </w:rPr>
        <w:t>even if</w:t>
      </w:r>
      <w:r>
        <w:t xml:space="preserve"> it doesn’t result in a Congressional rollback of the IRA</w:t>
      </w:r>
    </w:p>
    <w:p w14:paraId="67096D1E" w14:textId="77777777" w:rsidR="009F7436" w:rsidRDefault="009F7436" w:rsidP="009F7436">
      <w:r w:rsidRPr="00EF7BE8">
        <w:rPr>
          <w:rStyle w:val="Style13ptBold"/>
        </w:rPr>
        <w:t>Facundo</w:t>
      </w:r>
      <w:r>
        <w:rPr>
          <w:rStyle w:val="Style13ptBold"/>
        </w:rPr>
        <w:t xml:space="preserve"> 23</w:t>
      </w:r>
      <w:r>
        <w:t xml:space="preserve">, writing fellow at The American Prospect (Jarod, “Reanimating the Taxman,” </w:t>
      </w:r>
      <w:r w:rsidRPr="003F4955">
        <w:rPr>
          <w:i/>
          <w:iCs/>
        </w:rPr>
        <w:t>American Prospect</w:t>
      </w:r>
      <w:r>
        <w:t xml:space="preserve">, </w:t>
      </w:r>
      <w:hyperlink r:id="rId33" w:history="1">
        <w:r w:rsidRPr="000E4722">
          <w:rPr>
            <w:rStyle w:val="Hyperlink"/>
          </w:rPr>
          <w:t>https://prospect.org/economy/2023-01-26-reanimating-taxman-internal-revenue-service/</w:t>
        </w:r>
      </w:hyperlink>
      <w:r>
        <w:t>)//BB</w:t>
      </w:r>
    </w:p>
    <w:p w14:paraId="6FAC0A3D" w14:textId="77777777" w:rsidR="009F7436" w:rsidRPr="00846D46" w:rsidRDefault="009F7436" w:rsidP="009F7436"/>
    <w:p w14:paraId="3611A70B" w14:textId="77777777" w:rsidR="009F7436" w:rsidRDefault="009F7436" w:rsidP="009F7436">
      <w:r w:rsidRPr="009E0209">
        <w:rPr>
          <w:rStyle w:val="StyleUnderline"/>
          <w:highlight w:val="cyan"/>
        </w:rPr>
        <w:t>THE MOST VISIBLE WAY CONGRESS can sabotage the IRS</w:t>
      </w:r>
      <w:r w:rsidRPr="0085234A">
        <w:rPr>
          <w:rStyle w:val="StyleUnderline"/>
        </w:rPr>
        <w:t xml:space="preserve"> over the next decade </w:t>
      </w:r>
      <w:r w:rsidRPr="009E0209">
        <w:rPr>
          <w:rStyle w:val="StyleUnderline"/>
          <w:highlight w:val="cyan"/>
        </w:rPr>
        <w:t>is</w:t>
      </w:r>
      <w:r w:rsidRPr="0085234A">
        <w:rPr>
          <w:rStyle w:val="StyleUnderline"/>
        </w:rPr>
        <w:t xml:space="preserve"> by simply passing bills that </w:t>
      </w:r>
      <w:r w:rsidRPr="009E0209">
        <w:rPr>
          <w:rStyle w:val="StyleUnderline"/>
          <w:highlight w:val="cyan"/>
        </w:rPr>
        <w:t>rescind</w:t>
      </w:r>
      <w:r>
        <w:t xml:space="preserve"> the $80 billion allocated by </w:t>
      </w:r>
      <w:r w:rsidRPr="009E0209">
        <w:rPr>
          <w:rStyle w:val="StyleUnderline"/>
          <w:highlight w:val="cyan"/>
        </w:rPr>
        <w:t>the IRA. The actual success of those measures is questionable</w:t>
      </w:r>
      <w:r>
        <w:t xml:space="preserve">, given that Democrats control the Senate and the White House and just passed this funding last August. A stand-alone repeal of funding from a Republican House would serve as little more than signaling to the public that under a Republican trifecta, that is their priority. </w:t>
      </w:r>
      <w:r w:rsidRPr="009E0209">
        <w:rPr>
          <w:rStyle w:val="StyleUnderline"/>
          <w:highlight w:val="cyan"/>
        </w:rPr>
        <w:t>However, there are more arcane measures at Congress’s disposal</w:t>
      </w:r>
      <w:r w:rsidRPr="0085234A">
        <w:rPr>
          <w:rStyle w:val="StyleUnderline"/>
        </w:rPr>
        <w:t xml:space="preserve">, most prominently the </w:t>
      </w:r>
      <w:r w:rsidRPr="009E0209">
        <w:rPr>
          <w:rStyle w:val="Emphasis"/>
          <w:highlight w:val="cyan"/>
        </w:rPr>
        <w:t>appropriations</w:t>
      </w:r>
      <w:r w:rsidRPr="0085234A">
        <w:rPr>
          <w:rStyle w:val="StyleUnderline"/>
        </w:rPr>
        <w:t xml:space="preserve"> process. </w:t>
      </w:r>
      <w:r w:rsidRPr="009E0209">
        <w:rPr>
          <w:rStyle w:val="StyleUnderline"/>
          <w:highlight w:val="cyan"/>
        </w:rPr>
        <w:t>Congress carving away at the IRS’s base funding through appropriations</w:t>
      </w:r>
      <w:r>
        <w:t xml:space="preserve"> is the slower, less bombastic measure. But ultimately, it </w:t>
      </w:r>
      <w:r w:rsidRPr="009E0209">
        <w:rPr>
          <w:rStyle w:val="StyleUnderline"/>
          <w:highlight w:val="cyan"/>
        </w:rPr>
        <w:t xml:space="preserve">is the agency’s </w:t>
      </w:r>
      <w:r w:rsidRPr="009E0209">
        <w:rPr>
          <w:rStyle w:val="Emphasis"/>
          <w:highlight w:val="cyan"/>
        </w:rPr>
        <w:t>most existential threat</w:t>
      </w:r>
      <w:r>
        <w:t xml:space="preserve">. In fact, even under a Democratic trifecta, last year’s omnibus spending package cut nearly $300 million from the agency’s budget. So immediately, </w:t>
      </w:r>
      <w:r w:rsidRPr="009E0209">
        <w:rPr>
          <w:rStyle w:val="StyleUnderline"/>
          <w:highlight w:val="cyan"/>
        </w:rPr>
        <w:t>money from the $80 billion</w:t>
      </w:r>
      <w:r w:rsidRPr="0085234A">
        <w:rPr>
          <w:rStyle w:val="StyleUnderline"/>
        </w:rPr>
        <w:t xml:space="preserve"> meant to supplement the agency’s existing budget </w:t>
      </w:r>
      <w:r w:rsidRPr="009E0209">
        <w:rPr>
          <w:rStyle w:val="StyleUnderline"/>
          <w:highlight w:val="cyan"/>
        </w:rPr>
        <w:t>is</w:t>
      </w:r>
      <w:r w:rsidRPr="0085234A">
        <w:rPr>
          <w:rStyle w:val="StyleUnderline"/>
        </w:rPr>
        <w:t xml:space="preserve">, in effect, </w:t>
      </w:r>
      <w:r w:rsidRPr="009E0209">
        <w:rPr>
          <w:rStyle w:val="StyleUnderline"/>
          <w:highlight w:val="cyan"/>
        </w:rPr>
        <w:t>supplanting</w:t>
      </w:r>
      <w:r w:rsidRPr="0085234A">
        <w:rPr>
          <w:rStyle w:val="StyleUnderline"/>
        </w:rPr>
        <w:t xml:space="preserve"> lost </w:t>
      </w:r>
      <w:r w:rsidRPr="009E0209">
        <w:rPr>
          <w:rStyle w:val="StyleUnderline"/>
          <w:highlight w:val="cyan"/>
        </w:rPr>
        <w:t>base-level funding</w:t>
      </w:r>
      <w:r>
        <w:t xml:space="preserve">. </w:t>
      </w:r>
      <w:r w:rsidRPr="0085234A">
        <w:rPr>
          <w:rStyle w:val="StyleUnderline"/>
        </w:rPr>
        <w:t>The hypothetical argument from Republican lawmakers to the IRS might be “You got $80 billion. Spend it. You don’t need as much in your appropriations</w:t>
      </w:r>
      <w:r>
        <w:t xml:space="preserve">,” said Holtzblatt. “But the $80 billion was premised on the assumption that [the IRS] would continue to get annual appropriations.” The result, Holtzblatt said, is “if you carve out appropriations, you lose the ability to add on to taxpayer services and enforcement.” </w:t>
      </w:r>
      <w:r w:rsidRPr="009E0209">
        <w:rPr>
          <w:rStyle w:val="StyleUnderline"/>
          <w:highlight w:val="cyan"/>
        </w:rPr>
        <w:t xml:space="preserve">The stealth attack on base-level funding and a frontal assault on the new funding could happen simultaneously. </w:t>
      </w:r>
      <w:r w:rsidRPr="00C22F21">
        <w:t xml:space="preserve">Republicans could hold government funding, or legislation to increase the nation’s debt limit, hostage to conditions that include peeling back some of the $80 billion. At the same time, </w:t>
      </w:r>
      <w:r w:rsidRPr="009E0209">
        <w:rPr>
          <w:rStyle w:val="StyleUnderline"/>
          <w:highlight w:val="cyan"/>
        </w:rPr>
        <w:t xml:space="preserve">the IRS budget could be ground down in appropriations. Republicans could </w:t>
      </w:r>
      <w:r w:rsidRPr="009E0209">
        <w:rPr>
          <w:rStyle w:val="Emphasis"/>
          <w:highlight w:val="cyan"/>
        </w:rPr>
        <w:t>burn the candle at both ends</w:t>
      </w:r>
      <w:r>
        <w:t>.</w:t>
      </w:r>
    </w:p>
    <w:p w14:paraId="5E422597" w14:textId="77777777" w:rsidR="009F7436" w:rsidRDefault="009F7436" w:rsidP="009F7436">
      <w:pPr>
        <w:pStyle w:val="Heading4"/>
      </w:pPr>
      <w:r>
        <w:t xml:space="preserve">That link narrative is </w:t>
      </w:r>
      <w:r w:rsidRPr="00127FC5">
        <w:rPr>
          <w:u w:val="single"/>
        </w:rPr>
        <w:t>empirically</w:t>
      </w:r>
      <w:r>
        <w:t xml:space="preserve"> demonstrated by GOP attacks on the IRS post-ACA [</w:t>
      </w:r>
      <w:r w:rsidRPr="00353870">
        <w:rPr>
          <w:b w:val="0"/>
          <w:bCs/>
        </w:rPr>
        <w:t>the last time progressives tried to use the IRS to enforce a progressive social program</w:t>
      </w:r>
      <w:r>
        <w:t>]</w:t>
      </w:r>
    </w:p>
    <w:p w14:paraId="2AA8EE78" w14:textId="77777777" w:rsidR="009F7436" w:rsidRDefault="009F7436" w:rsidP="009F7436">
      <w:r>
        <w:t xml:space="preserve">Kiel and </w:t>
      </w:r>
      <w:r w:rsidRPr="004054DD">
        <w:rPr>
          <w:rStyle w:val="Style13ptBold"/>
        </w:rPr>
        <w:t>Eisenger 18</w:t>
      </w:r>
      <w:r>
        <w:t xml:space="preserve">, *covers business and consumer finance for ProPublica, **senior editor at ProPublica (Paul and Jesse, “How the IRS Was Gutted,” </w:t>
      </w:r>
      <w:r w:rsidRPr="003F4955">
        <w:rPr>
          <w:i/>
          <w:iCs/>
        </w:rPr>
        <w:t>ProPublica</w:t>
      </w:r>
      <w:r>
        <w:t xml:space="preserve">, </w:t>
      </w:r>
      <w:hyperlink r:id="rId34" w:history="1">
        <w:r w:rsidRPr="00A827A8">
          <w:rPr>
            <w:rStyle w:val="Hyperlink"/>
          </w:rPr>
          <w:t>https://www.propublica.org/article/how-the-irs-was-gutted)//BB</w:t>
        </w:r>
      </w:hyperlink>
    </w:p>
    <w:p w14:paraId="2DD1388D" w14:textId="77777777" w:rsidR="009F7436" w:rsidRDefault="009F7436" w:rsidP="009F7436"/>
    <w:p w14:paraId="4E735396" w14:textId="77777777" w:rsidR="009F7436" w:rsidRDefault="009F7436" w:rsidP="009F7436">
      <w:r w:rsidRPr="009E0209">
        <w:rPr>
          <w:rStyle w:val="StyleUnderline"/>
          <w:highlight w:val="cyan"/>
        </w:rPr>
        <w:t>The IRS has never been</w:t>
      </w:r>
      <w:r>
        <w:t xml:space="preserve"> a </w:t>
      </w:r>
      <w:r w:rsidRPr="009E0209">
        <w:rPr>
          <w:rStyle w:val="StyleUnderline"/>
          <w:highlight w:val="cyan"/>
        </w:rPr>
        <w:t>popular</w:t>
      </w:r>
      <w:r>
        <w:t xml:space="preserve"> cause on Capitol Hill. But Democrats and Republicans long shared a grudging consensus that the agency’s basic work of tax collection deserved protection. That changed when the Republican Party came into power in 1994 and Newt Gingrich became the speaker of the House. The new majority’s main priority was tax cuts, and vilifying the IRS helped its case. Some conservatives favored a “fair tax,” a consumption tax based on purchases. Proponents said that this simplified approach to taxation would allow them to “abolish” the IRS. The notion wasn’t a fringe position within the party. Former Sen. Richard Lugar of Indiana, a respected mainstream Republican, ran for president in 1996 on a platform of abolishing the IRS. A Republican congressman in 1998 introduced a bill to repeal the Internal Revenue Code by 2002. “</w:t>
      </w:r>
      <w:r w:rsidRPr="00792EF9">
        <w:rPr>
          <w:rStyle w:val="StyleUnderline"/>
        </w:rPr>
        <w:t>Abolish the IRS</w:t>
      </w:r>
      <w:r>
        <w:t xml:space="preserve">” </w:t>
      </w:r>
      <w:r w:rsidRPr="00792EF9">
        <w:rPr>
          <w:rStyle w:val="StyleUnderline"/>
        </w:rPr>
        <w:t>remains a potent talking point</w:t>
      </w:r>
      <w:r>
        <w:t xml:space="preserve">. Ted Cruz, the Republican senator from Texas, campaigned on the slogan when he ran for president in 2016. In 1997 and 1998, the Republican-controlled Senate held a series of dramatic hearings on alleged abuses by the IRS. Agency employees testified behind black curtains with their voices disguised, like Mafia snitches, to protect their identity. The testimony depicted an organization run amok, with claims of biased examiners and lurid tales of agents in flak jackets storming establishments. One restaurant owner told of a raid to seize business records at the home of an employee, during which agents forced a teenage boy to the floor at gunpoint and made a group of teenage girls at a slumber party get dressed “under the watchful eyes of male agents.” A USA Today headline read: “Witnesses Accuse IRS Investigators of ‘Gestapo-like’ Raids.” Congress followed the hearings with a sweeping overhaul of the agency, limiting the IRS’ collection powers and independence and giving taxpayers new protections. In the Senate, the reform bill passed 97–0, and President Bill Clinton signed it. It was only afterward that the Government Accountability Office debunked the allegations of IRS abuses. “Generally, we found no corroborating evidence that the criminal investigations described at the hearing were retaliatory against the specific taxpayer,” the report stated. “In addition, we could not independently substantiate that IRS employees had vendettas against these taxpayers.” By then it was too late. Reeling from the new law and the public attacks, IRS audits and collections tumbled to historic lows. Recovery took years, but because the IRS wasn’t a locus of partisan warfare during the presidency of George W. Bush, it did happen. </w:t>
      </w:r>
      <w:r w:rsidRPr="009E0209">
        <w:rPr>
          <w:rStyle w:val="StyleUnderline"/>
          <w:highlight w:val="cyan"/>
        </w:rPr>
        <w:t>By 2010</w:t>
      </w:r>
      <w:r>
        <w:t xml:space="preserve">, under the administration of Barack Obama, the IRS’ budget hit its high point: $14 billion in today’s dollars, about $2.5 billion above where it is today. Collections rebounded. But that spring, over unified Republican opposition, </w:t>
      </w:r>
      <w:r w:rsidRPr="009E0209">
        <w:rPr>
          <w:rStyle w:val="Emphasis"/>
          <w:highlight w:val="cyan"/>
        </w:rPr>
        <w:t>Dem</w:t>
      </w:r>
      <w:r w:rsidRPr="00792EF9">
        <w:rPr>
          <w:rStyle w:val="StyleUnderline"/>
        </w:rPr>
        <w:t>ocrat</w:t>
      </w:r>
      <w:r w:rsidRPr="009E0209">
        <w:rPr>
          <w:rStyle w:val="Emphasis"/>
          <w:highlight w:val="cyan"/>
        </w:rPr>
        <w:t>s</w:t>
      </w:r>
      <w:r w:rsidRPr="00792EF9">
        <w:rPr>
          <w:rStyle w:val="StyleUnderline"/>
        </w:rPr>
        <w:t xml:space="preserve"> </w:t>
      </w:r>
      <w:r w:rsidRPr="009E0209">
        <w:rPr>
          <w:rStyle w:val="StyleUnderline"/>
          <w:highlight w:val="cyan"/>
        </w:rPr>
        <w:t>passed the</w:t>
      </w:r>
      <w:r w:rsidRPr="00792EF9">
        <w:rPr>
          <w:rStyle w:val="StyleUnderline"/>
        </w:rPr>
        <w:t xml:space="preserve"> </w:t>
      </w:r>
      <w:r w:rsidRPr="009E0209">
        <w:rPr>
          <w:rStyle w:val="Emphasis"/>
          <w:highlight w:val="cyan"/>
        </w:rPr>
        <w:t>A</w:t>
      </w:r>
      <w:r w:rsidRPr="00792EF9">
        <w:rPr>
          <w:rStyle w:val="StyleUnderline"/>
        </w:rPr>
        <w:t xml:space="preserve">ffordable </w:t>
      </w:r>
      <w:r w:rsidRPr="009E0209">
        <w:rPr>
          <w:rStyle w:val="Emphasis"/>
          <w:highlight w:val="cyan"/>
        </w:rPr>
        <w:t>C</w:t>
      </w:r>
      <w:r w:rsidRPr="00792EF9">
        <w:rPr>
          <w:rStyle w:val="StyleUnderline"/>
        </w:rPr>
        <w:t xml:space="preserve">are </w:t>
      </w:r>
      <w:r w:rsidRPr="009E0209">
        <w:rPr>
          <w:rStyle w:val="Emphasis"/>
          <w:highlight w:val="cyan"/>
        </w:rPr>
        <w:t>A</w:t>
      </w:r>
      <w:r w:rsidRPr="00792EF9">
        <w:rPr>
          <w:rStyle w:val="StyleUnderline"/>
        </w:rPr>
        <w:t xml:space="preserve">ct. </w:t>
      </w:r>
      <w:r w:rsidRPr="009E0209">
        <w:rPr>
          <w:rStyle w:val="StyleUnderline"/>
          <w:highlight w:val="cyan"/>
        </w:rPr>
        <w:t>The</w:t>
      </w:r>
      <w:r w:rsidRPr="00792EF9">
        <w:rPr>
          <w:rStyle w:val="StyleUnderline"/>
        </w:rPr>
        <w:t xml:space="preserve"> sprawling health care </w:t>
      </w:r>
      <w:r w:rsidRPr="009E0209">
        <w:rPr>
          <w:rStyle w:val="StyleUnderline"/>
          <w:highlight w:val="cyan"/>
        </w:rPr>
        <w:t>bill</w:t>
      </w:r>
      <w:r w:rsidRPr="00792EF9">
        <w:rPr>
          <w:rStyle w:val="StyleUnderline"/>
        </w:rPr>
        <w:t xml:space="preserve"> was also, indirectly, a sprawling tax bill, since it </w:t>
      </w:r>
      <w:r w:rsidRPr="009E0209">
        <w:rPr>
          <w:rStyle w:val="StyleUnderline"/>
          <w:highlight w:val="cyan"/>
        </w:rPr>
        <w:t>relied on the IRS</w:t>
      </w:r>
      <w:r>
        <w:t xml:space="preserve"> to help administer many of its provisions. Budget cuts have crippled the IRS, allowing tax cheats to run rampant. Listen to Jesse Eisinger on the “What Next” podcast from Slate. </w:t>
      </w:r>
      <w:r w:rsidRPr="009E0209">
        <w:rPr>
          <w:rStyle w:val="StyleUnderline"/>
          <w:highlight w:val="cyan"/>
        </w:rPr>
        <w:t>In the</w:t>
      </w:r>
      <w:r w:rsidRPr="00792EF9">
        <w:rPr>
          <w:rStyle w:val="StyleUnderline"/>
        </w:rPr>
        <w:t xml:space="preserve"> midterm </w:t>
      </w:r>
      <w:r w:rsidRPr="009E0209">
        <w:rPr>
          <w:rStyle w:val="StyleUnderline"/>
          <w:highlight w:val="cyan"/>
        </w:rPr>
        <w:t>elections that followed</w:t>
      </w:r>
      <w:r>
        <w:t xml:space="preserve">, Republicans took the House of Representatives in a wave similar to that of 1994. The first bill introduced by House </w:t>
      </w:r>
      <w:r w:rsidRPr="009E0209">
        <w:rPr>
          <w:rStyle w:val="StyleUnderline"/>
          <w:highlight w:val="cyan"/>
        </w:rPr>
        <w:t>Republicans</w:t>
      </w:r>
      <w:r>
        <w:t xml:space="preserve"> in 2011 was a budget that slashed funding across the government and </w:t>
      </w:r>
      <w:r w:rsidRPr="009E0209">
        <w:rPr>
          <w:rStyle w:val="StyleUnderline"/>
          <w:highlight w:val="cyan"/>
        </w:rPr>
        <w:t xml:space="preserve">took </w:t>
      </w:r>
      <w:r w:rsidRPr="009E0209">
        <w:rPr>
          <w:rStyle w:val="Emphasis"/>
          <w:highlight w:val="cyan"/>
        </w:rPr>
        <w:t>special aim at the IRS</w:t>
      </w:r>
      <w:r>
        <w:t xml:space="preserve">. In addition to </w:t>
      </w:r>
      <w:r w:rsidRPr="009E0209">
        <w:rPr>
          <w:rStyle w:val="Emphasis"/>
          <w:highlight w:val="cyan"/>
        </w:rPr>
        <w:t>calling for a cut to its budget</w:t>
      </w:r>
      <w:r>
        <w:t xml:space="preserve"> of $600 million, the bill prohibited the IRS from using any of its funding to carry out key parts of the Affordable Care Act. It didn’t pass. Since then, Republicans have cited the ACA as a reason to withhold funding from the IRS. In 2013, in response to an IRS request for a budget increase, former Rep. Ander Crenshaw, a Florida Republican who then sat on the House Appropriations Committee, said: “Any kind of increase of this magnitude was going to be a challenge for some very basic reasons. There are a lot of objections to the Affordable Health Care Act, a lot of objections to Obamacare.” </w:t>
      </w:r>
      <w:r w:rsidRPr="00792EF9">
        <w:rPr>
          <w:rStyle w:val="StyleUnderline"/>
        </w:rPr>
        <w:t>T</w:t>
      </w:r>
      <w:r w:rsidRPr="009E0209">
        <w:rPr>
          <w:rStyle w:val="StyleUnderline"/>
          <w:highlight w:val="cyan"/>
        </w:rPr>
        <w:t xml:space="preserve">he agency faces a </w:t>
      </w:r>
      <w:r w:rsidRPr="009E0209">
        <w:rPr>
          <w:rStyle w:val="Emphasis"/>
          <w:highlight w:val="cyan"/>
        </w:rPr>
        <w:t>structural political problem</w:t>
      </w:r>
      <w:r w:rsidRPr="009E0209">
        <w:rPr>
          <w:rStyle w:val="StyleUnderline"/>
          <w:highlight w:val="cyan"/>
        </w:rPr>
        <w:t>. On one side are anti-tax Republicans,</w:t>
      </w:r>
      <w:r w:rsidRPr="00792EF9">
        <w:rPr>
          <w:rStyle w:val="StyleUnderline"/>
        </w:rPr>
        <w:t xml:space="preserve"> while </w:t>
      </w:r>
      <w:r w:rsidRPr="009E0209">
        <w:rPr>
          <w:rStyle w:val="StyleUnderline"/>
          <w:highlight w:val="cyan"/>
        </w:rPr>
        <w:t>on the other are Democrats who fear publicly supporting</w:t>
      </w:r>
      <w:r w:rsidRPr="00792EF9">
        <w:rPr>
          <w:rStyle w:val="StyleUnderline"/>
        </w:rPr>
        <w:t xml:space="preserve"> the </w:t>
      </w:r>
      <w:r w:rsidRPr="009E0209">
        <w:rPr>
          <w:rStyle w:val="Emphasis"/>
          <w:highlight w:val="cyan"/>
        </w:rPr>
        <w:t>tax</w:t>
      </w:r>
      <w:r w:rsidRPr="00792EF9">
        <w:rPr>
          <w:rStyle w:val="StyleUnderline"/>
        </w:rPr>
        <w:t>man</w:t>
      </w:r>
      <w:r>
        <w:t>. “</w:t>
      </w:r>
      <w:r w:rsidRPr="009E0209">
        <w:rPr>
          <w:rStyle w:val="StyleUnderline"/>
          <w:highlight w:val="cyan"/>
        </w:rPr>
        <w:t>This</w:t>
      </w:r>
      <w:r w:rsidRPr="00792EF9">
        <w:rPr>
          <w:rStyle w:val="StyleUnderline"/>
        </w:rPr>
        <w:t xml:space="preserve"> is an </w:t>
      </w:r>
      <w:r w:rsidRPr="009E0209">
        <w:rPr>
          <w:rStyle w:val="StyleUnderline"/>
          <w:highlight w:val="cyan"/>
        </w:rPr>
        <w:t>agency</w:t>
      </w:r>
      <w:r w:rsidRPr="00792EF9">
        <w:rPr>
          <w:rStyle w:val="StyleUnderline"/>
        </w:rPr>
        <w:t xml:space="preserve"> that </w:t>
      </w:r>
      <w:r w:rsidRPr="009E0209">
        <w:rPr>
          <w:rStyle w:val="StyleUnderline"/>
          <w:highlight w:val="cyan"/>
        </w:rPr>
        <w:t>doesn’t have any friends</w:t>
      </w:r>
      <w:r>
        <w:t>,” said James Dyer, a Republican who worked for years on the House Appropriations Committee staff. “</w:t>
      </w:r>
      <w:r w:rsidRPr="009E0209">
        <w:rPr>
          <w:rStyle w:val="StyleUnderline"/>
          <w:highlight w:val="cyan"/>
        </w:rPr>
        <w:t xml:space="preserve">There’s </w:t>
      </w:r>
      <w:r w:rsidRPr="009E0209">
        <w:rPr>
          <w:rStyle w:val="Emphasis"/>
          <w:highlight w:val="cyan"/>
        </w:rPr>
        <w:t>no advocacy</w:t>
      </w:r>
      <w:r w:rsidRPr="009E0209">
        <w:rPr>
          <w:rStyle w:val="StyleUnderline"/>
          <w:highlight w:val="cyan"/>
        </w:rPr>
        <w:t xml:space="preserve"> on the Hill</w:t>
      </w:r>
      <w:r w:rsidRPr="00792EF9">
        <w:rPr>
          <w:rStyle w:val="StyleUnderline"/>
        </w:rPr>
        <w:t xml:space="preserve"> for them</w:t>
      </w:r>
      <w:r>
        <w:t xml:space="preserve"> except what they do for themselves.”</w:t>
      </w:r>
    </w:p>
    <w:p w14:paraId="395A7D94" w14:textId="77777777" w:rsidR="009F7436" w:rsidRDefault="009F7436" w:rsidP="009F7436">
      <w:pPr>
        <w:pStyle w:val="Heading4"/>
      </w:pPr>
      <w:r>
        <w:t xml:space="preserve">Independent of GOP success, politicization </w:t>
      </w:r>
      <w:r w:rsidRPr="00C12F64">
        <w:rPr>
          <w:u w:val="single"/>
        </w:rPr>
        <w:t>chills</w:t>
      </w:r>
      <w:r>
        <w:t xml:space="preserve"> IRS enforcement</w:t>
      </w:r>
    </w:p>
    <w:p w14:paraId="5F9079AB" w14:textId="77777777" w:rsidR="009F7436" w:rsidRDefault="009F7436" w:rsidP="009F7436">
      <w:r w:rsidRPr="00EF7BE8">
        <w:rPr>
          <w:rStyle w:val="Style13ptBold"/>
        </w:rPr>
        <w:t>Facundo</w:t>
      </w:r>
      <w:r>
        <w:rPr>
          <w:rStyle w:val="Style13ptBold"/>
        </w:rPr>
        <w:t xml:space="preserve"> 23</w:t>
      </w:r>
      <w:r>
        <w:t xml:space="preserve">, writing fellow at The American Prospect (Jarod, “Reanimating the Taxman,” </w:t>
      </w:r>
      <w:r w:rsidRPr="003F4955">
        <w:rPr>
          <w:i/>
          <w:iCs/>
        </w:rPr>
        <w:t>American Prospect</w:t>
      </w:r>
      <w:r>
        <w:t xml:space="preserve">, </w:t>
      </w:r>
      <w:hyperlink r:id="rId35" w:history="1">
        <w:r w:rsidRPr="004D258B">
          <w:rPr>
            <w:rStyle w:val="Hyperlink"/>
          </w:rPr>
          <w:t>https://prospect.org/economy/2023-01-26-reanimating-taxman-internal-revenue-service/)//BB</w:t>
        </w:r>
      </w:hyperlink>
    </w:p>
    <w:p w14:paraId="44988C55" w14:textId="77777777" w:rsidR="009F7436" w:rsidRDefault="009F7436" w:rsidP="009F7436"/>
    <w:p w14:paraId="2ECB6F2A" w14:textId="727D2228" w:rsidR="009F7436" w:rsidRPr="00224AA3" w:rsidRDefault="009F7436" w:rsidP="009F7436">
      <w:r w:rsidRPr="009E0209">
        <w:rPr>
          <w:rStyle w:val="StyleUnderline"/>
          <w:highlight w:val="cyan"/>
        </w:rPr>
        <w:t>Aside from Congress hacking away</w:t>
      </w:r>
      <w:r w:rsidRPr="00410A47">
        <w:rPr>
          <w:rStyle w:val="StyleUnderline"/>
        </w:rPr>
        <w:t xml:space="preserve"> at the agency, </w:t>
      </w:r>
      <w:r w:rsidRPr="009E0209">
        <w:rPr>
          <w:rStyle w:val="StyleUnderline"/>
          <w:highlight w:val="cyan"/>
        </w:rPr>
        <w:t>there are other ways the agency can be</w:t>
      </w:r>
      <w:r w:rsidRPr="00410A47">
        <w:rPr>
          <w:rStyle w:val="StyleUnderline"/>
        </w:rPr>
        <w:t xml:space="preserve"> </w:t>
      </w:r>
      <w:r w:rsidRPr="009E0209">
        <w:rPr>
          <w:rStyle w:val="StyleUnderline"/>
          <w:highlight w:val="cyan"/>
        </w:rPr>
        <w:t>undermined</w:t>
      </w:r>
      <w:r w:rsidRPr="00410A47">
        <w:rPr>
          <w:rStyle w:val="StyleUnderline"/>
        </w:rPr>
        <w:t xml:space="preserve">. “House </w:t>
      </w:r>
      <w:r w:rsidRPr="009E0209">
        <w:rPr>
          <w:rStyle w:val="StyleUnderline"/>
          <w:highlight w:val="cyan"/>
        </w:rPr>
        <w:t>Republicans</w:t>
      </w:r>
      <w:r w:rsidRPr="00410A47">
        <w:rPr>
          <w:rStyle w:val="StyleUnderline"/>
        </w:rPr>
        <w:t xml:space="preserve"> … </w:t>
      </w:r>
      <w:r w:rsidRPr="009E0209">
        <w:rPr>
          <w:rStyle w:val="StyleUnderline"/>
          <w:highlight w:val="cyan"/>
        </w:rPr>
        <w:t>figured out</w:t>
      </w:r>
      <w:r w:rsidRPr="00410A47">
        <w:rPr>
          <w:rStyle w:val="StyleUnderline"/>
        </w:rPr>
        <w:t xml:space="preserve"> [</w:t>
      </w:r>
      <w:r w:rsidRPr="009E0209">
        <w:rPr>
          <w:rStyle w:val="StyleUnderline"/>
          <w:highlight w:val="cyan"/>
        </w:rPr>
        <w:t>in the</w:t>
      </w:r>
      <w:r w:rsidRPr="00410A47">
        <w:rPr>
          <w:rStyle w:val="StyleUnderline"/>
        </w:rPr>
        <w:t xml:space="preserve"> 19</w:t>
      </w:r>
      <w:r w:rsidRPr="009E0209">
        <w:rPr>
          <w:rStyle w:val="Emphasis"/>
          <w:highlight w:val="cyan"/>
        </w:rPr>
        <w:t>90s</w:t>
      </w:r>
      <w:r w:rsidRPr="00410A47">
        <w:rPr>
          <w:rStyle w:val="StyleUnderline"/>
        </w:rPr>
        <w:t xml:space="preserve">] </w:t>
      </w:r>
      <w:r w:rsidRPr="009E0209">
        <w:rPr>
          <w:rStyle w:val="StyleUnderline"/>
          <w:highlight w:val="cyan"/>
        </w:rPr>
        <w:t>that if they couldn’t get their really aggressive tax-cutting plans enacted</w:t>
      </w:r>
      <w:r w:rsidRPr="00410A47">
        <w:rPr>
          <w:rStyle w:val="StyleUnderline"/>
        </w:rPr>
        <w:t xml:space="preserve"> under the Clinton administration,</w:t>
      </w:r>
      <w:r>
        <w:t>” Gardner said, “</w:t>
      </w:r>
      <w:r w:rsidRPr="00410A47">
        <w:rPr>
          <w:rStyle w:val="StyleUnderline"/>
        </w:rPr>
        <w:t xml:space="preserve">short of that, </w:t>
      </w:r>
      <w:r w:rsidRPr="009E0209">
        <w:rPr>
          <w:rStyle w:val="StyleUnderline"/>
          <w:highlight w:val="cyan"/>
        </w:rPr>
        <w:t>they could</w:t>
      </w:r>
      <w:r w:rsidRPr="00410A47">
        <w:rPr>
          <w:rStyle w:val="StyleUnderline"/>
        </w:rPr>
        <w:t xml:space="preserve"> </w:t>
      </w:r>
      <w:r w:rsidRPr="009E0209">
        <w:rPr>
          <w:rStyle w:val="StyleUnderline"/>
          <w:highlight w:val="cyan"/>
        </w:rPr>
        <w:t>hold</w:t>
      </w:r>
      <w:r w:rsidRPr="00410A47">
        <w:rPr>
          <w:rStyle w:val="StyleUnderline"/>
        </w:rPr>
        <w:t xml:space="preserve"> a bunch of </w:t>
      </w:r>
      <w:r w:rsidRPr="009E0209">
        <w:rPr>
          <w:rStyle w:val="StyleUnderline"/>
          <w:highlight w:val="cyan"/>
        </w:rPr>
        <w:t>hearings designed to kneecap</w:t>
      </w:r>
      <w:r w:rsidRPr="00410A47">
        <w:rPr>
          <w:rStyle w:val="StyleUnderline"/>
        </w:rPr>
        <w:t xml:space="preserve"> the Clinton administration’s </w:t>
      </w:r>
      <w:r w:rsidRPr="009E0209">
        <w:rPr>
          <w:rStyle w:val="StyleUnderline"/>
          <w:highlight w:val="cyan"/>
        </w:rPr>
        <w:t>tax-collecting</w:t>
      </w:r>
      <w:r w:rsidRPr="00410A47">
        <w:rPr>
          <w:rStyle w:val="StyleUnderline"/>
        </w:rPr>
        <w:t xml:space="preserve"> capabilities</w:t>
      </w:r>
      <w:r>
        <w:t>.” Gardner continued: “</w:t>
      </w:r>
      <w:r w:rsidRPr="009E0209">
        <w:rPr>
          <w:rStyle w:val="StyleUnderline"/>
          <w:highlight w:val="cyan"/>
        </w:rPr>
        <w:t xml:space="preserve">It really </w:t>
      </w:r>
      <w:r w:rsidRPr="009E0209">
        <w:rPr>
          <w:rStyle w:val="Emphasis"/>
          <w:highlight w:val="cyan"/>
        </w:rPr>
        <w:t>put a chill on the willingness of IRS leadership to enforce the law</w:t>
      </w:r>
      <w:r w:rsidRPr="009E0209">
        <w:rPr>
          <w:rStyle w:val="StyleUnderline"/>
          <w:highlight w:val="cyan"/>
        </w:rPr>
        <w:t xml:space="preserve">. The </w:t>
      </w:r>
      <w:r w:rsidRPr="009E0209">
        <w:rPr>
          <w:rStyle w:val="Emphasis"/>
          <w:highlight w:val="cyan"/>
        </w:rPr>
        <w:t>public perception</w:t>
      </w:r>
      <w:r w:rsidRPr="009E0209">
        <w:rPr>
          <w:rStyle w:val="StyleUnderline"/>
          <w:highlight w:val="cyan"/>
        </w:rPr>
        <w:t xml:space="preserve"> was out there that the agency was </w:t>
      </w:r>
      <w:r w:rsidRPr="009E0209">
        <w:rPr>
          <w:rStyle w:val="Emphasis"/>
          <w:highlight w:val="cyan"/>
        </w:rPr>
        <w:t>overstepping its authority</w:t>
      </w:r>
      <w:r>
        <w:t>.”</w:t>
      </w:r>
    </w:p>
    <w:p w14:paraId="4D7465E4" w14:textId="77777777" w:rsidR="009F7436" w:rsidRDefault="009F7436" w:rsidP="009F7436">
      <w:pPr>
        <w:pStyle w:val="Heading3"/>
      </w:pPr>
      <w:r>
        <w:t>Link---Carbon Tax---BAT---1NC</w:t>
      </w:r>
    </w:p>
    <w:p w14:paraId="0575A82F" w14:textId="77777777" w:rsidR="009F7436" w:rsidRDefault="009F7436" w:rsidP="009F7436">
      <w:pPr>
        <w:pStyle w:val="Heading4"/>
      </w:pPr>
      <w:r>
        <w:t xml:space="preserve">A </w:t>
      </w:r>
      <w:r w:rsidRPr="008C6395">
        <w:t>border adjustment tax</w:t>
      </w:r>
      <w:r>
        <w:t xml:space="preserve"> [</w:t>
      </w:r>
      <w:r w:rsidRPr="008C6395">
        <w:rPr>
          <w:b w:val="0"/>
          <w:bCs/>
        </w:rPr>
        <w:t>BAT</w:t>
      </w:r>
      <w:r>
        <w:t xml:space="preserve">] </w:t>
      </w:r>
      <w:r w:rsidRPr="008C6395">
        <w:rPr>
          <w:u w:val="single"/>
        </w:rPr>
        <w:t>overstretches</w:t>
      </w:r>
      <w:r>
        <w:t xml:space="preserve"> the IRS</w:t>
      </w:r>
    </w:p>
    <w:p w14:paraId="0DC1CA13" w14:textId="77777777" w:rsidR="009F7436" w:rsidRDefault="009F7436" w:rsidP="009F7436">
      <w:r w:rsidRPr="008C6395">
        <w:rPr>
          <w:rStyle w:val="Style13ptBold"/>
        </w:rPr>
        <w:t>Zycher 17</w:t>
      </w:r>
      <w:r>
        <w:t xml:space="preserve">, PhD in Economics at UCLA (Ben, “The Deeply Flawed Conservative Case for a Carbon Tax,” </w:t>
      </w:r>
      <w:r w:rsidRPr="008C6395">
        <w:rPr>
          <w:i/>
          <w:iCs/>
        </w:rPr>
        <w:t>AEI</w:t>
      </w:r>
      <w:r>
        <w:t xml:space="preserve">, </w:t>
      </w:r>
      <w:hyperlink r:id="rId36" w:history="1">
        <w:r w:rsidRPr="004D258B">
          <w:rPr>
            <w:rStyle w:val="Hyperlink"/>
          </w:rPr>
          <w:t>https://www.aei.org/wp-content/uploads/2017/03/Carbon-Tax-CLC.pdf?x91208)//BB</w:t>
        </w:r>
      </w:hyperlink>
    </w:p>
    <w:p w14:paraId="5E71FAD1" w14:textId="77777777" w:rsidR="009F7436" w:rsidRPr="00B7271A" w:rsidRDefault="009F7436" w:rsidP="009F7436"/>
    <w:p w14:paraId="55AFFB71" w14:textId="77777777" w:rsidR="009F7436" w:rsidRDefault="009F7436" w:rsidP="009F7436">
      <w:r w:rsidRPr="00297444">
        <w:rPr>
          <w:rStyle w:val="StyleUnderline"/>
        </w:rPr>
        <w:t xml:space="preserve">CLC proposes </w:t>
      </w:r>
      <w:r w:rsidRPr="009E0209">
        <w:rPr>
          <w:rStyle w:val="StyleUnderline"/>
          <w:highlight w:val="cyan"/>
        </w:rPr>
        <w:t xml:space="preserve">a </w:t>
      </w:r>
      <w:r w:rsidRPr="009E0209">
        <w:rPr>
          <w:rStyle w:val="Emphasis"/>
          <w:highlight w:val="cyan"/>
        </w:rPr>
        <w:t>border tax adjustment</w:t>
      </w:r>
      <w:r w:rsidRPr="00297444">
        <w:rPr>
          <w:rStyle w:val="StyleUnderline"/>
        </w:rPr>
        <w:t>, with</w:t>
      </w:r>
      <w:r>
        <w:rPr>
          <w:rStyle w:val="StyleUnderline"/>
        </w:rPr>
        <w:t xml:space="preserve"> </w:t>
      </w:r>
      <w:r w:rsidRPr="00297444">
        <w:rPr>
          <w:rStyle w:val="StyleUnderline"/>
        </w:rPr>
        <w:t>fees imposed on imports from nations "without</w:t>
      </w:r>
      <w:r>
        <w:rPr>
          <w:rStyle w:val="StyleUnderline"/>
        </w:rPr>
        <w:t xml:space="preserve"> </w:t>
      </w:r>
      <w:r w:rsidRPr="00297444">
        <w:rPr>
          <w:rStyle w:val="StyleUnderline"/>
        </w:rPr>
        <w:t>comparable carbon pricing systems," and with</w:t>
      </w:r>
      <w:r>
        <w:rPr>
          <w:rStyle w:val="StyleUnderline"/>
        </w:rPr>
        <w:t xml:space="preserve"> </w:t>
      </w:r>
      <w:r w:rsidRPr="00297444">
        <w:rPr>
          <w:rStyle w:val="StyleUnderline"/>
        </w:rPr>
        <w:t>rebates to exporters for sales into nations without</w:t>
      </w:r>
      <w:r>
        <w:rPr>
          <w:rStyle w:val="StyleUnderline"/>
        </w:rPr>
        <w:t xml:space="preserve"> </w:t>
      </w:r>
      <w:r w:rsidRPr="00297444">
        <w:rPr>
          <w:rStyle w:val="StyleUnderline"/>
        </w:rPr>
        <w:t>such policies</w:t>
      </w:r>
      <w:r>
        <w:t xml:space="preserve">. It is not clear from the CLC discussion how the tax adjustment would be implemented in the case of nations without carbon pricing systems, but with regulations, or subsidies for such alternative energy sources as wind and solar power, or other policies that are purported to reduce GHG emissions.22 </w:t>
      </w:r>
      <w:r w:rsidRPr="00297444">
        <w:rPr>
          <w:rStyle w:val="StyleUnderline"/>
        </w:rPr>
        <w:t>Such</w:t>
      </w:r>
      <w:r>
        <w:rPr>
          <w:rStyle w:val="StyleUnderline"/>
        </w:rPr>
        <w:t xml:space="preserve"> </w:t>
      </w:r>
      <w:r w:rsidRPr="00297444">
        <w:rPr>
          <w:rStyle w:val="StyleUnderline"/>
        </w:rPr>
        <w:t xml:space="preserve">adjustments for nontax policies </w:t>
      </w:r>
      <w:r w:rsidRPr="009E0209">
        <w:rPr>
          <w:rStyle w:val="StyleUnderline"/>
          <w:highlight w:val="cyan"/>
        </w:rPr>
        <w:t>would be complex</w:t>
      </w:r>
      <w:r w:rsidRPr="00297444">
        <w:rPr>
          <w:rStyle w:val="StyleUnderline"/>
        </w:rPr>
        <w:t xml:space="preserve"> indeed, </w:t>
      </w:r>
      <w:r w:rsidRPr="009E0209">
        <w:rPr>
          <w:rStyle w:val="StyleUnderline"/>
          <w:highlight w:val="cyan"/>
        </w:rPr>
        <w:t>requiring an estimate of the</w:t>
      </w:r>
      <w:r w:rsidRPr="00297444">
        <w:rPr>
          <w:rStyle w:val="StyleUnderline"/>
        </w:rPr>
        <w:t xml:space="preserve"> </w:t>
      </w:r>
      <w:r w:rsidRPr="009E0209">
        <w:rPr>
          <w:rStyle w:val="StyleUnderline"/>
          <w:highlight w:val="cyan"/>
        </w:rPr>
        <w:t>tax- equivalent value of the given policies under examination</w:t>
      </w:r>
      <w:r>
        <w:t xml:space="preserve">. Does the CLC believe that the bureaucracies producing these estimates will be unpressured to adjust them in various directions depending on which interests are being affected? </w:t>
      </w:r>
      <w:r w:rsidRPr="009E0209">
        <w:rPr>
          <w:rStyle w:val="StyleUnderline"/>
          <w:highlight w:val="cyan"/>
        </w:rPr>
        <w:t>The</w:t>
      </w:r>
      <w:r>
        <w:t xml:space="preserve"> larger </w:t>
      </w:r>
      <w:r w:rsidRPr="009E0209">
        <w:rPr>
          <w:rStyle w:val="StyleUnderline"/>
          <w:highlight w:val="cyan"/>
        </w:rPr>
        <w:t>problem</w:t>
      </w:r>
      <w:r>
        <w:t xml:space="preserve">, also ignored by the CLC, </w:t>
      </w:r>
      <w:r w:rsidRPr="00297444">
        <w:rPr>
          <w:rStyle w:val="StyleUnderline"/>
        </w:rPr>
        <w:t>is</w:t>
      </w:r>
      <w:r>
        <w:t xml:space="preserve"> that of </w:t>
      </w:r>
      <w:r w:rsidRPr="00297444">
        <w:rPr>
          <w:rStyle w:val="StyleUnderline"/>
        </w:rPr>
        <w:t xml:space="preserve">the international </w:t>
      </w:r>
      <w:r w:rsidRPr="009E0209">
        <w:rPr>
          <w:rStyle w:val="Emphasis"/>
          <w:highlight w:val="cyan"/>
        </w:rPr>
        <w:t>supply-chain</w:t>
      </w:r>
      <w:r w:rsidRPr="00297444">
        <w:rPr>
          <w:rStyle w:val="StyleUnderline"/>
        </w:rPr>
        <w:t xml:space="preserve"> phenom-</w:t>
      </w:r>
      <w:r>
        <w:rPr>
          <w:rStyle w:val="StyleUnderline"/>
        </w:rPr>
        <w:t xml:space="preserve"> </w:t>
      </w:r>
      <w:r w:rsidRPr="00297444">
        <w:rPr>
          <w:rStyle w:val="StyleUnderline"/>
        </w:rPr>
        <w:t xml:space="preserve">enon: </w:t>
      </w:r>
      <w:r w:rsidRPr="009E0209">
        <w:rPr>
          <w:rStyle w:val="StyleUnderline"/>
          <w:highlight w:val="cyan"/>
        </w:rPr>
        <w:t>Goods imported</w:t>
      </w:r>
      <w:r w:rsidRPr="00297444">
        <w:rPr>
          <w:rStyle w:val="StyleUnderline"/>
        </w:rPr>
        <w:t xml:space="preserve"> from a given nation </w:t>
      </w:r>
      <w:r w:rsidRPr="009E0209">
        <w:rPr>
          <w:rStyle w:val="StyleUnderline"/>
          <w:highlight w:val="cyan"/>
        </w:rPr>
        <w:t>are likely to embody</w:t>
      </w:r>
      <w:r w:rsidRPr="00297444">
        <w:rPr>
          <w:rStyle w:val="StyleUnderline"/>
        </w:rPr>
        <w:t xml:space="preserve"> </w:t>
      </w:r>
      <w:r w:rsidRPr="009E0209">
        <w:rPr>
          <w:rStyle w:val="StyleUnderline"/>
          <w:highlight w:val="cyan"/>
        </w:rPr>
        <w:t xml:space="preserve">components and other inputs from </w:t>
      </w:r>
      <w:r w:rsidRPr="00A706DE">
        <w:rPr>
          <w:rStyle w:val="StyleUnderline"/>
        </w:rPr>
        <w:t>other nations</w:t>
      </w:r>
      <w:r w:rsidRPr="00297444">
        <w:rPr>
          <w:rStyle w:val="StyleUnderline"/>
        </w:rPr>
        <w:t xml:space="preserve">—perhaps </w:t>
      </w:r>
      <w:r w:rsidRPr="009E0209">
        <w:rPr>
          <w:rStyle w:val="StyleUnderline"/>
          <w:highlight w:val="cyan"/>
        </w:rPr>
        <w:t>many other nations</w:t>
      </w:r>
      <w:r w:rsidRPr="00297444">
        <w:rPr>
          <w:rStyle w:val="StyleUnderline"/>
        </w:rPr>
        <w:t>—</w:t>
      </w:r>
      <w:r w:rsidRPr="009E0209">
        <w:rPr>
          <w:rStyle w:val="StyleUnderline"/>
          <w:highlight w:val="cyan"/>
        </w:rPr>
        <w:t>in</w:t>
      </w:r>
      <w:r w:rsidRPr="00297444">
        <w:rPr>
          <w:rStyle w:val="StyleUnderline"/>
        </w:rPr>
        <w:t xml:space="preserve"> </w:t>
      </w:r>
      <w:r w:rsidRPr="009E0209">
        <w:rPr>
          <w:rStyle w:val="StyleUnderline"/>
          <w:highlight w:val="cyan"/>
        </w:rPr>
        <w:t>vastly differing proportions, and those nations' policies on GHG emissions almost certainly will vary considerably. The border adjustment would have</w:t>
      </w:r>
      <w:r>
        <w:t xml:space="preserve"> to estimate transfer prices—always a subjective and problematic calculation—and the effects of shifting exchange rates, changing input proportions, and </w:t>
      </w:r>
      <w:r w:rsidRPr="009E0209">
        <w:rPr>
          <w:rStyle w:val="StyleUnderline"/>
          <w:highlight w:val="cyan"/>
        </w:rPr>
        <w:t>a host of</w:t>
      </w:r>
      <w:r>
        <w:rPr>
          <w:rStyle w:val="StyleUnderline"/>
        </w:rPr>
        <w:t xml:space="preserve"> </w:t>
      </w:r>
      <w:r>
        <w:t xml:space="preserve">other </w:t>
      </w:r>
      <w:r w:rsidRPr="009E0209">
        <w:rPr>
          <w:rStyle w:val="StyleUnderline"/>
          <w:highlight w:val="cyan"/>
        </w:rPr>
        <w:t>complexities</w:t>
      </w:r>
      <w:r>
        <w:t xml:space="preserve"> in order to arrive at a border adjustment fee or rebate for a given economy. And even that is an abstraction that shunts aside various political pressures that inexorably will be felt and incorporated. This </w:t>
      </w:r>
      <w:r w:rsidRPr="00A706DE">
        <w:t>means that a new bureaucracy, or perhaps an expanded one at</w:t>
      </w:r>
      <w:r w:rsidRPr="00A706DE">
        <w:rPr>
          <w:rStyle w:val="StyleUnderline"/>
        </w:rPr>
        <w:t xml:space="preserve"> </w:t>
      </w:r>
      <w:r w:rsidRPr="009E0209">
        <w:rPr>
          <w:rStyle w:val="StyleUnderline"/>
          <w:highlight w:val="cyan"/>
        </w:rPr>
        <w:t xml:space="preserve">the </w:t>
      </w:r>
      <w:r w:rsidRPr="009E0209">
        <w:rPr>
          <w:rStyle w:val="Emphasis"/>
          <w:highlight w:val="cyan"/>
        </w:rPr>
        <w:t>Internal Revenue Service</w:t>
      </w:r>
      <w:r w:rsidRPr="009E0209">
        <w:rPr>
          <w:highlight w:val="cyan"/>
        </w:rPr>
        <w:t xml:space="preserve">, </w:t>
      </w:r>
      <w:r w:rsidRPr="009E0209">
        <w:rPr>
          <w:rStyle w:val="StyleUnderline"/>
          <w:highlight w:val="cyan"/>
        </w:rPr>
        <w:t xml:space="preserve">will have a </w:t>
      </w:r>
      <w:r w:rsidRPr="009E0209">
        <w:rPr>
          <w:rStyle w:val="Emphasis"/>
          <w:highlight w:val="cyan"/>
        </w:rPr>
        <w:t>vast</w:t>
      </w:r>
      <w:r w:rsidRPr="009E0209">
        <w:rPr>
          <w:rStyle w:val="StyleUnderline"/>
          <w:highlight w:val="cyan"/>
        </w:rPr>
        <w:t xml:space="preserve"> amount of work to do, with </w:t>
      </w:r>
      <w:r w:rsidRPr="009E0209">
        <w:rPr>
          <w:rStyle w:val="Emphasis"/>
          <w:highlight w:val="cyan"/>
        </w:rPr>
        <w:t>important implications for the allocation of resources</w:t>
      </w:r>
      <w:r>
        <w:t xml:space="preserve">. So much for the CLC claim that this policy would streamline "the regulatory state" and shrink "the overall size of government," to which we now turn. </w:t>
      </w:r>
    </w:p>
    <w:p w14:paraId="5B4DFDE2" w14:textId="77777777" w:rsidR="009F7436" w:rsidRDefault="009F7436" w:rsidP="009F7436">
      <w:pPr>
        <w:pStyle w:val="Heading4"/>
      </w:pPr>
      <w:r>
        <w:t xml:space="preserve">A BAT is </w:t>
      </w:r>
      <w:r w:rsidRPr="00964BAF">
        <w:rPr>
          <w:u w:val="single"/>
        </w:rPr>
        <w:t>administratively infeasible</w:t>
      </w:r>
    </w:p>
    <w:p w14:paraId="5A11AD27" w14:textId="77777777" w:rsidR="009F7436" w:rsidRPr="00A66A6A" w:rsidRDefault="009F7436" w:rsidP="009F7436">
      <w:r w:rsidRPr="00A66A6A">
        <w:rPr>
          <w:rStyle w:val="Style13ptBold"/>
        </w:rPr>
        <w:t>Pomerleau 21</w:t>
      </w:r>
      <w:r>
        <w:t>, a climate policy analyst at the Niskanen Center. Her areas of research include policy development for carbon taxes. She has previously worked in public policy at the Cato Institute and the American Council on Renewable Energy. Most recently, she has worked as a business strategy consultant. Shuting has an MPP in environmental and energy policy from Georgetown University’s McCourt School of Public Policy (Shuting, “Administrative Costs of a Carbon Tax,” https://www.niskanencenter.org/wp-content/uploads/2021/02/Jan28-Administrative-Costs-of-Carbon-Tax.pdf)//BB</w:t>
      </w:r>
    </w:p>
    <w:p w14:paraId="732C9A24" w14:textId="77777777" w:rsidR="009F7436" w:rsidRPr="00967059" w:rsidRDefault="009F7436" w:rsidP="009F7436"/>
    <w:p w14:paraId="11224347" w14:textId="77777777" w:rsidR="009F7436" w:rsidRDefault="009F7436" w:rsidP="009F7436">
      <w:r w:rsidRPr="00964BAF">
        <w:rPr>
          <w:rStyle w:val="StyleUnderline"/>
        </w:rPr>
        <w:t xml:space="preserve">A </w:t>
      </w:r>
      <w:r w:rsidRPr="009E0209">
        <w:rPr>
          <w:rStyle w:val="StyleUnderline"/>
          <w:highlight w:val="cyan"/>
        </w:rPr>
        <w:t>border adjustment works by levying a tax on imports and giving a rebate on exports</w:t>
      </w:r>
      <w:r>
        <w:t xml:space="preserve">. Under a carbon tax, an ideal border adjustment would cover all goods based on their carbon content. However, </w:t>
      </w:r>
      <w:r w:rsidRPr="009E0209">
        <w:rPr>
          <w:rStyle w:val="StyleUnderline"/>
          <w:highlight w:val="cyan"/>
        </w:rPr>
        <w:t xml:space="preserve">it may </w:t>
      </w:r>
      <w:r w:rsidRPr="009E0209">
        <w:rPr>
          <w:rStyle w:val="Emphasis"/>
          <w:highlight w:val="cyan"/>
        </w:rPr>
        <w:t>not be administratively feasible</w:t>
      </w:r>
      <w:r w:rsidRPr="009E0209">
        <w:rPr>
          <w:rStyle w:val="StyleUnderline"/>
          <w:highlight w:val="cyan"/>
        </w:rPr>
        <w:t xml:space="preserve"> to border-adjust</w:t>
      </w:r>
      <w:r w:rsidRPr="00964BAF">
        <w:rPr>
          <w:rStyle w:val="StyleUnderline"/>
        </w:rPr>
        <w:t xml:space="preserve"> all goods</w:t>
      </w:r>
      <w:r>
        <w:t>. Existing carbon tax proposals typically only make certain products eligible for border adjustment. For example, primary products such as aluminum tend to be eligible for border adjustments, but not consumer goods, such as cars.40 Border-adjusting primary goods but not consumer goods might incentivize companies to shift their production overseas to avoid taxes. A simple example below explains how this could happen. Assume there were a domestic carbon tax in the United States with border adjustments that only covered primary goods (e.g., steel), but not consumer goods (e.g., cars). A manufacturer could export steel overseas to get an export rebate, make a car using the steel in a country with no carbon prices, and then import the car back into the United States without paying any import tax for the car. In this scenario, the manufacturer takes advantage of the narrowly-based border adjustment mechanism to avoid paying the carbon tax for both the steel and the car, even though the car is sold for domestic consumption in the United States</w:t>
      </w:r>
      <w:r w:rsidRPr="009E0209">
        <w:rPr>
          <w:highlight w:val="cyan"/>
        </w:rPr>
        <w:t xml:space="preserve">. </w:t>
      </w:r>
      <w:r w:rsidRPr="009E0209">
        <w:rPr>
          <w:rStyle w:val="StyleUnderline"/>
          <w:highlight w:val="cyan"/>
        </w:rPr>
        <w:t xml:space="preserve">Border-adjusting imported and exported goods is </w:t>
      </w:r>
      <w:r w:rsidRPr="009E0209">
        <w:rPr>
          <w:rStyle w:val="Emphasis"/>
          <w:highlight w:val="cyan"/>
        </w:rPr>
        <w:t>not easy</w:t>
      </w:r>
      <w:r w:rsidRPr="00964BAF">
        <w:rPr>
          <w:rStyle w:val="StyleUnderline"/>
        </w:rPr>
        <w:t xml:space="preserve">, as </w:t>
      </w:r>
      <w:r w:rsidRPr="009E0209">
        <w:rPr>
          <w:rStyle w:val="StyleUnderline"/>
          <w:highlight w:val="cyan"/>
        </w:rPr>
        <w:t>the regulator needs to determine</w:t>
      </w:r>
      <w:r w:rsidRPr="00964BAF">
        <w:rPr>
          <w:rStyle w:val="StyleUnderline"/>
        </w:rPr>
        <w:t xml:space="preserve"> the carbon </w:t>
      </w:r>
      <w:r w:rsidRPr="009E0209">
        <w:rPr>
          <w:rStyle w:val="StyleUnderline"/>
          <w:highlight w:val="cyan"/>
        </w:rPr>
        <w:t>emissions</w:t>
      </w:r>
      <w:r w:rsidRPr="00964BAF">
        <w:rPr>
          <w:rStyle w:val="StyleUnderline"/>
        </w:rPr>
        <w:t xml:space="preserve"> </w:t>
      </w:r>
      <w:r w:rsidRPr="009E0209">
        <w:rPr>
          <w:rStyle w:val="StyleUnderline"/>
          <w:highlight w:val="cyan"/>
        </w:rPr>
        <w:t>associated with imported and exported goods, which are not readily observable</w:t>
      </w:r>
      <w:r>
        <w:t xml:space="preserve">.41 One way to design a carbon tax’s border adjustment is to develop an administrative structure similar to that of a VAT. A VAT is “paid in stages by producers along the production process. Each producer’s VAT liability is equal to their sales times the VAT rate minus any VAT previously paid on the inputs to production.”42 Much as under the administrative structure of a VAT, a border adjustment under a carbon tax would require a mechanism for businesses to track the carbon emissions added at each stage of the production process so it could ultimately be rebated at the border. </w:t>
      </w:r>
    </w:p>
    <w:p w14:paraId="6A7BB95B" w14:textId="77777777" w:rsidR="009F7436" w:rsidRDefault="009F7436" w:rsidP="009F7436">
      <w:pPr>
        <w:pStyle w:val="Heading4"/>
      </w:pPr>
      <w:r>
        <w:t xml:space="preserve">A border tax is an </w:t>
      </w:r>
      <w:r w:rsidRPr="00E256F7">
        <w:rPr>
          <w:u w:val="single"/>
        </w:rPr>
        <w:t>administrative nightmare</w:t>
      </w:r>
    </w:p>
    <w:p w14:paraId="2782CB9A" w14:textId="77777777" w:rsidR="009F7436" w:rsidRDefault="009F7436" w:rsidP="009F7436">
      <w:r>
        <w:t xml:space="preserve">Loris and </w:t>
      </w:r>
      <w:r w:rsidRPr="00482774">
        <w:rPr>
          <w:rStyle w:val="Style13ptBold"/>
        </w:rPr>
        <w:t>Williamson 19</w:t>
      </w:r>
      <w:r>
        <w:t xml:space="preserve">, *Former Deputy Director, Thomas A. Roe Institute, **Summer 2019 member of the Young Leaders Program at The Heritage Foundation (Nicolas and Laura, “Why the Carbon Tax Would Backfire on America,” </w:t>
      </w:r>
      <w:hyperlink r:id="rId37" w:history="1">
        <w:r w:rsidRPr="001834B1">
          <w:rPr>
            <w:rStyle w:val="Hyperlink"/>
          </w:rPr>
          <w:t>https://www.heritage.org/energy-economics/commentary/why-the-carbon-tax-would-backfire-america)//BB</w:t>
        </w:r>
      </w:hyperlink>
    </w:p>
    <w:p w14:paraId="5FC989DE" w14:textId="77777777" w:rsidR="009F7436" w:rsidRPr="00306354" w:rsidRDefault="009F7436" w:rsidP="009F7436"/>
    <w:p w14:paraId="51BAE8F5" w14:textId="77777777" w:rsidR="009F7436" w:rsidRDefault="009F7436" w:rsidP="009F7436">
      <w:r>
        <w:t xml:space="preserve">Several members of Congress have floated different </w:t>
      </w:r>
      <w:r w:rsidRPr="009E0209">
        <w:rPr>
          <w:rStyle w:val="StyleUnderline"/>
          <w:highlight w:val="cyan"/>
        </w:rPr>
        <w:t>carbon tax</w:t>
      </w:r>
      <w:r>
        <w:t xml:space="preserve"> bills in recent days, some of which have both Democratic and Republican sponsorship. But marginal bipartisan support for enacting a new tax on American families and businesses </w:t>
      </w:r>
      <w:r w:rsidRPr="00E256F7">
        <w:rPr>
          <w:rStyle w:val="StyleUnderline"/>
        </w:rPr>
        <w:t>doesn’t make</w:t>
      </w:r>
      <w:r>
        <w:t xml:space="preserve"> it </w:t>
      </w:r>
      <w:r w:rsidRPr="00E256F7">
        <w:rPr>
          <w:rStyle w:val="StyleUnderline"/>
        </w:rPr>
        <w:t>good policy</w:t>
      </w:r>
      <w:r>
        <w:t xml:space="preserve">. Different models and prices have been proposed, but they all tax activities that emit carbon dioxide on the premise that emissions are responsible for global warming, a cost to society which otherwise isn’t accounted for. They propose to address this “market failure” with a policy that could well lead to economic failure. Families would pay more at the meter and the pump. Approximately 80% of America’s energy needs are met by natural gas, oil, and coal, which means the costs would be economy-wide. It would cost more to manufacture, which would drive up the price of manufactured goods. And it would cost more to farm, which would drive up the costs of food. Analysts at The Heritage Foundation used the U.S. Energy Administration Information’s energy model to estimate the effects of a carbon tax to reduce carbon dioxide emissions as aggressively as possible between now and 2040. According to the model’s results, a carbon tax would cause: Even worse, the burden would be heaviest on low-income families who spend a higher portion of their budget on energy costs. Some carbon tax proposals acknowledge this and offer rebates from the tax revenue collected. But even if a rebate check compensates low-income families for their higher energy bills, it won’t undo the damage they’ll incur from paying more for groceries, clothes, health care, and everything else they buy because of the increased cost of energy for all those providers. Some supporters talk of returning the tax revenue to the people in various ways, but not without taking some kind of cut for their own special interests, whether for green energy projects or new infrastructure. Then </w:t>
      </w:r>
      <w:r w:rsidRPr="009E0209">
        <w:rPr>
          <w:rStyle w:val="StyleUnderline"/>
          <w:highlight w:val="cyan"/>
        </w:rPr>
        <w:t>there’s the bureaucratic nightmare of implementing a new tax</w:t>
      </w:r>
      <w:r>
        <w:t xml:space="preserve">. Acknowledging that a carbon tax would harm American businesses and U.S. competitiveness, carbon tax proponents suggest enacting a border adjustment tax for imported goods from countries where no carbon pricing exists. Others propose to eliminate environmental regulations in exchange for a carbon tax. </w:t>
      </w:r>
      <w:r w:rsidRPr="009E0209">
        <w:rPr>
          <w:rStyle w:val="StyleUnderline"/>
          <w:highlight w:val="cyan"/>
        </w:rPr>
        <w:t>Administering border taxes</w:t>
      </w:r>
      <w:r w:rsidRPr="00E256F7">
        <w:rPr>
          <w:rStyle w:val="StyleUnderline"/>
        </w:rPr>
        <w:t xml:space="preserve"> on goods imported from countries without carbon taxes “</w:t>
      </w:r>
      <w:r w:rsidRPr="009E0209">
        <w:rPr>
          <w:rStyle w:val="StyleUnderline"/>
          <w:highlight w:val="cyan"/>
        </w:rPr>
        <w:t xml:space="preserve">would be </w:t>
      </w:r>
      <w:r w:rsidRPr="009E0209">
        <w:rPr>
          <w:rStyle w:val="Emphasis"/>
          <w:highlight w:val="cyan"/>
        </w:rPr>
        <w:t>enormously complex</w:t>
      </w:r>
      <w:r w:rsidRPr="009E0209">
        <w:rPr>
          <w:rStyle w:val="StyleUnderline"/>
          <w:highlight w:val="cyan"/>
        </w:rPr>
        <w:t>, requiring an estimate of the tax-equivalent value of the given policies under examination</w:t>
      </w:r>
      <w:r>
        <w:t xml:space="preserve">,” said resident American Enterprise Institute scholar Benjamin Zycher. </w:t>
      </w:r>
      <w:r w:rsidRPr="009E0209">
        <w:rPr>
          <w:rStyle w:val="Emphasis"/>
          <w:highlight w:val="cyan"/>
        </w:rPr>
        <w:t>And the administrative state would</w:t>
      </w:r>
      <w:r>
        <w:t xml:space="preserve"> be empowered to </w:t>
      </w:r>
      <w:r w:rsidRPr="009E0209">
        <w:rPr>
          <w:rStyle w:val="Emphasis"/>
          <w:highlight w:val="cyan"/>
        </w:rPr>
        <w:t>make decisions micromanaging the economy via tax policy</w:t>
      </w:r>
      <w:r>
        <w:t>.</w:t>
      </w:r>
    </w:p>
    <w:p w14:paraId="0A87DAA5" w14:textId="77777777" w:rsidR="009F7436" w:rsidRDefault="009F7436" w:rsidP="009F7436">
      <w:pPr>
        <w:pStyle w:val="Heading3"/>
      </w:pPr>
      <w:r>
        <w:t>Link---Carbon Tax</w:t>
      </w:r>
    </w:p>
    <w:p w14:paraId="18DBA50A" w14:textId="77777777" w:rsidR="009F7436" w:rsidRDefault="009F7436" w:rsidP="009F7436">
      <w:pPr>
        <w:pStyle w:val="Heading4"/>
      </w:pPr>
      <w:r>
        <w:t>A carbon tax introduces enormous administrative complexity, BAT magnifies the link.</w:t>
      </w:r>
    </w:p>
    <w:p w14:paraId="3D5733D8" w14:textId="77777777" w:rsidR="009F7436" w:rsidRDefault="009F7436" w:rsidP="009F7436">
      <w:r>
        <w:t xml:space="preserve">Sapirie and </w:t>
      </w:r>
      <w:r w:rsidRPr="00137D3D">
        <w:rPr>
          <w:rStyle w:val="Style13ptBold"/>
        </w:rPr>
        <w:t>Kreutzer 21</w:t>
      </w:r>
      <w:r>
        <w:t xml:space="preserve">, *contributing editor, **economist at the Institute for Energy Research (“The Case Against A Carbon Tax,” </w:t>
      </w:r>
      <w:r w:rsidRPr="005F4F37">
        <w:rPr>
          <w:i/>
          <w:iCs/>
        </w:rPr>
        <w:t>Forbes</w:t>
      </w:r>
      <w:r>
        <w:t xml:space="preserve">, </w:t>
      </w:r>
      <w:hyperlink r:id="rId38" w:history="1">
        <w:r w:rsidRPr="004D258B">
          <w:rPr>
            <w:rStyle w:val="Hyperlink"/>
          </w:rPr>
          <w:t>https://www.forbes.com/sites/taxnotes/2021/08/13/the-case-against-a-carbon-tax/?sh=12fb16ae18ba)//BB</w:t>
        </w:r>
      </w:hyperlink>
    </w:p>
    <w:p w14:paraId="556CBCAF" w14:textId="77777777" w:rsidR="009F7436" w:rsidRPr="00D531DF" w:rsidRDefault="009F7436" w:rsidP="009F7436"/>
    <w:p w14:paraId="478F6FE6" w14:textId="77777777" w:rsidR="009F7436" w:rsidRDefault="009F7436" w:rsidP="009F7436">
      <w:pPr>
        <w:rPr>
          <w:rStyle w:val="StyleUnderline"/>
        </w:rPr>
      </w:pPr>
      <w:r>
        <w:t xml:space="preserve">Marie Sapirie: Turning to the </w:t>
      </w:r>
      <w:r w:rsidRPr="00137D3D">
        <w:rPr>
          <w:rStyle w:val="StyleUnderline"/>
        </w:rPr>
        <w:t xml:space="preserve">existing </w:t>
      </w:r>
      <w:r w:rsidRPr="009E0209">
        <w:rPr>
          <w:rStyle w:val="StyleUnderline"/>
          <w:highlight w:val="cyan"/>
        </w:rPr>
        <w:t>carbon tax</w:t>
      </w:r>
      <w:r w:rsidRPr="00137D3D">
        <w:rPr>
          <w:rStyle w:val="StyleUnderline"/>
        </w:rPr>
        <w:t xml:space="preserve"> proposal</w:t>
      </w:r>
      <w:r w:rsidRPr="009E0209">
        <w:rPr>
          <w:rStyle w:val="StyleUnderline"/>
          <w:highlight w:val="cyan"/>
        </w:rPr>
        <w:t>s</w:t>
      </w:r>
      <w:r>
        <w:t xml:space="preserve">. A critique of them generally is that they </w:t>
      </w:r>
      <w:r w:rsidRPr="00137D3D">
        <w:rPr>
          <w:rStyle w:val="StyleUnderline"/>
        </w:rPr>
        <w:t xml:space="preserve">will </w:t>
      </w:r>
      <w:r w:rsidRPr="009E0209">
        <w:rPr>
          <w:rStyle w:val="StyleUnderline"/>
          <w:highlight w:val="cyan"/>
        </w:rPr>
        <w:t>introduce complexity and administrative burdens</w:t>
      </w:r>
      <w:r>
        <w:t xml:space="preserve">. They're also potentially regressive and less rebated to lower income taxpayers in some way, and are economically disruptive. Could you tell us about the challenges to implementing a carbon tax that need to be considered? David Kreutzer: Pretty much anything that raises energy costs is going to be regressive because people with lower income spend a higher percentage of their income on energy, on gasoline, on heating, and so on. A carbon tax would be no different than just simply any regulation that would do the same thing. The other complexities are where do you charge </w:t>
      </w:r>
      <w:r w:rsidRPr="00137D3D">
        <w:rPr>
          <w:rStyle w:val="StyleUnderline"/>
        </w:rPr>
        <w:t>the tax</w:t>
      </w:r>
      <w:r>
        <w:t xml:space="preserve">? You could imagine the carbon tax proposal being similar to the cap and trade proposal, where they </w:t>
      </w:r>
      <w:r w:rsidRPr="00137D3D">
        <w:rPr>
          <w:rStyle w:val="StyleUnderline"/>
        </w:rPr>
        <w:t xml:space="preserve">looked at </w:t>
      </w:r>
      <w:r w:rsidRPr="009E0209">
        <w:rPr>
          <w:rStyle w:val="StyleUnderline"/>
          <w:highlight w:val="cyan"/>
        </w:rPr>
        <w:t>oil</w:t>
      </w:r>
      <w:r w:rsidRPr="00137D3D">
        <w:rPr>
          <w:rStyle w:val="StyleUnderline"/>
        </w:rPr>
        <w:t xml:space="preserve"> and petroleum </w:t>
      </w:r>
      <w:r w:rsidRPr="009E0209">
        <w:rPr>
          <w:rStyle w:val="StyleUnderline"/>
          <w:highlight w:val="cyan"/>
        </w:rPr>
        <w:t>refiners</w:t>
      </w:r>
      <w:r w:rsidRPr="00137D3D">
        <w:rPr>
          <w:rStyle w:val="StyleUnderline"/>
        </w:rPr>
        <w:t xml:space="preserve">, taxing the refiners, taxing natural gas </w:t>
      </w:r>
      <w:r w:rsidRPr="009E0209">
        <w:rPr>
          <w:rStyle w:val="StyleUnderline"/>
          <w:highlight w:val="cyan"/>
        </w:rPr>
        <w:t>producers</w:t>
      </w:r>
      <w:r w:rsidRPr="00137D3D">
        <w:rPr>
          <w:rStyle w:val="StyleUnderline"/>
        </w:rPr>
        <w:t xml:space="preserve">, and taxing coal at </w:t>
      </w:r>
      <w:r w:rsidRPr="009E0209">
        <w:rPr>
          <w:rStyle w:val="StyleUnderline"/>
          <w:highlight w:val="cyan"/>
        </w:rPr>
        <w:t>the mine</w:t>
      </w:r>
      <w:r w:rsidRPr="00137D3D">
        <w:rPr>
          <w:rStyle w:val="StyleUnderline"/>
        </w:rPr>
        <w:t xml:space="preserve"> mouth</w:t>
      </w:r>
      <w:r>
        <w:t xml:space="preserve">. But there is also going to be problems with what you do with people who are doing offsets. Certainly that's going to be part of it because Wall Street wants to have something to trade. Then you get up, well, how much carbon is saved by a farmer that uses no till in Iowa that otherwise was going to use a plow? </w:t>
      </w:r>
      <w:r w:rsidRPr="009E0209">
        <w:rPr>
          <w:rStyle w:val="StyleUnderline"/>
          <w:highlight w:val="cyan"/>
        </w:rPr>
        <w:t>All of that introduces</w:t>
      </w:r>
      <w:r>
        <w:t xml:space="preserve"> scientific complexity, as well as just </w:t>
      </w:r>
      <w:r w:rsidRPr="009E0209">
        <w:rPr>
          <w:rStyle w:val="Emphasis"/>
          <w:highlight w:val="cyan"/>
        </w:rPr>
        <w:t>administrative complexity</w:t>
      </w:r>
      <w:r>
        <w:t xml:space="preserve">. They're also simply administrative costs. </w:t>
      </w:r>
      <w:r w:rsidRPr="009E0209">
        <w:rPr>
          <w:rStyle w:val="Emphasis"/>
          <w:highlight w:val="cyan"/>
        </w:rPr>
        <w:t>Any tax has administrative costs</w:t>
      </w:r>
      <w:r>
        <w:t xml:space="preserve">. You'd want to look at whether those would be significant compared to whatever benefit you're trying to provide and the problem of people viewing the carbon tax not as a market efficiency generator, but as a revenue generator. Marie Sapirie: Are there ways to avoid or to minimize some of the potential problems with the implementation of a carbon tax? David Kreutzer: I think it's difficult to avoid the ones that I just laid out. </w:t>
      </w:r>
      <w:r w:rsidRPr="009E0209">
        <w:rPr>
          <w:rStyle w:val="StyleUnderline"/>
          <w:highlight w:val="cyan"/>
        </w:rPr>
        <w:t xml:space="preserve">Economists have a bad habit of coming up with </w:t>
      </w:r>
      <w:r w:rsidRPr="007044AB">
        <w:t>wonderful</w:t>
      </w:r>
      <w:r w:rsidRPr="009E0209">
        <w:rPr>
          <w:rStyle w:val="StyleUnderline"/>
          <w:highlight w:val="cyan"/>
        </w:rPr>
        <w:t xml:space="preserve"> ideas that work in the abstract and </w:t>
      </w:r>
      <w:r w:rsidRPr="009E0209">
        <w:rPr>
          <w:rStyle w:val="Emphasis"/>
          <w:highlight w:val="cyan"/>
        </w:rPr>
        <w:t>ignore</w:t>
      </w:r>
      <w:r>
        <w:t xml:space="preserve"> the politics of </w:t>
      </w:r>
      <w:r w:rsidRPr="009E0209">
        <w:rPr>
          <w:rStyle w:val="StyleUnderline"/>
          <w:highlight w:val="cyan"/>
        </w:rPr>
        <w:t xml:space="preserve">actually </w:t>
      </w:r>
      <w:r w:rsidRPr="009E0209">
        <w:rPr>
          <w:rStyle w:val="Emphasis"/>
          <w:highlight w:val="cyan"/>
        </w:rPr>
        <w:t>getting them implemented</w:t>
      </w:r>
      <w:r>
        <w:t xml:space="preserve">. One of my professors won a Nobel Prize doing something called public choice and saying, "You need to look at what are the political incentives that come around with these various tools that you want to implement." I did some modeling of the revenue part of a carbon tax with some colleagues when I was at the Heritage Foundation. Even a carbon tax of $25, $30, growing by the rate of interest, generates hundreds of billions of dollars a year in revenue. It also does hundreds of billions of dollars of economic damage to the economy each year. If the solution to a problem is going to fund your pet project, you're much more likely to believe there is that problem. I think we see that. People on Capitol Hill talk about we need to fix the climate problem, but they're really excited about the revenue. Marie Sapirie: Recent carbon tax proposals include a border adjustment. An export rebate coupled with an import tax equal to the domestic tax. What are the merits and the potential problems in that approach? David Kreutzer: Yeah, that maybe is the most compelling sounding part of this thing. But it is, I think, the most dangerous. It is a constant battle to keep people that want tariffs and other trade restrictions at bay. There are always special interests that want to protect whatever their industry is or whatever their product is. It's an almost impossible task for economists to keep that as low as possible. </w:t>
      </w:r>
      <w:r w:rsidRPr="009E0209">
        <w:rPr>
          <w:rStyle w:val="StyleUnderline"/>
          <w:highlight w:val="cyan"/>
        </w:rPr>
        <w:t>This</w:t>
      </w:r>
      <w:r w:rsidRPr="00137D3D">
        <w:rPr>
          <w:rStyle w:val="StyleUnderline"/>
        </w:rPr>
        <w:t xml:space="preserve"> carbon </w:t>
      </w:r>
      <w:r w:rsidRPr="009E0209">
        <w:rPr>
          <w:rStyle w:val="StyleUnderline"/>
          <w:highlight w:val="cyan"/>
        </w:rPr>
        <w:t xml:space="preserve">border adjustment would be </w:t>
      </w:r>
      <w:r w:rsidRPr="009E0209">
        <w:rPr>
          <w:rStyle w:val="Emphasis"/>
          <w:highlight w:val="cyan"/>
        </w:rPr>
        <w:t>very, very difficult</w:t>
      </w:r>
      <w:r w:rsidRPr="009E0209">
        <w:rPr>
          <w:rStyle w:val="StyleUnderline"/>
          <w:highlight w:val="cyan"/>
        </w:rPr>
        <w:t xml:space="preserve"> to set up</w:t>
      </w:r>
      <w:r>
        <w:t xml:space="preserve">. I mean, you'd have to know, </w:t>
      </w:r>
      <w:r w:rsidRPr="00137D3D">
        <w:rPr>
          <w:rStyle w:val="StyleUnderline"/>
        </w:rPr>
        <w:t xml:space="preserve">for instance, </w:t>
      </w:r>
      <w:r w:rsidRPr="009E0209">
        <w:rPr>
          <w:rStyle w:val="StyleUnderline"/>
          <w:highlight w:val="cyan"/>
        </w:rPr>
        <w:t>if you're bringing in a car from Japan, how much of a</w:t>
      </w:r>
      <w:r w:rsidRPr="00137D3D">
        <w:rPr>
          <w:rStyle w:val="StyleUnderline"/>
        </w:rPr>
        <w:t xml:space="preserve"> carbon </w:t>
      </w:r>
      <w:r w:rsidRPr="009E0209">
        <w:rPr>
          <w:rStyle w:val="StyleUnderline"/>
          <w:highlight w:val="cyan"/>
        </w:rPr>
        <w:t>tax did they have</w:t>
      </w:r>
      <w:r w:rsidRPr="00137D3D">
        <w:rPr>
          <w:rStyle w:val="StyleUnderline"/>
        </w:rPr>
        <w:t xml:space="preserve"> in Japan? </w:t>
      </w:r>
      <w:r w:rsidRPr="009E0209">
        <w:rPr>
          <w:rStyle w:val="StyleUnderline"/>
          <w:highlight w:val="cyan"/>
        </w:rPr>
        <w:t>Did they import</w:t>
      </w:r>
      <w:r w:rsidRPr="00137D3D">
        <w:rPr>
          <w:rStyle w:val="StyleUnderline"/>
        </w:rPr>
        <w:t xml:space="preserve"> something from Korea</w:t>
      </w:r>
      <w:r>
        <w:t xml:space="preserve"> where they had a different carbon tax? </w:t>
      </w:r>
      <w:r w:rsidRPr="009E0209">
        <w:rPr>
          <w:rStyle w:val="StyleUnderline"/>
          <w:highlight w:val="cyan"/>
        </w:rPr>
        <w:t>Did they use steel from some other country? What's the carbon content</w:t>
      </w:r>
      <w:r w:rsidRPr="00137D3D">
        <w:rPr>
          <w:rStyle w:val="StyleUnderline"/>
        </w:rPr>
        <w:t xml:space="preserve"> </w:t>
      </w:r>
      <w:r w:rsidRPr="009E0209">
        <w:rPr>
          <w:rStyle w:val="StyleUnderline"/>
          <w:highlight w:val="cyan"/>
        </w:rPr>
        <w:t>that hasn't been taxed and all of these products that are coming in?</w:t>
      </w:r>
    </w:p>
    <w:p w14:paraId="64C49ABA" w14:textId="77777777" w:rsidR="009F7436" w:rsidRDefault="009F7436" w:rsidP="009F7436">
      <w:pPr>
        <w:pStyle w:val="Heading4"/>
      </w:pPr>
      <w:r>
        <w:t>Audit and anti-fraud expenditures would have to dramatically rise</w:t>
      </w:r>
    </w:p>
    <w:p w14:paraId="6570B90B" w14:textId="77777777" w:rsidR="009F7436" w:rsidRPr="00967059" w:rsidRDefault="009F7436" w:rsidP="009F7436">
      <w:r w:rsidRPr="00680E4F">
        <w:rPr>
          <w:rStyle w:val="Style13ptBold"/>
        </w:rPr>
        <w:t>Pomerleau 21</w:t>
      </w:r>
      <w:r>
        <w:t>, a climate policy analyst at the Niskanen Center. Her areas of research include policy development for carbon taxes. She has previously worked in public policy at the Cato Institute and the American Council on Renewable Energy. Most recently, she has worked as a business strategy consultant. Shuting has an MPP in environmental and energy policy from Georgetown University’s McCourt School of Public Policy (Shuting, “</w:t>
      </w:r>
      <w:r w:rsidRPr="009E0209">
        <w:rPr>
          <w:rStyle w:val="Emphasis"/>
          <w:highlight w:val="cyan"/>
        </w:rPr>
        <w:t>Administrative Costs of a Carbon Tax</w:t>
      </w:r>
      <w:r>
        <w:t>,” https://www.niskanencenter.org/wp-content/uploads/2021/02/Jan28-Administrative-Costs-of-Carbon-Tax.pdf)//BB</w:t>
      </w:r>
    </w:p>
    <w:p w14:paraId="3077D548" w14:textId="77777777" w:rsidR="009F7436" w:rsidRPr="00967059" w:rsidRDefault="009F7436" w:rsidP="009F7436"/>
    <w:p w14:paraId="003DEF6C" w14:textId="77777777" w:rsidR="009F7436" w:rsidRDefault="009F7436" w:rsidP="009F7436">
      <w:r>
        <w:t xml:space="preserve">Other </w:t>
      </w:r>
      <w:r w:rsidRPr="009E0209">
        <w:rPr>
          <w:rStyle w:val="StyleUnderline"/>
          <w:highlight w:val="cyan"/>
        </w:rPr>
        <w:t>features of the tax code can indirectly impact administrative costs</w:t>
      </w:r>
      <w:r>
        <w:t xml:space="preserve">. For example, </w:t>
      </w:r>
      <w:r w:rsidRPr="009E0209">
        <w:rPr>
          <w:rStyle w:val="StyleUnderline"/>
          <w:highlight w:val="cyan"/>
        </w:rPr>
        <w:t>higher tax rates and overall tax burdens</w:t>
      </w:r>
      <w:r w:rsidRPr="00680E4F">
        <w:rPr>
          <w:rStyle w:val="StyleUnderline"/>
        </w:rPr>
        <w:t xml:space="preserve"> can indirectly </w:t>
      </w:r>
      <w:r w:rsidRPr="009E0209">
        <w:rPr>
          <w:rStyle w:val="StyleUnderline"/>
          <w:highlight w:val="cyan"/>
        </w:rPr>
        <w:t>increase administrative costs. Larger tax liabilities</w:t>
      </w:r>
      <w:r w:rsidRPr="00680E4F">
        <w:rPr>
          <w:rStyle w:val="StyleUnderline"/>
        </w:rPr>
        <w:t xml:space="preserve"> and higher tax rates </w:t>
      </w:r>
      <w:r w:rsidRPr="009E0209">
        <w:rPr>
          <w:rStyle w:val="StyleUnderline"/>
          <w:highlight w:val="cyan"/>
        </w:rPr>
        <w:t xml:space="preserve">create more incentives for taxpayers to evade paying tax and </w:t>
      </w:r>
      <w:r w:rsidRPr="009E0209">
        <w:rPr>
          <w:rStyle w:val="Emphasis"/>
          <w:highlight w:val="cyan"/>
        </w:rPr>
        <w:t>require the government to allocate resources to reducing tax evasion</w:t>
      </w:r>
      <w:r>
        <w:t>.15</w:t>
      </w:r>
    </w:p>
    <w:p w14:paraId="6316A18D" w14:textId="77777777" w:rsidR="009F7436" w:rsidRPr="00680E4F" w:rsidRDefault="009F7436" w:rsidP="009F7436">
      <w:r w:rsidRPr="00680E4F">
        <w:t>See FN15. Smulders et al., “The Case of Carbon Taxation.”; Gale et al., “Administrative Issues in Tax Reform.”</w:t>
      </w:r>
    </w:p>
    <w:p w14:paraId="76409B93" w14:textId="77777777" w:rsidR="009F7436" w:rsidRDefault="009F7436" w:rsidP="009F7436">
      <w:r>
        <w:t xml:space="preserve"> Levying a new tax on a base that is being taxed by existing taxes rather than enacting an entirely new tax would reduce administrative costs, especially the fixed costs required to set up the new tax. The new tax could piggyback on the existing tax’s administrative system to collect tax payments.16</w:t>
      </w:r>
    </w:p>
    <w:p w14:paraId="279D6092" w14:textId="77777777" w:rsidR="009F7436" w:rsidRDefault="009F7436" w:rsidP="009F7436">
      <w:pPr>
        <w:pStyle w:val="Heading4"/>
      </w:pPr>
      <w:r>
        <w:t xml:space="preserve">A carbon tax requires evaluating </w:t>
      </w:r>
      <w:r w:rsidRPr="00B03A22">
        <w:rPr>
          <w:u w:val="single"/>
        </w:rPr>
        <w:t>each industry’s</w:t>
      </w:r>
      <w:r>
        <w:t xml:space="preserve"> emissions. That overstretches agency resources.</w:t>
      </w:r>
    </w:p>
    <w:p w14:paraId="5B8E98C7" w14:textId="77777777" w:rsidR="009F7436" w:rsidRDefault="009F7436" w:rsidP="009F7436">
      <w:r w:rsidRPr="00B03A22">
        <w:rPr>
          <w:rStyle w:val="Style13ptBold"/>
        </w:rPr>
        <w:t>Pomerleau 21</w:t>
      </w:r>
      <w:r>
        <w:t xml:space="preserve">, a climate policy analyst at the Niskanen Center. Her areas of research include policy development for carbon taxes. She has previously worked in public policy at the Cato Institute and the American Council on Renewable Energy. Most recently, she has worked as a business strategy consultant. Shuting has an MPP in environmental and energy policy from Georgetown University’s McCourt School of Public Policy (Shuting, “Administrative Costs of a Carbon Tax,” </w:t>
      </w:r>
      <w:hyperlink r:id="rId39" w:history="1">
        <w:r w:rsidRPr="004D258B">
          <w:rPr>
            <w:rStyle w:val="Hyperlink"/>
          </w:rPr>
          <w:t>https://www.niskanencenter.org/wp-content/uploads/2021/02/Jan28-Administrative-Costs-of-Carbon-Tax.pdf)//BB</w:t>
        </w:r>
      </w:hyperlink>
    </w:p>
    <w:p w14:paraId="0887FF09" w14:textId="77777777" w:rsidR="009F7436" w:rsidRPr="00967059" w:rsidRDefault="009F7436" w:rsidP="009F7436"/>
    <w:p w14:paraId="644FAF98" w14:textId="77777777" w:rsidR="009F7436" w:rsidRDefault="009F7436" w:rsidP="009F7436">
      <w:r w:rsidRPr="009E0209">
        <w:rPr>
          <w:rStyle w:val="StyleUnderline"/>
          <w:highlight w:val="cyan"/>
        </w:rPr>
        <w:t>A</w:t>
      </w:r>
      <w:r w:rsidRPr="00B03A22">
        <w:rPr>
          <w:rStyle w:val="StyleUnderline"/>
        </w:rPr>
        <w:t xml:space="preserve"> </w:t>
      </w:r>
      <w:r>
        <w:t xml:space="preserve">second </w:t>
      </w:r>
      <w:r w:rsidRPr="009E0209">
        <w:rPr>
          <w:rStyle w:val="StyleUnderline"/>
          <w:highlight w:val="cyan"/>
        </w:rPr>
        <w:t>characteristic that affects administrative costs is the “measurability” of the tax base</w:t>
      </w:r>
      <w:r>
        <w:t xml:space="preserve">. Intuitively, a tax base that is easier to measure for tax liability calculation would incur a lower administrative cost than a tax base that is harder to measure. For example, </w:t>
      </w:r>
      <w:r w:rsidRPr="00B03A22">
        <w:rPr>
          <w:rStyle w:val="StyleUnderline"/>
        </w:rPr>
        <w:t xml:space="preserve">carbon </w:t>
      </w:r>
      <w:r w:rsidRPr="009E0209">
        <w:rPr>
          <w:rStyle w:val="StyleUnderline"/>
          <w:highlight w:val="cyan"/>
        </w:rPr>
        <w:t>emission levels are</w:t>
      </w:r>
      <w:r w:rsidRPr="00B03A22">
        <w:rPr>
          <w:rStyle w:val="StyleUnderline"/>
        </w:rPr>
        <w:t xml:space="preserve"> more </w:t>
      </w:r>
      <w:r w:rsidRPr="009E0209">
        <w:rPr>
          <w:rStyle w:val="StyleUnderline"/>
          <w:highlight w:val="cyan"/>
        </w:rPr>
        <w:t>difficult to</w:t>
      </w:r>
      <w:r w:rsidRPr="00B03A22">
        <w:rPr>
          <w:rStyle w:val="StyleUnderline"/>
        </w:rPr>
        <w:t xml:space="preserve"> </w:t>
      </w:r>
      <w:r w:rsidRPr="009E0209">
        <w:rPr>
          <w:rStyle w:val="StyleUnderline"/>
          <w:highlight w:val="cyan"/>
        </w:rPr>
        <w:t>measure and report</w:t>
      </w:r>
      <w:r w:rsidRPr="00B03A22">
        <w:rPr>
          <w:rStyle w:val="StyleUnderline"/>
        </w:rPr>
        <w:t xml:space="preserve"> than input or output levels</w:t>
      </w:r>
      <w:r>
        <w:t xml:space="preserve">. As a result, </w:t>
      </w:r>
      <w:r w:rsidRPr="009E0209">
        <w:rPr>
          <w:rStyle w:val="StyleUnderline"/>
          <w:highlight w:val="cyan"/>
        </w:rPr>
        <w:t>the more heterogeneous that production processes and technologies are across the industries, the higher the</w:t>
      </w:r>
      <w:r w:rsidRPr="00B03A22">
        <w:rPr>
          <w:rStyle w:val="StyleUnderline"/>
        </w:rPr>
        <w:t xml:space="preserve"> </w:t>
      </w:r>
      <w:r w:rsidRPr="009E0209">
        <w:rPr>
          <w:rStyle w:val="StyleUnderline"/>
          <w:highlight w:val="cyan"/>
        </w:rPr>
        <w:t>administrative costs</w:t>
      </w:r>
      <w:r w:rsidRPr="00B03A22">
        <w:rPr>
          <w:rStyle w:val="StyleUnderline"/>
        </w:rPr>
        <w:t xml:space="preserve"> would be, </w:t>
      </w:r>
      <w:r w:rsidRPr="009E0209">
        <w:rPr>
          <w:rStyle w:val="StyleUnderline"/>
          <w:highlight w:val="cyan"/>
        </w:rPr>
        <w:t xml:space="preserve">as </w:t>
      </w:r>
      <w:r w:rsidRPr="009E0209">
        <w:rPr>
          <w:rStyle w:val="Emphasis"/>
          <w:highlight w:val="cyan"/>
        </w:rPr>
        <w:t>more resources would be needed to examine, monitor, and validate each industry’s emissions</w:t>
      </w:r>
      <w:r>
        <w:t>.11</w:t>
      </w:r>
    </w:p>
    <w:p w14:paraId="60104451" w14:textId="77777777" w:rsidR="009F7436" w:rsidRDefault="009F7436" w:rsidP="009F7436">
      <w:pPr>
        <w:pStyle w:val="Heading3"/>
      </w:pPr>
      <w:r>
        <w:t>Link---Carbon Tax---AT Not IRS</w:t>
      </w:r>
    </w:p>
    <w:p w14:paraId="6B19B90E" w14:textId="77777777" w:rsidR="009F7436" w:rsidRDefault="009F7436" w:rsidP="009F7436">
      <w:pPr>
        <w:pStyle w:val="Heading4"/>
      </w:pPr>
      <w:r>
        <w:t>A carbon tax would be enforced by the IRS---requires a robust infrastructure to prevent fraud</w:t>
      </w:r>
    </w:p>
    <w:p w14:paraId="54DD41ED" w14:textId="5318FB9B" w:rsidR="009F7436" w:rsidRDefault="009F7436" w:rsidP="009F7436">
      <w:r>
        <w:t xml:space="preserve">Bordoff and </w:t>
      </w:r>
      <w:r w:rsidRPr="001129E6">
        <w:rPr>
          <w:rStyle w:val="Style13ptBold"/>
        </w:rPr>
        <w:t>Larsen 18</w:t>
      </w:r>
      <w:r>
        <w:t>, *former senior director on the staff of the National Security Council and special assistant to President Obama. He is now a professor of professional practice in international and public affairs and the founding director of the Center on Global Energy Policy at Columbia University’s School of International and Public Affairs, **Director in the Energy and Natural Resource practice at Rhodium Group (RHG) and leads the firm’s US energy research. John is also a non-resident Senior Associate in the Energy and National Security Program at the Center for Strategic and International Studies. Previously, John worked for the US Department of Energy’s Office of Energy Policy and Systems Analysis and led US federal and congressional policy analysis in the World Resources Institute’s Climate and Energy Program.  (Jason and John, “US Carbon Tax Design,</w:t>
      </w:r>
      <w:r w:rsidR="00B972B7">
        <w:t>”</w:t>
      </w:r>
      <w:r>
        <w:t xml:space="preserve"> </w:t>
      </w:r>
      <w:r w:rsidRPr="00B972B7">
        <w:rPr>
          <w:i/>
          <w:iCs/>
        </w:rPr>
        <w:t>Columbia SIPA</w:t>
      </w:r>
      <w:r>
        <w:t xml:space="preserve">,  </w:t>
      </w:r>
      <w:hyperlink r:id="rId40" w:history="1">
        <w:r w:rsidRPr="00F1755E">
          <w:rPr>
            <w:rStyle w:val="Hyperlink"/>
          </w:rPr>
          <w:t>https://www.energypolicy.columbia.edu/sites/default/files/pictures/CGEPCarbonTaxDesignOptions118_1.pdf</w:t>
        </w:r>
      </w:hyperlink>
      <w:r>
        <w:t>)//BB</w:t>
      </w:r>
    </w:p>
    <w:p w14:paraId="4736F40B" w14:textId="77777777" w:rsidR="009F7436" w:rsidRPr="00E865ED" w:rsidRDefault="009F7436" w:rsidP="009F7436"/>
    <w:p w14:paraId="223D26C2" w14:textId="77777777" w:rsidR="009F7436" w:rsidRPr="00E865ED" w:rsidRDefault="009F7436" w:rsidP="009F7436">
      <w:r>
        <w:t xml:space="preserve">Tax Administration and Associated Infrastructure </w:t>
      </w:r>
      <w:r w:rsidRPr="009E0209">
        <w:rPr>
          <w:rStyle w:val="StyleUnderline"/>
          <w:highlight w:val="cyan"/>
        </w:rPr>
        <w:t>Given</w:t>
      </w:r>
      <w:r>
        <w:t xml:space="preserve"> the focus on </w:t>
      </w:r>
      <w:r w:rsidRPr="009E0209">
        <w:rPr>
          <w:rStyle w:val="StyleUnderline"/>
          <w:highlight w:val="cyan"/>
        </w:rPr>
        <w:t xml:space="preserve">a </w:t>
      </w:r>
      <w:r w:rsidRPr="009E0209">
        <w:rPr>
          <w:rStyle w:val="Emphasis"/>
          <w:highlight w:val="cyan"/>
        </w:rPr>
        <w:t>federal</w:t>
      </w:r>
      <w:r w:rsidRPr="009E0209">
        <w:rPr>
          <w:rStyle w:val="StyleUnderline"/>
          <w:highlight w:val="cyan"/>
        </w:rPr>
        <w:t xml:space="preserve"> carbon tax</w:t>
      </w:r>
      <w:r>
        <w:t xml:space="preserve">, we assume that </w:t>
      </w:r>
      <w:r w:rsidRPr="009E0209">
        <w:rPr>
          <w:rStyle w:val="StyleUnderline"/>
          <w:highlight w:val="cyan"/>
        </w:rPr>
        <w:t>the</w:t>
      </w:r>
      <w:r>
        <w:t xml:space="preserve"> Internal Revenue Service </w:t>
      </w:r>
      <w:r w:rsidRPr="001129E6">
        <w:rPr>
          <w:rStyle w:val="Emphasis"/>
        </w:rPr>
        <w:t>(</w:t>
      </w:r>
      <w:r w:rsidRPr="009E0209">
        <w:rPr>
          <w:rStyle w:val="Emphasis"/>
          <w:highlight w:val="cyan"/>
        </w:rPr>
        <w:t>IRS</w:t>
      </w:r>
      <w:r w:rsidRPr="001129E6">
        <w:rPr>
          <w:rStyle w:val="Emphasis"/>
        </w:rPr>
        <w:t xml:space="preserve">) </w:t>
      </w:r>
      <w:r w:rsidRPr="009E0209">
        <w:rPr>
          <w:rStyle w:val="Emphasis"/>
          <w:highlight w:val="cyan"/>
        </w:rPr>
        <w:t>would be charged</w:t>
      </w:r>
      <w:r w:rsidRPr="009E0209">
        <w:rPr>
          <w:rStyle w:val="StyleUnderline"/>
          <w:highlight w:val="cyan"/>
        </w:rPr>
        <w:t xml:space="preserve"> with administration of the program</w:t>
      </w:r>
      <w:r>
        <w:t xml:space="preserve">. While </w:t>
      </w:r>
      <w:r w:rsidRPr="009E0209">
        <w:rPr>
          <w:rStyle w:val="StyleUnderline"/>
          <w:highlight w:val="cyan"/>
        </w:rPr>
        <w:t>this</w:t>
      </w:r>
      <w:r w:rsidRPr="001129E6">
        <w:rPr>
          <w:rStyle w:val="StyleUnderline"/>
        </w:rPr>
        <w:t xml:space="preserve"> </w:t>
      </w:r>
      <w:r w:rsidRPr="009E0209">
        <w:rPr>
          <w:rStyle w:val="StyleUnderline"/>
          <w:highlight w:val="cyan"/>
        </w:rPr>
        <w:t>is a logical choice</w:t>
      </w:r>
      <w:r>
        <w:t xml:space="preserve">, arguments could be made for other agencies to administer the program, such as the EPA or Department of Energy given their expertise in energy and GHG emissions. </w:t>
      </w:r>
      <w:r w:rsidRPr="001129E6">
        <w:rPr>
          <w:rStyle w:val="StyleUnderline"/>
        </w:rPr>
        <w:t xml:space="preserve">Assuming </w:t>
      </w:r>
      <w:r w:rsidRPr="009E0209">
        <w:rPr>
          <w:rStyle w:val="StyleUnderline"/>
          <w:highlight w:val="cyan"/>
        </w:rPr>
        <w:t>the IRS is administrating</w:t>
      </w:r>
      <w:r w:rsidRPr="001129E6">
        <w:rPr>
          <w:rStyle w:val="StyleUnderline"/>
        </w:rPr>
        <w:t xml:space="preserve"> the tax, the agency will certainly need to incorporate data or infrastructure from other</w:t>
      </w:r>
      <w:r>
        <w:t xml:space="preserve"> federal, and possibly state, </w:t>
      </w:r>
      <w:r w:rsidRPr="001129E6">
        <w:rPr>
          <w:rStyle w:val="StyleUnderline"/>
        </w:rPr>
        <w:t xml:space="preserve">sources into its </w:t>
      </w:r>
      <w:r w:rsidRPr="009E0209">
        <w:rPr>
          <w:rStyle w:val="StyleUnderline"/>
          <w:highlight w:val="cyan"/>
        </w:rPr>
        <w:t>tax guidance in order to implement the program</w:t>
      </w:r>
      <w:r w:rsidRPr="001129E6">
        <w:rPr>
          <w:rStyle w:val="StyleUnderline"/>
        </w:rPr>
        <w:t xml:space="preserve">. </w:t>
      </w:r>
      <w:r w:rsidRPr="009E0209">
        <w:rPr>
          <w:rStyle w:val="StyleUnderline"/>
          <w:highlight w:val="cyan"/>
        </w:rPr>
        <w:t>The importance of robust and reliable reporting and tax payment infrastructure cannot be overstated in the context of a carbon tax</w:t>
      </w:r>
      <w:r>
        <w:t xml:space="preserve">. First and foremost, </w:t>
      </w:r>
      <w:r w:rsidRPr="001129E6">
        <w:rPr>
          <w:rStyle w:val="StyleUnderline"/>
        </w:rPr>
        <w:t>accurate reporting is required</w:t>
      </w:r>
      <w:r>
        <w:t xml:space="preserve"> to prevent fraud, which undermines faith in the program and its effectiveness, and also reduces revenue. Almost as important is the need to make calculation and payment of the tax as streamlined and as simple as possible to reduce political opposition to what is effectively a new regulatory requirement on businesses, and to minimize the cost of administering the program. There are a number of existing frameworks that could be used on their own or in combination to support the administration of a carbon tax. </w:t>
      </w:r>
    </w:p>
    <w:p w14:paraId="1F04B55F" w14:textId="58F4DDB7" w:rsidR="009F7436" w:rsidRDefault="00B972B7" w:rsidP="009F7436">
      <w:pPr>
        <w:pStyle w:val="Heading4"/>
      </w:pPr>
      <w:r>
        <w:t>The plan will</w:t>
      </w:r>
      <w:r w:rsidR="009F7436">
        <w:t xml:space="preserve"> draw from </w:t>
      </w:r>
      <w:r w:rsidR="009F7436" w:rsidRPr="00B972B7">
        <w:rPr>
          <w:u w:val="single"/>
        </w:rPr>
        <w:t>existing</w:t>
      </w:r>
      <w:r w:rsidR="009F7436">
        <w:t xml:space="preserve"> IRS staff</w:t>
      </w:r>
    </w:p>
    <w:p w14:paraId="12AECFA3" w14:textId="77777777" w:rsidR="009F7436" w:rsidRPr="00E865ED" w:rsidRDefault="009F7436" w:rsidP="009F7436">
      <w:r w:rsidRPr="00EC4EDB">
        <w:rPr>
          <w:rStyle w:val="Style13ptBold"/>
        </w:rPr>
        <w:t>Sewalk 13</w:t>
      </w:r>
      <w:r>
        <w:t xml:space="preserve">, Ph.D./J.D., is an Assistant Professor for the Burns School of Real Estate and Construction Management, Daniels College of Business, University of Denver (Stephen, “Carbon Tax with Reinvestment Trumps Cap-and-Trade,” </w:t>
      </w:r>
      <w:r w:rsidRPr="00EC4EDB">
        <w:rPr>
          <w:i/>
          <w:iCs/>
        </w:rPr>
        <w:t>Nanotechnology and the Environment</w:t>
      </w:r>
      <w:r>
        <w:t>, 30.2)//BB</w:t>
      </w:r>
    </w:p>
    <w:p w14:paraId="576056B0" w14:textId="77777777" w:rsidR="009F7436" w:rsidRPr="00E865ED" w:rsidRDefault="009F7436" w:rsidP="009F7436"/>
    <w:p w14:paraId="25EA79CD" w14:textId="77777777" w:rsidR="009F7436" w:rsidRPr="00E865ED" w:rsidRDefault="009F7436" w:rsidP="009F7436">
      <w:r>
        <w:t xml:space="preserve">The objective of the carbon tax with reinvestment is what makes this tax so much more appealing and feasible in combating climate change.  The carbon tax with reinvestment starts low ($5/ton), increases annually until it reaches $50/ton to allow the construction market to adjust, the revenues peak and then begin to decline rapidly as emissions decline.200  As stated, excise taxation is not a new concept for the United States.  For this reason, </w:t>
      </w:r>
      <w:r w:rsidRPr="009E0209">
        <w:rPr>
          <w:rStyle w:val="StyleUnderline"/>
          <w:highlight w:val="cyan"/>
        </w:rPr>
        <w:t xml:space="preserve">no new organizations will be created for tax regulation purposes.  The carbon tax </w:t>
      </w:r>
      <w:r w:rsidRPr="00BA2753">
        <w:t>with reinvestment</w:t>
      </w:r>
      <w:r w:rsidRPr="009E0209">
        <w:rPr>
          <w:rStyle w:val="StyleUnderline"/>
          <w:highlight w:val="cyan"/>
        </w:rPr>
        <w:t xml:space="preserve"> will be implemented</w:t>
      </w:r>
      <w:r w:rsidRPr="00EC4EDB">
        <w:rPr>
          <w:rStyle w:val="StyleUnderline"/>
        </w:rPr>
        <w:t xml:space="preserve"> </w:t>
      </w:r>
      <w:r w:rsidRPr="00BA2753">
        <w:t>and regulated</w:t>
      </w:r>
      <w:r w:rsidRPr="00EC4EDB">
        <w:rPr>
          <w:rStyle w:val="StyleUnderline"/>
        </w:rPr>
        <w:t xml:space="preserve"> </w:t>
      </w:r>
      <w:r w:rsidRPr="009E0209">
        <w:rPr>
          <w:rStyle w:val="StyleUnderline"/>
          <w:highlight w:val="cyan"/>
        </w:rPr>
        <w:t xml:space="preserve">by the </w:t>
      </w:r>
      <w:r w:rsidRPr="009E0209">
        <w:rPr>
          <w:rStyle w:val="Emphasis"/>
          <w:highlight w:val="cyan"/>
        </w:rPr>
        <w:t>IRS</w:t>
      </w:r>
      <w:r w:rsidRPr="00EC4EDB">
        <w:rPr>
          <w:rStyle w:val="StyleUnderline"/>
        </w:rPr>
        <w:t xml:space="preserve"> </w:t>
      </w:r>
      <w:r w:rsidRPr="00BA2753">
        <w:t>and the EPA,</w:t>
      </w:r>
      <w:r w:rsidRPr="00EC4EDB">
        <w:rPr>
          <w:rStyle w:val="StyleUnderline"/>
        </w:rPr>
        <w:t xml:space="preserve"> </w:t>
      </w:r>
      <w:r w:rsidRPr="009E0209">
        <w:rPr>
          <w:rStyle w:val="StyleUnderline"/>
          <w:highlight w:val="cyan"/>
        </w:rPr>
        <w:t>using</w:t>
      </w:r>
      <w:r>
        <w:t xml:space="preserve"> the </w:t>
      </w:r>
      <w:r w:rsidRPr="009E0209">
        <w:rPr>
          <w:rStyle w:val="Emphasis"/>
          <w:highlight w:val="cyan"/>
        </w:rPr>
        <w:t>existing</w:t>
      </w:r>
      <w:r>
        <w:t xml:space="preserve">, knowledgeable </w:t>
      </w:r>
      <w:r w:rsidRPr="009E0209">
        <w:rPr>
          <w:rStyle w:val="Emphasis"/>
          <w:highlight w:val="cyan"/>
        </w:rPr>
        <w:t>staff</w:t>
      </w:r>
      <w:r>
        <w:t>.</w:t>
      </w:r>
    </w:p>
    <w:p w14:paraId="2F4F7B79" w14:textId="77777777" w:rsidR="009F7436" w:rsidRPr="00E865ED" w:rsidRDefault="009F7436" w:rsidP="009F7436"/>
    <w:p w14:paraId="7CD7A9CF" w14:textId="139C9FCC" w:rsidR="001D0933" w:rsidRDefault="001D0933" w:rsidP="009F7436">
      <w:pPr>
        <w:pStyle w:val="Heading3"/>
      </w:pPr>
      <w:r>
        <w:t>Link---VAT</w:t>
      </w:r>
    </w:p>
    <w:p w14:paraId="0F8647E2" w14:textId="521C5C7D" w:rsidR="001D0933" w:rsidRDefault="001D0933" w:rsidP="001D0933">
      <w:pPr>
        <w:pStyle w:val="Heading4"/>
      </w:pPr>
      <w:r>
        <w:t>VAT requires enormous administrative resources</w:t>
      </w:r>
    </w:p>
    <w:p w14:paraId="526CA8D6" w14:textId="4075AAAA" w:rsidR="001D0933" w:rsidRDefault="001D0933" w:rsidP="001D0933">
      <w:r w:rsidRPr="001D0933">
        <w:rPr>
          <w:rStyle w:val="Style13ptBold"/>
        </w:rPr>
        <w:t>CBO 22</w:t>
      </w:r>
      <w:r>
        <w:t xml:space="preserve">, Congressional Budget Office (“Impose a Tax on Consumption,” </w:t>
      </w:r>
      <w:hyperlink r:id="rId41" w:history="1">
        <w:r w:rsidRPr="005D50BE">
          <w:rPr>
            <w:rStyle w:val="Hyperlink"/>
          </w:rPr>
          <w:t>https://www.cbo.gov/budget-options/58637)//BB</w:t>
        </w:r>
      </w:hyperlink>
    </w:p>
    <w:p w14:paraId="3E22AD44" w14:textId="77777777" w:rsidR="001D0933" w:rsidRDefault="001D0933" w:rsidP="001D0933"/>
    <w:p w14:paraId="39B0E26D" w14:textId="0D10A3E8" w:rsidR="001D0933" w:rsidRDefault="001D0933" w:rsidP="001D0933">
      <w:r>
        <w:t xml:space="preserve">As with any new tax, </w:t>
      </w:r>
      <w:r w:rsidRPr="001D0933">
        <w:rPr>
          <w:rStyle w:val="StyleUnderline"/>
        </w:rPr>
        <w:t>implementing a VAT would impose administrative costs on the federal government</w:t>
      </w:r>
      <w:r>
        <w:t xml:space="preserve"> and compliance costs on businesses. The magnitude of those costs would vary depending on the tax's design and implementation method. Administrative costs to the federal government are not included in the estimates for this option. </w:t>
      </w:r>
      <w:r w:rsidRPr="001D0933">
        <w:rPr>
          <w:rStyle w:val="StyleUnderline"/>
        </w:rPr>
        <w:t xml:space="preserve">Implementing a VAT would require the federal government to </w:t>
      </w:r>
      <w:r w:rsidRPr="001D0933">
        <w:rPr>
          <w:rStyle w:val="Emphasis"/>
        </w:rPr>
        <w:t>establish a new system</w:t>
      </w:r>
      <w:r w:rsidRPr="001D0933">
        <w:rPr>
          <w:rStyle w:val="StyleUnderline"/>
        </w:rPr>
        <w:t xml:space="preserve"> to monitor compliance and collect the tax</w:t>
      </w:r>
      <w:r>
        <w:t xml:space="preserve">. Research has shown that at least some </w:t>
      </w:r>
      <w:r w:rsidRPr="001D0933">
        <w:rPr>
          <w:rStyle w:val="StyleUnderline"/>
        </w:rPr>
        <w:t xml:space="preserve">countries that have implemented a VAT devote </w:t>
      </w:r>
      <w:r w:rsidRPr="001D0933">
        <w:rPr>
          <w:rStyle w:val="Emphasis"/>
        </w:rPr>
        <w:t>significant resources</w:t>
      </w:r>
      <w:r w:rsidRPr="001D0933">
        <w:rPr>
          <w:rStyle w:val="StyleUnderline"/>
        </w:rPr>
        <w:t xml:space="preserve"> to addressing and enforcing compliance</w:t>
      </w:r>
      <w:r>
        <w:t>.</w:t>
      </w:r>
    </w:p>
    <w:p w14:paraId="4B0298A2" w14:textId="77777777" w:rsidR="001D0933" w:rsidRDefault="001D0933" w:rsidP="001D0933"/>
    <w:p w14:paraId="349B265E" w14:textId="51EB4D55" w:rsidR="001D0933" w:rsidRPr="001D0933" w:rsidRDefault="001D0933" w:rsidP="001D0933"/>
    <w:p w14:paraId="1740AE2C" w14:textId="3460B39F" w:rsidR="009F7436" w:rsidRDefault="009F7436" w:rsidP="009F7436">
      <w:pPr>
        <w:pStyle w:val="Heading3"/>
      </w:pPr>
      <w:r>
        <w:t>Link---Booster---Changes/Complexity</w:t>
      </w:r>
    </w:p>
    <w:p w14:paraId="27667FF7" w14:textId="77777777" w:rsidR="009F7436" w:rsidRDefault="009F7436" w:rsidP="009F7436">
      <w:pPr>
        <w:pStyle w:val="Heading4"/>
      </w:pPr>
      <w:r w:rsidRPr="0040084B">
        <w:rPr>
          <w:u w:val="single"/>
        </w:rPr>
        <w:t>Major</w:t>
      </w:r>
      <w:r>
        <w:t xml:space="preserve"> tax changes overstretch the IRS and divert attention from current priorities</w:t>
      </w:r>
    </w:p>
    <w:p w14:paraId="2247E021" w14:textId="77777777" w:rsidR="009F7436" w:rsidRDefault="009F7436" w:rsidP="009F7436">
      <w:r w:rsidRPr="00756B94">
        <w:rPr>
          <w:rStyle w:val="Style13ptBold"/>
        </w:rPr>
        <w:t>Debot 17</w:t>
      </w:r>
      <w:r>
        <w:t xml:space="preserve">, former staff at the CBPP (Brandon, “Trump Budget Continues Multi-Year Assault on IRS Funding Despite Mnuchin’s Call for More Resources,” </w:t>
      </w:r>
      <w:r w:rsidRPr="00751647">
        <w:rPr>
          <w:i/>
          <w:iCs/>
        </w:rPr>
        <w:t>Center on Budget and Policy Priorities</w:t>
      </w:r>
      <w:r>
        <w:t xml:space="preserve">, </w:t>
      </w:r>
      <w:hyperlink r:id="rId42" w:history="1">
        <w:r w:rsidRPr="00DE59D0">
          <w:rPr>
            <w:rStyle w:val="Hyperlink"/>
          </w:rPr>
          <w:t>https://www.cbpp.org/research/federal-budget/trump-budget-continues-multi-year-assault-on-irs-funding-despite-mnuchins)//BB</w:t>
        </w:r>
      </w:hyperlink>
    </w:p>
    <w:p w14:paraId="3A6E0AB6" w14:textId="77777777" w:rsidR="009F7436" w:rsidRPr="005758E8" w:rsidRDefault="009F7436" w:rsidP="009F7436"/>
    <w:p w14:paraId="2A9DAEDA" w14:textId="77777777" w:rsidR="009F7436" w:rsidRPr="004A45E5" w:rsidRDefault="009F7436" w:rsidP="009F7436">
      <w:r w:rsidRPr="009E0209">
        <w:rPr>
          <w:rStyle w:val="StyleUnderline"/>
          <w:highlight w:val="cyan"/>
        </w:rPr>
        <w:t>Adequate IRS Resources</w:t>
      </w:r>
      <w:r w:rsidRPr="004C4BE9">
        <w:rPr>
          <w:rStyle w:val="StyleUnderline"/>
        </w:rPr>
        <w:t xml:space="preserve"> Especially </w:t>
      </w:r>
      <w:r w:rsidRPr="009E0209">
        <w:rPr>
          <w:rStyle w:val="StyleUnderline"/>
          <w:highlight w:val="cyan"/>
        </w:rPr>
        <w:t>Important If Major Tax Changes Enacted</w:t>
      </w:r>
      <w:r>
        <w:rPr>
          <w:rStyle w:val="StyleUnderline"/>
        </w:rPr>
        <w:t xml:space="preserve"> </w:t>
      </w:r>
      <w:r w:rsidRPr="000D46AC">
        <w:t xml:space="preserve">Fundamental changes to the tax system are high on Republicans’ legislative agenda. Their proposals are expected to be similar to plans put forward last year by House Republicans and President Trump during the campaign, which would dramatically alter the individual and business tax systems.[25] </w:t>
      </w:r>
      <w:r w:rsidRPr="009E0209">
        <w:rPr>
          <w:rStyle w:val="StyleUnderline"/>
          <w:highlight w:val="cyan"/>
        </w:rPr>
        <w:t>A revamped tax code would have major implications for IRS resources. IRS staff would need to become familiar with the new tax system in order to interpret and enforce tax laws and counsel taxpayers</w:t>
      </w:r>
      <w:r w:rsidRPr="004C4BE9">
        <w:rPr>
          <w:rStyle w:val="StyleUnderline"/>
        </w:rPr>
        <w:t>.</w:t>
      </w:r>
      <w:r>
        <w:rPr>
          <w:rStyle w:val="StyleUnderline"/>
        </w:rPr>
        <w:t xml:space="preserve"> </w:t>
      </w:r>
      <w:r w:rsidRPr="00FB0785">
        <w:t xml:space="preserve">Changes to information technology systems would likely be needed to reflect new policies.  </w:t>
      </w:r>
      <w:r w:rsidRPr="00FB0785">
        <w:rPr>
          <w:rStyle w:val="StyleUnderline"/>
        </w:rPr>
        <w:t>And</w:t>
      </w:r>
      <w:r w:rsidRPr="004C4BE9">
        <w:rPr>
          <w:rStyle w:val="StyleUnderline"/>
        </w:rPr>
        <w:t xml:space="preserve"> </w:t>
      </w:r>
      <w:r w:rsidRPr="009E0209">
        <w:rPr>
          <w:rStyle w:val="StyleUnderline"/>
          <w:highlight w:val="cyan"/>
        </w:rPr>
        <w:t>tax legislation</w:t>
      </w:r>
      <w:r w:rsidRPr="004C4BE9">
        <w:rPr>
          <w:rStyle w:val="StyleUnderline"/>
        </w:rPr>
        <w:t xml:space="preserve"> </w:t>
      </w:r>
      <w:r w:rsidRPr="000D46AC">
        <w:t>often</w:t>
      </w:r>
      <w:r w:rsidRPr="004C4BE9">
        <w:rPr>
          <w:rStyle w:val="StyleUnderline"/>
        </w:rPr>
        <w:t xml:space="preserve"> </w:t>
      </w:r>
      <w:r w:rsidRPr="009E0209">
        <w:rPr>
          <w:rStyle w:val="StyleUnderline"/>
          <w:highlight w:val="cyan"/>
        </w:rPr>
        <w:t>requires the IRS to lead extensive rulemaking</w:t>
      </w:r>
      <w:r w:rsidRPr="005525DF">
        <w:rPr>
          <w:rStyle w:val="StyleUnderline"/>
        </w:rPr>
        <w:t xml:space="preserve"> </w:t>
      </w:r>
      <w:r w:rsidRPr="009E0209">
        <w:rPr>
          <w:rStyle w:val="StyleUnderline"/>
          <w:highlight w:val="cyan"/>
        </w:rPr>
        <w:t>processes to develop and finalize new regulations.  Each of these responsibilities</w:t>
      </w:r>
      <w:r w:rsidRPr="005525DF">
        <w:rPr>
          <w:rStyle w:val="StyleUnderline"/>
        </w:rPr>
        <w:t xml:space="preserve"> could </w:t>
      </w:r>
      <w:r w:rsidRPr="009E0209">
        <w:rPr>
          <w:rStyle w:val="StyleUnderline"/>
          <w:highlight w:val="cyan"/>
        </w:rPr>
        <w:t>strain IRS resources</w:t>
      </w:r>
      <w:r w:rsidRPr="005525DF">
        <w:rPr>
          <w:rStyle w:val="StyleUnderline"/>
        </w:rPr>
        <w:t xml:space="preserve"> </w:t>
      </w:r>
      <w:r w:rsidRPr="001A132F">
        <w:t>in any funding environment, let alone one in which IRS funding is being cut.</w:t>
      </w:r>
    </w:p>
    <w:p w14:paraId="7E49A6A6" w14:textId="77777777" w:rsidR="009F7436" w:rsidRDefault="009F7436" w:rsidP="009F7436">
      <w:pPr>
        <w:pStyle w:val="Heading4"/>
      </w:pPr>
      <w:r w:rsidRPr="0040084B">
        <w:rPr>
          <w:u w:val="single"/>
        </w:rPr>
        <w:t>Every new tax policy</w:t>
      </w:r>
      <w:r>
        <w:t xml:space="preserve"> introduces complexity that overstretches IRS resources</w:t>
      </w:r>
    </w:p>
    <w:p w14:paraId="6A8B3D1E" w14:textId="77777777" w:rsidR="009F7436" w:rsidRPr="00C033A8" w:rsidRDefault="009F7436" w:rsidP="009F7436">
      <w:r w:rsidRPr="004054DD">
        <w:rPr>
          <w:rStyle w:val="Style13ptBold"/>
        </w:rPr>
        <w:t>Crook 22</w:t>
      </w:r>
      <w:r>
        <w:t xml:space="preserve">, </w:t>
      </w:r>
      <w:r w:rsidRPr="004054DD">
        <w:t>Bloomberg Opinion columnist and member of the editorial board</w:t>
      </w:r>
      <w:r>
        <w:t xml:space="preserve"> (“The IRS doesn't need more money. America needs a simpler tax code,” </w:t>
      </w:r>
      <w:r w:rsidRPr="00756B94">
        <w:rPr>
          <w:i/>
          <w:iCs/>
        </w:rPr>
        <w:t>Pittsburgh Post-Gazette</w:t>
      </w:r>
      <w:r>
        <w:t xml:space="preserve">, </w:t>
      </w:r>
      <w:hyperlink r:id="rId43" w:history="1">
        <w:r w:rsidRPr="00245B68">
          <w:rPr>
            <w:rStyle w:val="Hyperlink"/>
          </w:rPr>
          <w:t>https://www.post-gazette.com/opinion/Op-Ed/2022/08/29/inflation-reduction-act-us-tax-code-compliance-complicated-burden-clive-crook/stories/202208260003</w:t>
        </w:r>
      </w:hyperlink>
      <w:r>
        <w:t xml:space="preserve"> (accessed 5-16-2023)</w:t>
      </w:r>
    </w:p>
    <w:p w14:paraId="7AB489D4" w14:textId="77777777" w:rsidR="009F7436" w:rsidRPr="00C033A8" w:rsidRDefault="009F7436" w:rsidP="009F7436"/>
    <w:p w14:paraId="7B18735D" w14:textId="77777777" w:rsidR="009F7436" w:rsidRDefault="009F7436" w:rsidP="009F7436">
      <w:r w:rsidRPr="00601FFF">
        <w:t>One of the most conspicuous parts of the tax-and-spending package known as the Inflation Reduction Act is vastly expanded funding — an additional $80 billion over 10 years — for the Internal Revenue Service. If the IRS lacks the means to do its job well, could that be because its job is far more demanding than it ought to be? Yes: The IRS struggles to administer the system because U.S. taxes are insanely complicated. In this respect, the purportedly bold innovation on funding for the agency is partly a tribute to the status quo. The enormous increase in spending is combined with another new batch of complexities. Highlights include incentives for climate-related investments</w:t>
      </w:r>
      <w:r>
        <w:t xml:space="preserve"> and assorted other good things, and a minimum corporate </w:t>
      </w:r>
      <w:r w:rsidRPr="009E0209">
        <w:rPr>
          <w:rStyle w:val="StyleUnderline"/>
          <w:highlight w:val="cyan"/>
        </w:rPr>
        <w:t>tax</w:t>
      </w:r>
      <w:r>
        <w:t xml:space="preserve"> that requires eligible companies to calculate what they owe not one way but two, then pay the larger sum. </w:t>
      </w:r>
      <w:r w:rsidRPr="009E0209">
        <w:rPr>
          <w:rStyle w:val="StyleUnderline"/>
          <w:highlight w:val="cyan"/>
        </w:rPr>
        <w:t>Changes</w:t>
      </w:r>
      <w:r>
        <w:t xml:space="preserve"> like these serve legitimate purposes, but they </w:t>
      </w:r>
      <w:r w:rsidRPr="009E0209">
        <w:rPr>
          <w:rStyle w:val="StyleUnderline"/>
          <w:highlight w:val="cyan"/>
        </w:rPr>
        <w:t>are</w:t>
      </w:r>
      <w:r>
        <w:t xml:space="preserve"> partly </w:t>
      </w:r>
      <w:r w:rsidRPr="009E0209">
        <w:rPr>
          <w:rStyle w:val="StyleUnderline"/>
          <w:highlight w:val="cyan"/>
        </w:rPr>
        <w:t>self-defeating</w:t>
      </w:r>
      <w:r w:rsidRPr="00D1101E">
        <w:rPr>
          <w:rStyle w:val="StyleUnderline"/>
        </w:rPr>
        <w:t xml:space="preserve">. With one hand you incentivize decisions that serve the public interest; with the other, you cancel them out by closing “loopholes.” On top of which, </w:t>
      </w:r>
      <w:r w:rsidRPr="009E0209">
        <w:rPr>
          <w:rStyle w:val="Emphasis"/>
          <w:highlight w:val="cyan"/>
        </w:rPr>
        <w:t>every further complication</w:t>
      </w:r>
      <w:r w:rsidRPr="009E0209">
        <w:rPr>
          <w:rStyle w:val="StyleUnderline"/>
          <w:highlight w:val="cyan"/>
        </w:rPr>
        <w:t xml:space="preserve"> is an </w:t>
      </w:r>
      <w:r w:rsidRPr="009E0209">
        <w:rPr>
          <w:rStyle w:val="Emphasis"/>
          <w:highlight w:val="cyan"/>
        </w:rPr>
        <w:t>opportunity for tax avoidance</w:t>
      </w:r>
      <w:r w:rsidRPr="009E0209">
        <w:rPr>
          <w:rStyle w:val="StyleUnderline"/>
          <w:highlight w:val="cyan"/>
        </w:rPr>
        <w:t>, an added compliance burden on</w:t>
      </w:r>
      <w:r w:rsidRPr="00D1101E">
        <w:rPr>
          <w:rStyle w:val="StyleUnderline"/>
        </w:rPr>
        <w:t xml:space="preserve"> taxpayers and </w:t>
      </w:r>
      <w:r w:rsidRPr="009E0209">
        <w:rPr>
          <w:rStyle w:val="StyleUnderline"/>
          <w:highlight w:val="cyan"/>
        </w:rPr>
        <w:t>the IRS</w:t>
      </w:r>
      <w:r w:rsidRPr="00D1101E">
        <w:rPr>
          <w:rStyle w:val="StyleUnderline"/>
        </w:rPr>
        <w:t xml:space="preserve"> alike, </w:t>
      </w:r>
      <w:r w:rsidRPr="009E0209">
        <w:rPr>
          <w:rStyle w:val="StyleUnderline"/>
          <w:highlight w:val="cyan"/>
        </w:rPr>
        <w:t>and a transfer of income from producers of socially valuable goods</w:t>
      </w:r>
      <w:r w:rsidRPr="00D1101E">
        <w:rPr>
          <w:rStyle w:val="StyleUnderline"/>
        </w:rPr>
        <w:t xml:space="preserve"> and services </w:t>
      </w:r>
      <w:r w:rsidRPr="009E0209">
        <w:rPr>
          <w:rStyle w:val="StyleUnderline"/>
          <w:highlight w:val="cyan"/>
        </w:rPr>
        <w:t>to accountants and lawyers</w:t>
      </w:r>
      <w:r w:rsidRPr="00D1101E">
        <w:rPr>
          <w:rStyle w:val="StyleUnderline"/>
        </w:rPr>
        <w:t xml:space="preserve"> eager for their share of the resulting deadweight loss</w:t>
      </w:r>
      <w:r>
        <w:t>.</w:t>
      </w:r>
    </w:p>
    <w:p w14:paraId="345F3D27" w14:textId="77777777" w:rsidR="009F7436" w:rsidRDefault="009F7436" w:rsidP="009F7436">
      <w:pPr>
        <w:pStyle w:val="Heading3"/>
      </w:pPr>
      <w:r>
        <w:t>AT Normal Means is “More IRS Funding”</w:t>
      </w:r>
    </w:p>
    <w:p w14:paraId="44B9DFF4" w14:textId="77777777" w:rsidR="009F7436" w:rsidRDefault="009F7436" w:rsidP="009F7436">
      <w:pPr>
        <w:pStyle w:val="Heading4"/>
      </w:pPr>
      <w:r>
        <w:t>That would be abnormal…</w:t>
      </w:r>
    </w:p>
    <w:p w14:paraId="29D164DD" w14:textId="77777777" w:rsidR="009F7436" w:rsidRDefault="009F7436" w:rsidP="009F7436">
      <w:r w:rsidRPr="00EF7BE8">
        <w:rPr>
          <w:rStyle w:val="Style13ptBold"/>
        </w:rPr>
        <w:t>Facundo</w:t>
      </w:r>
      <w:r>
        <w:rPr>
          <w:rStyle w:val="Style13ptBold"/>
        </w:rPr>
        <w:t xml:space="preserve"> 23</w:t>
      </w:r>
      <w:r>
        <w:t xml:space="preserve">, writing fellow at The American Prospect (Jarod, “Reanimating the Taxman,” </w:t>
      </w:r>
      <w:r w:rsidRPr="003F4955">
        <w:rPr>
          <w:i/>
          <w:iCs/>
        </w:rPr>
        <w:t>American Prospect</w:t>
      </w:r>
      <w:r>
        <w:t xml:space="preserve">, </w:t>
      </w:r>
      <w:hyperlink r:id="rId44" w:history="1">
        <w:r w:rsidRPr="002B1D52">
          <w:rPr>
            <w:rStyle w:val="Hyperlink"/>
          </w:rPr>
          <w:t>https://prospect.org/economy/2023-01-26-reanimating-taxman-internal-revenue-service/)//BB</w:t>
        </w:r>
      </w:hyperlink>
    </w:p>
    <w:p w14:paraId="6117483A" w14:textId="77777777" w:rsidR="009F7436" w:rsidRDefault="009F7436" w:rsidP="009F7436"/>
    <w:p w14:paraId="49E56FAF" w14:textId="1F15DBD4" w:rsidR="009F7436" w:rsidRPr="00FD0FAA" w:rsidRDefault="009F7436" w:rsidP="00FD0FAA">
      <w:r>
        <w:t>Funding for agencies does not happen in a single subcommittee. Functionally, “</w:t>
      </w:r>
      <w:r w:rsidRPr="009E0209">
        <w:rPr>
          <w:rStyle w:val="Emphasis"/>
          <w:highlight w:val="cyan"/>
        </w:rPr>
        <w:t>the IRS is competing</w:t>
      </w:r>
      <w:r w:rsidRPr="00104A57">
        <w:rPr>
          <w:rStyle w:val="StyleUnderline"/>
        </w:rPr>
        <w:t xml:space="preserve"> against other agencies</w:t>
      </w:r>
      <w:r>
        <w:t xml:space="preserve">,” Holtzblatt said. While the IRS looks at its budget in totality, in appropriations, a subcommittee looks at many agencies that fit together within a broad category. This point is key because the IRS has several functions, so in the appropriations process, those functions will be separately identified and appropriated for. </w:t>
      </w:r>
      <w:r w:rsidRPr="009E0209">
        <w:rPr>
          <w:rStyle w:val="StyleUnderline"/>
          <w:highlight w:val="cyan"/>
        </w:rPr>
        <w:t xml:space="preserve">Whether the agency gets the money it seeks or that money goes to another agency with a similar function depends on a roll of the dice. And with Republicans </w:t>
      </w:r>
      <w:r w:rsidRPr="009E0209">
        <w:rPr>
          <w:rStyle w:val="Emphasis"/>
          <w:highlight w:val="cyan"/>
        </w:rPr>
        <w:t>dispositionally opposed to the IRS</w:t>
      </w:r>
      <w:r w:rsidRPr="009E0209">
        <w:rPr>
          <w:rStyle w:val="StyleUnderline"/>
          <w:highlight w:val="cyan"/>
        </w:rPr>
        <w:t xml:space="preserve">, it will be a </w:t>
      </w:r>
      <w:r w:rsidRPr="009E0209">
        <w:rPr>
          <w:rStyle w:val="Emphasis"/>
          <w:highlight w:val="cyan"/>
        </w:rPr>
        <w:t>challenge for the agency to win those battles</w:t>
      </w:r>
      <w:r>
        <w:t>.</w:t>
      </w:r>
    </w:p>
    <w:p w14:paraId="12A4811E" w14:textId="6EF36242" w:rsidR="005C70EB" w:rsidRDefault="005C70EB" w:rsidP="00312A78">
      <w:pPr>
        <w:pStyle w:val="Heading2"/>
      </w:pPr>
      <w:r>
        <w:t>AT PLAN DOESN’T TAX</w:t>
      </w:r>
    </w:p>
    <w:p w14:paraId="7FA7E9F3" w14:textId="157DD4C8" w:rsidR="006D7938" w:rsidRDefault="006D7938" w:rsidP="006D7938">
      <w:pPr>
        <w:pStyle w:val="Heading3"/>
      </w:pPr>
      <w:r>
        <w:t>FR = Tax</w:t>
      </w:r>
    </w:p>
    <w:p w14:paraId="58BC17B2" w14:textId="30191172" w:rsidR="00FA4511" w:rsidRPr="00FA4511" w:rsidRDefault="00FA4511" w:rsidP="00FA4511">
      <w:pPr>
        <w:pStyle w:val="Heading4"/>
      </w:pPr>
      <w:r>
        <w:t>Fiscal redistribution requires 2 actions: taxing and spending</w:t>
      </w:r>
    </w:p>
    <w:p w14:paraId="6717CD7D" w14:textId="78A155BC" w:rsidR="006D7938" w:rsidRDefault="006D7938" w:rsidP="006D7938">
      <w:r w:rsidRPr="00693556">
        <w:rPr>
          <w:rFonts w:eastAsiaTheme="majorEastAsia" w:cstheme="majorBidi"/>
          <w:b/>
          <w:iCs/>
          <w:sz w:val="26"/>
        </w:rPr>
        <w:t>Hicks 86</w:t>
      </w:r>
      <w:r>
        <w:t>, Researcher, Northwestern University (Alexander Hicks, 1986, “</w:t>
      </w:r>
      <w:r w:rsidRPr="00E84B50">
        <w:t>CLASS INFLUENCE ON REDISTRIBUTIVE POLICY: THE CASE OF U.S. STATE GOVERNMENTS, 1951-1961</w:t>
      </w:r>
      <w:r>
        <w:t xml:space="preserve">,” </w:t>
      </w:r>
      <w:r w:rsidRPr="00693556">
        <w:t>Journal of Political and Military Sociology, Vol. 14</w:t>
      </w:r>
      <w:r>
        <w:t>)</w:t>
      </w:r>
      <w:r w:rsidR="00FA4511">
        <w:t>//BB</w:t>
      </w:r>
    </w:p>
    <w:p w14:paraId="25683EF7" w14:textId="77777777" w:rsidR="00FA4511" w:rsidRPr="00693556" w:rsidRDefault="00FA4511" w:rsidP="006D7938"/>
    <w:p w14:paraId="1733301F" w14:textId="77777777" w:rsidR="006D7938" w:rsidRDefault="006D7938" w:rsidP="006D7938">
      <w:r w:rsidRPr="00E84B50">
        <w:t xml:space="preserve">The present redistributive policy focus is on a particular type of government redistribution that may be called direct fiscal redistribution to the poor (hereafter DFRP). </w:t>
      </w:r>
      <w:r w:rsidRPr="009E0209">
        <w:rPr>
          <w:rStyle w:val="Emphasis"/>
          <w:highlight w:val="cyan"/>
        </w:rPr>
        <w:t>Fiscal redistribution</w:t>
      </w:r>
      <w:r w:rsidRPr="009E0209">
        <w:rPr>
          <w:rStyle w:val="StyleUnderline"/>
          <w:highlight w:val="cyan"/>
        </w:rPr>
        <w:t xml:space="preserve"> refers</w:t>
      </w:r>
      <w:r w:rsidRPr="00E84B50">
        <w:t xml:space="preserve"> here </w:t>
      </w:r>
      <w:r w:rsidRPr="009E0209">
        <w:rPr>
          <w:rStyle w:val="StyleUnderline"/>
          <w:highlight w:val="cyan"/>
        </w:rPr>
        <w:t>to</w:t>
      </w:r>
      <w:r w:rsidRPr="00E84B50">
        <w:rPr>
          <w:rStyle w:val="StyleUnderline"/>
        </w:rPr>
        <w:t xml:space="preserve"> </w:t>
      </w:r>
      <w:r w:rsidRPr="009E0209">
        <w:rPr>
          <w:rStyle w:val="StyleUnderline"/>
          <w:highlight w:val="cyan"/>
        </w:rPr>
        <w:t xml:space="preserve">redistribution of </w:t>
      </w:r>
      <w:r w:rsidRPr="009E0209">
        <w:rPr>
          <w:rStyle w:val="Emphasis"/>
          <w:highlight w:val="cyan"/>
        </w:rPr>
        <w:t>money</w:t>
      </w:r>
      <w:r w:rsidRPr="009E0209">
        <w:rPr>
          <w:rStyle w:val="StyleUnderline"/>
          <w:highlight w:val="cyan"/>
        </w:rPr>
        <w:t xml:space="preserve"> and</w:t>
      </w:r>
      <w:r w:rsidRPr="00E84B50">
        <w:rPr>
          <w:rStyle w:val="StyleUnderline"/>
        </w:rPr>
        <w:t xml:space="preserve"> </w:t>
      </w:r>
      <w:r w:rsidRPr="00E84B50">
        <w:rPr>
          <w:rStyle w:val="Emphasis"/>
        </w:rPr>
        <w:t xml:space="preserve">in-kind </w:t>
      </w:r>
      <w:r w:rsidRPr="009E0209">
        <w:rPr>
          <w:rStyle w:val="Emphasis"/>
          <w:highlight w:val="cyan"/>
        </w:rPr>
        <w:t>income</w:t>
      </w:r>
      <w:r w:rsidRPr="009E0209">
        <w:rPr>
          <w:rStyle w:val="StyleUnderline"/>
          <w:highlight w:val="cyan"/>
        </w:rPr>
        <w:t xml:space="preserve"> among</w:t>
      </w:r>
      <w:r w:rsidRPr="00E84B50">
        <w:t xml:space="preserve"> </w:t>
      </w:r>
      <w:r w:rsidRPr="009E0209">
        <w:rPr>
          <w:rStyle w:val="StyleUnderline"/>
          <w:highlight w:val="cyan"/>
        </w:rPr>
        <w:t>strata of households by</w:t>
      </w:r>
      <w:r w:rsidRPr="00E84B50">
        <w:rPr>
          <w:rStyle w:val="StyleUnderline"/>
        </w:rPr>
        <w:t xml:space="preserve"> means of </w:t>
      </w:r>
      <w:r w:rsidRPr="009E0209">
        <w:rPr>
          <w:rStyle w:val="Emphasis"/>
          <w:sz w:val="26"/>
          <w:szCs w:val="26"/>
          <w:highlight w:val="cyan"/>
        </w:rPr>
        <w:t>both</w:t>
      </w:r>
      <w:r w:rsidRPr="009E0209">
        <w:rPr>
          <w:rStyle w:val="StyleUnderline"/>
          <w:highlight w:val="cyan"/>
        </w:rPr>
        <w:t xml:space="preserve"> government </w:t>
      </w:r>
      <w:r w:rsidRPr="009E0209">
        <w:rPr>
          <w:rStyle w:val="Emphasis"/>
          <w:highlight w:val="cyan"/>
        </w:rPr>
        <w:t>spending</w:t>
      </w:r>
      <w:r w:rsidRPr="009E0209">
        <w:rPr>
          <w:rStyle w:val="StyleUnderline"/>
          <w:highlight w:val="cyan"/>
        </w:rPr>
        <w:t xml:space="preserve"> and </w:t>
      </w:r>
      <w:r w:rsidRPr="009E0209">
        <w:rPr>
          <w:rStyle w:val="Emphasis"/>
          <w:highlight w:val="cyan"/>
        </w:rPr>
        <w:t>taxing</w:t>
      </w:r>
      <w:r w:rsidRPr="00E84B50">
        <w:rPr>
          <w:rStyle w:val="StyleUnderline"/>
        </w:rPr>
        <w:t xml:space="preserve"> (</w:t>
      </w:r>
      <w:r w:rsidRPr="009E0209">
        <w:rPr>
          <w:rStyle w:val="StyleUnderline"/>
          <w:highlight w:val="cyan"/>
        </w:rPr>
        <w:t xml:space="preserve">i.e., </w:t>
      </w:r>
      <w:r w:rsidRPr="009E0209">
        <w:rPr>
          <w:rStyle w:val="Emphasis"/>
          <w:highlight w:val="cyan"/>
        </w:rPr>
        <w:t>fiscal</w:t>
      </w:r>
      <w:r w:rsidRPr="00E84B50">
        <w:rPr>
          <w:rStyle w:val="StyleUnderline"/>
        </w:rPr>
        <w:t xml:space="preserve">) </w:t>
      </w:r>
      <w:r w:rsidRPr="009E0209">
        <w:rPr>
          <w:rStyle w:val="StyleUnderline"/>
          <w:highlight w:val="cyan"/>
        </w:rPr>
        <w:t>activities</w:t>
      </w:r>
      <w:r w:rsidRPr="00E84B50">
        <w:t xml:space="preserve">. </w:t>
      </w:r>
      <w:r w:rsidRPr="009E0209">
        <w:rPr>
          <w:rStyle w:val="StyleUnderline"/>
          <w:highlight w:val="cyan"/>
        </w:rPr>
        <w:t>For example</w:t>
      </w:r>
      <w:r w:rsidRPr="00E84B50">
        <w:t xml:space="preserve">, </w:t>
      </w:r>
      <w:r w:rsidRPr="00E84B50">
        <w:rPr>
          <w:rStyle w:val="StyleUnderline"/>
        </w:rPr>
        <w:t xml:space="preserve">increased </w:t>
      </w:r>
      <w:r w:rsidRPr="00E84B50">
        <w:rPr>
          <w:rStyle w:val="Emphasis"/>
        </w:rPr>
        <w:t>generosity</w:t>
      </w:r>
      <w:r w:rsidRPr="00E84B50">
        <w:rPr>
          <w:rStyle w:val="StyleUnderline"/>
        </w:rPr>
        <w:t xml:space="preserve"> in </w:t>
      </w:r>
      <w:r w:rsidRPr="009E0209">
        <w:rPr>
          <w:rStyle w:val="StyleUnderline"/>
          <w:highlight w:val="cyan"/>
        </w:rPr>
        <w:t xml:space="preserve">public assistance </w:t>
      </w:r>
      <w:r w:rsidRPr="009E0209">
        <w:rPr>
          <w:rStyle w:val="Emphasis"/>
          <w:highlight w:val="cyan"/>
        </w:rPr>
        <w:t>payment</w:t>
      </w:r>
      <w:r w:rsidRPr="009E0209">
        <w:rPr>
          <w:rStyle w:val="StyleUnderline"/>
          <w:highlight w:val="cyan"/>
        </w:rPr>
        <w:t xml:space="preserve"> levels and</w:t>
      </w:r>
      <w:r w:rsidRPr="00E84B50">
        <w:rPr>
          <w:rStyle w:val="StyleUnderline"/>
        </w:rPr>
        <w:t xml:space="preserve"> reliance upon </w:t>
      </w:r>
      <w:r w:rsidRPr="009E0209">
        <w:rPr>
          <w:rStyle w:val="StyleUnderline"/>
          <w:highlight w:val="cyan"/>
        </w:rPr>
        <w:t>progressive income</w:t>
      </w:r>
      <w:r w:rsidRPr="00E84B50">
        <w:rPr>
          <w:rStyle w:val="StyleUnderline"/>
        </w:rPr>
        <w:t xml:space="preserve"> </w:t>
      </w:r>
      <w:r w:rsidRPr="00E84B50">
        <w:rPr>
          <w:rStyle w:val="Emphasis"/>
        </w:rPr>
        <w:t xml:space="preserve">as </w:t>
      </w:r>
      <w:r w:rsidRPr="009E0209">
        <w:rPr>
          <w:rStyle w:val="Emphasis"/>
          <w:highlight w:val="cyan"/>
        </w:rPr>
        <w:t>opposed to</w:t>
      </w:r>
      <w:r w:rsidRPr="009E0209">
        <w:rPr>
          <w:rStyle w:val="StyleUnderline"/>
          <w:highlight w:val="cyan"/>
        </w:rPr>
        <w:t xml:space="preserve"> regressive</w:t>
      </w:r>
      <w:r w:rsidRPr="00E84B50">
        <w:rPr>
          <w:rStyle w:val="StyleUnderline"/>
        </w:rPr>
        <w:t xml:space="preserve"> </w:t>
      </w:r>
      <w:r w:rsidRPr="00E84B50">
        <w:rPr>
          <w:rStyle w:val="Emphasis"/>
        </w:rPr>
        <w:t xml:space="preserve">sales </w:t>
      </w:r>
      <w:r w:rsidRPr="009E0209">
        <w:rPr>
          <w:rStyle w:val="Emphasis"/>
          <w:highlight w:val="cyan"/>
        </w:rPr>
        <w:t>taxes</w:t>
      </w:r>
      <w:r w:rsidRPr="00E84B50">
        <w:rPr>
          <w:rStyle w:val="StyleUnderline"/>
        </w:rPr>
        <w:t xml:space="preserve"> can </w:t>
      </w:r>
      <w:r w:rsidRPr="009E0209">
        <w:rPr>
          <w:rStyle w:val="StyleUnderline"/>
          <w:highlight w:val="cyan"/>
        </w:rPr>
        <w:t>provide</w:t>
      </w:r>
      <w:r w:rsidRPr="00E84B50">
        <w:rPr>
          <w:rStyle w:val="StyleUnderline"/>
        </w:rPr>
        <w:t xml:space="preserve"> positive </w:t>
      </w:r>
      <w:r w:rsidRPr="009E0209">
        <w:rPr>
          <w:rStyle w:val="Emphasis"/>
          <w:highlight w:val="cyan"/>
        </w:rPr>
        <w:t>fiscal redistribution</w:t>
      </w:r>
      <w:r w:rsidRPr="00E84B50">
        <w:t xml:space="preserve">. Direct </w:t>
      </w:r>
      <w:r w:rsidRPr="00E84B50">
        <w:rPr>
          <w:rStyle w:val="StyleUnderline"/>
        </w:rPr>
        <w:t>fiscal redistribution refers to</w:t>
      </w:r>
      <w:r w:rsidRPr="00E84B50">
        <w:t xml:space="preserve"> that part of such redistribution that can be accounted for in terms of </w:t>
      </w:r>
      <w:r w:rsidRPr="00E84B50">
        <w:rPr>
          <w:rStyle w:val="StyleUnderline"/>
        </w:rPr>
        <w:t xml:space="preserve">government's relatively </w:t>
      </w:r>
      <w:r w:rsidRPr="00E84B50">
        <w:rPr>
          <w:rStyle w:val="Emphasis"/>
        </w:rPr>
        <w:t>direct</w:t>
      </w:r>
      <w:r w:rsidRPr="00E84B50">
        <w:rPr>
          <w:rStyle w:val="StyleUnderline"/>
        </w:rPr>
        <w:t xml:space="preserve"> and immediate </w:t>
      </w:r>
      <w:r w:rsidRPr="00E84B50">
        <w:rPr>
          <w:rStyle w:val="Emphasis"/>
        </w:rPr>
        <w:t>give-and-take</w:t>
      </w:r>
      <w:r w:rsidRPr="00E84B50">
        <w:rPr>
          <w:rStyle w:val="StyleUnderline"/>
        </w:rPr>
        <w:t xml:space="preserve"> of expenditures and </w:t>
      </w:r>
      <w:r w:rsidRPr="00E84B50">
        <w:rPr>
          <w:rStyle w:val="Emphasis"/>
        </w:rPr>
        <w:t>taxes</w:t>
      </w:r>
      <w:r w:rsidRPr="00E84B50">
        <w:rPr>
          <w:rStyle w:val="StyleUnderline"/>
        </w:rPr>
        <w:t xml:space="preserve"> to and from income </w:t>
      </w:r>
      <w:r w:rsidRPr="00E84B50">
        <w:rPr>
          <w:rStyle w:val="Emphasis"/>
        </w:rPr>
        <w:t>strata</w:t>
      </w:r>
      <w:r w:rsidRPr="00E84B50">
        <w:rPr>
          <w:rStyle w:val="StyleUnderline"/>
        </w:rPr>
        <w:t xml:space="preserve"> of households</w:t>
      </w:r>
      <w:r w:rsidRPr="00E84B50">
        <w:t>. Current evidence suggests that such redistribution is considerable in advanced capitalist political democracies, especially vis-à-vis the poor (e.g., Reynolds and Smolensky, 1977; Hicks and Swank, 1984b). During the 1970s DFRP apparently augmented the "pre-fisc" income share of poor households in the U.S. by over 100 percent (see Reynolds and Smolensky, 1977: 74 on the U.S.; and Hicks and Swank, 1984b on advanced capitalism).</w:t>
      </w:r>
    </w:p>
    <w:p w14:paraId="209FF23B" w14:textId="2B6CA5B7" w:rsidR="006D7938" w:rsidRDefault="00FA4511" w:rsidP="006D7938">
      <w:pPr>
        <w:pStyle w:val="Heading4"/>
      </w:pPr>
      <w:r>
        <w:t>It requires tax extraction AND social transfer</w:t>
      </w:r>
    </w:p>
    <w:p w14:paraId="754DE543" w14:textId="77777777" w:rsidR="006D7938" w:rsidRPr="00EF700B" w:rsidRDefault="006D7938" w:rsidP="006D7938">
      <w:r w:rsidRPr="00EF700B">
        <w:rPr>
          <w:rFonts w:eastAsiaTheme="majorEastAsia" w:cstheme="majorBidi"/>
          <w:b/>
          <w:iCs/>
          <w:sz w:val="26"/>
        </w:rPr>
        <w:t>Altorfer-Ong 7</w:t>
      </w:r>
      <w:r>
        <w:t xml:space="preserve">, </w:t>
      </w:r>
      <w:r w:rsidRPr="00E84B50">
        <w:t>Ph.D., Economic History Department, London School of Economics and Political Science</w:t>
      </w:r>
      <w:r>
        <w:t xml:space="preserve"> (Stefan </w:t>
      </w:r>
      <w:r w:rsidRPr="00E84B50">
        <w:t>Altorfer-Ong</w:t>
      </w:r>
      <w:r>
        <w:t>, 2007, “</w:t>
      </w:r>
      <w:r w:rsidRPr="00E84B50">
        <w:t>State-Building without Taxation. The Political Economy of Government Finance in the Eighteenth-Century Republic of Bern</w:t>
      </w:r>
      <w:r>
        <w:t xml:space="preserve">,” </w:t>
      </w:r>
      <w:r w:rsidRPr="00EF700B">
        <w:t>London School of Economics and Political Science</w:t>
      </w:r>
      <w:r>
        <w:t>,</w:t>
      </w:r>
      <w:r w:rsidRPr="00EF700B">
        <w:t xml:space="preserve"> University of Kansas Libraries, ProQuest</w:t>
      </w:r>
      <w:r>
        <w:t>)</w:t>
      </w:r>
    </w:p>
    <w:p w14:paraId="486135C6" w14:textId="77777777" w:rsidR="006D7938" w:rsidRPr="00E84B50" w:rsidRDefault="006D7938" w:rsidP="006D7938">
      <w:r w:rsidRPr="00E84B50">
        <w:t xml:space="preserve">IV </w:t>
      </w:r>
      <w:r w:rsidRPr="009E0209">
        <w:rPr>
          <w:rStyle w:val="Emphasis"/>
          <w:highlight w:val="cyan"/>
        </w:rPr>
        <w:t>Fiscal Redistribution</w:t>
      </w:r>
      <w:r w:rsidRPr="00E84B50">
        <w:t xml:space="preserve"> (Structural Analysis)</w:t>
      </w:r>
    </w:p>
    <w:p w14:paraId="5458BF46" w14:textId="77777777" w:rsidR="006D7938" w:rsidRPr="00E84B50" w:rsidRDefault="006D7938" w:rsidP="006D7938">
      <w:pPr>
        <w:rPr>
          <w:szCs w:val="16"/>
        </w:rPr>
      </w:pPr>
      <w:r w:rsidRPr="00E84B50">
        <w:rPr>
          <w:szCs w:val="16"/>
        </w:rPr>
        <w:t>IV-1 Introduction and Chapter Contents</w:t>
      </w:r>
    </w:p>
    <w:p w14:paraId="6BAED22B" w14:textId="77777777" w:rsidR="006D7938" w:rsidRPr="00E84B50" w:rsidRDefault="006D7938" w:rsidP="006D7938">
      <w:pPr>
        <w:rPr>
          <w:szCs w:val="16"/>
        </w:rPr>
      </w:pPr>
      <w:r w:rsidRPr="00E84B50">
        <w:rPr>
          <w:szCs w:val="16"/>
        </w:rPr>
        <w:t>This chapter offers an in-depth analysis of the structure of Bernese state finance for two sample years and complements the overview of long-term trends discussed in the previous chapter (III). The remainder of this section defines the term fiscal redistribution and outlines the analytical framework used, as far as it differs from the one featured in the previous chapter. I will subsequently explain the data, selection criteria and conversion of transactions in kind into monetary values (Section IV-2). The body of the chapter represents an empirical analysis of fiscal redistribution by nature of transaction (Section IV-3), as well as by state function, economic sector and region (Section IV-4). The fiscal burden, including extraction through the militia system, will be covered in a separate Section (IV-5). A conclusion will consolidate the most important findings.</w:t>
      </w:r>
    </w:p>
    <w:p w14:paraId="2CC1B17C" w14:textId="77777777" w:rsidR="006D7938" w:rsidRPr="00E84B50" w:rsidRDefault="006D7938" w:rsidP="006D7938">
      <w:r w:rsidRPr="00E84B50">
        <w:rPr>
          <w:rStyle w:val="StyleUnderline"/>
        </w:rPr>
        <w:t>I</w:t>
      </w:r>
      <w:r w:rsidRPr="00E84B50">
        <w:t xml:space="preserve"> will </w:t>
      </w:r>
      <w:r w:rsidRPr="00E84B50">
        <w:rPr>
          <w:rStyle w:val="StyleUnderline"/>
        </w:rPr>
        <w:t>begin with a</w:t>
      </w:r>
      <w:r w:rsidRPr="00E84B50">
        <w:t xml:space="preserve"> </w:t>
      </w:r>
      <w:r w:rsidRPr="009E0209">
        <w:rPr>
          <w:rStyle w:val="Emphasis"/>
          <w:highlight w:val="cyan"/>
        </w:rPr>
        <w:t>definition of</w:t>
      </w:r>
      <w:r w:rsidRPr="00E84B50">
        <w:rPr>
          <w:rStyle w:val="Emphasis"/>
        </w:rPr>
        <w:t xml:space="preserve"> fiscal redistribution</w:t>
      </w:r>
      <w:r w:rsidRPr="00E84B50">
        <w:t xml:space="preserve"> </w:t>
      </w:r>
      <w:r w:rsidRPr="00E84B50">
        <w:rPr>
          <w:rStyle w:val="StyleUnderline"/>
        </w:rPr>
        <w:t>to avoid misunderstandings</w:t>
      </w:r>
      <w:r w:rsidRPr="00E84B50">
        <w:t xml:space="preserve"> about the scope of my analysis. </w:t>
      </w:r>
      <w:r w:rsidRPr="00E84B50">
        <w:rPr>
          <w:rStyle w:val="StyleUnderline"/>
        </w:rPr>
        <w:t>In modern-day economics</w:t>
      </w:r>
      <w:r w:rsidRPr="00E84B50">
        <w:t xml:space="preserve">, </w:t>
      </w:r>
      <w:r w:rsidRPr="009E0209">
        <w:rPr>
          <w:rStyle w:val="Emphasis"/>
          <w:highlight w:val="cyan"/>
        </w:rPr>
        <w:t>fiscal redistribution is</w:t>
      </w:r>
      <w:r w:rsidRPr="00E84B50">
        <w:t xml:space="preserve"> </w:t>
      </w:r>
      <w:r w:rsidRPr="00E84B50">
        <w:rPr>
          <w:rStyle w:val="StyleUnderline"/>
        </w:rPr>
        <w:t>normally understood as</w:t>
      </w:r>
      <w:r w:rsidRPr="00E84B50">
        <w:t xml:space="preserve"> </w:t>
      </w:r>
      <w:r w:rsidRPr="00FA4511">
        <w:rPr>
          <w:rStyle w:val="StyleUnderline"/>
        </w:rPr>
        <w:t xml:space="preserve">the amount of </w:t>
      </w:r>
      <w:r w:rsidRPr="009E0209">
        <w:rPr>
          <w:rStyle w:val="StyleUnderline"/>
          <w:highlight w:val="cyan"/>
        </w:rPr>
        <w:t>money that is</w:t>
      </w:r>
      <w:r w:rsidRPr="009E0209">
        <w:rPr>
          <w:highlight w:val="cyan"/>
        </w:rPr>
        <w:t xml:space="preserve"> </w:t>
      </w:r>
      <w:r w:rsidRPr="009E0209">
        <w:rPr>
          <w:rStyle w:val="Emphasis"/>
          <w:highlight w:val="cyan"/>
        </w:rPr>
        <w:t>taxed from the rich</w:t>
      </w:r>
      <w:r w:rsidRPr="009E0209">
        <w:rPr>
          <w:highlight w:val="cyan"/>
        </w:rPr>
        <w:t xml:space="preserve"> </w:t>
      </w:r>
      <w:r w:rsidRPr="009E0209">
        <w:rPr>
          <w:rStyle w:val="StyleUnderline"/>
          <w:highlight w:val="cyan"/>
        </w:rPr>
        <w:t xml:space="preserve">and used for </w:t>
      </w:r>
      <w:r w:rsidRPr="009E0209">
        <w:rPr>
          <w:rStyle w:val="Emphasis"/>
          <w:highlight w:val="cyan"/>
        </w:rPr>
        <w:t>social transfer payments to the poor</w:t>
      </w:r>
      <w:r w:rsidRPr="009E0209">
        <w:rPr>
          <w:rStyle w:val="StyleUnderline"/>
          <w:highlight w:val="cyan"/>
        </w:rPr>
        <w:t xml:space="preserve"> </w:t>
      </w:r>
      <w:r w:rsidRPr="00FA4511">
        <w:rPr>
          <w:rStyle w:val="StyleUnderline"/>
        </w:rPr>
        <w:t>by</w:t>
      </w:r>
      <w:r w:rsidRPr="00FA4511">
        <w:t xml:space="preserve"> </w:t>
      </w:r>
      <w:r w:rsidRPr="00FA4511">
        <w:rPr>
          <w:rStyle w:val="StyleUnderline"/>
        </w:rPr>
        <w:t>comparing a pre-tax income</w:t>
      </w:r>
      <w:r w:rsidRPr="00FA4511">
        <w:t xml:space="preserve"> </w:t>
      </w:r>
      <w:r w:rsidRPr="00FA4511">
        <w:rPr>
          <w:rStyle w:val="StyleUnderline"/>
        </w:rPr>
        <w:t>distribution with the</w:t>
      </w:r>
      <w:r w:rsidRPr="00FA4511">
        <w:t xml:space="preserve"> </w:t>
      </w:r>
      <w:r w:rsidRPr="00FA4511">
        <w:rPr>
          <w:rStyle w:val="StyleUnderline"/>
        </w:rPr>
        <w:t>post-tax</w:t>
      </w:r>
      <w:r w:rsidRPr="00E84B50">
        <w:rPr>
          <w:rStyle w:val="StyleUnderline"/>
        </w:rPr>
        <w:t xml:space="preserve"> situation</w:t>
      </w:r>
      <w:r w:rsidRPr="00E84B50">
        <w:t xml:space="preserve">. For my analysis of eighteenth-century Bernese state finance, </w:t>
      </w:r>
      <w:r w:rsidRPr="00E84B50">
        <w:rPr>
          <w:rStyle w:val="StyleUnderline"/>
        </w:rPr>
        <w:t>I understand</w:t>
      </w:r>
      <w:r w:rsidRPr="00E84B50">
        <w:t xml:space="preserve"> </w:t>
      </w:r>
      <w:r w:rsidRPr="00E84B50">
        <w:rPr>
          <w:rStyle w:val="StyleUnderline"/>
        </w:rPr>
        <w:t>fiscal redistribution</w:t>
      </w:r>
      <w:r w:rsidRPr="00E84B50">
        <w:t xml:space="preserve"> </w:t>
      </w:r>
      <w:r w:rsidRPr="009E0209">
        <w:rPr>
          <w:rStyle w:val="StyleUnderline"/>
          <w:highlight w:val="cyan"/>
        </w:rPr>
        <w:t>in a</w:t>
      </w:r>
      <w:r w:rsidRPr="00E84B50">
        <w:rPr>
          <w:rStyle w:val="StyleUnderline"/>
        </w:rPr>
        <w:t xml:space="preserve"> </w:t>
      </w:r>
      <w:r w:rsidRPr="00E84B50">
        <w:rPr>
          <w:rStyle w:val="Emphasis"/>
        </w:rPr>
        <w:t xml:space="preserve">broader </w:t>
      </w:r>
      <w:r w:rsidRPr="009E0209">
        <w:rPr>
          <w:rStyle w:val="Emphasis"/>
          <w:highlight w:val="cyan"/>
        </w:rPr>
        <w:t>sense</w:t>
      </w:r>
      <w:r w:rsidRPr="00E84B50">
        <w:t xml:space="preserve"> </w:t>
      </w:r>
      <w:r w:rsidRPr="00E84B50">
        <w:rPr>
          <w:rStyle w:val="StyleUnderline"/>
        </w:rPr>
        <w:t xml:space="preserve">as </w:t>
      </w:r>
      <w:r w:rsidRPr="009E0209">
        <w:rPr>
          <w:rStyle w:val="StyleUnderline"/>
          <w:highlight w:val="cyan"/>
        </w:rPr>
        <w:t>the way in</w:t>
      </w:r>
      <w:r w:rsidRPr="009E0209">
        <w:rPr>
          <w:highlight w:val="cyan"/>
        </w:rPr>
        <w:t xml:space="preserve"> </w:t>
      </w:r>
      <w:r w:rsidRPr="009E0209">
        <w:rPr>
          <w:rStyle w:val="StyleUnderline"/>
          <w:highlight w:val="cyan"/>
        </w:rPr>
        <w:t xml:space="preserve">which a </w:t>
      </w:r>
      <w:r w:rsidRPr="009E0209">
        <w:rPr>
          <w:rStyle w:val="Emphasis"/>
          <w:highlight w:val="cyan"/>
        </w:rPr>
        <w:t>state extracts revenue</w:t>
      </w:r>
      <w:r w:rsidRPr="009E0209">
        <w:rPr>
          <w:rStyle w:val="StyleUnderline"/>
          <w:highlight w:val="cyan"/>
        </w:rPr>
        <w:t xml:space="preserve"> and </w:t>
      </w:r>
      <w:r w:rsidRPr="009E0209">
        <w:rPr>
          <w:rStyle w:val="Emphasis"/>
          <w:highlight w:val="cyan"/>
        </w:rPr>
        <w:t>spends</w:t>
      </w:r>
      <w:r w:rsidRPr="00E84B50">
        <w:rPr>
          <w:rStyle w:val="Emphasis"/>
        </w:rPr>
        <w:t xml:space="preserve"> it</w:t>
      </w:r>
      <w:r w:rsidRPr="00E84B50">
        <w:rPr>
          <w:rStyle w:val="StyleUnderline"/>
        </w:rPr>
        <w:t xml:space="preserve"> as</w:t>
      </w:r>
      <w:r w:rsidRPr="00E84B50">
        <w:t xml:space="preserve"> </w:t>
      </w:r>
      <w:r w:rsidRPr="00E84B50">
        <w:rPr>
          <w:rStyle w:val="StyleUnderline"/>
        </w:rPr>
        <w:t>expenditure</w:t>
      </w:r>
      <w:r w:rsidRPr="00E84B50">
        <w:t xml:space="preserve">. The pattern which ensues determines how resources that would have been used for different purposes in the absence of a fisc end up being redirected by the state. Other than </w:t>
      </w:r>
      <w:r w:rsidRPr="00E84B50">
        <w:rPr>
          <w:rStyle w:val="StyleUnderline"/>
        </w:rPr>
        <w:t>many studies</w:t>
      </w:r>
      <w:r w:rsidRPr="00E84B50">
        <w:t xml:space="preserve"> of fiscal history that </w:t>
      </w:r>
      <w:r w:rsidRPr="00E84B50">
        <w:rPr>
          <w:rStyle w:val="StyleUnderline"/>
        </w:rPr>
        <w:t xml:space="preserve">focus on </w:t>
      </w:r>
      <w:r w:rsidRPr="00E84B50">
        <w:rPr>
          <w:rStyle w:val="Emphasis"/>
        </w:rPr>
        <w:t>revenue and taxation</w:t>
      </w:r>
      <w:r w:rsidRPr="00E84B50">
        <w:t xml:space="preserve"> in particular, </w:t>
      </w:r>
      <w:r w:rsidRPr="00E84B50">
        <w:rPr>
          <w:rStyle w:val="StyleUnderline"/>
        </w:rPr>
        <w:t xml:space="preserve">my </w:t>
      </w:r>
      <w:r w:rsidRPr="00E84B50">
        <w:rPr>
          <w:rStyle w:val="Emphasis"/>
        </w:rPr>
        <w:t>definition</w:t>
      </w:r>
      <w:r w:rsidRPr="00E84B50">
        <w:t xml:space="preserve"> </w:t>
      </w:r>
      <w:r w:rsidRPr="00E84B50">
        <w:rPr>
          <w:rStyle w:val="StyleUnderline"/>
        </w:rPr>
        <w:t>explicitly includes expenditure</w:t>
      </w:r>
      <w:r w:rsidRPr="00E84B50">
        <w:t xml:space="preserve"> as well. </w:t>
      </w:r>
      <w:r w:rsidRPr="009E0209">
        <w:rPr>
          <w:rStyle w:val="StyleUnderline"/>
          <w:highlight w:val="cyan"/>
        </w:rPr>
        <w:t>In short</w:t>
      </w:r>
      <w:r w:rsidRPr="00E84B50">
        <w:rPr>
          <w:rStyle w:val="StyleUnderline"/>
        </w:rPr>
        <w:t xml:space="preserve">, I define </w:t>
      </w:r>
      <w:r w:rsidRPr="00E84B50">
        <w:rPr>
          <w:rStyle w:val="Emphasis"/>
        </w:rPr>
        <w:t>fiscal redistribution</w:t>
      </w:r>
      <w:r w:rsidRPr="00E84B50">
        <w:t xml:space="preserve"> </w:t>
      </w:r>
      <w:r w:rsidRPr="00E84B50">
        <w:rPr>
          <w:rStyle w:val="StyleUnderline"/>
        </w:rPr>
        <w:t xml:space="preserve">as </w:t>
      </w:r>
      <w:r w:rsidRPr="009E0209">
        <w:rPr>
          <w:rStyle w:val="StyleUnderline"/>
          <w:highlight w:val="cyan"/>
        </w:rPr>
        <w:t>the effect of</w:t>
      </w:r>
      <w:r w:rsidRPr="00E84B50">
        <w:rPr>
          <w:rStyle w:val="StyleUnderline"/>
        </w:rPr>
        <w:t xml:space="preserve"> </w:t>
      </w:r>
      <w:r w:rsidRPr="00E84B50">
        <w:rPr>
          <w:rStyle w:val="Emphasis"/>
        </w:rPr>
        <w:t xml:space="preserve">accumulated revenue and </w:t>
      </w:r>
      <w:r w:rsidRPr="009E0209">
        <w:rPr>
          <w:rStyle w:val="Emphasis"/>
          <w:highlight w:val="cyan"/>
        </w:rPr>
        <w:t>expenditure</w:t>
      </w:r>
      <w:r w:rsidRPr="00E84B50">
        <w:t xml:space="preserve"> </w:t>
      </w:r>
      <w:r w:rsidRPr="00E84B50">
        <w:rPr>
          <w:rStyle w:val="StyleUnderline"/>
        </w:rPr>
        <w:t>by the government</w:t>
      </w:r>
      <w:r w:rsidRPr="00E84B50">
        <w:t>.</w:t>
      </w:r>
    </w:p>
    <w:p w14:paraId="3578474C" w14:textId="67435231" w:rsidR="006D7938" w:rsidRDefault="00FA4511" w:rsidP="006D7938">
      <w:pPr>
        <w:pStyle w:val="Heading4"/>
      </w:pPr>
      <w:r>
        <w:t>Corroborating evidence</w:t>
      </w:r>
    </w:p>
    <w:p w14:paraId="77C25C64" w14:textId="7DED54F3" w:rsidR="006D7938" w:rsidRDefault="006D7938" w:rsidP="006D7938">
      <w:r w:rsidRPr="000159C1">
        <w:rPr>
          <w:rFonts w:eastAsiaTheme="majorEastAsia" w:cstheme="majorBidi"/>
          <w:b/>
          <w:iCs/>
          <w:sz w:val="26"/>
        </w:rPr>
        <w:t>Pelke 21</w:t>
      </w:r>
      <w:r>
        <w:t xml:space="preserve">, </w:t>
      </w:r>
      <w:r w:rsidRPr="00E84B50">
        <w:t>M.A., dissertation in fulfillment of Ph.D. in economics, University of Heidelberg</w:t>
      </w:r>
      <w:r>
        <w:t xml:space="preserve"> (</w:t>
      </w:r>
      <w:r w:rsidRPr="00E84B50">
        <w:t>Lars Pelke</w:t>
      </w:r>
      <w:r>
        <w:t>, 2021, “</w:t>
      </w:r>
      <w:r w:rsidRPr="00E84B50">
        <w:t>Rethinking Inequality under Autocracy. Parties, Citizens, and Preferences</w:t>
      </w:r>
      <w:r>
        <w:t xml:space="preserve">,” </w:t>
      </w:r>
      <w:r w:rsidRPr="00E84B50">
        <w:t>Chapter 1: Introduction</w:t>
      </w:r>
      <w:r>
        <w:t xml:space="preserve">, </w:t>
      </w:r>
      <w:hyperlink r:id="rId45" w:history="1">
        <w:r w:rsidR="00FA4511" w:rsidRPr="00C4049D">
          <w:rPr>
            <w:rStyle w:val="Hyperlink"/>
          </w:rPr>
          <w:t>https://archiv.ub.uni-heidelberg.de/volltextserver/30270/1/Pelke_Dissertation_2021.pdf</w:t>
        </w:r>
      </w:hyperlink>
      <w:r>
        <w:t>)</w:t>
      </w:r>
    </w:p>
    <w:p w14:paraId="3E8C707E" w14:textId="77777777" w:rsidR="00FA4511" w:rsidRPr="000D70F9" w:rsidRDefault="00FA4511" w:rsidP="006D7938"/>
    <w:p w14:paraId="765F6994" w14:textId="77777777" w:rsidR="006D7938" w:rsidRPr="00E84B50" w:rsidRDefault="006D7938" w:rsidP="006D7938">
      <w:r w:rsidRPr="00E84B50">
        <w:t xml:space="preserve">The third central concept is (income) redistribution. As Tullock argues, ‘‘redistribution is probably the most important function of most modern governments’’ (Tullock, 2013, p. 1). However, the level of redistribution and its cross-sectional variation cannot be modeled using only purely economic explanations, such as the level of inequality in a given society (see McCarty &amp; Pontusson, 2009). Therefore, I focus on the question of how political processes and institutions, such as autocratic ruling strategies and the degree of incumbent party institutionalization, determine the level of redistribution and inequality. In this dissertation, redistribution is broadly defined as the transfer of resources from one person or group to another person or group (see also Albertus, 2015; Boadway &amp; Keen, 2000; Solt, 2020; Tullock, 2013). More precisely, income or </w:t>
      </w:r>
      <w:r w:rsidRPr="009E0209">
        <w:rPr>
          <w:rStyle w:val="Emphasis"/>
          <w:highlight w:val="cyan"/>
        </w:rPr>
        <w:t>fiscal redistribution</w:t>
      </w:r>
      <w:r w:rsidRPr="009E0209">
        <w:rPr>
          <w:rStyle w:val="StyleUnderline"/>
          <w:highlight w:val="cyan"/>
        </w:rPr>
        <w:t xml:space="preserve"> is defined as</w:t>
      </w:r>
      <w:r w:rsidRPr="00E84B50">
        <w:rPr>
          <w:rStyle w:val="StyleUnderline"/>
        </w:rPr>
        <w:t xml:space="preserve"> the </w:t>
      </w:r>
      <w:r w:rsidRPr="009E0209">
        <w:rPr>
          <w:rStyle w:val="Emphasis"/>
          <w:highlight w:val="cyan"/>
        </w:rPr>
        <w:t>transfer</w:t>
      </w:r>
      <w:r w:rsidRPr="009E0209">
        <w:rPr>
          <w:rStyle w:val="StyleUnderline"/>
          <w:highlight w:val="cyan"/>
        </w:rPr>
        <w:t xml:space="preserve"> of resources via </w:t>
      </w:r>
      <w:r w:rsidRPr="009E0209">
        <w:rPr>
          <w:rStyle w:val="Emphasis"/>
          <w:highlight w:val="cyan"/>
        </w:rPr>
        <w:t>taxes</w:t>
      </w:r>
      <w:r w:rsidRPr="009E0209">
        <w:rPr>
          <w:rStyle w:val="StyleUnderline"/>
          <w:highlight w:val="cyan"/>
        </w:rPr>
        <w:t xml:space="preserve"> and</w:t>
      </w:r>
      <w:r w:rsidRPr="00E84B50">
        <w:rPr>
          <w:rStyle w:val="StyleUnderline"/>
        </w:rPr>
        <w:t xml:space="preserve"> </w:t>
      </w:r>
      <w:r w:rsidRPr="00E84B50">
        <w:rPr>
          <w:rStyle w:val="Emphasis"/>
        </w:rPr>
        <w:t xml:space="preserve">fiscal </w:t>
      </w:r>
      <w:r w:rsidRPr="009E0209">
        <w:rPr>
          <w:rStyle w:val="Emphasis"/>
          <w:highlight w:val="cyan"/>
        </w:rPr>
        <w:t>transfer</w:t>
      </w:r>
      <w:r w:rsidRPr="009E0209">
        <w:rPr>
          <w:rStyle w:val="StyleUnderline"/>
          <w:highlight w:val="cyan"/>
        </w:rPr>
        <w:t xml:space="preserve"> policies from </w:t>
      </w:r>
      <w:r w:rsidRPr="009E0209">
        <w:rPr>
          <w:rStyle w:val="Emphasis"/>
          <w:highlight w:val="cyan"/>
        </w:rPr>
        <w:t>one</w:t>
      </w:r>
      <w:r w:rsidRPr="00E84B50">
        <w:rPr>
          <w:rStyle w:val="Emphasis"/>
        </w:rPr>
        <w:t xml:space="preserve"> person</w:t>
      </w:r>
      <w:r w:rsidRPr="00E84B50">
        <w:rPr>
          <w:rStyle w:val="StyleUnderline"/>
        </w:rPr>
        <w:t xml:space="preserve"> or </w:t>
      </w:r>
      <w:r w:rsidRPr="009E0209">
        <w:rPr>
          <w:rStyle w:val="StyleUnderline"/>
          <w:highlight w:val="cyan"/>
        </w:rPr>
        <w:t xml:space="preserve">group to </w:t>
      </w:r>
      <w:r w:rsidRPr="009E0209">
        <w:rPr>
          <w:rStyle w:val="Emphasis"/>
          <w:highlight w:val="cyan"/>
        </w:rPr>
        <w:t>another</w:t>
      </w:r>
      <w:r w:rsidRPr="00E84B50">
        <w:t>. By contrast, land redistribution —a second influential type of redistribution (Albertus, 2015) —is defined as land reform measures that lead to a reallocation of land properties from landed elites to the landed poor.10 In addition, income redistribution is also often conceptualized as the transfer of resources to the poor.</w:t>
      </w:r>
    </w:p>
    <w:p w14:paraId="195F4AB9" w14:textId="2A17DDD5" w:rsidR="006D7938" w:rsidRDefault="00C22F21" w:rsidP="006D7938">
      <w:pPr>
        <w:pStyle w:val="Heading4"/>
      </w:pPr>
      <w:r>
        <w:t>It's s</w:t>
      </w:r>
      <w:r w:rsidR="00FA4511">
        <w:t xml:space="preserve">tate collection through </w:t>
      </w:r>
      <w:r w:rsidR="00FA4511" w:rsidRPr="00C22F21">
        <w:rPr>
          <w:u w:val="single"/>
        </w:rPr>
        <w:t>taxes</w:t>
      </w:r>
      <w:r w:rsidR="00FA4511">
        <w:t xml:space="preserve"> </w:t>
      </w:r>
    </w:p>
    <w:p w14:paraId="42274E88" w14:textId="77777777" w:rsidR="006D7938" w:rsidRDefault="006D7938" w:rsidP="006D7938">
      <w:r w:rsidRPr="008C395F">
        <w:rPr>
          <w:rFonts w:eastAsiaTheme="majorEastAsia" w:cstheme="majorBidi"/>
          <w:b/>
          <w:iCs/>
          <w:sz w:val="26"/>
        </w:rPr>
        <w:t>Lustig and Higgins 18</w:t>
      </w:r>
      <w:r>
        <w:t>, *Senior Fellow, Global Economy and Development, Brookings Institution, **Reporter Writer (*Lora Lustig, **Sean Higgins, 2018, “</w:t>
      </w:r>
      <w:r w:rsidRPr="00E84B50">
        <w:t>Commitment to Equity Handbook: Estimating the Impact of Fiscal Policy on Inequality and Poverty</w:t>
      </w:r>
      <w:r>
        <w:t xml:space="preserve">,” Brookings Institution, </w:t>
      </w:r>
      <w:r w:rsidRPr="00E84B50">
        <w:t>ISBN: 978-0-8157-3221-1, Chapter 1: THE CEQ ASSESSMENT Measuring the Impact of Fiscal Policy on Inequality and Poverty</w:t>
      </w:r>
      <w:r>
        <w:t>,</w:t>
      </w:r>
      <w:r w:rsidRPr="00E84B50">
        <w:t xml:space="preserve"> University of Kansas Libraries, Springer</w:t>
      </w:r>
      <w:r>
        <w:t>)</w:t>
      </w:r>
    </w:p>
    <w:p w14:paraId="7DB140E2" w14:textId="77777777" w:rsidR="00FA4511" w:rsidRPr="00E84B50" w:rsidRDefault="00FA4511" w:rsidP="006D7938"/>
    <w:p w14:paraId="78FCA0D4" w14:textId="77777777" w:rsidR="006D7938" w:rsidRPr="00E84B50" w:rsidRDefault="006D7938" w:rsidP="006D7938">
      <w:pPr>
        <w:rPr>
          <w:sz w:val="14"/>
          <w:szCs w:val="14"/>
        </w:rPr>
      </w:pPr>
      <w:r w:rsidRPr="00E84B50">
        <w:rPr>
          <w:sz w:val="14"/>
          <w:szCs w:val="14"/>
        </w:rPr>
        <w:t>1 The Theory of Fiscal Redistribution: Key Analytical Insights</w:t>
      </w:r>
    </w:p>
    <w:p w14:paraId="502CCB9A" w14:textId="08B9FCC1" w:rsidR="006D7938" w:rsidRPr="006D7938" w:rsidRDefault="006D7938" w:rsidP="006D7938">
      <w:r w:rsidRPr="00E84B50">
        <w:t xml:space="preserve">In this Handbook, </w:t>
      </w:r>
      <w:r w:rsidRPr="00E84B50">
        <w:rPr>
          <w:rStyle w:val="Emphasis"/>
        </w:rPr>
        <w:t>“</w:t>
      </w:r>
      <w:r w:rsidRPr="009E0209">
        <w:rPr>
          <w:rStyle w:val="Emphasis"/>
          <w:highlight w:val="cyan"/>
        </w:rPr>
        <w:t xml:space="preserve">fiscal </w:t>
      </w:r>
      <w:r w:rsidRPr="00C22F21">
        <w:rPr>
          <w:rStyle w:val="Emphasis"/>
          <w:highlight w:val="cyan"/>
        </w:rPr>
        <w:t>redistribution”</w:t>
      </w:r>
      <w:r w:rsidRPr="00C22F21">
        <w:rPr>
          <w:highlight w:val="cyan"/>
        </w:rPr>
        <w:t xml:space="preserve"> </w:t>
      </w:r>
      <w:r w:rsidRPr="00C22F21">
        <w:rPr>
          <w:rStyle w:val="StyleUnderline"/>
          <w:highlight w:val="cyan"/>
        </w:rPr>
        <w:t xml:space="preserve">refers to the process </w:t>
      </w:r>
      <w:r w:rsidRPr="009E0209">
        <w:rPr>
          <w:rStyle w:val="StyleUnderline"/>
          <w:highlight w:val="cyan"/>
        </w:rPr>
        <w:t>by which</w:t>
      </w:r>
      <w:r w:rsidRPr="00E84B50">
        <w:rPr>
          <w:rStyle w:val="StyleUnderline"/>
        </w:rPr>
        <w:t xml:space="preserve"> the </w:t>
      </w:r>
      <w:r w:rsidRPr="009E0209">
        <w:rPr>
          <w:rStyle w:val="StyleUnderline"/>
          <w:highlight w:val="cyan"/>
        </w:rPr>
        <w:t xml:space="preserve">state </w:t>
      </w:r>
      <w:r w:rsidRPr="009E0209">
        <w:rPr>
          <w:rStyle w:val="Emphasis"/>
          <w:highlight w:val="cyan"/>
        </w:rPr>
        <w:t>collects revenues</w:t>
      </w:r>
      <w:r w:rsidRPr="00E84B50">
        <w:rPr>
          <w:rStyle w:val="StyleUnderline"/>
        </w:rPr>
        <w:t xml:space="preserve"> from individuals and households</w:t>
      </w:r>
      <w:r w:rsidRPr="00E84B50">
        <w:t xml:space="preserve"> </w:t>
      </w:r>
      <w:r w:rsidRPr="00E84B50">
        <w:rPr>
          <w:rStyle w:val="StyleUnderline"/>
        </w:rPr>
        <w:t xml:space="preserve">(primarily </w:t>
      </w:r>
      <w:r w:rsidRPr="009E0209">
        <w:rPr>
          <w:rStyle w:val="Emphasis"/>
          <w:highlight w:val="cyan"/>
        </w:rPr>
        <w:t>through taxes</w:t>
      </w:r>
      <w:r w:rsidRPr="00E84B50">
        <w:rPr>
          <w:rStyle w:val="StyleUnderline"/>
        </w:rPr>
        <w:t xml:space="preserve">) </w:t>
      </w:r>
      <w:r w:rsidRPr="009E0209">
        <w:rPr>
          <w:rStyle w:val="StyleUnderline"/>
          <w:highlight w:val="cyan"/>
        </w:rPr>
        <w:t>and spends</w:t>
      </w:r>
      <w:r w:rsidRPr="00E84B50">
        <w:rPr>
          <w:rStyle w:val="StyleUnderline"/>
        </w:rPr>
        <w:t xml:space="preserve"> these </w:t>
      </w:r>
      <w:r w:rsidRPr="00C22F21">
        <w:rPr>
          <w:rStyle w:val="Emphasis"/>
          <w:highlight w:val="cyan"/>
        </w:rPr>
        <w:t>revenues on benefits</w:t>
      </w:r>
      <w:r w:rsidRPr="00FA4511">
        <w:t xml:space="preserve"> (for example, cash transfers, price subsidies, and in-kind benefits such as education and health) intended for specific individuals and households</w:t>
      </w:r>
      <w:r w:rsidRPr="00E84B50">
        <w:t xml:space="preserve">. </w:t>
      </w:r>
      <w:r w:rsidRPr="009E0209">
        <w:rPr>
          <w:rStyle w:val="StyleUnderline"/>
          <w:highlight w:val="cyan"/>
        </w:rPr>
        <w:t>In so doing</w:t>
      </w:r>
      <w:r w:rsidRPr="00E84B50">
        <w:t xml:space="preserve">, </w:t>
      </w:r>
      <w:r w:rsidRPr="009E0209">
        <w:rPr>
          <w:rStyle w:val="StyleUnderline"/>
          <w:highlight w:val="cyan"/>
        </w:rPr>
        <w:t>the state changes</w:t>
      </w:r>
      <w:r w:rsidRPr="00E84B50">
        <w:t xml:space="preserve"> the postfiscal </w:t>
      </w:r>
      <w:r w:rsidRPr="009E0209">
        <w:rPr>
          <w:rStyle w:val="StyleUnderline"/>
          <w:highlight w:val="cyan"/>
        </w:rPr>
        <w:t xml:space="preserve">income </w:t>
      </w:r>
      <w:r w:rsidRPr="009E0209">
        <w:rPr>
          <w:rStyle w:val="Emphasis"/>
          <w:highlight w:val="cyan"/>
        </w:rPr>
        <w:t>distribution</w:t>
      </w:r>
      <w:r w:rsidRPr="009E0209">
        <w:rPr>
          <w:rStyle w:val="StyleUnderline"/>
          <w:highlight w:val="cyan"/>
        </w:rPr>
        <w:t xml:space="preserve"> and </w:t>
      </w:r>
      <w:r w:rsidRPr="009E0209">
        <w:rPr>
          <w:rStyle w:val="Emphasis"/>
          <w:highlight w:val="cyan"/>
        </w:rPr>
        <w:t>poverty</w:t>
      </w:r>
      <w:r w:rsidRPr="009E0209">
        <w:rPr>
          <w:rStyle w:val="StyleUnderline"/>
          <w:highlight w:val="cyan"/>
        </w:rPr>
        <w:t xml:space="preserve"> rates</w:t>
      </w:r>
      <w:r w:rsidRPr="00E84B50">
        <w:t xml:space="preserve"> that would have prevailed in the absence of fiscal policy. Because of behavioral responses and general equilibrium effects, fiscal policy can also change the prefiscal income distribution and poverty rates. While at this point the CEQ Assessments do not estimate the counterfactual prefiscal income with these second-round effects in place, it is important to note that the analytical insights presented here and in chapters 2 (Enami, Lustig, and Aranda), 3 (Enami), 4 (Higgins and </w:t>
      </w:r>
      <w:r w:rsidRPr="00C22F21">
        <w:t>Lustig), and 5 (Enami) apply to fiscally included income redistribution regardless of the method used to estimate its extent. That is, regardless of whether fiscal redistribution is calculated using run-of-the-mill fiscal incidence analysis, microsimulation methods, or partial or general equilibrium modeling, the</w:t>
      </w:r>
      <w:r w:rsidRPr="00E84B50">
        <w:t xml:space="preserve"> theoretical results discussed below and in the next four chapters apply.</w:t>
      </w:r>
    </w:p>
    <w:p w14:paraId="58D6C641" w14:textId="428093B0" w:rsidR="00FA4511" w:rsidRPr="00FA4511" w:rsidRDefault="006D7938" w:rsidP="00FA4511">
      <w:pPr>
        <w:pStyle w:val="Heading4"/>
      </w:pPr>
      <w:r>
        <w:t>FR is taxes and transfers</w:t>
      </w:r>
    </w:p>
    <w:p w14:paraId="59F30CA7" w14:textId="37216110" w:rsidR="006D7938" w:rsidRDefault="006D7938" w:rsidP="006D7938">
      <w:r w:rsidRPr="00FA4511">
        <w:rPr>
          <w:rStyle w:val="Style13ptBold"/>
        </w:rPr>
        <w:t>Sheffield</w:t>
      </w:r>
      <w:r w:rsidRPr="00FA4511">
        <w:t xml:space="preserve"> Department of Economics</w:t>
      </w:r>
      <w:r w:rsidR="00FA4511">
        <w:t xml:space="preserve"> </w:t>
      </w:r>
      <w:r w:rsidR="00FA4511" w:rsidRPr="00FA4511">
        <w:rPr>
          <w:rStyle w:val="Style13ptBold"/>
        </w:rPr>
        <w:t>16</w:t>
      </w:r>
      <w:r w:rsidRPr="00FA4511">
        <w:t>, citing Professors Kammas and Sarantides</w:t>
      </w:r>
      <w:r w:rsidR="00FA4511">
        <w:t xml:space="preserve"> (</w:t>
      </w:r>
      <w:r>
        <w:t xml:space="preserve">“Fiscal redistribution ahead of elections to bolster democracy,” Medium, </w:t>
      </w:r>
      <w:hyperlink r:id="rId46" w:history="1">
        <w:r w:rsidRPr="001015EB">
          <w:rPr>
            <w:rStyle w:val="Hyperlink"/>
          </w:rPr>
          <w:t>https://medium.com/@sheffeconomics/democratic-government-policies-tackling-inequality-before-elections-supports-democracy-17006e6eb29</w:t>
        </w:r>
      </w:hyperlink>
      <w:r w:rsidR="00FA4511">
        <w:t>)</w:t>
      </w:r>
    </w:p>
    <w:p w14:paraId="7F47999C" w14:textId="77777777" w:rsidR="009E0209" w:rsidRPr="006B5FBB" w:rsidRDefault="009E0209" w:rsidP="006D7938"/>
    <w:p w14:paraId="5C393DB4" w14:textId="77777777" w:rsidR="006D7938" w:rsidRDefault="006D7938" w:rsidP="006D7938">
      <w:r w:rsidRPr="009E0209">
        <w:rPr>
          <w:rStyle w:val="StyleUnderline"/>
          <w:highlight w:val="cyan"/>
        </w:rPr>
        <w:t>Fiscal redistribution is</w:t>
      </w:r>
      <w:r w:rsidRPr="003777A4">
        <w:rPr>
          <w:rStyle w:val="StyleUnderline"/>
        </w:rPr>
        <w:t xml:space="preserve"> defined as the </w:t>
      </w:r>
      <w:r w:rsidRPr="009E0209">
        <w:rPr>
          <w:rStyle w:val="StyleUnderline"/>
          <w:highlight w:val="cyan"/>
        </w:rPr>
        <w:t>reduction in income inequality, brought about by government via taxes and transfers</w:t>
      </w:r>
      <w:r>
        <w:t>. Their findings indicate that only in countries characterized as young democracies do elections exert a positive impact on fiscal redistribution. Moreover, their work suggests that the effect of elections is strongest in young democracies characterized by relatively higher political instability. Further details can be found at: Kammas P. and V. Sarantides (2015). Fiscal redistribution around elections when democracy is not “the only game in town” SERPS 2015019.</w:t>
      </w:r>
    </w:p>
    <w:p w14:paraId="1B0116D5" w14:textId="77777777" w:rsidR="006D7938" w:rsidRDefault="006D7938" w:rsidP="006D7938">
      <w:pPr>
        <w:pStyle w:val="Heading4"/>
      </w:pPr>
      <w:r>
        <w:t>Income tax and transfer</w:t>
      </w:r>
    </w:p>
    <w:p w14:paraId="067BFD63" w14:textId="11F62F31" w:rsidR="006D7938" w:rsidRPr="00235411" w:rsidRDefault="006D7938" w:rsidP="006D7938">
      <w:bookmarkStart w:id="1" w:name="_Hlk136964847"/>
      <w:r>
        <w:t xml:space="preserve">David </w:t>
      </w:r>
      <w:r w:rsidRPr="00235411">
        <w:rPr>
          <w:rStyle w:val="Style13ptBold"/>
        </w:rPr>
        <w:t>Coaty</w:t>
      </w:r>
      <w:r>
        <w:t xml:space="preserve"> </w:t>
      </w:r>
      <w:r w:rsidRPr="00235411">
        <w:rPr>
          <w:rStyle w:val="Style13ptBold"/>
        </w:rPr>
        <w:t>and</w:t>
      </w:r>
      <w:r>
        <w:t xml:space="preserve"> Nghia-Piotr </w:t>
      </w:r>
      <w:r w:rsidRPr="00235411">
        <w:rPr>
          <w:rStyle w:val="Style13ptBold"/>
        </w:rPr>
        <w:t>Le</w:t>
      </w:r>
      <w:r>
        <w:t xml:space="preserve">, both economists and the IMF, </w:t>
      </w:r>
      <w:r w:rsidRPr="00235411">
        <w:rPr>
          <w:rStyle w:val="Style13ptBold"/>
        </w:rPr>
        <w:t>2020</w:t>
      </w:r>
      <w:r w:rsidR="00FA4511">
        <w:t xml:space="preserve"> (</w:t>
      </w:r>
      <w:r>
        <w:t>“Designing Fiscal Redistribution: The Role of Universal and Targeted Transfers,” IMF Working Paper</w:t>
      </w:r>
      <w:r w:rsidR="00FA4511">
        <w:t>)</w:t>
      </w:r>
    </w:p>
    <w:p w14:paraId="21C2829F" w14:textId="77777777" w:rsidR="009E0209" w:rsidRDefault="006D7938" w:rsidP="006D7938">
      <w:r>
        <w:t xml:space="preserve">Although increasing income inequality has been observed in </w:t>
      </w:r>
    </w:p>
    <w:p w14:paraId="5DB478BC" w14:textId="30F77EA6" w:rsidR="006D7938" w:rsidRDefault="006D7938" w:rsidP="006D7938">
      <w:r>
        <w:t xml:space="preserve">many countries, the varying experiences across countries, with inequality even decreasing in a sizeable share of countries, suggests that public policy and institutions play and important role in determining such outcomes.2 In this respect, </w:t>
      </w:r>
      <w:r w:rsidRPr="009E0209">
        <w:rPr>
          <w:rStyle w:val="StyleUnderline"/>
          <w:highlight w:val="cyan"/>
        </w:rPr>
        <w:t>fiscal redistribution</w:t>
      </w:r>
      <w:r>
        <w:t xml:space="preserve"> (i.e., </w:t>
      </w:r>
      <w:r w:rsidRPr="009E0209">
        <w:rPr>
          <w:rStyle w:val="StyleUnderline"/>
          <w:highlight w:val="cyan"/>
        </w:rPr>
        <w:t xml:space="preserve">the transfer of income from higher to lower income households via </w:t>
      </w:r>
      <w:r w:rsidRPr="009E0209">
        <w:rPr>
          <w:rStyle w:val="Emphasis"/>
          <w:highlight w:val="cyan"/>
        </w:rPr>
        <w:t>tax and transfer</w:t>
      </w:r>
      <w:r w:rsidRPr="009E0209">
        <w:rPr>
          <w:rStyle w:val="StyleUnderline"/>
          <w:highlight w:val="cyan"/>
        </w:rPr>
        <w:t xml:space="preserve"> schemes</w:t>
      </w:r>
      <w:r w:rsidRPr="00C57C5F">
        <w:rPr>
          <w:rStyle w:val="StyleUnderline"/>
        </w:rPr>
        <w:t>) has a key role to play in addressing income inequality</w:t>
      </w:r>
      <w:r>
        <w:t xml:space="preserve">. For instance, evidence from studies of fiscal redistribution shows that over threequarters of the difference in average disposable income inequality between advanced and Latin American countries (with the lowest and highest average disposable income inequality, respectively) is accounted for by differences in the extent of fiscal redistribution rather than by differences in market incomes (Bastagli, Coady and Gupta, 2015). </w:t>
      </w:r>
    </w:p>
    <w:bookmarkEnd w:id="1"/>
    <w:p w14:paraId="55E2E51B" w14:textId="77777777" w:rsidR="006D7938" w:rsidRPr="00E84B50" w:rsidRDefault="006D7938" w:rsidP="006D7938"/>
    <w:p w14:paraId="408ED251" w14:textId="77777777" w:rsidR="006D7938" w:rsidRPr="006D7938" w:rsidRDefault="006D7938" w:rsidP="006D7938"/>
    <w:p w14:paraId="40A07791" w14:textId="77777777" w:rsidR="006D7938" w:rsidRPr="006D7938" w:rsidRDefault="006D7938" w:rsidP="006D7938"/>
    <w:p w14:paraId="216820CE" w14:textId="6F9DB234" w:rsidR="00C66CFF" w:rsidRDefault="00C66CFF" w:rsidP="00FA4511">
      <w:pPr>
        <w:pStyle w:val="Heading3"/>
      </w:pPr>
      <w:r>
        <w:t>R = Tax</w:t>
      </w:r>
    </w:p>
    <w:p w14:paraId="09281498" w14:textId="77777777" w:rsidR="00C66CFF" w:rsidRDefault="00C66CFF" w:rsidP="00C66CFF">
      <w:pPr>
        <w:pStyle w:val="Heading4"/>
      </w:pPr>
      <w:r>
        <w:t>“Redistribution” requires both take (tax) and give (spend)</w:t>
      </w:r>
    </w:p>
    <w:p w14:paraId="61AAAEF5" w14:textId="77777777" w:rsidR="00C66CFF" w:rsidRPr="00FA4511" w:rsidRDefault="00C66CFF" w:rsidP="00C66CFF">
      <w:r>
        <w:t xml:space="preserve">Dyreng and </w:t>
      </w:r>
      <w:r w:rsidRPr="00C66CFF">
        <w:rPr>
          <w:rStyle w:val="Style13ptBold"/>
        </w:rPr>
        <w:t>Hoopes 22</w:t>
      </w:r>
      <w:r>
        <w:t>, both professors of accounting (</w:t>
      </w:r>
      <w:r w:rsidRPr="00FA4511">
        <w:t xml:space="preserve">Scott Dyreng, Professor of Accounting at Duke, and Jeff Hoopes, Professor of Accounting at UNC, “Progressive Taxation: What is it? Why would we want it? Do we have it?,” transcribed by Youtube, edits by Brett Bricker, </w:t>
      </w:r>
      <w:hyperlink r:id="rId47" w:history="1">
        <w:r w:rsidRPr="00FA4511">
          <w:rPr>
            <w:rStyle w:val="Hyperlink"/>
          </w:rPr>
          <w:t>https://www.youtube.com/watch?v=vN7uzCGPd6I</w:t>
        </w:r>
      </w:hyperlink>
      <w:r>
        <w:t>)</w:t>
      </w:r>
    </w:p>
    <w:p w14:paraId="64FAEB77" w14:textId="5EB8D397" w:rsidR="00C66CFF" w:rsidRDefault="00C66CFF" w:rsidP="00C66CFF">
      <w:r>
        <w:t xml:space="preserve"> I like that explanation and I use that in my class as a justification for </w:t>
      </w:r>
      <w:r w:rsidRPr="009E0209">
        <w:rPr>
          <w:rStyle w:val="StyleUnderline"/>
          <w:highlight w:val="cyan"/>
        </w:rPr>
        <w:t>what</w:t>
      </w:r>
      <w:r>
        <w:t xml:space="preserve"> sometimes </w:t>
      </w:r>
      <w:r w:rsidRPr="009E0209">
        <w:rPr>
          <w:rStyle w:val="StyleUnderline"/>
          <w:highlight w:val="cyan"/>
        </w:rPr>
        <w:t>we call</w:t>
      </w:r>
      <w:r>
        <w:t xml:space="preserve"> income </w:t>
      </w:r>
      <w:r w:rsidRPr="009E0209">
        <w:rPr>
          <w:rStyle w:val="Emphasis"/>
          <w:highlight w:val="cyan"/>
        </w:rPr>
        <w:t>redistribution</w:t>
      </w:r>
      <w:r>
        <w:t xml:space="preserve">. And basically </w:t>
      </w:r>
      <w:r w:rsidRPr="009E0209">
        <w:rPr>
          <w:rStyle w:val="StyleUnderline"/>
          <w:highlight w:val="cyan"/>
        </w:rPr>
        <w:t>the idea is</w:t>
      </w:r>
      <w:r w:rsidRPr="009A43DE">
        <w:rPr>
          <w:rStyle w:val="StyleUnderline"/>
        </w:rPr>
        <w:t xml:space="preserve"> this</w:t>
      </w:r>
      <w:r>
        <w:t xml:space="preserve">, can </w:t>
      </w:r>
      <w:r w:rsidRPr="009E0209">
        <w:rPr>
          <w:rStyle w:val="StyleUnderline"/>
          <w:highlight w:val="cyan"/>
        </w:rPr>
        <w:t>take something away</w:t>
      </w:r>
      <w:r>
        <w:t xml:space="preserve"> from, I’m going to keep picking on tim cook today, i can take 100 away from tim cook and he doesn't hardly even notice </w:t>
      </w:r>
      <w:r w:rsidRPr="009E0209">
        <w:rPr>
          <w:rStyle w:val="Emphasis"/>
          <w:highlight w:val="cyan"/>
        </w:rPr>
        <w:t>and</w:t>
      </w:r>
      <w:r>
        <w:t xml:space="preserve"> i can </w:t>
      </w:r>
      <w:r w:rsidRPr="009E0209">
        <w:rPr>
          <w:rStyle w:val="Emphasis"/>
          <w:highlight w:val="cyan"/>
        </w:rPr>
        <w:t>give it</w:t>
      </w:r>
      <w:r>
        <w:t xml:space="preserve"> to somebody who's a starving student and they are just thrilled to have that extra hundred dollars and so Tim cook's not any sadder and the other person is much happier and collectively in society then we are happier overall. So and i think it's a good i think it's a good i think it's reasonable it certainly has limits but it's a reasonable way to think about the world. So you said you use that to explain income redistribution </w:t>
      </w:r>
      <w:r w:rsidRPr="009E0209">
        <w:rPr>
          <w:rStyle w:val="StyleUnderline"/>
          <w:highlight w:val="cyan"/>
        </w:rPr>
        <w:t>what's</w:t>
      </w:r>
      <w:r>
        <w:t xml:space="preserve"> </w:t>
      </w:r>
      <w:r w:rsidRPr="009E0209">
        <w:rPr>
          <w:rStyle w:val="StyleUnderline"/>
          <w:highlight w:val="cyan"/>
        </w:rPr>
        <w:t>the</w:t>
      </w:r>
      <w:r>
        <w:t xml:space="preserve"> difference what's the </w:t>
      </w:r>
      <w:r w:rsidRPr="009E0209">
        <w:rPr>
          <w:rStyle w:val="StyleUnderline"/>
          <w:highlight w:val="cyan"/>
        </w:rPr>
        <w:t>connection between</w:t>
      </w:r>
      <w:r>
        <w:t xml:space="preserve"> income </w:t>
      </w:r>
      <w:r w:rsidRPr="009E0209">
        <w:rPr>
          <w:rStyle w:val="StyleUnderline"/>
          <w:highlight w:val="cyan"/>
        </w:rPr>
        <w:t>redistribution and progressivity</w:t>
      </w:r>
      <w:r>
        <w:t xml:space="preserve">? Well one connection is this so what you were talking about was just </w:t>
      </w:r>
      <w:r w:rsidRPr="009E0209">
        <w:rPr>
          <w:rStyle w:val="StyleUnderline"/>
          <w:highlight w:val="cyan"/>
        </w:rPr>
        <w:t>one side of the equation</w:t>
      </w:r>
      <w:r>
        <w:t xml:space="preserve"> which </w:t>
      </w:r>
      <w:r w:rsidRPr="009E0209">
        <w:rPr>
          <w:rStyle w:val="StyleUnderline"/>
          <w:highlight w:val="cyan"/>
        </w:rPr>
        <w:t>is the</w:t>
      </w:r>
      <w:r w:rsidRPr="009E0209">
        <w:rPr>
          <w:rStyle w:val="Emphasis"/>
          <w:highlight w:val="cyan"/>
        </w:rPr>
        <w:t xml:space="preserve"> government taking</w:t>
      </w:r>
      <w:r>
        <w:t xml:space="preserve"> the income. </w:t>
      </w:r>
      <w:r w:rsidRPr="009E0209">
        <w:rPr>
          <w:rStyle w:val="StyleUnderline"/>
          <w:highlight w:val="cyan"/>
        </w:rPr>
        <w:t>The other side of the equation is</w:t>
      </w:r>
      <w:r>
        <w:t xml:space="preserve">…you have to you have to make the evil voice taking the income yeah okay so the government's gonna take your income and by the way um it took my income uh well i filed my taxes jeff was saying he filed his on saturday night i'm doing them saturday filed them today like half an hour ago okay so i i'm almost worse than you i started on saturday night i could not bear to finish i finished on sunday night fearing that something would come up that i would have to resolve on monday it turned out it was fine so i did file on late sunday night electronically. So the the government took all my money but they're not going to just take that money and burn it they're going to take that money and do something with it including possibly directly </w:t>
      </w:r>
      <w:r w:rsidRPr="009E0209">
        <w:rPr>
          <w:rStyle w:val="StyleUnderline"/>
          <w:highlight w:val="cyan"/>
        </w:rPr>
        <w:t>giving it to someone who doesn't have very much</w:t>
      </w:r>
      <w:r w:rsidRPr="009A43DE">
        <w:rPr>
          <w:rStyle w:val="StyleUnderline"/>
        </w:rPr>
        <w:t xml:space="preserve"> mone</w:t>
      </w:r>
      <w:r>
        <w:t xml:space="preserve">y and so </w:t>
      </w:r>
      <w:r w:rsidRPr="009E0209">
        <w:rPr>
          <w:rStyle w:val="StyleUnderline"/>
          <w:highlight w:val="cyan"/>
        </w:rPr>
        <w:t>that's where</w:t>
      </w:r>
      <w:r w:rsidRPr="009A43DE">
        <w:rPr>
          <w:rStyle w:val="StyleUnderline"/>
        </w:rPr>
        <w:t xml:space="preserve"> the</w:t>
      </w:r>
      <w:r>
        <w:t xml:space="preserve"> </w:t>
      </w:r>
      <w:r w:rsidRPr="009E0209">
        <w:rPr>
          <w:rStyle w:val="Emphasis"/>
          <w:highlight w:val="cyan"/>
        </w:rPr>
        <w:t>redistribution</w:t>
      </w:r>
      <w:r>
        <w:t xml:space="preserve"> </w:t>
      </w:r>
      <w:r w:rsidRPr="009A43DE">
        <w:rPr>
          <w:rStyle w:val="StyleUnderline"/>
        </w:rPr>
        <w:t xml:space="preserve">part of it </w:t>
      </w:r>
      <w:r w:rsidRPr="009E0209">
        <w:rPr>
          <w:rStyle w:val="StyleUnderline"/>
          <w:highlight w:val="cyan"/>
        </w:rPr>
        <w:t>comes in</w:t>
      </w:r>
      <w:r w:rsidRPr="009E0209">
        <w:rPr>
          <w:highlight w:val="cyan"/>
        </w:rPr>
        <w:t>.</w:t>
      </w:r>
      <w:r>
        <w:t xml:space="preserve"> </w:t>
      </w:r>
      <w:r w:rsidRPr="009E0209">
        <w:rPr>
          <w:rStyle w:val="StyleUnderline"/>
          <w:highlight w:val="cyan"/>
        </w:rPr>
        <w:t>The government doesn't</w:t>
      </w:r>
      <w:r>
        <w:t xml:space="preserve"> literally take </w:t>
      </w:r>
      <w:r w:rsidRPr="009E0209">
        <w:rPr>
          <w:rStyle w:val="Emphasis"/>
          <w:highlight w:val="cyan"/>
        </w:rPr>
        <w:t>only</w:t>
      </w:r>
      <w:r w:rsidRPr="009E0209">
        <w:rPr>
          <w:highlight w:val="cyan"/>
        </w:rPr>
        <w:t xml:space="preserve"> </w:t>
      </w:r>
      <w:r w:rsidRPr="009E0209">
        <w:rPr>
          <w:rStyle w:val="StyleUnderline"/>
          <w:highlight w:val="cyan"/>
        </w:rPr>
        <w:t>take from rich</w:t>
      </w:r>
      <w:r w:rsidRPr="009A43DE">
        <w:rPr>
          <w:rStyle w:val="StyleUnderline"/>
        </w:rPr>
        <w:t xml:space="preserve"> people </w:t>
      </w:r>
      <w:r w:rsidRPr="009E0209">
        <w:rPr>
          <w:rStyle w:val="StyleUnderline"/>
          <w:highlight w:val="cyan"/>
        </w:rPr>
        <w:t>they give</w:t>
      </w:r>
      <w:r w:rsidRPr="009E0209">
        <w:rPr>
          <w:highlight w:val="cyan"/>
        </w:rPr>
        <w:t>,</w:t>
      </w:r>
      <w:r>
        <w:t xml:space="preserve"> sometimes, </w:t>
      </w:r>
      <w:r w:rsidRPr="009E0209">
        <w:rPr>
          <w:rStyle w:val="StyleUnderline"/>
          <w:highlight w:val="cyan"/>
        </w:rPr>
        <w:t>to poor</w:t>
      </w:r>
      <w:r>
        <w:t xml:space="preserve"> people. I would say they're pretty i mean as long as when you said it literally you said as long as they don't burn it as long as they don't burn it and </w:t>
      </w:r>
      <w:r w:rsidRPr="009A43DE">
        <w:rPr>
          <w:rStyle w:val="StyleUnderline"/>
        </w:rPr>
        <w:t>as long as they're not taking rich</w:t>
      </w:r>
      <w:r>
        <w:t xml:space="preserve"> people </w:t>
      </w:r>
      <w:r w:rsidRPr="009A43DE">
        <w:rPr>
          <w:rStyle w:val="StyleUnderline"/>
        </w:rPr>
        <w:t>to</w:t>
      </w:r>
      <w:r>
        <w:t xml:space="preserve"> just like shuffle things around and </w:t>
      </w:r>
      <w:r w:rsidRPr="009A43DE">
        <w:rPr>
          <w:rStyle w:val="StyleUnderline"/>
        </w:rPr>
        <w:t>give back to rich</w:t>
      </w:r>
      <w:r>
        <w:t xml:space="preserve"> people </w:t>
      </w:r>
      <w:r w:rsidRPr="009A43DE">
        <w:rPr>
          <w:rStyle w:val="StyleUnderline"/>
        </w:rPr>
        <w:t xml:space="preserve">then </w:t>
      </w:r>
      <w:r w:rsidRPr="009E0209">
        <w:rPr>
          <w:rStyle w:val="StyleUnderline"/>
          <w:highlight w:val="cyan"/>
        </w:rPr>
        <w:t xml:space="preserve">they're the same thing, </w:t>
      </w:r>
      <w:r w:rsidRPr="009E0209">
        <w:rPr>
          <w:rStyle w:val="Emphasis"/>
          <w:highlight w:val="cyan"/>
        </w:rPr>
        <w:t>progressive</w:t>
      </w:r>
      <w:r>
        <w:t xml:space="preserve">, yeah. </w:t>
      </w:r>
    </w:p>
    <w:p w14:paraId="5A5593F7" w14:textId="2D7F7A48" w:rsidR="00333E00" w:rsidRDefault="00333E00" w:rsidP="00333E00">
      <w:pPr>
        <w:pStyle w:val="Heading4"/>
      </w:pPr>
      <w:r>
        <w:t>It requires “taking”</w:t>
      </w:r>
    </w:p>
    <w:p w14:paraId="278FCA73" w14:textId="0D656EBA" w:rsidR="00333E00" w:rsidRPr="00D044CC" w:rsidRDefault="00333E00" w:rsidP="00D044CC">
      <w:r w:rsidRPr="00D044CC">
        <w:rPr>
          <w:rStyle w:val="Style13ptBold"/>
        </w:rPr>
        <w:t>Paul</w:t>
      </w:r>
      <w:r w:rsidR="00D044CC" w:rsidRPr="00D044CC">
        <w:rPr>
          <w:rStyle w:val="Style13ptBold"/>
        </w:rPr>
        <w:t xml:space="preserve"> </w:t>
      </w:r>
      <w:r w:rsidRPr="00D044CC">
        <w:rPr>
          <w:rStyle w:val="Style13ptBold"/>
        </w:rPr>
        <w:t>91</w:t>
      </w:r>
      <w:r w:rsidR="00D044CC" w:rsidRPr="00D044CC">
        <w:t>, Professor of Law</w:t>
      </w:r>
      <w:r w:rsidR="004656C3" w:rsidRPr="00D044CC">
        <w:t xml:space="preserve"> (Jeremy, </w:t>
      </w:r>
      <w:r w:rsidRPr="00D044CC">
        <w:t>“THE HIDDEN STRUCTURE OF TAKINGS LAW,” Southern California Law Revie</w:t>
      </w:r>
      <w:r w:rsidR="004656C3" w:rsidRPr="00D044CC">
        <w:t>w)//BB</w:t>
      </w:r>
    </w:p>
    <w:p w14:paraId="7CA187A6" w14:textId="77777777" w:rsidR="004656C3" w:rsidRPr="00493B86" w:rsidRDefault="004656C3" w:rsidP="00333E00"/>
    <w:p w14:paraId="52565EAA" w14:textId="77777777" w:rsidR="00333E00" w:rsidRDefault="00333E00" w:rsidP="00333E00">
      <w:r>
        <w:t xml:space="preserve">But it is nonsense to find talismanic significance in the idea of taking money from the public as a whole. See Michelman, supra note 11, at 146-49 (arguing that within the liberal tradition Scalia's concession that general redistribution is permissible commits him to principles that justify affirmative welfare rights). </w:t>
      </w:r>
      <w:r w:rsidRPr="00B675A6">
        <w:rPr>
          <w:rStyle w:val="StyleUnderline"/>
          <w:highlight w:val="cyan"/>
        </w:rPr>
        <w:t>Progressive taxes take</w:t>
      </w:r>
      <w:r w:rsidRPr="00493B86">
        <w:rPr>
          <w:rStyle w:val="StyleUnderline"/>
        </w:rPr>
        <w:t xml:space="preserve"> money </w:t>
      </w:r>
      <w:r w:rsidRPr="00B675A6">
        <w:rPr>
          <w:rStyle w:val="StyleUnderline"/>
          <w:highlight w:val="cyan"/>
        </w:rPr>
        <w:t>from</w:t>
      </w:r>
      <w:r w:rsidRPr="00493B86">
        <w:rPr>
          <w:rStyle w:val="StyleUnderline"/>
        </w:rPr>
        <w:t xml:space="preserve"> some, </w:t>
      </w:r>
      <w:r w:rsidRPr="00B675A6">
        <w:rPr>
          <w:rStyle w:val="StyleUnderline"/>
          <w:highlight w:val="cyan"/>
        </w:rPr>
        <w:t>high income earners, and transfer it</w:t>
      </w:r>
      <w:r w:rsidRPr="00493B86">
        <w:rPr>
          <w:rStyle w:val="StyleUnderline"/>
        </w:rPr>
        <w:t xml:space="preserve"> through public assistance to others, low or no income earners</w:t>
      </w:r>
      <w:r>
        <w:t xml:space="preserve">. Indeed, </w:t>
      </w:r>
      <w:r w:rsidRPr="00B675A6">
        <w:rPr>
          <w:rStyle w:val="StyleUnderline"/>
          <w:highlight w:val="cyan"/>
        </w:rPr>
        <w:t>the</w:t>
      </w:r>
      <w:r>
        <w:t xml:space="preserve"> very </w:t>
      </w:r>
      <w:r w:rsidRPr="00B675A6">
        <w:rPr>
          <w:rStyle w:val="Emphasis"/>
          <w:highlight w:val="cyan"/>
        </w:rPr>
        <w:t>definition of redistribution</w:t>
      </w:r>
      <w:r w:rsidRPr="00B675A6">
        <w:rPr>
          <w:rStyle w:val="StyleUnderline"/>
          <w:highlight w:val="cyan"/>
        </w:rPr>
        <w:t xml:space="preserve"> is to take from some to give to others</w:t>
      </w:r>
      <w:r>
        <w:t>. Taxes may be a good mechanism for redistribution because legislators may encounter difficulty in singling out one group for adverse, perhaps unfair, treatment. Justice Scalia is unconvincing, however, in his effort to demonstrate that the entire class of landlords is less likely to be unfairly singled out than, for example, the class of high income earners. See Note, Taking a Step Back: A Reconsideration of the Takings Test of Nollan v. California Coastal Commission, 102 HARV. L. REV. 448, 464 (1988) (challenging the claim that tax policy is more democratic than regulatory policy). In short, once redistribution becomes a permissible goal of government, the standard for unfair redistribution cannot be derived from mere allegations that the purpose of a statute is redistributional. See generally Rose, Mahon Reconstructed: Why the Takings Issue is Still a Muddle, 57 S. CAL. L. REV. 561 (1984) (characterizing the ambivalence of takings clause jurisprudence toward redistribution as the inevitable result of the tension within the American tradition between property as wealth and property as virtue).</w:t>
      </w:r>
    </w:p>
    <w:p w14:paraId="4EF94245" w14:textId="77777777" w:rsidR="00333E00" w:rsidRPr="00333E00" w:rsidRDefault="00333E00" w:rsidP="00333E00"/>
    <w:p w14:paraId="71623121" w14:textId="7EC5D065" w:rsidR="00FA4511" w:rsidRDefault="00C66CFF" w:rsidP="00FA4511">
      <w:pPr>
        <w:pStyle w:val="Heading3"/>
      </w:pPr>
      <w:r>
        <w:t>F</w:t>
      </w:r>
      <w:r w:rsidR="00FA4511">
        <w:t xml:space="preserve"> = Tax</w:t>
      </w:r>
    </w:p>
    <w:p w14:paraId="6736B736" w14:textId="54755B94" w:rsidR="00C66CFF" w:rsidRPr="00C66CFF" w:rsidRDefault="00C66CFF" w:rsidP="00C66CFF">
      <w:pPr>
        <w:pStyle w:val="Heading4"/>
      </w:pPr>
      <w:r>
        <w:t>Fiscal means taxation</w:t>
      </w:r>
    </w:p>
    <w:p w14:paraId="5F03AB09" w14:textId="77777777" w:rsidR="00FA4511" w:rsidRDefault="00FA4511" w:rsidP="00FA4511">
      <w:r w:rsidRPr="0051702E">
        <w:rPr>
          <w:rFonts w:eastAsiaTheme="majorEastAsia" w:cstheme="majorBidi"/>
          <w:b/>
          <w:iCs/>
          <w:sz w:val="26"/>
        </w:rPr>
        <w:t>Beezer 88</w:t>
      </w:r>
      <w:r>
        <w:t xml:space="preserve">, Judge, United </w:t>
      </w:r>
      <w:r w:rsidRPr="00E84B50">
        <w:t>States Court of Appeals, Ninth Circuit</w:t>
      </w:r>
      <w:r>
        <w:t xml:space="preserve"> (Robert R. Beezer, 1988, “</w:t>
      </w:r>
      <w:r w:rsidRPr="00E84B50">
        <w:t>United States v. Cuevas</w:t>
      </w:r>
      <w:r>
        <w:t xml:space="preserve">,” </w:t>
      </w:r>
      <w:r w:rsidRPr="00E84B50">
        <w:t>United States Court of Appeals for the Ninth Circuit, No. 87-5007</w:t>
      </w:r>
      <w:r>
        <w:t>,</w:t>
      </w:r>
      <w:r w:rsidRPr="00E84B50">
        <w:t xml:space="preserve"> University of Kansas Libraries, Lexis</w:t>
      </w:r>
      <w:r>
        <w:t>)</w:t>
      </w:r>
    </w:p>
    <w:p w14:paraId="325B3545" w14:textId="77777777" w:rsidR="00215CDD" w:rsidRPr="00531789" w:rsidRDefault="00215CDD" w:rsidP="00FA4511"/>
    <w:p w14:paraId="2AC54F6A" w14:textId="77777777" w:rsidR="00FA4511" w:rsidRPr="00C66CFF" w:rsidRDefault="00FA4511" w:rsidP="00C66CFF">
      <w:r w:rsidRPr="00C66CFF">
        <w:t>The term "fiscal aspects" is not defined anywhere in the Swiss order. Other passages, however, shed light [**30] on the Swiss court's intent. On page one of the (29-page) order, the Swiss court observed that Zurich authorities had opened two cases against Cuevas, one "because of financing illegal activities in narcotics trading," a second "for collection of wrongfully obtained capital gains."</w:t>
      </w:r>
    </w:p>
    <w:p w14:paraId="6E84527F" w14:textId="77777777" w:rsidR="00FA4511" w:rsidRPr="00E84B50" w:rsidRDefault="00FA4511" w:rsidP="00FA4511">
      <w:pPr>
        <w:rPr>
          <w:sz w:val="14"/>
          <w:szCs w:val="14"/>
        </w:rPr>
      </w:pPr>
      <w:r w:rsidRPr="00E84B50">
        <w:rPr>
          <w:sz w:val="14"/>
          <w:szCs w:val="14"/>
        </w:rPr>
        <w:t xml:space="preserve">The second prosecution, relating to </w:t>
      </w:r>
      <w:r w:rsidRPr="009E0209">
        <w:rPr>
          <w:rStyle w:val="Emphasis"/>
          <w:highlight w:val="cyan"/>
        </w:rPr>
        <w:t>taxes</w:t>
      </w:r>
      <w:r w:rsidRPr="00E84B50">
        <w:rPr>
          <w:sz w:val="14"/>
          <w:szCs w:val="14"/>
        </w:rPr>
        <w:t xml:space="preserve">, </w:t>
      </w:r>
      <w:r w:rsidRPr="009E0209">
        <w:rPr>
          <w:rStyle w:val="Emphasis"/>
          <w:highlight w:val="cyan"/>
        </w:rPr>
        <w:t>provides the most obvious referent for the term</w:t>
      </w:r>
      <w:r w:rsidRPr="00E84B50">
        <w:rPr>
          <w:sz w:val="14"/>
          <w:szCs w:val="14"/>
        </w:rPr>
        <w:t xml:space="preserve"> "</w:t>
      </w:r>
      <w:r w:rsidRPr="009E0209">
        <w:rPr>
          <w:rStyle w:val="Emphasis"/>
          <w:highlight w:val="cyan"/>
        </w:rPr>
        <w:t>fiscal</w:t>
      </w:r>
      <w:r w:rsidRPr="00E84B50">
        <w:rPr>
          <w:sz w:val="14"/>
          <w:szCs w:val="14"/>
        </w:rPr>
        <w:t xml:space="preserve"> aspects." Such </w:t>
      </w:r>
      <w:r w:rsidRPr="00E84B50">
        <w:rPr>
          <w:rStyle w:val="StyleUnderline"/>
        </w:rPr>
        <w:t>a construction of "</w:t>
      </w:r>
      <w:r w:rsidRPr="009E0209">
        <w:rPr>
          <w:rStyle w:val="Emphasis"/>
          <w:highlight w:val="cyan"/>
        </w:rPr>
        <w:t>fiscal</w:t>
      </w:r>
      <w:r w:rsidRPr="00E84B50">
        <w:rPr>
          <w:sz w:val="14"/>
          <w:szCs w:val="14"/>
        </w:rPr>
        <w:t xml:space="preserve"> aspects" </w:t>
      </w:r>
      <w:r w:rsidRPr="00E84B50">
        <w:rPr>
          <w:rStyle w:val="StyleUnderline"/>
        </w:rPr>
        <w:t xml:space="preserve">(relating to </w:t>
      </w:r>
      <w:r w:rsidRPr="009E0209">
        <w:rPr>
          <w:rStyle w:val="Emphasis"/>
          <w:highlight w:val="cyan"/>
        </w:rPr>
        <w:t>taxes</w:t>
      </w:r>
      <w:r w:rsidRPr="009E0209">
        <w:rPr>
          <w:rStyle w:val="StyleUnderline"/>
          <w:highlight w:val="cyan"/>
        </w:rPr>
        <w:t xml:space="preserve"> or financial </w:t>
      </w:r>
      <w:r w:rsidRPr="009E0209">
        <w:rPr>
          <w:rStyle w:val="Emphasis"/>
          <w:highlight w:val="cyan"/>
        </w:rPr>
        <w:t>penalties</w:t>
      </w:r>
      <w:r w:rsidRPr="009E0209">
        <w:rPr>
          <w:rStyle w:val="StyleUnderline"/>
          <w:highlight w:val="cyan"/>
        </w:rPr>
        <w:t>) is supported</w:t>
      </w:r>
      <w:r w:rsidRPr="00E84B50">
        <w:rPr>
          <w:sz w:val="14"/>
          <w:szCs w:val="14"/>
        </w:rPr>
        <w:t xml:space="preserve"> by the following central, but ambiguous passage of the extradition order:</w:t>
      </w:r>
    </w:p>
    <w:p w14:paraId="655DCCCB" w14:textId="77777777" w:rsidR="00FA4511" w:rsidRPr="00E84B50" w:rsidRDefault="00FA4511" w:rsidP="00FA4511">
      <w:pPr>
        <w:ind w:left="720"/>
        <w:rPr>
          <w:sz w:val="14"/>
          <w:szCs w:val="14"/>
        </w:rPr>
      </w:pPr>
      <w:r w:rsidRPr="00E84B50">
        <w:rPr>
          <w:sz w:val="14"/>
          <w:szCs w:val="14"/>
        </w:rPr>
        <w:t>In order to obviate any misunderstanding whatsoever, it should be reiterated here nevertheless, that the prosecution of complainant remains admissible to the full extent of the indictment because of his activity in connection with drugs, so that, in any event, the money hauls effected by couriers acting under his orders would - - from this visual angle -- not have to remain without consideration. The order will have to state only that with regard to these hauls, no taxes or fees or any fiscal penalties shall be imposed as well as that if there is any penalty for the non-fiscal delict conduct, same shall not be increased [**31] in consideration of the fiscal set of facts.</w:t>
      </w:r>
    </w:p>
    <w:p w14:paraId="5A866EEC" w14:textId="77777777" w:rsidR="00FA4511" w:rsidRPr="00E84B50" w:rsidRDefault="00FA4511" w:rsidP="00FA4511">
      <w:r w:rsidRPr="00E84B50">
        <w:t xml:space="preserve">From this passage, we cautiously extract the following conclusions: First, the Swiss do not oppose "prosecution . . . to the full extent of the [fifteen count] indictment." Second, the "money hauls" or transactions of currency derived from narcotics should not "remain without consideration;" that is, they should be considered. Third, prosecution for the "hauls" themselves should not lead to the payment of "taxes or fees or any fiscal penalties"; nor should "taxes, fees, or fiscal penalties" relating to the "money hauls" be imposed surreptitiously through narcotics conspiracy penalties. </w:t>
      </w:r>
      <w:r w:rsidRPr="009E0209">
        <w:rPr>
          <w:rStyle w:val="StyleUnderline"/>
          <w:highlight w:val="cyan"/>
        </w:rPr>
        <w:t xml:space="preserve">Such a reading is </w:t>
      </w:r>
      <w:r w:rsidRPr="009E0209">
        <w:rPr>
          <w:rStyle w:val="Emphasis"/>
          <w:highlight w:val="cyan"/>
        </w:rPr>
        <w:t>consistent</w:t>
      </w:r>
      <w:r w:rsidRPr="009E0209">
        <w:rPr>
          <w:highlight w:val="cyan"/>
        </w:rPr>
        <w:t xml:space="preserve"> </w:t>
      </w:r>
      <w:r w:rsidRPr="009E0209">
        <w:rPr>
          <w:rStyle w:val="StyleUnderline"/>
          <w:highlight w:val="cyan"/>
        </w:rPr>
        <w:t>with the definition of "</w:t>
      </w:r>
      <w:r w:rsidRPr="009E0209">
        <w:rPr>
          <w:rStyle w:val="Emphasis"/>
          <w:highlight w:val="cyan"/>
        </w:rPr>
        <w:t xml:space="preserve">fiscal </w:t>
      </w:r>
      <w:r w:rsidRPr="00C66CFF">
        <w:rPr>
          <w:rStyle w:val="Emphasis"/>
        </w:rPr>
        <w:t>aspects</w:t>
      </w:r>
      <w:r w:rsidRPr="009E0209">
        <w:rPr>
          <w:rStyle w:val="StyleUnderline"/>
          <w:highlight w:val="cyan"/>
        </w:rPr>
        <w:t xml:space="preserve">" as </w:t>
      </w:r>
      <w:r w:rsidRPr="009E0209">
        <w:rPr>
          <w:rStyle w:val="Emphasis"/>
          <w:highlight w:val="cyan"/>
        </w:rPr>
        <w:t>tax-related</w:t>
      </w:r>
      <w:r w:rsidRPr="00E84B50">
        <w:t>. 26</w:t>
      </w:r>
    </w:p>
    <w:p w14:paraId="725A3224" w14:textId="77777777" w:rsidR="00FA4511" w:rsidRPr="006D7938" w:rsidRDefault="00FA4511" w:rsidP="00FA4511"/>
    <w:p w14:paraId="7E8FB017" w14:textId="4AFBF261" w:rsidR="006D7938" w:rsidRDefault="006D7938" w:rsidP="005C70EB">
      <w:pPr>
        <w:pStyle w:val="Heading3"/>
      </w:pPr>
      <w:r>
        <w:t>Distribute vs Redistribute</w:t>
      </w:r>
    </w:p>
    <w:p w14:paraId="763252C9" w14:textId="57AD0B27" w:rsidR="006D7938" w:rsidRDefault="006D7938" w:rsidP="006D7938">
      <w:pPr>
        <w:pStyle w:val="Heading4"/>
      </w:pPr>
      <w:r>
        <w:t>Spending without taxation is “distribution” not “redistribution”</w:t>
      </w:r>
    </w:p>
    <w:p w14:paraId="6EF3B148" w14:textId="37FA1033" w:rsidR="006D7938" w:rsidRDefault="006D7938" w:rsidP="006D7938">
      <w:r w:rsidRPr="00E202F0">
        <w:rPr>
          <w:rStyle w:val="Style13ptBold"/>
        </w:rPr>
        <w:t>Holcomb</w:t>
      </w:r>
      <w:r w:rsidR="00215CDD">
        <w:rPr>
          <w:rStyle w:val="Style13ptBold"/>
        </w:rPr>
        <w:t xml:space="preserve"> 20</w:t>
      </w:r>
      <w:r>
        <w:t>, MA in Political and Justice Studies</w:t>
      </w:r>
      <w:r w:rsidR="00215CDD">
        <w:t xml:space="preserve"> (Carolyn, </w:t>
      </w:r>
      <w:r>
        <w:t>“Welfare Reform: The Politics of Redistributive Policy,” Proquest Theses</w:t>
      </w:r>
      <w:r w:rsidR="00215CDD">
        <w:t>)//BB</w:t>
      </w:r>
    </w:p>
    <w:p w14:paraId="6D394D3E" w14:textId="77777777" w:rsidR="00542C9C" w:rsidRDefault="00542C9C" w:rsidP="006D7938"/>
    <w:p w14:paraId="15E511BE" w14:textId="77777777" w:rsidR="006D7938" w:rsidRDefault="006D7938" w:rsidP="006D7938">
      <w:r>
        <w:t xml:space="preserve">My research will analyze whether the goals were of PRWORA to eliminate redistributive tax dollars from the middle class to the “undeserving” single mother households. </w:t>
      </w:r>
      <w:r w:rsidRPr="00B675A6">
        <w:rPr>
          <w:rStyle w:val="StyleUnderline"/>
          <w:highlight w:val="cyan"/>
        </w:rPr>
        <w:t>The definition of redistributive</w:t>
      </w:r>
      <w:r>
        <w:t xml:space="preserve"> public policy </w:t>
      </w:r>
      <w:r w:rsidRPr="00B675A6">
        <w:rPr>
          <w:rStyle w:val="StyleUnderline"/>
          <w:highlight w:val="cyan"/>
        </w:rPr>
        <w:t>is</w:t>
      </w:r>
      <w:r>
        <w:t xml:space="preserve"> the </w:t>
      </w:r>
      <w:r w:rsidRPr="00B675A6">
        <w:rPr>
          <w:rStyle w:val="Emphasis"/>
          <w:highlight w:val="cyan"/>
        </w:rPr>
        <w:t>transfer of taxes from the rich to the poor</w:t>
      </w:r>
      <w:r>
        <w:t xml:space="preserve">; but in some instances the redistributive benefits comes from the middle class to the upper class in the form of regressive taxes.  However, </w:t>
      </w:r>
      <w:r w:rsidRPr="00B675A6">
        <w:rPr>
          <w:rStyle w:val="Emphasis"/>
          <w:highlight w:val="cyan"/>
        </w:rPr>
        <w:t>redistributive</w:t>
      </w:r>
      <w:r>
        <w:t xml:space="preserve"> public </w:t>
      </w:r>
      <w:r w:rsidRPr="00B675A6">
        <w:rPr>
          <w:rStyle w:val="StyleUnderline"/>
          <w:highlight w:val="cyan"/>
        </w:rPr>
        <w:t>policies</w:t>
      </w:r>
      <w:r>
        <w:t xml:space="preserve"> that involves social welfare policy that </w:t>
      </w:r>
      <w:r w:rsidRPr="00B675A6">
        <w:rPr>
          <w:rStyle w:val="Emphasis"/>
          <w:highlight w:val="cyan"/>
        </w:rPr>
        <w:t>tax</w:t>
      </w:r>
      <w:r>
        <w:t xml:space="preserve">es </w:t>
      </w:r>
      <w:r>
        <w:rPr>
          <w:rStyle w:val="StyleUnderline"/>
        </w:rPr>
        <w:t xml:space="preserve">the upper and middle classes </w:t>
      </w:r>
      <w:r w:rsidRPr="00B675A6">
        <w:rPr>
          <w:rStyle w:val="StyleUnderline"/>
          <w:highlight w:val="cyan"/>
        </w:rPr>
        <w:t>to fund</w:t>
      </w:r>
      <w:r>
        <w:rPr>
          <w:rStyle w:val="StyleUnderline"/>
        </w:rPr>
        <w:t xml:space="preserve"> programs for the lower class</w:t>
      </w:r>
      <w:r>
        <w:t xml:space="preserve">.  </w:t>
      </w:r>
      <w:r w:rsidRPr="00B675A6">
        <w:rPr>
          <w:rStyle w:val="Emphasis"/>
          <w:highlight w:val="cyan"/>
        </w:rPr>
        <w:t>Distributive</w:t>
      </w:r>
      <w:r>
        <w:t xml:space="preserve"> public </w:t>
      </w:r>
      <w:r>
        <w:rPr>
          <w:rStyle w:val="StyleUnderline"/>
        </w:rPr>
        <w:t xml:space="preserve">policy </w:t>
      </w:r>
      <w:r w:rsidRPr="00B675A6">
        <w:rPr>
          <w:rStyle w:val="StyleUnderline"/>
          <w:highlight w:val="cyan"/>
        </w:rPr>
        <w:t xml:space="preserve">is when the government deems it is </w:t>
      </w:r>
      <w:r w:rsidRPr="00B675A6">
        <w:rPr>
          <w:rStyle w:val="Emphasis"/>
          <w:highlight w:val="cyan"/>
        </w:rPr>
        <w:t>necessary</w:t>
      </w:r>
      <w:r w:rsidRPr="00B675A6">
        <w:rPr>
          <w:rStyle w:val="StyleUnderline"/>
          <w:highlight w:val="cyan"/>
        </w:rPr>
        <w:t xml:space="preserve"> to</w:t>
      </w:r>
      <w:r>
        <w:rPr>
          <w:rStyle w:val="StyleUnderline"/>
        </w:rPr>
        <w:t xml:space="preserve"> </w:t>
      </w:r>
      <w:r w:rsidRPr="00B675A6">
        <w:rPr>
          <w:rStyle w:val="StyleUnderline"/>
          <w:highlight w:val="cyan"/>
        </w:rPr>
        <w:t>benefit</w:t>
      </w:r>
      <w:r>
        <w:rPr>
          <w:rStyle w:val="StyleUnderline"/>
        </w:rPr>
        <w:t xml:space="preserve"> a certain segment of </w:t>
      </w:r>
      <w:r w:rsidRPr="00B675A6">
        <w:rPr>
          <w:rStyle w:val="StyleUnderline"/>
          <w:highlight w:val="cyan"/>
        </w:rPr>
        <w:t>society</w:t>
      </w:r>
      <w:r>
        <w:rPr>
          <w:rStyle w:val="StyleUnderline"/>
        </w:rPr>
        <w:t xml:space="preserve"> </w:t>
      </w:r>
      <w:r w:rsidRPr="00F31D8B">
        <w:t>such as farmers or a community after a disaster</w:t>
      </w:r>
      <w:r>
        <w:rPr>
          <w:rStyle w:val="StyleUnderline"/>
        </w:rPr>
        <w:t xml:space="preserve"> </w:t>
      </w:r>
      <w:r w:rsidRPr="00B675A6">
        <w:rPr>
          <w:rStyle w:val="Emphasis"/>
          <w:highlight w:val="cyan"/>
        </w:rPr>
        <w:t>without</w:t>
      </w:r>
      <w:r>
        <w:rPr>
          <w:rStyle w:val="StyleUnderline"/>
        </w:rPr>
        <w:t xml:space="preserve"> raises </w:t>
      </w:r>
      <w:r w:rsidRPr="00B675A6">
        <w:rPr>
          <w:rStyle w:val="StyleUnderline"/>
          <w:highlight w:val="cyan"/>
        </w:rPr>
        <w:t>taxes on the public</w:t>
      </w:r>
      <w:r w:rsidRPr="00B675A6">
        <w:t>.  Distributive public policies are not controversial because the taxpayers are not being asked to fund another segment of society’s lifestyle.  Redistributive public policy has been an ongoing debate since the 1960s with the increase in single mother household that were chronically dependent on government for their income.  Redistributive tax policies have a racial undertone that intimates that single mothers, specifically African-American single mothers are not productive and are dependent on the governmental support  for themselves and their children.  The perception by many in the public is that the single mother households are not deserving of ongoing support of the taxpayers.  The conservative ideology is defined as valuing tradition, religion, and institutions.  The people holding conservatives values and ideology are usually the wealthy and the fundamentalist Christians and other conservative religious groups.</w:t>
      </w:r>
      <w:r>
        <w:t xml:space="preserve"> </w:t>
      </w:r>
    </w:p>
    <w:p w14:paraId="0806C8F0" w14:textId="77777777" w:rsidR="006D7938" w:rsidRPr="006D7938" w:rsidRDefault="006D7938" w:rsidP="006D7938"/>
    <w:p w14:paraId="060F3695" w14:textId="77777777" w:rsidR="006D7938" w:rsidRPr="006D7938" w:rsidRDefault="006D7938" w:rsidP="006D7938"/>
    <w:p w14:paraId="067FA9BC" w14:textId="193EEDDF" w:rsidR="005C70EB" w:rsidRDefault="004216A6" w:rsidP="005C70EB">
      <w:pPr>
        <w:pStyle w:val="Heading3"/>
      </w:pPr>
      <w:r>
        <w:t>Even-If</w:t>
      </w:r>
    </w:p>
    <w:p w14:paraId="7B38106F" w14:textId="3EB352D5" w:rsidR="005C70EB" w:rsidRPr="0040084B" w:rsidRDefault="005C70EB" w:rsidP="005C70EB">
      <w:r>
        <w:t>***Careful about these cards if you’re trying to read this as a net-benefit to a non-tax counterplan</w:t>
      </w:r>
    </w:p>
    <w:p w14:paraId="30DB735A" w14:textId="77777777" w:rsidR="005C70EB" w:rsidRDefault="005C70EB" w:rsidP="005C70EB">
      <w:pPr>
        <w:pStyle w:val="Heading4"/>
      </w:pPr>
      <w:r>
        <w:t xml:space="preserve">Even if they win their interp, the plan still links. </w:t>
      </w:r>
      <w:r w:rsidRPr="006F1100">
        <w:t xml:space="preserve">Spending </w:t>
      </w:r>
      <w:r w:rsidRPr="006F1100">
        <w:rPr>
          <w:u w:val="single"/>
        </w:rPr>
        <w:t>without</w:t>
      </w:r>
      <w:r w:rsidRPr="006F1100">
        <w:t xml:space="preserve"> a revenue source</w:t>
      </w:r>
      <w:r>
        <w:t xml:space="preserve"> </w:t>
      </w:r>
      <w:r w:rsidRPr="006F1100">
        <w:t>raids</w:t>
      </w:r>
      <w:r>
        <w:t xml:space="preserve"> the IRS’s coffers. True, even if the plan is “</w:t>
      </w:r>
      <w:r w:rsidRPr="000E7787">
        <w:rPr>
          <w:u w:val="single"/>
        </w:rPr>
        <w:t>unrelated</w:t>
      </w:r>
      <w:r>
        <w:t>.”</w:t>
      </w:r>
    </w:p>
    <w:p w14:paraId="6DE51571" w14:textId="77777777" w:rsidR="005C70EB" w:rsidRDefault="005C70EB" w:rsidP="005C70EB">
      <w:r w:rsidRPr="00A374F1">
        <w:rPr>
          <w:rStyle w:val="Style13ptBold"/>
        </w:rPr>
        <w:t>Faler 6-2</w:t>
      </w:r>
      <w:r>
        <w:t xml:space="preserve">-2023, Politico columnist (Brian, “Congress could tax IRS again after debt limit deal,” </w:t>
      </w:r>
      <w:r w:rsidRPr="007A255E">
        <w:rPr>
          <w:i/>
          <w:iCs/>
        </w:rPr>
        <w:t>Politico</w:t>
      </w:r>
      <w:r>
        <w:t xml:space="preserve">, </w:t>
      </w:r>
      <w:hyperlink r:id="rId48" w:history="1">
        <w:r w:rsidRPr="001834B1">
          <w:rPr>
            <w:rStyle w:val="Hyperlink"/>
          </w:rPr>
          <w:t>https://www.politico.com/news/2023/06/02/debt-deal-irs-impacts-00099661)//BB</w:t>
        </w:r>
      </w:hyperlink>
    </w:p>
    <w:p w14:paraId="0874706A" w14:textId="77777777" w:rsidR="005C70EB" w:rsidRPr="00E7030E" w:rsidRDefault="005C70EB" w:rsidP="005C70EB"/>
    <w:p w14:paraId="76093665" w14:textId="77777777" w:rsidR="005C70EB" w:rsidRDefault="005C70EB" w:rsidP="005C70EB">
      <w:r w:rsidRPr="009E0209">
        <w:rPr>
          <w:rStyle w:val="StyleUnderline"/>
          <w:highlight w:val="cyan"/>
        </w:rPr>
        <w:t>The debt-limit agreement highlights a</w:t>
      </w:r>
      <w:r w:rsidRPr="00A374F1">
        <w:rPr>
          <w:rStyle w:val="StyleUnderline"/>
        </w:rPr>
        <w:t xml:space="preserve">n overlooked </w:t>
      </w:r>
      <w:r w:rsidRPr="009E0209">
        <w:rPr>
          <w:rStyle w:val="StyleUnderline"/>
          <w:highlight w:val="cyan"/>
        </w:rPr>
        <w:t>threat to the</w:t>
      </w:r>
      <w:r w:rsidRPr="00A374F1">
        <w:rPr>
          <w:rStyle w:val="StyleUnderline"/>
        </w:rPr>
        <w:t xml:space="preserve"> $80 billion</w:t>
      </w:r>
      <w:r>
        <w:t xml:space="preserve"> Democrats pushed through last summer </w:t>
      </w:r>
      <w:r w:rsidRPr="00A374F1">
        <w:rPr>
          <w:rStyle w:val="StyleUnderline"/>
        </w:rPr>
        <w:t xml:space="preserve">for the </w:t>
      </w:r>
      <w:r w:rsidRPr="009E0209">
        <w:rPr>
          <w:rStyle w:val="StyleUnderline"/>
          <w:highlight w:val="cyan"/>
        </w:rPr>
        <w:t>IRS</w:t>
      </w:r>
      <w:r w:rsidRPr="00A374F1">
        <w:rPr>
          <w:rStyle w:val="StyleUnderline"/>
        </w:rPr>
        <w:t xml:space="preserve">: </w:t>
      </w:r>
      <w:r w:rsidRPr="009E0209">
        <w:rPr>
          <w:rStyle w:val="StyleUnderline"/>
          <w:highlight w:val="cyan"/>
        </w:rPr>
        <w:t>That it will become a congressional piggybank</w:t>
      </w:r>
      <w:r>
        <w:t xml:space="preserve">. Nine-and-a-half months after the money was handed over to the agency, </w:t>
      </w:r>
      <w:r w:rsidRPr="009E0209">
        <w:rPr>
          <w:rStyle w:val="StyleUnderline"/>
          <w:highlight w:val="cyan"/>
        </w:rPr>
        <w:t>lawmakers are taking a quarter of it back, in order to stave</w:t>
      </w:r>
      <w:r w:rsidRPr="00A374F1">
        <w:rPr>
          <w:rStyle w:val="StyleUnderline"/>
        </w:rPr>
        <w:t xml:space="preserve"> </w:t>
      </w:r>
      <w:r w:rsidRPr="009E0209">
        <w:rPr>
          <w:rStyle w:val="StyleUnderline"/>
          <w:highlight w:val="cyan"/>
        </w:rPr>
        <w:t>off</w:t>
      </w:r>
      <w:r>
        <w:t xml:space="preserve"> budget </w:t>
      </w:r>
      <w:r w:rsidRPr="009E0209">
        <w:rPr>
          <w:rStyle w:val="Emphasis"/>
          <w:highlight w:val="cyan"/>
        </w:rPr>
        <w:t>cuts to unrelated domestic programs</w:t>
      </w:r>
      <w:r>
        <w:t xml:space="preserve">. Though </w:t>
      </w:r>
      <w:r w:rsidRPr="00A374F1">
        <w:rPr>
          <w:rStyle w:val="Emphasis"/>
        </w:rPr>
        <w:t>that’s</w:t>
      </w:r>
      <w:r>
        <w:t xml:space="preserve"> helped ease the debt hike through Congress, some call it </w:t>
      </w:r>
      <w:r w:rsidRPr="009E0209">
        <w:rPr>
          <w:rStyle w:val="Emphasis"/>
          <w:highlight w:val="cyan"/>
        </w:rPr>
        <w:t>a precedent that could endanger the</w:t>
      </w:r>
      <w:r>
        <w:t xml:space="preserve"> administration’s ambitious plans for the </w:t>
      </w:r>
      <w:r w:rsidRPr="009E0209">
        <w:rPr>
          <w:rStyle w:val="Emphasis"/>
          <w:highlight w:val="cyan"/>
        </w:rPr>
        <w:t>IRS</w:t>
      </w:r>
      <w:r>
        <w:t xml:space="preserve">. After all, </w:t>
      </w:r>
      <w:r w:rsidRPr="00A374F1">
        <w:rPr>
          <w:rStyle w:val="StyleUnderline"/>
        </w:rPr>
        <w:t>lawmakers will</w:t>
      </w:r>
      <w:r>
        <w:t xml:space="preserve"> continue to </w:t>
      </w:r>
      <w:r w:rsidRPr="00A374F1">
        <w:rPr>
          <w:rStyle w:val="StyleUnderline"/>
        </w:rPr>
        <w:t>face demands for money,</w:t>
      </w:r>
      <w:r>
        <w:t xml:space="preserve"> even after the debt fight passes, and </w:t>
      </w:r>
      <w:r w:rsidRPr="00A374F1">
        <w:rPr>
          <w:rStyle w:val="StyleUnderline"/>
        </w:rPr>
        <w:t>the agency will still have nearly $60 billion in its coffers — most of which won’t be spent for years to come</w:t>
      </w:r>
      <w:r>
        <w:t xml:space="preserve">. The administration itself is downplaying the impact of the impending $21.4 billion cut, saying the money Democrats gave the IRS last year was always intended to be slowly spooled out over the next decade. Now, instead of running dry in ten years, the administration says, the money will be exhausted in eight. But, by that logic, lawmakers will surely ask why they can’t lop off another year or two or three off the back end, and use the savings for something else. “Once you start down this path…” said Sen. Ben Cardin (D-Md.), a senior tax writer. “It’s extremely disappointing.” That is an altogether different threat than had been the focus in Washington before the debt fight. Attention had been focused on Republicans’ promise to repeal the entire $80 billion, something they campaigned on in the run-up to the midterm elections but was never particularly likely, not with President Joe Biden in office and Democrats in charge of the Senate. </w:t>
      </w:r>
      <w:r w:rsidRPr="009E0209">
        <w:rPr>
          <w:rStyle w:val="StyleUnderline"/>
          <w:highlight w:val="cyan"/>
        </w:rPr>
        <w:t>A</w:t>
      </w:r>
      <w:r>
        <w:t xml:space="preserve"> less stark but more </w:t>
      </w:r>
      <w:r w:rsidRPr="009E0209">
        <w:rPr>
          <w:rStyle w:val="Emphasis"/>
          <w:highlight w:val="cyan"/>
        </w:rPr>
        <w:t>potent risk</w:t>
      </w:r>
      <w:r w:rsidRPr="009E0209">
        <w:rPr>
          <w:highlight w:val="cyan"/>
        </w:rPr>
        <w:t xml:space="preserve"> </w:t>
      </w:r>
      <w:r w:rsidRPr="009E0209">
        <w:rPr>
          <w:rStyle w:val="StyleUnderline"/>
          <w:highlight w:val="cyan"/>
        </w:rPr>
        <w:t>is that the IRS money gets</w:t>
      </w:r>
      <w:r w:rsidRPr="00A374F1">
        <w:rPr>
          <w:rStyle w:val="StyleUnderline"/>
        </w:rPr>
        <w:t xml:space="preserve"> </w:t>
      </w:r>
      <w:r w:rsidRPr="009E0209">
        <w:rPr>
          <w:rStyle w:val="StyleUnderline"/>
          <w:highlight w:val="cyan"/>
        </w:rPr>
        <w:t xml:space="preserve">pulled into </w:t>
      </w:r>
      <w:r w:rsidRPr="009E0209">
        <w:rPr>
          <w:rStyle w:val="Emphasis"/>
          <w:highlight w:val="cyan"/>
        </w:rPr>
        <w:t>unrelated budget</w:t>
      </w:r>
      <w:r w:rsidRPr="009E0209">
        <w:rPr>
          <w:rStyle w:val="StyleUnderline"/>
          <w:highlight w:val="cyan"/>
        </w:rPr>
        <w:t xml:space="preserve"> </w:t>
      </w:r>
      <w:r w:rsidRPr="009E0209">
        <w:rPr>
          <w:rStyle w:val="Emphasis"/>
          <w:highlight w:val="cyan"/>
        </w:rPr>
        <w:t>disputes</w:t>
      </w:r>
      <w:r w:rsidRPr="009E0209">
        <w:rPr>
          <w:highlight w:val="cyan"/>
        </w:rPr>
        <w:t xml:space="preserve">, </w:t>
      </w:r>
      <w:r w:rsidRPr="009E0209">
        <w:rPr>
          <w:rStyle w:val="StyleUnderline"/>
          <w:highlight w:val="cyan"/>
        </w:rPr>
        <w:t xml:space="preserve">and Democrats are forced by Republicans to choose between </w:t>
      </w:r>
      <w:r w:rsidRPr="009E0209">
        <w:rPr>
          <w:rStyle w:val="Emphasis"/>
          <w:highlight w:val="cyan"/>
        </w:rPr>
        <w:t>cutting funding for the agency</w:t>
      </w:r>
      <w:r w:rsidRPr="009E0209">
        <w:rPr>
          <w:rStyle w:val="StyleUnderline"/>
          <w:highlight w:val="cyan"/>
        </w:rPr>
        <w:t xml:space="preserve"> and </w:t>
      </w:r>
      <w:r w:rsidRPr="009E0209">
        <w:rPr>
          <w:rStyle w:val="Emphasis"/>
          <w:highlight w:val="cyan"/>
        </w:rPr>
        <w:t>other initiatives they also support</w:t>
      </w:r>
      <w:r>
        <w:t xml:space="preserve">. </w:t>
      </w:r>
      <w:r w:rsidRPr="009E0209">
        <w:rPr>
          <w:rStyle w:val="StyleUnderline"/>
          <w:highlight w:val="cyan"/>
        </w:rPr>
        <w:t>That’s</w:t>
      </w:r>
      <w:r w:rsidRPr="00A374F1">
        <w:rPr>
          <w:rStyle w:val="StyleUnderline"/>
        </w:rPr>
        <w:t xml:space="preserve"> essentially </w:t>
      </w:r>
      <w:r w:rsidRPr="009E0209">
        <w:rPr>
          <w:rStyle w:val="StyleUnderline"/>
          <w:highlight w:val="cyan"/>
        </w:rPr>
        <w:t>what’s happening with the debt deal</w:t>
      </w:r>
      <w:r>
        <w:t xml:space="preserve"> between Biden and House Speaker Kevin McCarthy (R-Calif.), who have agreed to use $20 billion of the money to prevent cuts over the next two years to domestic programs whose budgets are set each year by Congress. The plan would actually increase the deficit by $19 billion, according to a Congressional Budget Office estimate provided to Senate Budget Committee Chair Sheldon Whitehouse (D-R.I.). Cutting IRS enforcement costs the government money because auditors bring in far more revenue than it costs to employ them. While the plan would save $21.4 billion in spending, CBO predicts it would reduce future tax collections by $40.4 billion. Nearly six times the agency’s annual budget, the $80 billion was intended to be used for a once-in-a-generation overhaul of the agency that would improve tax services, beef up enforcement and modernize its technology. The problem for the agency is that will be a very slow process. Though the money was approved last August, the IRS has barely begun to spend the cash. It only released its blueprint for the cash in April and has told lawmakers it anticipates spending only $2.8 billion by the end of 2023. By 2025, just $5.8 billion will have been obligated, the IRS says. Most of the cash won’t go out the door until sometime after 2027. That’s partly because it takes a long time to hire and train sophisticated auditors, something that will be particularly tough in a tight labor market. “</w:t>
      </w:r>
      <w:r w:rsidRPr="009E0209">
        <w:rPr>
          <w:rStyle w:val="StyleUnderline"/>
          <w:highlight w:val="cyan"/>
        </w:rPr>
        <w:t xml:space="preserve">You can readily see the risk, which is that the </w:t>
      </w:r>
      <w:r w:rsidRPr="009E0209">
        <w:rPr>
          <w:rStyle w:val="Emphasis"/>
          <w:highlight w:val="cyan"/>
        </w:rPr>
        <w:t>next time anyone needs money</w:t>
      </w:r>
      <w:r w:rsidRPr="009E0209">
        <w:rPr>
          <w:highlight w:val="cyan"/>
        </w:rPr>
        <w:t xml:space="preserve">, </w:t>
      </w:r>
      <w:r w:rsidRPr="009E0209">
        <w:rPr>
          <w:rStyle w:val="StyleUnderline"/>
          <w:highlight w:val="cyan"/>
        </w:rPr>
        <w:t xml:space="preserve">they’ll say, ‘Well, </w:t>
      </w:r>
      <w:r w:rsidRPr="009E0209">
        <w:rPr>
          <w:rStyle w:val="Emphasis"/>
          <w:highlight w:val="cyan"/>
        </w:rPr>
        <w:t>there’s $60 billion there</w:t>
      </w:r>
      <w:r>
        <w:t xml:space="preserve">,’” </w:t>
      </w:r>
      <w:r w:rsidRPr="009E0209">
        <w:rPr>
          <w:rStyle w:val="StyleUnderline"/>
          <w:highlight w:val="cyan"/>
        </w:rPr>
        <w:t>said former IRS Commissioner</w:t>
      </w:r>
      <w:r>
        <w:t xml:space="preserve"> Charles </w:t>
      </w:r>
      <w:r w:rsidRPr="00A374F1">
        <w:rPr>
          <w:rStyle w:val="StyleUnderline"/>
        </w:rPr>
        <w:t>Rossotti</w:t>
      </w:r>
      <w:r>
        <w:t>.</w:t>
      </w:r>
    </w:p>
    <w:p w14:paraId="5A78C11E" w14:textId="77777777" w:rsidR="005C70EB" w:rsidRDefault="005C70EB" w:rsidP="005C70EB">
      <w:pPr>
        <w:pStyle w:val="Heading4"/>
      </w:pPr>
      <w:r>
        <w:t xml:space="preserve">There’s </w:t>
      </w:r>
      <w:r w:rsidRPr="006F1100">
        <w:rPr>
          <w:u w:val="single"/>
        </w:rPr>
        <w:t>empirical</w:t>
      </w:r>
      <w:r>
        <w:t xml:space="preserve"> support for this---it’s how the GOP attacked the IRS post-ACA</w:t>
      </w:r>
    </w:p>
    <w:p w14:paraId="659582A0" w14:textId="77777777" w:rsidR="005C70EB" w:rsidRDefault="005C70EB" w:rsidP="005C70EB">
      <w:r w:rsidRPr="00B70962">
        <w:rPr>
          <w:rStyle w:val="Style13ptBold"/>
        </w:rPr>
        <w:t>Rappeport 21</w:t>
      </w:r>
      <w:r>
        <w:t xml:space="preserve">, analyst at New York Times (Alan, “For Republicans, Deep Wounds Fuel Resistance to Bolstering the I.R.S.,” </w:t>
      </w:r>
      <w:r w:rsidRPr="00B70962">
        <w:rPr>
          <w:i/>
          <w:iCs/>
        </w:rPr>
        <w:t>New York Times</w:t>
      </w:r>
      <w:r>
        <w:t xml:space="preserve">, </w:t>
      </w:r>
      <w:hyperlink r:id="rId49" w:history="1">
        <w:r w:rsidRPr="004D258B">
          <w:rPr>
            <w:rStyle w:val="Hyperlink"/>
          </w:rPr>
          <w:t>https://www.nytimes.com/2021/07/23/us/politics/republicans-infrastructure-irs-tax-gap.html)//BB</w:t>
        </w:r>
      </w:hyperlink>
    </w:p>
    <w:p w14:paraId="33C10F17" w14:textId="77777777" w:rsidR="005C70EB" w:rsidRPr="00DE6422" w:rsidRDefault="005C70EB" w:rsidP="005C70EB"/>
    <w:p w14:paraId="106CAC77" w14:textId="77777777" w:rsidR="005C70EB" w:rsidRPr="00E7030E" w:rsidRDefault="005C70EB" w:rsidP="005C70EB">
      <w:r w:rsidRPr="009E0209">
        <w:rPr>
          <w:rStyle w:val="Emphasis"/>
          <w:highlight w:val="cyan"/>
        </w:rPr>
        <w:t>Republican</w:t>
      </w:r>
      <w:r w:rsidRPr="008352FF">
        <w:rPr>
          <w:rStyle w:val="StyleUnderline"/>
        </w:rPr>
        <w:t>s, in theory, support measures to curb tax evasion but not if it means showering cash on the I.R.S. and doubling the size of its staff</w:t>
      </w:r>
      <w:r>
        <w:t xml:space="preserve">, as the Biden administration has proposed. The </w:t>
      </w:r>
      <w:r w:rsidRPr="008352FF">
        <w:rPr>
          <w:rStyle w:val="StyleUnderline"/>
        </w:rPr>
        <w:t>tax collection agency was never particularly popular with Republicans</w:t>
      </w:r>
      <w:r>
        <w:t xml:space="preserve">, who tend to embrace small government and low taxes. </w:t>
      </w:r>
      <w:r w:rsidRPr="008352FF">
        <w:rPr>
          <w:rStyle w:val="StyleUnderline"/>
        </w:rPr>
        <w:t xml:space="preserve">But their </w:t>
      </w:r>
      <w:r w:rsidRPr="009E0209">
        <w:rPr>
          <w:rStyle w:val="StyleUnderline"/>
          <w:highlight w:val="cyan"/>
        </w:rPr>
        <w:t>animus toward the I.R.S. became more impassioned</w:t>
      </w:r>
      <w:r>
        <w:t xml:space="preserve"> in 2010, </w:t>
      </w:r>
      <w:r w:rsidRPr="008352FF">
        <w:rPr>
          <w:rStyle w:val="StyleUnderline"/>
        </w:rPr>
        <w:t>after</w:t>
      </w:r>
      <w:r>
        <w:t xml:space="preserve"> </w:t>
      </w:r>
      <w:r w:rsidRPr="009E0209">
        <w:rPr>
          <w:rStyle w:val="Emphasis"/>
          <w:highlight w:val="cyan"/>
        </w:rPr>
        <w:t>Dem</w:t>
      </w:r>
      <w:r w:rsidRPr="008352FF">
        <w:rPr>
          <w:rStyle w:val="StyleUnderline"/>
        </w:rPr>
        <w:t>ocrat</w:t>
      </w:r>
      <w:r w:rsidRPr="009E0209">
        <w:rPr>
          <w:rStyle w:val="Emphasis"/>
          <w:highlight w:val="cyan"/>
        </w:rPr>
        <w:t>s</w:t>
      </w:r>
      <w:r>
        <w:t xml:space="preserve"> and the Obama administration </w:t>
      </w:r>
      <w:r w:rsidRPr="009E0209">
        <w:rPr>
          <w:rStyle w:val="StyleUnderline"/>
          <w:highlight w:val="cyan"/>
        </w:rPr>
        <w:t xml:space="preserve">used it as a tool </w:t>
      </w:r>
      <w:r w:rsidRPr="009E0209">
        <w:rPr>
          <w:rStyle w:val="Emphasis"/>
          <w:highlight w:val="cyan"/>
        </w:rPr>
        <w:t>for enforcing the A</w:t>
      </w:r>
      <w:r>
        <w:t xml:space="preserve">ffordable </w:t>
      </w:r>
      <w:r w:rsidRPr="009E0209">
        <w:rPr>
          <w:rStyle w:val="Emphasis"/>
          <w:highlight w:val="cyan"/>
        </w:rPr>
        <w:t>C</w:t>
      </w:r>
      <w:r>
        <w:t xml:space="preserve">are </w:t>
      </w:r>
      <w:r w:rsidRPr="009E0209">
        <w:rPr>
          <w:rStyle w:val="Emphasis"/>
          <w:highlight w:val="cyan"/>
        </w:rPr>
        <w:t>A</w:t>
      </w:r>
      <w:r>
        <w:t xml:space="preserve">ct’s requirement that </w:t>
      </w:r>
      <w:r w:rsidRPr="00B70962">
        <w:t xml:space="preserve">everyone buy health insurance. </w:t>
      </w:r>
      <w:r w:rsidRPr="009E0209">
        <w:rPr>
          <w:rStyle w:val="StyleUnderline"/>
          <w:highlight w:val="cyan"/>
        </w:rPr>
        <w:t>Republicans</w:t>
      </w:r>
      <w:r w:rsidRPr="00B70962">
        <w:t xml:space="preserve"> eventually</w:t>
      </w:r>
      <w:r>
        <w:t xml:space="preserve"> </w:t>
      </w:r>
      <w:r w:rsidRPr="009E0209">
        <w:rPr>
          <w:rStyle w:val="Emphasis"/>
          <w:highlight w:val="cyan"/>
        </w:rPr>
        <w:t>repealed the tax penalty</w:t>
      </w:r>
      <w:r w:rsidRPr="00B70962">
        <w:rPr>
          <w:rStyle w:val="Emphasis"/>
        </w:rPr>
        <w:t xml:space="preserve"> </w:t>
      </w:r>
      <w:r>
        <w:t xml:space="preserve">that enforced the mandate in 2017, but the health law remains in place. “As a general matter, </w:t>
      </w:r>
      <w:r w:rsidRPr="009E0209">
        <w:rPr>
          <w:rStyle w:val="StyleUnderline"/>
          <w:highlight w:val="cyan"/>
        </w:rPr>
        <w:t>Republicans have this theory that the best government is</w:t>
      </w:r>
      <w:r w:rsidRPr="00F806C4">
        <w:rPr>
          <w:rStyle w:val="StyleUnderline"/>
        </w:rPr>
        <w:t xml:space="preserve"> </w:t>
      </w:r>
      <w:r>
        <w:t xml:space="preserve">either </w:t>
      </w:r>
      <w:r w:rsidRPr="009E0209">
        <w:rPr>
          <w:rStyle w:val="StyleUnderline"/>
          <w:highlight w:val="cyan"/>
        </w:rPr>
        <w:t>no government</w:t>
      </w:r>
      <w:r>
        <w:t xml:space="preserve"> or very small government,” said John Koskinen, who served as the commissioner of the I.R.S. from 2013 to 2017. “</w:t>
      </w:r>
      <w:r w:rsidRPr="009E0209">
        <w:rPr>
          <w:rStyle w:val="StyleUnderline"/>
          <w:highlight w:val="cyan"/>
        </w:rPr>
        <w:t xml:space="preserve">To the extent that you </w:t>
      </w:r>
      <w:r w:rsidRPr="009E0209">
        <w:rPr>
          <w:rStyle w:val="Emphasis"/>
          <w:highlight w:val="cyan"/>
        </w:rPr>
        <w:t>deny the government the ability to collect taxes that are owed</w:t>
      </w:r>
      <w:r w:rsidRPr="009E0209">
        <w:rPr>
          <w:rStyle w:val="StyleUnderline"/>
          <w:highlight w:val="cyan"/>
        </w:rPr>
        <w:t xml:space="preserve">, you </w:t>
      </w:r>
      <w:r w:rsidRPr="009E0209">
        <w:rPr>
          <w:rStyle w:val="Emphasis"/>
          <w:highlight w:val="cyan"/>
        </w:rPr>
        <w:t>limit the ability of the government to expand its operations</w:t>
      </w:r>
      <w:r>
        <w:t>.”</w:t>
      </w:r>
    </w:p>
    <w:p w14:paraId="4B11D75B" w14:textId="77777777" w:rsidR="005C70EB" w:rsidRPr="005C70EB" w:rsidRDefault="005C70EB" w:rsidP="005C70EB"/>
    <w:p w14:paraId="61AE3B81" w14:textId="62DFD5FB" w:rsidR="00935E29" w:rsidRDefault="00935E29" w:rsidP="00935E29">
      <w:pPr>
        <w:pStyle w:val="Heading3"/>
      </w:pPr>
      <w:r>
        <w:t>AT “And” Means “Or”</w:t>
      </w:r>
    </w:p>
    <w:p w14:paraId="497ED3A9" w14:textId="2D2EC345" w:rsidR="00935E29" w:rsidRDefault="00935E29" w:rsidP="00935E29">
      <w:pPr>
        <w:pStyle w:val="Heading4"/>
      </w:pPr>
      <w:r>
        <w:t>It really doesn’t</w:t>
      </w:r>
      <w:r w:rsidR="00C21F37">
        <w:t>…</w:t>
      </w:r>
    </w:p>
    <w:p w14:paraId="4E770099" w14:textId="6D559B39" w:rsidR="00935E29" w:rsidRDefault="00935E29" w:rsidP="00935E29">
      <w:r w:rsidRPr="00935E29">
        <w:rPr>
          <w:rStyle w:val="Style13ptBold"/>
        </w:rPr>
        <w:t>Supreme Court of Missouri</w:t>
      </w:r>
      <w:r>
        <w:t xml:space="preserve">, Division No. 2 </w:t>
      </w:r>
      <w:r w:rsidRPr="00935E29">
        <w:rPr>
          <w:rStyle w:val="Style13ptBold"/>
        </w:rPr>
        <w:t>1958</w:t>
      </w:r>
      <w:r>
        <w:t xml:space="preserve"> (“Samuel Kraus Company v. Kansas City,” Lexis)</w:t>
      </w:r>
      <w:r w:rsidR="00BE15EE">
        <w:t>//BB</w:t>
      </w:r>
    </w:p>
    <w:p w14:paraId="2F3FB002" w14:textId="77777777" w:rsidR="00B96908" w:rsidRPr="00935E29" w:rsidRDefault="00B96908" w:rsidP="00935E29"/>
    <w:p w14:paraId="36ECCF21" w14:textId="77777777" w:rsidR="00935E29" w:rsidRDefault="00935E29" w:rsidP="00935E29">
      <w:r>
        <w:t>To substantiate this construction of the contract Kraus seizes upon the word "</w:t>
      </w:r>
      <w:r w:rsidRPr="00B675A6">
        <w:rPr>
          <w:rStyle w:val="StyleUnderline"/>
          <w:highlight w:val="cyan"/>
        </w:rPr>
        <w:t>and</w:t>
      </w:r>
      <w:r>
        <w:t xml:space="preserve">" in the parenthetical clause and invokes the conjunctive-disjunctive rules employed in the submission of tort cases and says, by reason of these rules, "the exception </w:t>
      </w:r>
      <w:r w:rsidRPr="00B675A6">
        <w:rPr>
          <w:rStyle w:val="StyleUnderline"/>
          <w:highlight w:val="cyan"/>
        </w:rPr>
        <w:t>requires</w:t>
      </w:r>
      <w:r>
        <w:t xml:space="preserve"> conjunctively </w:t>
      </w:r>
      <w:r w:rsidRPr="00B675A6">
        <w:rPr>
          <w:rStyle w:val="Emphasis"/>
          <w:highlight w:val="cyan"/>
        </w:rPr>
        <w:t>that both conditions exist</w:t>
      </w:r>
      <w:r>
        <w:t xml:space="preserve"> to authorize a variation from the lump sum contract price." </w:t>
      </w:r>
      <w:r w:rsidRPr="00B675A6">
        <w:rPr>
          <w:rStyle w:val="StyleUnderline"/>
          <w:highlight w:val="cyan"/>
        </w:rPr>
        <w:t>The word "</w:t>
      </w:r>
      <w:r w:rsidRPr="00B675A6">
        <w:rPr>
          <w:rStyle w:val="Emphasis"/>
          <w:highlight w:val="cyan"/>
        </w:rPr>
        <w:t>and</w:t>
      </w:r>
      <w:r w:rsidRPr="00B675A6">
        <w:rPr>
          <w:rStyle w:val="StyleUnderline"/>
          <w:highlight w:val="cyan"/>
        </w:rPr>
        <w:t xml:space="preserve">" is defined and cases are cited to demonstrate that the word may </w:t>
      </w:r>
      <w:r w:rsidRPr="00B675A6">
        <w:rPr>
          <w:rStyle w:val="Emphasis"/>
          <w:highlight w:val="cyan"/>
        </w:rPr>
        <w:t>not</w:t>
      </w:r>
      <w:r w:rsidRPr="00B675A6">
        <w:rPr>
          <w:rStyle w:val="StyleUnderline"/>
          <w:highlight w:val="cyan"/>
        </w:rPr>
        <w:t xml:space="preserve"> be changed or construed to mean "</w:t>
      </w:r>
      <w:r w:rsidRPr="00B675A6">
        <w:rPr>
          <w:rStyle w:val="Emphasis"/>
          <w:highlight w:val="cyan"/>
        </w:rPr>
        <w:t>or</w:t>
      </w:r>
      <w:r w:rsidRPr="00B675A6">
        <w:rPr>
          <w:rStyle w:val="StyleUnderline"/>
          <w:highlight w:val="cyan"/>
        </w:rPr>
        <w:t>,</w:t>
      </w:r>
      <w:r w:rsidRPr="00935E29">
        <w:rPr>
          <w:rStyle w:val="StyleUnderline"/>
        </w:rPr>
        <w:t>"</w:t>
      </w:r>
      <w:r>
        <w:t xml:space="preserve"> and therefore it is urged, before there could be any adjustment in the lump sum price or before the unit prices for estimated quantities became effective or into operation, they must have come about only as the result of additional, omitted or changed work as elsewhere defined and set forth in the contract. It is said that the contract is ambiguous and in support of the plaintiff's interpretation the auxiliary rules of construction are invoked (Paisley v. Lucas, 346 Mo. 827, 143 S.W.2d 262) and extrinsic evidence is resorted to and, finally, </w:t>
      </w:r>
      <w:r w:rsidRPr="00B675A6">
        <w:rPr>
          <w:rStyle w:val="StyleUnderline"/>
          <w:highlight w:val="cyan"/>
        </w:rPr>
        <w:t>it is</w:t>
      </w:r>
      <w:r>
        <w:t xml:space="preserve"> urged that the proof, particularly certain documentary evidence, is </w:t>
      </w:r>
      <w:r w:rsidRPr="00B675A6">
        <w:rPr>
          <w:rStyle w:val="StyleUnderline"/>
          <w:highlight w:val="cyan"/>
        </w:rPr>
        <w:t>so plain as to admit</w:t>
      </w:r>
      <w:r>
        <w:t xml:space="preserve"> of </w:t>
      </w:r>
      <w:r w:rsidRPr="00B675A6">
        <w:rPr>
          <w:rStyle w:val="StyleUnderline"/>
          <w:highlight w:val="cyan"/>
        </w:rPr>
        <w:t>no</w:t>
      </w:r>
      <w:r w:rsidRPr="003179CB">
        <w:rPr>
          <w:rStyle w:val="StyleUnderline"/>
        </w:rPr>
        <w:t xml:space="preserve"> </w:t>
      </w:r>
      <w:r w:rsidRPr="00B675A6">
        <w:rPr>
          <w:rStyle w:val="StyleUnderline"/>
          <w:highlight w:val="cyan"/>
        </w:rPr>
        <w:t>doubt</w:t>
      </w:r>
      <w:r>
        <w:t xml:space="preserve"> and established the plaintiff's right to recover on count one as a matter of law.</w:t>
      </w:r>
    </w:p>
    <w:p w14:paraId="76B2A8C9" w14:textId="77777777" w:rsidR="00935E29" w:rsidRDefault="00935E29" w:rsidP="00935E29"/>
    <w:p w14:paraId="035E6C49" w14:textId="35D2E547" w:rsidR="00935E29" w:rsidRPr="00935E29" w:rsidRDefault="00935E29" w:rsidP="00935E29"/>
    <w:p w14:paraId="4CCA1AD4" w14:textId="21555518" w:rsidR="00312A78" w:rsidRDefault="00312A78" w:rsidP="00312A78">
      <w:pPr>
        <w:pStyle w:val="Heading2"/>
      </w:pPr>
      <w:r>
        <w:t>IMPACT---TURNS CASE</w:t>
      </w:r>
    </w:p>
    <w:p w14:paraId="67EAB3C3" w14:textId="277E0DA1" w:rsidR="00312A78" w:rsidRDefault="00312A78" w:rsidP="00312A78">
      <w:pPr>
        <w:pStyle w:val="Heading3"/>
      </w:pPr>
      <w:r>
        <w:t>Turns Case---</w:t>
      </w:r>
      <w:r w:rsidR="00FF0A5D">
        <w:t>General</w:t>
      </w:r>
    </w:p>
    <w:p w14:paraId="31FF3999" w14:textId="77777777" w:rsidR="00312A78" w:rsidRDefault="00312A78" w:rsidP="00312A78">
      <w:pPr>
        <w:pStyle w:val="Heading4"/>
      </w:pPr>
      <w:r>
        <w:t xml:space="preserve">A weakened IRS devastates </w:t>
      </w:r>
      <w:r w:rsidRPr="00C12F64">
        <w:rPr>
          <w:u w:val="single"/>
        </w:rPr>
        <w:t>tax credibility</w:t>
      </w:r>
      <w:r>
        <w:t xml:space="preserve"> and </w:t>
      </w:r>
      <w:r w:rsidRPr="00C12F64">
        <w:rPr>
          <w:u w:val="single"/>
        </w:rPr>
        <w:t>enforcement</w:t>
      </w:r>
      <w:r>
        <w:t xml:space="preserve">. That causes </w:t>
      </w:r>
      <w:r w:rsidRPr="00DC7748">
        <w:rPr>
          <w:u w:val="single"/>
        </w:rPr>
        <w:t>widespread evasion</w:t>
      </w:r>
      <w:r>
        <w:t xml:space="preserve"> and underfunding of </w:t>
      </w:r>
      <w:r w:rsidRPr="00DC7748">
        <w:rPr>
          <w:u w:val="single"/>
        </w:rPr>
        <w:t>every</w:t>
      </w:r>
      <w:r>
        <w:t xml:space="preserve"> essential government function</w:t>
      </w:r>
    </w:p>
    <w:p w14:paraId="275182CB" w14:textId="77777777" w:rsidR="00312A78" w:rsidRDefault="00312A78" w:rsidP="00312A78">
      <w:r w:rsidRPr="00846B36">
        <w:rPr>
          <w:rStyle w:val="Style13ptBold"/>
        </w:rPr>
        <w:t>Edwards</w:t>
      </w:r>
      <w:r>
        <w:rPr>
          <w:rStyle w:val="Style13ptBold"/>
        </w:rPr>
        <w:t xml:space="preserve"> 23</w:t>
      </w:r>
      <w:r>
        <w:t xml:space="preserve">, MA in Economics (Chris, “Biden’s IRS Enforcement Budget to Skyrocket,” </w:t>
      </w:r>
      <w:r w:rsidRPr="00DC7748">
        <w:rPr>
          <w:i/>
          <w:iCs/>
        </w:rPr>
        <w:t>CATO</w:t>
      </w:r>
      <w:r>
        <w:t xml:space="preserve">, </w:t>
      </w:r>
      <w:hyperlink r:id="rId50" w:history="1">
        <w:r w:rsidRPr="00245B68">
          <w:rPr>
            <w:rStyle w:val="Hyperlink"/>
          </w:rPr>
          <w:t>https://www.cato.org/blog/bidens-irs-enforcement-budget-skyrocket</w:t>
        </w:r>
      </w:hyperlink>
      <w:r>
        <w:t>)//BB</w:t>
      </w:r>
    </w:p>
    <w:p w14:paraId="7D1361E9" w14:textId="77777777" w:rsidR="00312A78" w:rsidRPr="00A33E70" w:rsidRDefault="00312A78" w:rsidP="00312A78"/>
    <w:p w14:paraId="6BA02260" w14:textId="77777777" w:rsidR="00312A78" w:rsidRPr="00C12F64" w:rsidRDefault="00312A78" w:rsidP="00312A78">
      <w:r w:rsidRPr="009E0209">
        <w:rPr>
          <w:rStyle w:val="StyleUnderline"/>
          <w:highlight w:val="cyan"/>
        </w:rPr>
        <w:t>Failing to</w:t>
      </w:r>
      <w:r w:rsidRPr="004C4BE9">
        <w:rPr>
          <w:rStyle w:val="StyleUnderline"/>
        </w:rPr>
        <w:t xml:space="preserve"> adequately </w:t>
      </w:r>
      <w:r w:rsidRPr="009E0209">
        <w:rPr>
          <w:rStyle w:val="StyleUnderline"/>
          <w:highlight w:val="cyan"/>
        </w:rPr>
        <w:t>fund the IRS would</w:t>
      </w:r>
      <w:r>
        <w:t xml:space="preserve"> be particularly ill-timed, as President Trump and congressional Republicans intend to propose a broad revamp of the tax code that could </w:t>
      </w:r>
      <w:r w:rsidRPr="009E0209">
        <w:rPr>
          <w:rStyle w:val="StyleUnderline"/>
          <w:highlight w:val="cyan"/>
        </w:rPr>
        <w:t>create</w:t>
      </w:r>
      <w:r w:rsidRPr="004C4BE9">
        <w:rPr>
          <w:rStyle w:val="StyleUnderline"/>
        </w:rPr>
        <w:t xml:space="preserve"> new opportunities for </w:t>
      </w:r>
      <w:r w:rsidRPr="009E0209">
        <w:rPr>
          <w:rStyle w:val="StyleUnderline"/>
          <w:highlight w:val="cyan"/>
        </w:rPr>
        <w:t>tax</w:t>
      </w:r>
      <w:r w:rsidRPr="004C4BE9">
        <w:rPr>
          <w:rStyle w:val="StyleUnderline"/>
        </w:rPr>
        <w:t xml:space="preserve"> </w:t>
      </w:r>
      <w:r w:rsidRPr="009E0209">
        <w:rPr>
          <w:rStyle w:val="StyleUnderline"/>
          <w:highlight w:val="cyan"/>
        </w:rPr>
        <w:t>avoidance</w:t>
      </w:r>
      <w:r w:rsidRPr="004C4BE9">
        <w:rPr>
          <w:rStyle w:val="StyleUnderline"/>
        </w:rPr>
        <w:t xml:space="preserve"> — </w:t>
      </w:r>
      <w:r w:rsidRPr="009E0209">
        <w:rPr>
          <w:rStyle w:val="StyleUnderline"/>
          <w:highlight w:val="cyan"/>
        </w:rPr>
        <w:t>and an even greater need for IRS resources</w:t>
      </w:r>
      <w:r w:rsidRPr="004C4BE9">
        <w:rPr>
          <w:rStyle w:val="StyleUnderline"/>
        </w:rPr>
        <w:t xml:space="preserve"> to ensure compliance</w:t>
      </w:r>
      <w:r>
        <w:t xml:space="preserve">. In particular, GOP tax plans call for preferential treatment of pass-through business income that would invite massive tax avoidance by wealthy taxpayers, costing hundreds of billions of dollars over the next decade, according to the Tax Policy Center (TPC).[4] </w:t>
      </w:r>
      <w:r w:rsidRPr="009E0209">
        <w:rPr>
          <w:rStyle w:val="StyleUnderline"/>
          <w:highlight w:val="cyan"/>
        </w:rPr>
        <w:t>An under-resourced IRS would be poorly positioned to enforce</w:t>
      </w:r>
      <w:r w:rsidRPr="004C4BE9">
        <w:rPr>
          <w:rStyle w:val="StyleUnderline"/>
        </w:rPr>
        <w:t xml:space="preserve"> the </w:t>
      </w:r>
      <w:r w:rsidRPr="009E0209">
        <w:rPr>
          <w:rStyle w:val="Emphasis"/>
          <w:highlight w:val="cyan"/>
        </w:rPr>
        <w:t>new statutes</w:t>
      </w:r>
      <w:r w:rsidRPr="004C4BE9">
        <w:rPr>
          <w:rStyle w:val="StyleUnderline"/>
        </w:rPr>
        <w:t xml:space="preserve"> and regulations that would accompany a tax overhaul</w:t>
      </w:r>
      <w:r>
        <w:t xml:space="preserve">. The combination of increased avoidance opportunities and </w:t>
      </w:r>
      <w:r w:rsidRPr="009E0209">
        <w:rPr>
          <w:rStyle w:val="StyleUnderline"/>
          <w:highlight w:val="cyan"/>
        </w:rPr>
        <w:t>weakened IRS</w:t>
      </w:r>
      <w:r w:rsidRPr="004C4BE9">
        <w:rPr>
          <w:rStyle w:val="StyleUnderline"/>
        </w:rPr>
        <w:t xml:space="preserve"> enforcement </w:t>
      </w:r>
      <w:r w:rsidRPr="009E0209">
        <w:rPr>
          <w:rStyle w:val="StyleUnderline"/>
          <w:highlight w:val="cyan"/>
        </w:rPr>
        <w:t>capacity would</w:t>
      </w:r>
      <w:r>
        <w:t xml:space="preserve"> further reduce revenues and </w:t>
      </w:r>
      <w:r w:rsidRPr="009E0209">
        <w:rPr>
          <w:rStyle w:val="StyleUnderline"/>
          <w:highlight w:val="cyan"/>
        </w:rPr>
        <w:t>undermine the integrity of the tax system</w:t>
      </w:r>
      <w:r>
        <w:t xml:space="preserve">. </w:t>
      </w:r>
      <w:r w:rsidRPr="009E0209">
        <w:rPr>
          <w:rStyle w:val="StyleUnderline"/>
          <w:highlight w:val="cyan"/>
        </w:rPr>
        <w:t>The IRS performs</w:t>
      </w:r>
      <w:r w:rsidRPr="004C4BE9">
        <w:rPr>
          <w:rStyle w:val="StyleUnderline"/>
        </w:rPr>
        <w:t xml:space="preserve"> a </w:t>
      </w:r>
      <w:r w:rsidRPr="009E0209">
        <w:rPr>
          <w:rStyle w:val="StyleUnderline"/>
          <w:highlight w:val="cyan"/>
        </w:rPr>
        <w:t>basic</w:t>
      </w:r>
      <w:r w:rsidRPr="004C4BE9">
        <w:rPr>
          <w:rStyle w:val="StyleUnderline"/>
        </w:rPr>
        <w:t xml:space="preserve"> and essential function of </w:t>
      </w:r>
      <w:r w:rsidRPr="009E0209">
        <w:rPr>
          <w:rStyle w:val="StyleUnderline"/>
          <w:highlight w:val="cyan"/>
        </w:rPr>
        <w:t>government</w:t>
      </w:r>
      <w:r w:rsidRPr="004C4BE9">
        <w:rPr>
          <w:rStyle w:val="StyleUnderline"/>
        </w:rPr>
        <w:t xml:space="preserve">:  </w:t>
      </w:r>
      <w:r w:rsidRPr="009E0209">
        <w:rPr>
          <w:rStyle w:val="StyleUnderline"/>
          <w:highlight w:val="cyan"/>
        </w:rPr>
        <w:t>collecting</w:t>
      </w:r>
      <w:r w:rsidRPr="004C4BE9">
        <w:rPr>
          <w:rStyle w:val="StyleUnderline"/>
        </w:rPr>
        <w:t xml:space="preserve"> the </w:t>
      </w:r>
      <w:r w:rsidRPr="009E0209">
        <w:rPr>
          <w:rStyle w:val="StyleUnderline"/>
          <w:highlight w:val="cyan"/>
        </w:rPr>
        <w:t>revenue to fund</w:t>
      </w:r>
      <w:r w:rsidRPr="004C4BE9">
        <w:rPr>
          <w:rStyle w:val="StyleUnderline"/>
        </w:rPr>
        <w:t xml:space="preserve"> our </w:t>
      </w:r>
      <w:r w:rsidRPr="009E0209">
        <w:rPr>
          <w:rStyle w:val="StyleUnderline"/>
          <w:highlight w:val="cyan"/>
        </w:rPr>
        <w:t>military</w:t>
      </w:r>
      <w:r w:rsidRPr="004C4BE9">
        <w:rPr>
          <w:rStyle w:val="StyleUnderline"/>
        </w:rPr>
        <w:t xml:space="preserve"> and key </w:t>
      </w:r>
      <w:r w:rsidRPr="009E0209">
        <w:rPr>
          <w:rStyle w:val="StyleUnderline"/>
          <w:highlight w:val="cyan"/>
        </w:rPr>
        <w:t>domestic investments</w:t>
      </w:r>
      <w:r>
        <w:t xml:space="preserve">, including public safety, </w:t>
      </w:r>
      <w:r w:rsidRPr="009E0209">
        <w:rPr>
          <w:rStyle w:val="StyleUnderline"/>
          <w:highlight w:val="cyan"/>
        </w:rPr>
        <w:t>education</w:t>
      </w:r>
      <w:r>
        <w:t xml:space="preserve">, and </w:t>
      </w:r>
      <w:r w:rsidRPr="009E0209">
        <w:rPr>
          <w:rStyle w:val="StyleUnderline"/>
          <w:highlight w:val="cyan"/>
        </w:rPr>
        <w:t>health</w:t>
      </w:r>
      <w:r>
        <w:t xml:space="preserve"> research, </w:t>
      </w:r>
      <w:r w:rsidRPr="00846B36">
        <w:rPr>
          <w:rStyle w:val="StyleUnderline"/>
        </w:rPr>
        <w:t xml:space="preserve">and </w:t>
      </w:r>
      <w:r w:rsidRPr="009E0209">
        <w:rPr>
          <w:rStyle w:val="StyleUnderline"/>
          <w:highlight w:val="cyan"/>
        </w:rPr>
        <w:t>programs that provide needed support to retirees, seniors, people with disabilities, and low-income households.  An underfunded IRS poses a threat</w:t>
      </w:r>
      <w:r w:rsidRPr="004C4BE9">
        <w:rPr>
          <w:rStyle w:val="StyleUnderline"/>
        </w:rPr>
        <w:t xml:space="preserve"> not only to IRS’s effectiveness, but </w:t>
      </w:r>
      <w:r w:rsidRPr="009E0209">
        <w:rPr>
          <w:rStyle w:val="StyleUnderline"/>
          <w:highlight w:val="cyan"/>
        </w:rPr>
        <w:t>to</w:t>
      </w:r>
      <w:r w:rsidRPr="004C4BE9">
        <w:rPr>
          <w:rStyle w:val="StyleUnderline"/>
        </w:rPr>
        <w:t xml:space="preserve"> </w:t>
      </w:r>
      <w:r w:rsidRPr="009E0209">
        <w:rPr>
          <w:rStyle w:val="StyleUnderline"/>
          <w:highlight w:val="cyan"/>
        </w:rPr>
        <w:t>the public’s trust that the tax laws will be enforced fairly.  Policymakers should provide the resources the IRS needs to do its job effectively</w:t>
      </w:r>
      <w:r>
        <w:t>.</w:t>
      </w:r>
    </w:p>
    <w:p w14:paraId="1AD66B32" w14:textId="77777777" w:rsidR="00312A78" w:rsidRDefault="00312A78" w:rsidP="00312A78">
      <w:pPr>
        <w:pStyle w:val="Heading3"/>
      </w:pPr>
      <w:r>
        <w:t>Turns Case---Inequality</w:t>
      </w:r>
    </w:p>
    <w:p w14:paraId="577CD65A" w14:textId="77777777" w:rsidR="00395BDA" w:rsidRDefault="00395BDA" w:rsidP="00395BDA">
      <w:pPr>
        <w:pStyle w:val="Heading4"/>
      </w:pPr>
      <w:r>
        <w:t xml:space="preserve">Allowing the IRS transition to </w:t>
      </w:r>
      <w:r w:rsidRPr="00924A6D">
        <w:rPr>
          <w:u w:val="single"/>
        </w:rPr>
        <w:t>fully play out</w:t>
      </w:r>
      <w:r>
        <w:t xml:space="preserve"> solves inequality through reductions in the tax gap</w:t>
      </w:r>
    </w:p>
    <w:p w14:paraId="6B381A9A" w14:textId="77777777" w:rsidR="00395BDA" w:rsidRDefault="00395BDA" w:rsidP="00395BDA">
      <w:r w:rsidRPr="00AC6CAA">
        <w:rPr>
          <w:rStyle w:val="Style13ptBold"/>
        </w:rPr>
        <w:t>Sarin 21</w:t>
      </w:r>
      <w:r>
        <w:t xml:space="preserve">, Deputy Assistant Secretary for Economic Policy (Natasha, “The Case for a Robust Attack on the Tax Gap,” </w:t>
      </w:r>
      <w:r w:rsidRPr="00F57FE1">
        <w:rPr>
          <w:i/>
          <w:iCs/>
        </w:rPr>
        <w:t>US Department of Treasury</w:t>
      </w:r>
      <w:r>
        <w:t xml:space="preserve">, </w:t>
      </w:r>
      <w:hyperlink r:id="rId51" w:history="1">
        <w:r w:rsidRPr="0075323E">
          <w:rPr>
            <w:rStyle w:val="Hyperlink"/>
          </w:rPr>
          <w:t>https://home.treasury.gov/news/featured-stories/the-case-for-a-robust-attack-on-the-tax-gap)//BB</w:t>
        </w:r>
      </w:hyperlink>
    </w:p>
    <w:p w14:paraId="626172F7" w14:textId="77777777" w:rsidR="00395BDA" w:rsidRDefault="00395BDA" w:rsidP="00395BDA"/>
    <w:p w14:paraId="056D91BE" w14:textId="2263EA93" w:rsidR="00395BDA" w:rsidRPr="00395BDA" w:rsidRDefault="00395BDA" w:rsidP="00395BDA">
      <w:r>
        <w:t xml:space="preserve">The United States collects less tax revenue as a percentage of GDP than at most points in recent history, in part because owed but uncollected taxes are so significant. </w:t>
      </w:r>
      <w:r w:rsidRPr="009E0209">
        <w:rPr>
          <w:rStyle w:val="StyleUnderline"/>
          <w:highlight w:val="cyan"/>
        </w:rPr>
        <w:t>The tax gap also</w:t>
      </w:r>
      <w:r w:rsidRPr="00F57FE1">
        <w:rPr>
          <w:rStyle w:val="StyleUnderline"/>
        </w:rPr>
        <w:t xml:space="preserve"> has </w:t>
      </w:r>
      <w:r w:rsidRPr="009E0209">
        <w:rPr>
          <w:rStyle w:val="StyleUnderline"/>
          <w:highlight w:val="cyan"/>
        </w:rPr>
        <w:t>meaningful implications</w:t>
      </w:r>
      <w:r>
        <w:t xml:space="preserve"> for fiscal policy. </w:t>
      </w:r>
      <w:r w:rsidRPr="00F57FE1">
        <w:rPr>
          <w:rStyle w:val="StyleUnderline"/>
        </w:rPr>
        <w:t xml:space="preserve">These </w:t>
      </w:r>
      <w:r w:rsidRPr="009E0209">
        <w:rPr>
          <w:rStyle w:val="StyleUnderline"/>
          <w:highlight w:val="cyan"/>
        </w:rPr>
        <w:t>unpaid taxes mean policymakers</w:t>
      </w:r>
      <w:r w:rsidRPr="00F57FE1">
        <w:rPr>
          <w:rStyle w:val="StyleUnderline"/>
        </w:rPr>
        <w:t xml:space="preserve"> must choose between rising deficits, </w:t>
      </w:r>
      <w:r w:rsidRPr="009E0209">
        <w:rPr>
          <w:rStyle w:val="StyleUnderline"/>
          <w:highlight w:val="cyan"/>
        </w:rPr>
        <w:t>lower spending on</w:t>
      </w:r>
      <w:r w:rsidRPr="00F57FE1">
        <w:rPr>
          <w:rStyle w:val="StyleUnderline"/>
        </w:rPr>
        <w:t xml:space="preserve"> important </w:t>
      </w:r>
      <w:r w:rsidRPr="009E0209">
        <w:rPr>
          <w:rStyle w:val="StyleUnderline"/>
          <w:highlight w:val="cyan"/>
        </w:rPr>
        <w:t>priorities, or further tax increase</w:t>
      </w:r>
      <w:r w:rsidRPr="00F57FE1">
        <w:rPr>
          <w:rStyle w:val="StyleUnderline"/>
        </w:rPr>
        <w:t xml:space="preserve"> to compensate for lost revenue</w:t>
      </w:r>
      <w:r>
        <w:t xml:space="preserve">—which will only be borne by compliant taxpayers. </w:t>
      </w:r>
      <w:r w:rsidRPr="009E0209">
        <w:rPr>
          <w:rStyle w:val="StyleUnderline"/>
          <w:highlight w:val="cyan"/>
        </w:rPr>
        <w:t>Currently</w:t>
      </w:r>
      <w:r w:rsidRPr="00F57FE1">
        <w:rPr>
          <w:rStyle w:val="StyleUnderline"/>
        </w:rPr>
        <w:t xml:space="preserve">, </w:t>
      </w:r>
      <w:r w:rsidRPr="009E0209">
        <w:rPr>
          <w:rStyle w:val="StyleUnderline"/>
          <w:highlight w:val="cyan"/>
        </w:rPr>
        <w:t>an under-staffed IRS, with outdated technology, is unable to collect 15 percent of taxes that are owed</w:t>
      </w:r>
      <w:r>
        <w:t xml:space="preserve">, and a lack of resources means that audit rates have fallen across the board, but they’ve decreased more in the last decade for high earners than for Earned Income Tax Credit (EITC) recipients. </w:t>
      </w:r>
      <w:r w:rsidRPr="009E0209">
        <w:rPr>
          <w:rStyle w:val="StyleUnderline"/>
          <w:highlight w:val="cyan"/>
        </w:rPr>
        <w:t>For the IRS to appropriately enforce</w:t>
      </w:r>
      <w:r w:rsidRPr="00F57FE1">
        <w:rPr>
          <w:rStyle w:val="StyleUnderline"/>
        </w:rPr>
        <w:t xml:space="preserve"> the </w:t>
      </w:r>
      <w:r w:rsidRPr="009E0209">
        <w:rPr>
          <w:rStyle w:val="Emphasis"/>
          <w:highlight w:val="cyan"/>
        </w:rPr>
        <w:t>tax laws</w:t>
      </w:r>
      <w:r w:rsidRPr="00F57FE1">
        <w:rPr>
          <w:rStyle w:val="StyleUnderline"/>
        </w:rPr>
        <w:t xml:space="preserve"> against high earners and large corporations, </w:t>
      </w:r>
      <w:r w:rsidRPr="009E0209">
        <w:rPr>
          <w:rStyle w:val="StyleUnderline"/>
          <w:highlight w:val="cyan"/>
        </w:rPr>
        <w:t>it needs funding to hire and train revenue agents</w:t>
      </w:r>
      <w:r>
        <w:t xml:space="preserve"> who can decipher their thousands of pages of sophisticated tax filings. It also needs access to information about opaque income streams—like proprietorship and partnership income—that accrue disproportionately to high-earners. </w:t>
      </w:r>
      <w:r w:rsidRPr="00F57FE1">
        <w:rPr>
          <w:rStyle w:val="StyleUnderline"/>
        </w:rPr>
        <w:t>The Administration’s proposals call for significantly increasing the IRS budget</w:t>
      </w:r>
      <w:r>
        <w:t xml:space="preserve">, specifically $80 billion of investment over the coming ten years in enforcement, IT, and taxpayer services generating an estimated $320 billion in additional tax collections over the next ten years. To further ensure that everyone pays their fair share, the Administration also calls for using information that financial institutions already possess—without imposing any burden on taxpayers whatsoever—so the IRS can deploy these additional resources to audit more sophisticated tax evaders. These changes to the third-party information reports are estimated to generate $460 billion over a decade. </w:t>
      </w:r>
      <w:r w:rsidRPr="009E0209">
        <w:rPr>
          <w:rStyle w:val="StyleUnderline"/>
          <w:highlight w:val="cyan"/>
        </w:rPr>
        <w:t xml:space="preserve">In the subsequent decade, </w:t>
      </w:r>
      <w:r w:rsidRPr="009E0209">
        <w:rPr>
          <w:rStyle w:val="Emphasis"/>
          <w:highlight w:val="cyan"/>
        </w:rPr>
        <w:t>once the overhaul of the IRS is complete</w:t>
      </w:r>
      <w:r>
        <w:t xml:space="preserve">, these </w:t>
      </w:r>
      <w:r w:rsidRPr="009E0209">
        <w:rPr>
          <w:rStyle w:val="StyleUnderline"/>
          <w:highlight w:val="cyan"/>
        </w:rPr>
        <w:t>proposals</w:t>
      </w:r>
      <w:r w:rsidRPr="00F57FE1">
        <w:rPr>
          <w:rStyle w:val="StyleUnderline"/>
        </w:rPr>
        <w:t xml:space="preserve"> combined </w:t>
      </w:r>
      <w:r w:rsidRPr="009E0209">
        <w:rPr>
          <w:rStyle w:val="StyleUnderline"/>
          <w:highlight w:val="cyan"/>
        </w:rPr>
        <w:t>will generate</w:t>
      </w:r>
      <w:r w:rsidRPr="00F57FE1">
        <w:rPr>
          <w:rStyle w:val="StyleUnderline"/>
        </w:rPr>
        <w:t xml:space="preserve"> even more </w:t>
      </w:r>
      <w:r w:rsidRPr="009E0209">
        <w:rPr>
          <w:rStyle w:val="StyleUnderline"/>
          <w:highlight w:val="cyan"/>
        </w:rPr>
        <w:t>revenue</w:t>
      </w:r>
      <w:r w:rsidRPr="00F57FE1">
        <w:rPr>
          <w:rStyle w:val="StyleUnderline"/>
        </w:rPr>
        <w:t>: an estimated $1.6 trillion in additional tax revenue, just from improved collection of the taxes that are already due</w:t>
      </w:r>
      <w:r>
        <w:t xml:space="preserve">. </w:t>
      </w:r>
      <w:r w:rsidRPr="009E0209">
        <w:rPr>
          <w:rStyle w:val="Emphasis"/>
          <w:highlight w:val="cyan"/>
        </w:rPr>
        <w:t>This revenue will be collected in a highly progressive way</w:t>
      </w:r>
      <w:r w:rsidRPr="009E0209">
        <w:rPr>
          <w:highlight w:val="cyan"/>
        </w:rPr>
        <w:t xml:space="preserve">, </w:t>
      </w:r>
      <w:r w:rsidRPr="009E0209">
        <w:rPr>
          <w:rStyle w:val="StyleUnderline"/>
          <w:highlight w:val="cyan"/>
        </w:rPr>
        <w:t>as the tax gap is more concentrated toward the top of the income distribution</w:t>
      </w:r>
      <w:r>
        <w:t xml:space="preserve">. Why does misreporting rise with income? In part, </w:t>
      </w:r>
      <w:r w:rsidRPr="00F57FE1">
        <w:rPr>
          <w:rStyle w:val="StyleUnderline"/>
        </w:rPr>
        <w:t xml:space="preserve">tax evasion is concentrated toward the top of the income distribution </w:t>
      </w:r>
      <w:r w:rsidRPr="009E0209">
        <w:rPr>
          <w:rStyle w:val="StyleUnderline"/>
          <w:highlight w:val="cyan"/>
        </w:rPr>
        <w:t>because higher-income taxpayers have the ability to</w:t>
      </w:r>
      <w:r w:rsidRPr="00F57FE1">
        <w:rPr>
          <w:rStyle w:val="StyleUnderline"/>
        </w:rPr>
        <w:t xml:space="preserve"> tap into the services of accountants and tax preparers who help </w:t>
      </w:r>
      <w:r w:rsidRPr="009E0209">
        <w:rPr>
          <w:rStyle w:val="StyleUnderline"/>
          <w:highlight w:val="cyan"/>
        </w:rPr>
        <w:t>shield</w:t>
      </w:r>
      <w:r w:rsidRPr="00F57FE1">
        <w:rPr>
          <w:rStyle w:val="StyleUnderline"/>
        </w:rPr>
        <w:t xml:space="preserve"> them from bearing their true </w:t>
      </w:r>
      <w:r w:rsidRPr="00924A6D">
        <w:rPr>
          <w:rStyle w:val="StyleUnderline"/>
        </w:rPr>
        <w:t xml:space="preserve">income </w:t>
      </w:r>
      <w:r w:rsidRPr="009E0209">
        <w:rPr>
          <w:rStyle w:val="StyleUnderline"/>
          <w:highlight w:val="cyan"/>
        </w:rPr>
        <w:t>tax liability</w:t>
      </w:r>
      <w:r>
        <w:t xml:space="preserve">. </w:t>
      </w:r>
      <w:r w:rsidRPr="009E0209">
        <w:rPr>
          <w:rStyle w:val="StyleUnderline"/>
          <w:highlight w:val="cyan"/>
        </w:rPr>
        <w:t>Because</w:t>
      </w:r>
      <w:r w:rsidRPr="00F57FE1">
        <w:rPr>
          <w:rStyle w:val="StyleUnderline"/>
        </w:rPr>
        <w:t xml:space="preserve"> these </w:t>
      </w:r>
      <w:r w:rsidRPr="009E0209">
        <w:rPr>
          <w:rStyle w:val="StyleUnderline"/>
          <w:highlight w:val="cyan"/>
        </w:rPr>
        <w:t>individuals know enforcement authorities lack</w:t>
      </w:r>
      <w:r w:rsidRPr="00F57FE1">
        <w:rPr>
          <w:rStyle w:val="StyleUnderline"/>
        </w:rPr>
        <w:t xml:space="preserve"> the </w:t>
      </w:r>
      <w:r w:rsidRPr="009E0209">
        <w:rPr>
          <w:rStyle w:val="StyleUnderline"/>
          <w:highlight w:val="cyan"/>
        </w:rPr>
        <w:t>resources</w:t>
      </w:r>
      <w:r w:rsidRPr="00F57FE1">
        <w:rPr>
          <w:rStyle w:val="StyleUnderline"/>
        </w:rPr>
        <w:t xml:space="preserve"> needed to pursue them, the consequences of their underpayments are viewed as minor, and so voluntary </w:t>
      </w:r>
      <w:r w:rsidRPr="009E0209">
        <w:rPr>
          <w:rStyle w:val="StyleUnderline"/>
          <w:highlight w:val="cyan"/>
        </w:rPr>
        <w:t>compliance rates tend to be lower</w:t>
      </w:r>
      <w:r>
        <w:t xml:space="preserve">. </w:t>
      </w:r>
    </w:p>
    <w:p w14:paraId="362A95A4" w14:textId="77777777" w:rsidR="00312A78" w:rsidRDefault="00312A78" w:rsidP="00312A78">
      <w:pPr>
        <w:pStyle w:val="Heading4"/>
      </w:pPr>
      <w:r>
        <w:t>Closing the tax gap is necessary and sufficient for solving inequality</w:t>
      </w:r>
    </w:p>
    <w:p w14:paraId="1ABB7398" w14:textId="77777777" w:rsidR="00312A78" w:rsidRDefault="00312A78" w:rsidP="00312A78">
      <w:r w:rsidRPr="00193701">
        <w:rPr>
          <w:rStyle w:val="Style13ptBold"/>
        </w:rPr>
        <w:t>Hanlon 20</w:t>
      </w:r>
      <w:r>
        <w:t>, Center for American Progress senior fellow (Seth, “</w:t>
      </w:r>
      <w:r w:rsidRPr="009E0209">
        <w:rPr>
          <w:rStyle w:val="Emphasis"/>
          <w:highlight w:val="cyan"/>
        </w:rPr>
        <w:t>Unrigging the Economy Will Require Enforcing the Tax Laws</w:t>
      </w:r>
      <w:r>
        <w:t xml:space="preserve">,” </w:t>
      </w:r>
      <w:hyperlink r:id="rId52" w:history="1">
        <w:r w:rsidRPr="002B1D52">
          <w:rPr>
            <w:rStyle w:val="Hyperlink"/>
          </w:rPr>
          <w:t>https://www.americanprogress.org/issues/economy/reports/2020/03/12/481539/unrigging-economy-will-require-enforcing-tax-laws/)//BB</w:t>
        </w:r>
      </w:hyperlink>
    </w:p>
    <w:p w14:paraId="244E5ED8" w14:textId="77777777" w:rsidR="00312A78" w:rsidRPr="00193701" w:rsidRDefault="00312A78" w:rsidP="00312A78"/>
    <w:p w14:paraId="004A6FF3" w14:textId="39505FCF" w:rsidR="00312A78" w:rsidRPr="00924A6D" w:rsidRDefault="00312A78" w:rsidP="00312A78">
      <w:pPr>
        <w:rPr>
          <w:b/>
          <w:iCs/>
          <w:sz w:val="22"/>
          <w:u w:val="single"/>
        </w:rPr>
      </w:pPr>
      <w:r w:rsidRPr="004741D7">
        <w:t xml:space="preserve">In sum, the official “tax gap” and the related problem of aggressive tax avoidance drain the U.S. government of hundreds of billions of dollars of needed revenue every year. </w:t>
      </w:r>
      <w:r w:rsidRPr="00193701">
        <w:rPr>
          <w:rStyle w:val="StyleUnderline"/>
        </w:rPr>
        <w:t xml:space="preserve">The </w:t>
      </w:r>
      <w:r w:rsidRPr="009E0209">
        <w:rPr>
          <w:rStyle w:val="StyleUnderline"/>
          <w:highlight w:val="cyan"/>
        </w:rPr>
        <w:t>failures of tax enforcement increase inequality both directly—because high</w:t>
      </w:r>
      <w:r w:rsidRPr="009E0209">
        <w:rPr>
          <w:rStyle w:val="Emphasis"/>
          <w:highlight w:val="cyan"/>
        </w:rPr>
        <w:t>-income and corporate taxpayers</w:t>
      </w:r>
      <w:r w:rsidRPr="009E0209">
        <w:rPr>
          <w:rStyle w:val="StyleUnderline"/>
          <w:highlight w:val="cyan"/>
        </w:rPr>
        <w:t xml:space="preserve"> are mainly responsible for the revenue shortfall—and indirectly—because</w:t>
      </w:r>
      <w:r w:rsidRPr="00193701">
        <w:rPr>
          <w:rStyle w:val="StyleUnderline"/>
        </w:rPr>
        <w:t xml:space="preserve"> the revenue </w:t>
      </w:r>
      <w:r w:rsidRPr="009E0209">
        <w:rPr>
          <w:rStyle w:val="StyleUnderline"/>
          <w:highlight w:val="cyan"/>
        </w:rPr>
        <w:t>could be invested in ways that enhance broad-based prosperity. The IRS does not have the resources to adequately enforce</w:t>
      </w:r>
      <w:r w:rsidRPr="00193701">
        <w:rPr>
          <w:rStyle w:val="StyleUnderline"/>
        </w:rPr>
        <w:t xml:space="preserve"> the tax </w:t>
      </w:r>
      <w:r w:rsidRPr="009E0209">
        <w:rPr>
          <w:rStyle w:val="StyleUnderline"/>
          <w:highlight w:val="cyan"/>
        </w:rPr>
        <w:t>laws</w:t>
      </w:r>
      <w:r w:rsidRPr="00193701">
        <w:rPr>
          <w:rStyle w:val="StyleUnderline"/>
        </w:rPr>
        <w:t xml:space="preserve">, with the problem getting </w:t>
      </w:r>
      <w:r w:rsidRPr="00193701">
        <w:rPr>
          <w:rStyle w:val="Emphasis"/>
        </w:rPr>
        <w:t>significantly worse</w:t>
      </w:r>
      <w:r w:rsidRPr="00193701">
        <w:rPr>
          <w:rStyle w:val="StyleUnderline"/>
        </w:rPr>
        <w:t xml:space="preserve"> over the past decade. </w:t>
      </w:r>
      <w:r w:rsidRPr="00193701">
        <w:t>And the IRS’ audit priorities are out of balance.</w:t>
      </w:r>
      <w:r w:rsidRPr="00193701">
        <w:rPr>
          <w:rStyle w:val="StyleUnderline"/>
        </w:rPr>
        <w:t xml:space="preserve"> </w:t>
      </w:r>
      <w:r w:rsidRPr="009E0209">
        <w:rPr>
          <w:rStyle w:val="StyleUnderline"/>
          <w:highlight w:val="cyan"/>
        </w:rPr>
        <w:t>Policymakers</w:t>
      </w:r>
      <w:r w:rsidRPr="00193701">
        <w:rPr>
          <w:rStyle w:val="StyleUnderline"/>
        </w:rPr>
        <w:t xml:space="preserve"> </w:t>
      </w:r>
      <w:r w:rsidRPr="009E0209">
        <w:rPr>
          <w:rStyle w:val="StyleUnderline"/>
          <w:highlight w:val="cyan"/>
        </w:rPr>
        <w:t>intent on addressing</w:t>
      </w:r>
      <w:r w:rsidRPr="00193701">
        <w:rPr>
          <w:rStyle w:val="StyleUnderline"/>
        </w:rPr>
        <w:t xml:space="preserve"> overall </w:t>
      </w:r>
      <w:r w:rsidRPr="009E0209">
        <w:rPr>
          <w:rStyle w:val="StyleUnderline"/>
          <w:highlight w:val="cyan"/>
        </w:rPr>
        <w:t xml:space="preserve">economic inequities </w:t>
      </w:r>
      <w:r w:rsidRPr="009E0209">
        <w:rPr>
          <w:rStyle w:val="Emphasis"/>
          <w:highlight w:val="cyan"/>
        </w:rPr>
        <w:t>must</w:t>
      </w:r>
      <w:r w:rsidRPr="009E0209">
        <w:rPr>
          <w:rStyle w:val="StyleUnderline"/>
          <w:highlight w:val="cyan"/>
        </w:rPr>
        <w:t xml:space="preserve"> address how U.S. tax laws are enforced</w:t>
      </w:r>
      <w:r w:rsidRPr="00193701">
        <w:t>.</w:t>
      </w:r>
    </w:p>
    <w:p w14:paraId="31EA2C19" w14:textId="77777777" w:rsidR="00312A78" w:rsidRDefault="00312A78" w:rsidP="00312A78">
      <w:pPr>
        <w:pStyle w:val="Heading3"/>
      </w:pPr>
      <w:r>
        <w:t>Turns Case---Deficit Reduction</w:t>
      </w:r>
    </w:p>
    <w:p w14:paraId="7FAA8987" w14:textId="77777777" w:rsidR="00312A78" w:rsidRPr="00C12F64" w:rsidRDefault="00312A78" w:rsidP="00312A78">
      <w:pPr>
        <w:pStyle w:val="Heading4"/>
        <w:rPr>
          <w:u w:val="single"/>
        </w:rPr>
      </w:pPr>
      <w:r>
        <w:t xml:space="preserve">Tax credibility is key to </w:t>
      </w:r>
      <w:r w:rsidRPr="00C12F64">
        <w:rPr>
          <w:u w:val="single"/>
        </w:rPr>
        <w:t>deficit reduction</w:t>
      </w:r>
    </w:p>
    <w:p w14:paraId="4C6B0710" w14:textId="77777777" w:rsidR="00312A78" w:rsidRDefault="00312A78" w:rsidP="00312A78">
      <w:pPr>
        <w:rPr>
          <w:rStyle w:val="Hyperlink"/>
        </w:rPr>
      </w:pPr>
      <w:r>
        <w:t xml:space="preserve">Kiel and </w:t>
      </w:r>
      <w:r w:rsidRPr="004054DD">
        <w:rPr>
          <w:rStyle w:val="Style13ptBold"/>
        </w:rPr>
        <w:t>Eisenger 18</w:t>
      </w:r>
      <w:r>
        <w:t xml:space="preserve">, *covers business and consumer finance for ProPublica, **senior editor at ProPublica (Paul and Jesse, “How the IRS Was Gutted,” </w:t>
      </w:r>
      <w:r w:rsidRPr="003F4955">
        <w:rPr>
          <w:i/>
          <w:iCs/>
        </w:rPr>
        <w:t>ProPublica</w:t>
      </w:r>
      <w:r>
        <w:t xml:space="preserve">, </w:t>
      </w:r>
      <w:hyperlink r:id="rId53" w:history="1">
        <w:r w:rsidRPr="00A827A8">
          <w:rPr>
            <w:rStyle w:val="Hyperlink"/>
          </w:rPr>
          <w:t>https://www.propublica.org/article/how-the-irs-was-gutted)//BB</w:t>
        </w:r>
      </w:hyperlink>
    </w:p>
    <w:p w14:paraId="40FAD6F1" w14:textId="77777777" w:rsidR="00312A78" w:rsidRDefault="00312A78" w:rsidP="00312A78"/>
    <w:p w14:paraId="7214A521" w14:textId="77777777" w:rsidR="00312A78" w:rsidRPr="00C12F64" w:rsidRDefault="00312A78" w:rsidP="00312A78">
      <w:r w:rsidRPr="00D17144">
        <w:rPr>
          <w:rStyle w:val="StyleUnderline"/>
        </w:rPr>
        <w:t xml:space="preserve">The effects of </w:t>
      </w:r>
      <w:r w:rsidRPr="009E0209">
        <w:rPr>
          <w:rStyle w:val="StyleUnderline"/>
          <w:highlight w:val="cyan"/>
        </w:rPr>
        <w:t xml:space="preserve">an explosion in tax cheating would be dire. The nation’s already soaring budget deficit </w:t>
      </w:r>
      <w:r w:rsidRPr="009E0209">
        <w:rPr>
          <w:rStyle w:val="Emphasis"/>
          <w:highlight w:val="cyan"/>
        </w:rPr>
        <w:t>would surge by hundreds of billions</w:t>
      </w:r>
      <w:r>
        <w:t xml:space="preserve"> of dollars more, </w:t>
      </w:r>
      <w:r w:rsidRPr="009E0209">
        <w:rPr>
          <w:rStyle w:val="Emphasis"/>
          <w:highlight w:val="cyan"/>
        </w:rPr>
        <w:t>pushing it well past $1 trillion</w:t>
      </w:r>
      <w:r w:rsidRPr="00D17144">
        <w:rPr>
          <w:rStyle w:val="StyleUnderline"/>
        </w:rPr>
        <w:t xml:space="preserve">. </w:t>
      </w:r>
      <w:r w:rsidRPr="009E0209">
        <w:rPr>
          <w:rStyle w:val="StyleUnderline"/>
          <w:highlight w:val="cyan"/>
        </w:rPr>
        <w:t>Commissioners</w:t>
      </w:r>
      <w:r w:rsidRPr="00D17144">
        <w:rPr>
          <w:rStyle w:val="StyleUnderline"/>
        </w:rPr>
        <w:t xml:space="preserve"> of the IRS</w:t>
      </w:r>
      <w:r>
        <w:t xml:space="preserve">, starting with President George W. Bush’s appointee, Douglas Shulman, </w:t>
      </w:r>
      <w:r w:rsidRPr="009E0209">
        <w:rPr>
          <w:rStyle w:val="StyleUnderline"/>
          <w:highlight w:val="cyan"/>
        </w:rPr>
        <w:t>have warned Congress about a crisis like this since the budget cuts began, in 2011</w:t>
      </w:r>
      <w:r w:rsidRPr="00D17144">
        <w:rPr>
          <w:rStyle w:val="StyleUnderline"/>
        </w:rPr>
        <w:t xml:space="preserve">. But after eight years, Republican lawmakers, who are chiefly responsible for the reductions, show no signs that they think the danger is urgent. </w:t>
      </w:r>
      <w:r w:rsidRPr="009E0209">
        <w:rPr>
          <w:rStyle w:val="StyleUnderline"/>
          <w:highlight w:val="cyan"/>
        </w:rPr>
        <w:t>By the time the danger becomes indisputable, immense harm will already have been done</w:t>
      </w:r>
      <w:r>
        <w:t>.</w:t>
      </w:r>
    </w:p>
    <w:p w14:paraId="65AA8DE8" w14:textId="1819B8EB" w:rsidR="00CF3DE0" w:rsidRDefault="00CF3DE0" w:rsidP="00CF3DE0">
      <w:pPr>
        <w:pStyle w:val="Heading3"/>
      </w:pPr>
      <w:r>
        <w:t>Turns Case---Terrorism</w:t>
      </w:r>
    </w:p>
    <w:p w14:paraId="25F77E61" w14:textId="73A05E93" w:rsidR="00CF3DE0" w:rsidRDefault="00CF3DE0" w:rsidP="00CF3DE0">
      <w:pPr>
        <w:pStyle w:val="Heading4"/>
      </w:pPr>
      <w:r>
        <w:t xml:space="preserve">IRS modernization solves </w:t>
      </w:r>
      <w:r w:rsidRPr="00CF3DE0">
        <w:rPr>
          <w:u w:val="single"/>
        </w:rPr>
        <w:t>identity theft and fraud</w:t>
      </w:r>
    </w:p>
    <w:p w14:paraId="03545E66" w14:textId="77777777" w:rsidR="00CF3DE0" w:rsidRDefault="00CF3DE0" w:rsidP="00CF3DE0">
      <w:r w:rsidRPr="000B061A">
        <w:rPr>
          <w:rStyle w:val="Style13ptBold"/>
        </w:rPr>
        <w:t>GAO 23</w:t>
      </w:r>
      <w:r>
        <w:t xml:space="preserve"> (“IRS Needs to Complete Modernization Plans and Fully Address Cloud Computing Requirements,” </w:t>
      </w:r>
      <w:hyperlink r:id="rId54" w:history="1">
        <w:r w:rsidRPr="002B1D52">
          <w:rPr>
            <w:rStyle w:val="Hyperlink"/>
          </w:rPr>
          <w:t>http://www.gao.gov/assets/820/814634.pdf)//BB</w:t>
        </w:r>
      </w:hyperlink>
      <w:r>
        <w:tab/>
      </w:r>
    </w:p>
    <w:p w14:paraId="56B626BA" w14:textId="77777777" w:rsidR="00CF3DE0" w:rsidRPr="00216503" w:rsidRDefault="00CF3DE0" w:rsidP="00CF3DE0"/>
    <w:p w14:paraId="24F885D7" w14:textId="77777777" w:rsidR="00CF3DE0" w:rsidRDefault="00CF3DE0" w:rsidP="00CF3DE0">
      <w:r w:rsidRPr="009E0209">
        <w:rPr>
          <w:rStyle w:val="StyleUnderline"/>
          <w:highlight w:val="cyan"/>
        </w:rPr>
        <w:t>The mission of IRS</w:t>
      </w:r>
      <w:r>
        <w:t xml:space="preserve">, a component agency within the Department of the Treasury, </w:t>
      </w:r>
      <w:r w:rsidRPr="009E0209">
        <w:rPr>
          <w:rStyle w:val="StyleUnderline"/>
          <w:highlight w:val="cyan"/>
        </w:rPr>
        <w:t>is to</w:t>
      </w:r>
      <w:r>
        <w:t xml:space="preserve"> (1) </w:t>
      </w:r>
      <w:r w:rsidRPr="009E0209">
        <w:rPr>
          <w:rStyle w:val="StyleUnderline"/>
          <w:highlight w:val="cyan"/>
        </w:rPr>
        <w:t>provide</w:t>
      </w:r>
      <w:r w:rsidRPr="000B061A">
        <w:rPr>
          <w:rStyle w:val="StyleUnderline"/>
        </w:rPr>
        <w:t xml:space="preserve"> America’s taxpayers top quality </w:t>
      </w:r>
      <w:r w:rsidRPr="009E0209">
        <w:rPr>
          <w:rStyle w:val="StyleUnderline"/>
          <w:highlight w:val="cyan"/>
        </w:rPr>
        <w:t>service</w:t>
      </w:r>
      <w:r w:rsidRPr="000B061A">
        <w:rPr>
          <w:rStyle w:val="StyleUnderline"/>
        </w:rPr>
        <w:t xml:space="preserve"> by helping them understand and meet their tax responsibilities, and</w:t>
      </w:r>
      <w:r>
        <w:t xml:space="preserve"> (2) </w:t>
      </w:r>
      <w:r w:rsidRPr="009E0209">
        <w:rPr>
          <w:rStyle w:val="StyleUnderline"/>
          <w:highlight w:val="cyan"/>
        </w:rPr>
        <w:t>enforce the law with integrity</w:t>
      </w:r>
      <w:r w:rsidRPr="000B061A">
        <w:rPr>
          <w:rStyle w:val="StyleUnderline"/>
        </w:rPr>
        <w:t xml:space="preserve"> and fairness to all</w:t>
      </w:r>
      <w:r>
        <w:t xml:space="preserve">. While </w:t>
      </w:r>
      <w:r w:rsidRPr="009E0209">
        <w:rPr>
          <w:rStyle w:val="Emphasis"/>
          <w:highlight w:val="cyan"/>
        </w:rPr>
        <w:t>it relies extensively on IT to carry out this mission</w:t>
      </w:r>
      <w:r>
        <w:t xml:space="preserve">, IRS has reported that </w:t>
      </w:r>
      <w:r w:rsidRPr="009E0209">
        <w:rPr>
          <w:rStyle w:val="Emphasis"/>
          <w:highlight w:val="cyan"/>
        </w:rPr>
        <w:t>modernization is needed</w:t>
      </w:r>
      <w:r w:rsidRPr="009E0209">
        <w:rPr>
          <w:rStyle w:val="StyleUnderline"/>
          <w:highlight w:val="cyan"/>
        </w:rPr>
        <w:t xml:space="preserve"> to improve its core tax administration systems, operations, and cybersecurity</w:t>
      </w:r>
      <w:r>
        <w:t xml:space="preserve">. IRS has also reported that </w:t>
      </w:r>
      <w:r w:rsidRPr="009E0209">
        <w:rPr>
          <w:rStyle w:val="Emphasis"/>
          <w:highlight w:val="cyan"/>
        </w:rPr>
        <w:t>modernization is critical</w:t>
      </w:r>
      <w:r w:rsidRPr="000B061A">
        <w:rPr>
          <w:rStyle w:val="StyleUnderline"/>
        </w:rPr>
        <w:t xml:space="preserve"> to improving customer experience and providing the kind of service taxpayers have come to expect</w:t>
      </w:r>
      <w:r>
        <w:t xml:space="preserve">. For example, IRS has previously reported that </w:t>
      </w:r>
      <w:r w:rsidRPr="009E0209">
        <w:rPr>
          <w:rStyle w:val="StyleUnderline"/>
          <w:highlight w:val="cyan"/>
        </w:rPr>
        <w:t>modernization will</w:t>
      </w:r>
      <w:r w:rsidRPr="000B061A">
        <w:rPr>
          <w:rStyle w:val="StyleUnderline"/>
        </w:rPr>
        <w:t xml:space="preserve"> help </w:t>
      </w:r>
      <w:r w:rsidRPr="009E0209">
        <w:rPr>
          <w:rStyle w:val="StyleUnderline"/>
          <w:highlight w:val="cyan"/>
        </w:rPr>
        <w:t>address</w:t>
      </w:r>
      <w:r w:rsidRPr="000B061A">
        <w:rPr>
          <w:rStyle w:val="StyleUnderline"/>
        </w:rPr>
        <w:t xml:space="preserve"> business and technical </w:t>
      </w:r>
      <w:r w:rsidRPr="009E0209">
        <w:rPr>
          <w:rStyle w:val="StyleUnderline"/>
          <w:highlight w:val="cyan"/>
        </w:rPr>
        <w:t>challenges</w:t>
      </w:r>
      <w:r>
        <w:t xml:space="preserve"> due to constraints with the Individual Master File (IMF) program it has been using since 1970.10 </w:t>
      </w:r>
      <w:r w:rsidRPr="009E0209">
        <w:rPr>
          <w:rStyle w:val="StyleUnderline"/>
          <w:highlight w:val="cyan"/>
        </w:rPr>
        <w:t>These challenges include the inability to</w:t>
      </w:r>
      <w:r w:rsidRPr="000B061A">
        <w:rPr>
          <w:rStyle w:val="StyleUnderline"/>
        </w:rPr>
        <w:t xml:space="preserve"> get a real-time view of the taxpayer account, quickly respond to tax code changes, provide enhanced analytical capabilities, and provide additional taxpayer account information to more </w:t>
      </w:r>
      <w:r w:rsidRPr="009E0209">
        <w:rPr>
          <w:rStyle w:val="StyleUnderline"/>
          <w:highlight w:val="cyan"/>
        </w:rPr>
        <w:t>effectively combat fraud and identity theft</w:t>
      </w:r>
      <w:r>
        <w:t>.</w:t>
      </w:r>
    </w:p>
    <w:p w14:paraId="7862DA0F" w14:textId="77777777" w:rsidR="00CF3DE0" w:rsidRPr="00CF3DE0" w:rsidRDefault="00CF3DE0" w:rsidP="00CF3DE0"/>
    <w:p w14:paraId="0C476DE8" w14:textId="77777777" w:rsidR="00CF3DE0" w:rsidRPr="00487657" w:rsidRDefault="00CF3DE0" w:rsidP="00CF3DE0">
      <w:pPr>
        <w:pStyle w:val="Heading4"/>
        <w:rPr>
          <w:u w:val="single"/>
        </w:rPr>
      </w:pPr>
      <w:r>
        <w:t>Fraud funds terror operations</w:t>
      </w:r>
    </w:p>
    <w:p w14:paraId="2B5012B5" w14:textId="77777777" w:rsidR="00CF3DE0" w:rsidRDefault="00CF3DE0" w:rsidP="00CF3DE0">
      <w:r w:rsidRPr="004F2906">
        <w:rPr>
          <w:rStyle w:val="Style13ptBold"/>
        </w:rPr>
        <w:t>Tierney 18</w:t>
      </w:r>
      <w:r>
        <w:t>, George &amp; Mary Hylton Professor of International Relations; Director Global Research Institute (GRI) (Michael, “#TerroristFinancing: An Examination of Terrorism Financing via the Internet,” International Journal of Cyber Warfare and Terrorism, vol. 8, no. 1, 01/2018, pp. 1–11)</w:t>
      </w:r>
    </w:p>
    <w:p w14:paraId="39EA70C9" w14:textId="77777777" w:rsidR="00CF3DE0" w:rsidRPr="009413A8" w:rsidRDefault="00CF3DE0" w:rsidP="00CF3DE0"/>
    <w:p w14:paraId="71F5B059" w14:textId="77777777" w:rsidR="00CF3DE0" w:rsidRPr="00004BE0" w:rsidRDefault="00CF3DE0" w:rsidP="00CF3DE0">
      <w:r w:rsidRPr="00004BE0">
        <w:t>2. TERRORIST FINANCING AND THE INTERNET</w:t>
      </w:r>
    </w:p>
    <w:p w14:paraId="797B44A8" w14:textId="77777777" w:rsidR="00CF3DE0" w:rsidRPr="00004BE0" w:rsidRDefault="00CF3DE0" w:rsidP="00CF3DE0">
      <w:r w:rsidRPr="00004BE0">
        <w:t xml:space="preserve">As mentioned, </w:t>
      </w:r>
      <w:r w:rsidRPr="009E0209">
        <w:rPr>
          <w:rStyle w:val="StyleUnderline"/>
          <w:highlight w:val="cyan"/>
        </w:rPr>
        <w:t xml:space="preserve">terrorists’ use of the </w:t>
      </w:r>
      <w:r w:rsidRPr="009E0209">
        <w:rPr>
          <w:rStyle w:val="Emphasis"/>
          <w:highlight w:val="cyan"/>
        </w:rPr>
        <w:t>internet</w:t>
      </w:r>
      <w:r w:rsidRPr="009E0209">
        <w:rPr>
          <w:rStyle w:val="StyleUnderline"/>
          <w:highlight w:val="cyan"/>
        </w:rPr>
        <w:t xml:space="preserve"> has become</w:t>
      </w:r>
      <w:r w:rsidRPr="00E21887">
        <w:rPr>
          <w:rStyle w:val="StyleUnderline"/>
        </w:rPr>
        <w:t xml:space="preserve"> a </w:t>
      </w:r>
      <w:r w:rsidRPr="009E0209">
        <w:rPr>
          <w:rStyle w:val="Emphasis"/>
          <w:highlight w:val="cyan"/>
        </w:rPr>
        <w:t>major</w:t>
      </w:r>
      <w:r w:rsidRPr="00E21887">
        <w:rPr>
          <w:rStyle w:val="Emphasis"/>
        </w:rPr>
        <w:t xml:space="preserve"> concern</w:t>
      </w:r>
      <w:r w:rsidRPr="00E21887">
        <w:rPr>
          <w:rStyle w:val="StyleUnderline"/>
        </w:rPr>
        <w:t xml:space="preserve"> for security officials across the world in recent years.</w:t>
      </w:r>
      <w:r w:rsidRPr="00004BE0">
        <w:t xml:space="preserve"> Like many other users, </w:t>
      </w:r>
      <w:r w:rsidRPr="000349F1">
        <w:rPr>
          <w:rStyle w:val="StyleUnderline"/>
        </w:rPr>
        <w:t>terrorists have found that the internet is</w:t>
      </w:r>
      <w:r w:rsidRPr="00004BE0">
        <w:t xml:space="preserve"> an </w:t>
      </w:r>
      <w:r w:rsidRPr="000349F1">
        <w:rPr>
          <w:rStyle w:val="Emphasis"/>
        </w:rPr>
        <w:t>invaluable</w:t>
      </w:r>
      <w:r w:rsidRPr="00004BE0">
        <w:t xml:space="preserve"> tool to share information quickly, in order to disseminate ideas and link up with likeminded individuals (Jacobson, 2010; Okolie-Osemene &amp; Okoh, 2015). In this manner, terrorists use the internet </w:t>
      </w:r>
      <w:r w:rsidRPr="009E0209">
        <w:rPr>
          <w:rStyle w:val="StyleUnderline"/>
          <w:highlight w:val="cyan"/>
        </w:rPr>
        <w:t>for</w:t>
      </w:r>
      <w:r w:rsidRPr="00004BE0">
        <w:t xml:space="preserve"> a variety of purposes, including recruitment, propaganda, and </w:t>
      </w:r>
      <w:r w:rsidRPr="009E0209">
        <w:rPr>
          <w:rStyle w:val="Emphasis"/>
          <w:highlight w:val="cyan"/>
        </w:rPr>
        <w:t>financing</w:t>
      </w:r>
      <w:r w:rsidRPr="00004BE0">
        <w:t xml:space="preserve">. As scholars have also noted, the internet is an attractive option for extremists </w:t>
      </w:r>
      <w:r w:rsidRPr="009E0209">
        <w:rPr>
          <w:rStyle w:val="StyleUnderline"/>
          <w:highlight w:val="cyan"/>
        </w:rPr>
        <w:t>due to</w:t>
      </w:r>
      <w:r w:rsidRPr="000349F1">
        <w:rPr>
          <w:rStyle w:val="StyleUnderline"/>
        </w:rPr>
        <w:t xml:space="preserve"> the </w:t>
      </w:r>
      <w:r w:rsidRPr="009E0209">
        <w:rPr>
          <w:rStyle w:val="Emphasis"/>
          <w:highlight w:val="cyan"/>
        </w:rPr>
        <w:t>security</w:t>
      </w:r>
      <w:r w:rsidRPr="009E0209">
        <w:rPr>
          <w:highlight w:val="cyan"/>
        </w:rPr>
        <w:t xml:space="preserve"> </w:t>
      </w:r>
      <w:r w:rsidRPr="009E0209">
        <w:rPr>
          <w:rStyle w:val="StyleUnderline"/>
          <w:highlight w:val="cyan"/>
        </w:rPr>
        <w:t>and</w:t>
      </w:r>
      <w:r w:rsidRPr="009E0209">
        <w:rPr>
          <w:highlight w:val="cyan"/>
        </w:rPr>
        <w:t xml:space="preserve"> </w:t>
      </w:r>
      <w:r w:rsidRPr="009E0209">
        <w:rPr>
          <w:rStyle w:val="Emphasis"/>
          <w:highlight w:val="cyan"/>
        </w:rPr>
        <w:t>anonymity</w:t>
      </w:r>
      <w:r w:rsidRPr="00004BE0">
        <w:t xml:space="preserve"> </w:t>
      </w:r>
      <w:r w:rsidRPr="000349F1">
        <w:rPr>
          <w:rStyle w:val="StyleUnderline"/>
        </w:rPr>
        <w:t>it provides</w:t>
      </w:r>
      <w:r w:rsidRPr="00004BE0">
        <w:t xml:space="preserve"> (Jacobson, 2010). </w:t>
      </w:r>
      <w:r w:rsidRPr="000349F1">
        <w:rPr>
          <w:rStyle w:val="StyleUnderline"/>
        </w:rPr>
        <w:t xml:space="preserve">Yet while there have been a growing number of studies completed on the ways in which terrorist organizations use the internet to </w:t>
      </w:r>
      <w:r w:rsidRPr="000349F1">
        <w:rPr>
          <w:rStyle w:val="Emphasis"/>
        </w:rPr>
        <w:t>recruit</w:t>
      </w:r>
      <w:r w:rsidRPr="000349F1">
        <w:rPr>
          <w:rStyle w:val="StyleUnderline"/>
        </w:rPr>
        <w:t xml:space="preserve"> and </w:t>
      </w:r>
      <w:r w:rsidRPr="000349F1">
        <w:rPr>
          <w:rStyle w:val="Emphasis"/>
        </w:rPr>
        <w:t>indoctrinate</w:t>
      </w:r>
      <w:r w:rsidRPr="00004BE0">
        <w:t xml:space="preserve"> others, </w:t>
      </w:r>
      <w:r w:rsidRPr="000349F1">
        <w:rPr>
          <w:rStyle w:val="StyleUnderline"/>
        </w:rPr>
        <w:t xml:space="preserve">there has been relatively </w:t>
      </w:r>
      <w:r w:rsidRPr="000349F1">
        <w:rPr>
          <w:rStyle w:val="Emphasis"/>
        </w:rPr>
        <w:t>little</w:t>
      </w:r>
      <w:r w:rsidRPr="000349F1">
        <w:rPr>
          <w:rStyle w:val="StyleUnderline"/>
        </w:rPr>
        <w:t xml:space="preserve"> focus on the methods by which </w:t>
      </w:r>
      <w:r w:rsidRPr="009E0209">
        <w:rPr>
          <w:rStyle w:val="StyleUnderline"/>
          <w:highlight w:val="cyan"/>
        </w:rPr>
        <w:t xml:space="preserve">terrorists </w:t>
      </w:r>
      <w:r w:rsidRPr="009E0209">
        <w:rPr>
          <w:rStyle w:val="Emphasis"/>
          <w:highlight w:val="cyan"/>
        </w:rPr>
        <w:t>finance themselves</w:t>
      </w:r>
      <w:r w:rsidRPr="000349F1">
        <w:rPr>
          <w:rStyle w:val="StyleUnderline"/>
        </w:rPr>
        <w:t xml:space="preserve"> through </w:t>
      </w:r>
      <w:r w:rsidRPr="009E0209">
        <w:rPr>
          <w:rStyle w:val="StyleUnderline"/>
          <w:highlight w:val="cyan"/>
        </w:rPr>
        <w:t>online</w:t>
      </w:r>
      <w:r w:rsidRPr="000349F1">
        <w:rPr>
          <w:rStyle w:val="StyleUnderline"/>
        </w:rPr>
        <w:t xml:space="preserve"> activities. Some researchers have attempted to fill gaps in this area by </w:t>
      </w:r>
      <w:r w:rsidRPr="000349F1">
        <w:rPr>
          <w:rStyle w:val="Emphasis"/>
        </w:rPr>
        <w:t>broadly</w:t>
      </w:r>
      <w:r w:rsidRPr="00004BE0">
        <w:t xml:space="preserve"> </w:t>
      </w:r>
      <w:r w:rsidRPr="000349F1">
        <w:rPr>
          <w:rStyle w:val="StyleUnderline"/>
        </w:rPr>
        <w:t>studying</w:t>
      </w:r>
      <w:r w:rsidRPr="00004BE0">
        <w:t xml:space="preserve"> internet aspects of terrorism </w:t>
      </w:r>
      <w:r w:rsidRPr="000349F1">
        <w:rPr>
          <w:rStyle w:val="StyleUnderline"/>
        </w:rPr>
        <w:t xml:space="preserve">financing. However, research on this </w:t>
      </w:r>
      <w:r w:rsidRPr="000349F1">
        <w:rPr>
          <w:rStyle w:val="Emphasis"/>
        </w:rPr>
        <w:t>particular aspect</w:t>
      </w:r>
      <w:r w:rsidRPr="000349F1">
        <w:rPr>
          <w:rStyle w:val="StyleUnderline"/>
        </w:rPr>
        <w:t xml:space="preserve"> of terrorism financing still appears to be </w:t>
      </w:r>
      <w:r w:rsidRPr="000349F1">
        <w:rPr>
          <w:rStyle w:val="Emphasis"/>
        </w:rPr>
        <w:t>lacking</w:t>
      </w:r>
      <w:r w:rsidRPr="00004BE0">
        <w:t>, with little focus on new methods of terrorist financing via the internet or a marrying of strategies to combat online financing trends available to practitioners in the field.</w:t>
      </w:r>
    </w:p>
    <w:p w14:paraId="0905EAD4" w14:textId="77777777" w:rsidR="00CF3DE0" w:rsidRPr="00355893" w:rsidRDefault="00CF3DE0" w:rsidP="00CF3DE0">
      <w:r w:rsidRPr="00004BE0">
        <w:t xml:space="preserve">For instance, Sean Paul Ashley (2012) assessed the mobile banking phenomenon, which is prevalent in regions such as the Middle East and Africa, and provides extremists with the ability to easily connect to the internet and remit funds around the world. The decentralization of this kind of banking, due to the fact that brick-and-mortar facilities are not needed to conduct transactions, has allowed terrorist financiersto more efficiently move funds while avoiding detection from authorities. Other researchers,such as MichaelJacobson (2010), have studied the waysin which </w:t>
      </w:r>
      <w:r w:rsidRPr="009E0209">
        <w:rPr>
          <w:rStyle w:val="StyleUnderline"/>
          <w:highlight w:val="cyan"/>
        </w:rPr>
        <w:t xml:space="preserve">terrorists engage in cyber-crime to </w:t>
      </w:r>
      <w:r w:rsidRPr="009E0209">
        <w:rPr>
          <w:rStyle w:val="Emphasis"/>
          <w:highlight w:val="cyan"/>
        </w:rPr>
        <w:t>raise</w:t>
      </w:r>
      <w:r w:rsidRPr="00004BE0">
        <w:t xml:space="preserve"> and move </w:t>
      </w:r>
      <w:r w:rsidRPr="009E0209">
        <w:rPr>
          <w:rStyle w:val="Emphasis"/>
          <w:highlight w:val="cyan"/>
        </w:rPr>
        <w:t>funds</w:t>
      </w:r>
      <w:r w:rsidRPr="00004BE0">
        <w:t xml:space="preserve">. For example, Jacobson (2010) found that </w:t>
      </w:r>
      <w:r w:rsidRPr="009E0209">
        <w:rPr>
          <w:rStyle w:val="StyleUnderline"/>
          <w:highlight w:val="cyan"/>
        </w:rPr>
        <w:t>online</w:t>
      </w:r>
      <w:r w:rsidRPr="00004BE0">
        <w:t xml:space="preserve"> credit card </w:t>
      </w:r>
      <w:r w:rsidRPr="009E0209">
        <w:rPr>
          <w:rStyle w:val="Emphasis"/>
          <w:highlight w:val="cyan"/>
        </w:rPr>
        <w:t>fraud</w:t>
      </w:r>
      <w:r w:rsidRPr="009E0209">
        <w:rPr>
          <w:highlight w:val="cyan"/>
        </w:rPr>
        <w:t xml:space="preserve"> </w:t>
      </w:r>
      <w:r w:rsidRPr="009E0209">
        <w:rPr>
          <w:rStyle w:val="StyleUnderline"/>
          <w:highlight w:val="cyan"/>
        </w:rPr>
        <w:t>was a</w:t>
      </w:r>
      <w:r w:rsidRPr="000349F1">
        <w:rPr>
          <w:rStyle w:val="StyleUnderline"/>
        </w:rPr>
        <w:t xml:space="preserve"> fairly </w:t>
      </w:r>
      <w:r w:rsidRPr="009E0209">
        <w:rPr>
          <w:rStyle w:val="Emphasis"/>
          <w:highlight w:val="cyan"/>
        </w:rPr>
        <w:t>major source</w:t>
      </w:r>
      <w:r w:rsidRPr="000349F1">
        <w:rPr>
          <w:rStyle w:val="Emphasis"/>
        </w:rPr>
        <w:t xml:space="preserve"> of terrorist financing</w:t>
      </w:r>
      <w:r w:rsidRPr="00004BE0">
        <w:t xml:space="preserve">. </w:t>
      </w:r>
      <w:r w:rsidRPr="009E0209">
        <w:rPr>
          <w:rStyle w:val="StyleUnderline"/>
          <w:highlight w:val="cyan"/>
        </w:rPr>
        <w:t>By stealing</w:t>
      </w:r>
      <w:r w:rsidRPr="000349F1">
        <w:rPr>
          <w:rStyle w:val="StyleUnderline"/>
        </w:rPr>
        <w:t xml:space="preserve"> a victim’s</w:t>
      </w:r>
      <w:r w:rsidRPr="00004BE0">
        <w:t xml:space="preserve"> private credit </w:t>
      </w:r>
      <w:r w:rsidRPr="009E0209">
        <w:rPr>
          <w:rStyle w:val="Emphasis"/>
          <w:highlight w:val="cyan"/>
        </w:rPr>
        <w:t>info</w:t>
      </w:r>
      <w:r w:rsidRPr="000349F1">
        <w:rPr>
          <w:rStyle w:val="StyleUnderline"/>
        </w:rPr>
        <w:t>rmation</w:t>
      </w:r>
      <w:r w:rsidRPr="00004BE0">
        <w:t xml:space="preserve">, </w:t>
      </w:r>
      <w:r w:rsidRPr="000349F1">
        <w:rPr>
          <w:rStyle w:val="StyleUnderline"/>
        </w:rPr>
        <w:t xml:space="preserve">terrorists are able to </w:t>
      </w:r>
      <w:r w:rsidRPr="009E0209">
        <w:rPr>
          <w:rStyle w:val="Emphasis"/>
          <w:highlight w:val="cyan"/>
        </w:rPr>
        <w:t>co-opt needed funds</w:t>
      </w:r>
      <w:r w:rsidRPr="009E0209">
        <w:rPr>
          <w:highlight w:val="cyan"/>
        </w:rPr>
        <w:t xml:space="preserve"> </w:t>
      </w:r>
      <w:r w:rsidRPr="009E0209">
        <w:rPr>
          <w:rStyle w:val="StyleUnderline"/>
          <w:highlight w:val="cyan"/>
        </w:rPr>
        <w:t>and</w:t>
      </w:r>
      <w:r w:rsidRPr="00004BE0">
        <w:t xml:space="preserve"> </w:t>
      </w:r>
      <w:r w:rsidRPr="000349F1">
        <w:rPr>
          <w:rStyle w:val="Emphasis"/>
        </w:rPr>
        <w:t xml:space="preserve">provide </w:t>
      </w:r>
      <w:r w:rsidRPr="009E0209">
        <w:rPr>
          <w:rStyle w:val="Emphasis"/>
          <w:highlight w:val="cyan"/>
        </w:rPr>
        <w:t>support</w:t>
      </w:r>
      <w:r w:rsidRPr="00004BE0">
        <w:t xml:space="preserve"> to </w:t>
      </w:r>
      <w:r w:rsidRPr="009E0209">
        <w:rPr>
          <w:rStyle w:val="Emphasis"/>
          <w:highlight w:val="cyan"/>
        </w:rPr>
        <w:t>themselves</w:t>
      </w:r>
      <w:r w:rsidRPr="00004BE0">
        <w:t xml:space="preserve"> or their counterparts. Yet as James Okolie-Osemene and Rosemary Ifeanyi Okoh (2015) note, the internet is mostly used to augment and assist activities which occur in the physical world. In this way, </w:t>
      </w:r>
      <w:r w:rsidRPr="00F7346D">
        <w:rPr>
          <w:rStyle w:val="StyleUnderline"/>
        </w:rPr>
        <w:t xml:space="preserve">it would appear that the internet is far more </w:t>
      </w:r>
      <w:r w:rsidRPr="009E0209">
        <w:rPr>
          <w:rStyle w:val="StyleUnderline"/>
          <w:highlight w:val="cyan"/>
        </w:rPr>
        <w:t>useful</w:t>
      </w:r>
      <w:r w:rsidRPr="00F7346D">
        <w:rPr>
          <w:rStyle w:val="StyleUnderline"/>
        </w:rPr>
        <w:t xml:space="preserve"> as a means </w:t>
      </w:r>
      <w:r w:rsidRPr="009E0209">
        <w:rPr>
          <w:rStyle w:val="StyleUnderline"/>
          <w:highlight w:val="cyan"/>
        </w:rPr>
        <w:t xml:space="preserve">to </w:t>
      </w:r>
      <w:r w:rsidRPr="009E0209">
        <w:rPr>
          <w:rStyle w:val="Emphasis"/>
          <w:highlight w:val="cyan"/>
        </w:rPr>
        <w:t>move</w:t>
      </w:r>
      <w:r w:rsidRPr="009E0209">
        <w:rPr>
          <w:rStyle w:val="StyleUnderline"/>
          <w:highlight w:val="cyan"/>
        </w:rPr>
        <w:t xml:space="preserve"> funds</w:t>
      </w:r>
      <w:r w:rsidRPr="00F7346D">
        <w:rPr>
          <w:rStyle w:val="StyleUnderline"/>
        </w:rPr>
        <w:t xml:space="preserve"> globally in support of terrorism, rather than simply as a method to raise funds</w:t>
      </w:r>
      <w:r w:rsidRPr="00004BE0">
        <w:t>.</w:t>
      </w:r>
    </w:p>
    <w:p w14:paraId="430E7BFD" w14:textId="77777777" w:rsidR="00CF3DE0" w:rsidRPr="00487657" w:rsidRDefault="00CF3DE0" w:rsidP="00CF3DE0">
      <w:pPr>
        <w:pStyle w:val="Heading4"/>
      </w:pPr>
      <w:r>
        <w:t>Nuclear war---</w:t>
      </w:r>
      <w:r>
        <w:rPr>
          <w:u w:val="single"/>
        </w:rPr>
        <w:t>cash</w:t>
      </w:r>
      <w:r>
        <w:t xml:space="preserve"> is key</w:t>
      </w:r>
    </w:p>
    <w:p w14:paraId="1DB782DC" w14:textId="77777777" w:rsidR="00CF3DE0" w:rsidRDefault="00CF3DE0" w:rsidP="00CF3DE0">
      <w:pPr>
        <w:rPr>
          <w:rStyle w:val="Hyperlink"/>
        </w:rPr>
      </w:pPr>
      <w:r w:rsidRPr="004F2906">
        <w:rPr>
          <w:rStyle w:val="Style13ptBold"/>
        </w:rPr>
        <w:t>Hayes 18</w:t>
      </w:r>
      <w:r>
        <w:t xml:space="preserve">, Executive Director of the Nautilus Institute for Security and Sustainability, Ph.D. in Energy and Resources from the University of California-Berkeley, Professor of International Relations at RMIT University (Dr. Peter J., “Non-State Terrorism and Inadvertent Nuclear War”, NAPSNet Special Reports, 1/18/2018, </w:t>
      </w:r>
      <w:hyperlink r:id="rId55" w:history="1">
        <w:r w:rsidRPr="00AA7594">
          <w:rPr>
            <w:rStyle w:val="Hyperlink"/>
          </w:rPr>
          <w:t>https://nautilus.org/napsnet/napsnet-special-reports/non-state-terrorism-and-inadvertent-nuclear-war/</w:t>
        </w:r>
      </w:hyperlink>
      <w:r>
        <w:rPr>
          <w:rStyle w:val="Hyperlink"/>
        </w:rPr>
        <w:t>)</w:t>
      </w:r>
    </w:p>
    <w:p w14:paraId="2424059E" w14:textId="77777777" w:rsidR="00CF3DE0" w:rsidRDefault="00CF3DE0" w:rsidP="00CF3DE0"/>
    <w:p w14:paraId="14F8541F" w14:textId="77777777" w:rsidR="00CF3DE0" w:rsidRPr="004842FA" w:rsidRDefault="00CF3DE0" w:rsidP="00CF3DE0">
      <w:pPr>
        <w:rPr>
          <w:sz w:val="8"/>
          <w:szCs w:val="14"/>
        </w:rPr>
      </w:pPr>
      <w:r w:rsidRPr="004842FA">
        <w:t xml:space="preserve">The critical issue is how </w:t>
      </w:r>
      <w:r w:rsidRPr="004B5557">
        <w:rPr>
          <w:rStyle w:val="StyleUnderline"/>
        </w:rPr>
        <w:t xml:space="preserve">a </w:t>
      </w:r>
      <w:r w:rsidRPr="009E0209">
        <w:rPr>
          <w:rStyle w:val="Emphasis"/>
          <w:highlight w:val="cyan"/>
        </w:rPr>
        <w:t>nuc</w:t>
      </w:r>
      <w:r w:rsidRPr="004B5557">
        <w:rPr>
          <w:rStyle w:val="StyleUnderline"/>
        </w:rPr>
        <w:t xml:space="preserve">lear </w:t>
      </w:r>
      <w:r w:rsidRPr="009E0209">
        <w:rPr>
          <w:rStyle w:val="Emphasis"/>
          <w:highlight w:val="cyan"/>
        </w:rPr>
        <w:t>terror</w:t>
      </w:r>
      <w:r w:rsidRPr="004B5557">
        <w:rPr>
          <w:rStyle w:val="StyleUnderline"/>
        </w:rPr>
        <w:t xml:space="preserve">ist attack may </w:t>
      </w:r>
      <w:r w:rsidRPr="009E0209">
        <w:rPr>
          <w:rStyle w:val="Emphasis"/>
          <w:highlight w:val="cyan"/>
        </w:rPr>
        <w:t>“catalyze”</w:t>
      </w:r>
      <w:r w:rsidRPr="004B5557">
        <w:rPr>
          <w:rStyle w:val="Emphasis"/>
        </w:rPr>
        <w:t xml:space="preserve"> inter-state </w:t>
      </w:r>
      <w:r w:rsidRPr="009E0209">
        <w:rPr>
          <w:rStyle w:val="Emphasis"/>
          <w:highlight w:val="cyan"/>
        </w:rPr>
        <w:t>nuclear war</w:t>
      </w:r>
      <w:r w:rsidRPr="004B5557">
        <w:rPr>
          <w:rStyle w:val="StyleUnderline"/>
        </w:rPr>
        <w:t xml:space="preserve">, especially the </w:t>
      </w:r>
      <w:r w:rsidRPr="004B5557">
        <w:rPr>
          <w:rStyle w:val="Emphasis"/>
        </w:rPr>
        <w:t>NC3 systems</w:t>
      </w:r>
      <w:r w:rsidRPr="004B5557">
        <w:rPr>
          <w:rStyle w:val="StyleUnderline"/>
        </w:rPr>
        <w:t xml:space="preserve"> that inform and partly </w:t>
      </w:r>
      <w:r w:rsidRPr="004B5557">
        <w:rPr>
          <w:rStyle w:val="Emphasis"/>
        </w:rPr>
        <w:t>determine</w:t>
      </w:r>
      <w:r w:rsidRPr="004B5557">
        <w:rPr>
          <w:rStyle w:val="StyleUnderline"/>
        </w:rPr>
        <w:t xml:space="preserve"> how leaders respond to nuclear threat</w:t>
      </w:r>
      <w:r w:rsidRPr="004842FA">
        <w:t xml:space="preserve">.  Current conditions in Northeast Asia suggest that </w:t>
      </w:r>
      <w:r w:rsidRPr="004B5557">
        <w:rPr>
          <w:rStyle w:val="StyleUnderline"/>
        </w:rPr>
        <w:t xml:space="preserve">multiple precursory conditions for nuclear terrorism already exist or exist in </w:t>
      </w:r>
      <w:r w:rsidRPr="004B5557">
        <w:rPr>
          <w:rStyle w:val="Emphasis"/>
        </w:rPr>
        <w:t>nascent form</w:t>
      </w:r>
      <w:r w:rsidRPr="004842FA">
        <w:t xml:space="preserve">.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w:t>
      </w:r>
      <w:r w:rsidRPr="004842FA">
        <w:rPr>
          <w:rStyle w:val="StyleUnderline"/>
        </w:rPr>
        <w:t xml:space="preserve">The possibility of </w:t>
      </w:r>
      <w:r w:rsidRPr="009E0209">
        <w:rPr>
          <w:rStyle w:val="StyleUnderline"/>
          <w:highlight w:val="cyan"/>
        </w:rPr>
        <w:t>a cult</w:t>
      </w:r>
      <w:r w:rsidRPr="004842FA">
        <w:rPr>
          <w:rStyle w:val="StyleUnderline"/>
        </w:rPr>
        <w:t xml:space="preserve"> attempting to</w:t>
      </w:r>
      <w:r w:rsidRPr="004842FA">
        <w:t xml:space="preserve"> build and </w:t>
      </w:r>
      <w:r w:rsidRPr="009E0209">
        <w:rPr>
          <w:rStyle w:val="Emphasis"/>
          <w:highlight w:val="cyan"/>
        </w:rPr>
        <w:t>buy</w:t>
      </w:r>
      <w:r w:rsidRPr="004842FA">
        <w:t xml:space="preserve"> </w:t>
      </w:r>
      <w:r w:rsidRPr="009E0209">
        <w:rPr>
          <w:rStyle w:val="StyleUnderline"/>
          <w:highlight w:val="cyan"/>
        </w:rPr>
        <w:t>nuclear weapons</w:t>
      </w:r>
      <w:r w:rsidRPr="004842FA">
        <w:rPr>
          <w:rStyle w:val="StyleUnderline"/>
        </w:rPr>
        <w:t xml:space="preserve"> is </w:t>
      </w:r>
      <w:r w:rsidRPr="004842FA">
        <w:rPr>
          <w:rStyle w:val="Emphasis"/>
        </w:rPr>
        <w:t>real</w:t>
      </w:r>
      <w:r w:rsidRPr="004842FA">
        <w:t xml:space="preserve"> </w:t>
      </w:r>
      <w:r w:rsidRPr="004842FA">
        <w:rPr>
          <w:sz w:val="8"/>
          <w:szCs w:val="14"/>
        </w:rPr>
        <w:t>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w:t>
      </w:r>
    </w:p>
    <w:p w14:paraId="15BFD4F3" w14:textId="77777777" w:rsidR="00CF3DE0" w:rsidRPr="004842FA" w:rsidRDefault="00CF3DE0" w:rsidP="00CF3DE0">
      <w:pPr>
        <w:rPr>
          <w:sz w:val="8"/>
          <w:szCs w:val="14"/>
        </w:rPr>
      </w:pPr>
      <w:r w:rsidRPr="004842FA">
        <w:rPr>
          <w:sz w:val="8"/>
          <w:szCs w:val="14"/>
        </w:rPr>
        <w:t>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w:t>
      </w:r>
    </w:p>
    <w:p w14:paraId="7B591DC7" w14:textId="77777777" w:rsidR="00CF3DE0" w:rsidRPr="00495CD8" w:rsidRDefault="00CF3DE0" w:rsidP="00CF3DE0">
      <w:pPr>
        <w:rPr>
          <w:sz w:val="8"/>
          <w:szCs w:val="14"/>
        </w:rPr>
      </w:pPr>
      <w:r w:rsidRPr="00495CD8">
        <w:rPr>
          <w:sz w:val="8"/>
          <w:szCs w:val="14"/>
        </w:rPr>
        <w:t>The most conducive circumstance for catalysis to occur due to a nuclear terrorist attack might involve the following nexi of timing and conditions:</w:t>
      </w:r>
    </w:p>
    <w:p w14:paraId="24D861A4" w14:textId="77777777" w:rsidR="00CF3DE0" w:rsidRPr="0017290B" w:rsidRDefault="00CF3DE0" w:rsidP="00CF3DE0">
      <w:pPr>
        <w:pStyle w:val="ListParagraph"/>
        <w:numPr>
          <w:ilvl w:val="0"/>
          <w:numId w:val="11"/>
        </w:numPr>
      </w:pPr>
      <w:r w:rsidRPr="0017290B">
        <w:t xml:space="preserve">Low-level, tactical, or random </w:t>
      </w:r>
      <w:r w:rsidRPr="0017290B">
        <w:rPr>
          <w:rStyle w:val="StyleUnderline"/>
        </w:rPr>
        <w:t>individual terrorist attacks</w:t>
      </w:r>
      <w:r w:rsidRPr="0017290B">
        <w:t xml:space="preserve"> for whatever reasons, even assassination of national leaders, up to and including dirty radiological bomb attacks, that </w:t>
      </w:r>
      <w:r w:rsidRPr="0017290B">
        <w:rPr>
          <w:rStyle w:val="StyleUnderline"/>
        </w:rPr>
        <w:t>overlap with inter-state crisis dynamics in ways that affect state decisions to</w:t>
      </w:r>
      <w:r w:rsidRPr="0017290B">
        <w:t xml:space="preserve"> threaten with or to </w:t>
      </w:r>
      <w:r w:rsidRPr="0017290B">
        <w:rPr>
          <w:rStyle w:val="StyleUnderline"/>
        </w:rPr>
        <w:t>use nuclear weapons</w:t>
      </w:r>
      <w:r w:rsidRPr="0017290B">
        <w:t>. This might be undertaken by an opportunist nuclear terrorist entity in search of rapid and high political impact.</w:t>
      </w:r>
    </w:p>
    <w:p w14:paraId="1C269E48" w14:textId="77777777" w:rsidR="00CF3DE0" w:rsidRPr="00495CD8" w:rsidRDefault="00CF3DE0" w:rsidP="00CF3DE0">
      <w:pPr>
        <w:pStyle w:val="ListParagraph"/>
        <w:numPr>
          <w:ilvl w:val="0"/>
          <w:numId w:val="11"/>
        </w:numPr>
        <w:rPr>
          <w:sz w:val="8"/>
          <w:szCs w:val="14"/>
        </w:rPr>
      </w:pPr>
      <w:r w:rsidRPr="00495CD8">
        <w:rPr>
          <w:sz w:val="8"/>
          <w:szCs w:val="14"/>
        </w:rPr>
        <w:t>Attacks on major national or international events in each country to maximize terror and to de-legitimate national leaders and whole governments. In Japan, for example, more than ten heads of state and senior ministerial international meetings are held each year.  For the strategic nuclear terrorist, patiently acquiring higher level nuclear threat capabilities for such attacks and then staging them to maximum effect could accrue strategic gains.</w:t>
      </w:r>
    </w:p>
    <w:p w14:paraId="1092F17F" w14:textId="77777777" w:rsidR="00CF3DE0" w:rsidRPr="00495CD8" w:rsidRDefault="00CF3DE0" w:rsidP="00CF3DE0">
      <w:pPr>
        <w:pStyle w:val="ListParagraph"/>
        <w:numPr>
          <w:ilvl w:val="0"/>
          <w:numId w:val="11"/>
        </w:numPr>
        <w:rPr>
          <w:sz w:val="8"/>
          <w:szCs w:val="14"/>
        </w:rPr>
      </w:pPr>
      <w:r w:rsidRPr="00495CD8">
        <w:rPr>
          <w:sz w:val="8"/>
          <w:szCs w:val="14"/>
        </w:rPr>
        <w:t>Attacks or threatened attacks, including deception and disguised attacks, will have maximum leverage when nuclear-armed states are near or on the brink of war or during a national crisis (such as Fukushima), when intelligence agencies, national leaders, facility operators, surveillance and policing agencies, and first responders are already maximally committed and over-extended.</w:t>
      </w:r>
    </w:p>
    <w:p w14:paraId="70475798" w14:textId="77777777" w:rsidR="00CF3DE0" w:rsidRPr="00495CD8" w:rsidRDefault="00CF3DE0" w:rsidP="00CF3DE0">
      <w:pPr>
        <w:rPr>
          <w:sz w:val="8"/>
          <w:szCs w:val="14"/>
        </w:rPr>
      </w:pPr>
      <w:r w:rsidRPr="00495CD8">
        <w:rPr>
          <w:sz w:val="8"/>
          <w:szCs w:val="14"/>
        </w:rPr>
        <w:t>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w:t>
      </w:r>
    </w:p>
    <w:p w14:paraId="7BF866D7" w14:textId="77777777" w:rsidR="00CF3DE0" w:rsidRPr="0017290B" w:rsidRDefault="00CF3DE0" w:rsidP="00CF3DE0">
      <w:r w:rsidRPr="0017290B">
        <w:t xml:space="preserve">Accordingly, </w:t>
      </w:r>
      <w:r w:rsidRPr="0017290B">
        <w:rPr>
          <w:rStyle w:val="StyleUnderline"/>
        </w:rPr>
        <w:t xml:space="preserve">the effect of nuclear </w:t>
      </w:r>
      <w:r w:rsidRPr="009E0209">
        <w:rPr>
          <w:rStyle w:val="StyleUnderline"/>
          <w:highlight w:val="cyan"/>
        </w:rPr>
        <w:t>terrorism</w:t>
      </w:r>
      <w:r w:rsidRPr="0017290B">
        <w:t xml:space="preserve"> involving a nuclear detonation or major radiological release may not of itself be </w:t>
      </w:r>
      <w:r w:rsidRPr="0017290B">
        <w:rPr>
          <w:i/>
          <w:iCs/>
        </w:rPr>
        <w:t>catalytic</w:t>
      </w:r>
      <w:r w:rsidRPr="0017290B">
        <w:t xml:space="preserve"> of </w:t>
      </w:r>
      <w:r w:rsidRPr="0017290B">
        <w:rPr>
          <w:i/>
          <w:iCs/>
        </w:rPr>
        <w:t>nuclear</w:t>
      </w:r>
      <w:r w:rsidRPr="0017290B">
        <w:t xml:space="preserve"> war—at least not intentionally–because it will not lead directly to the destruction of a targeted nuclear-armed state.  Rather, it </w:t>
      </w:r>
      <w:r w:rsidRPr="009E0209">
        <w:rPr>
          <w:rStyle w:val="StyleUnderline"/>
          <w:highlight w:val="cyan"/>
        </w:rPr>
        <w:t xml:space="preserve">may be </w:t>
      </w:r>
      <w:r w:rsidRPr="009E0209">
        <w:rPr>
          <w:rStyle w:val="Emphasis"/>
          <w:highlight w:val="cyan"/>
        </w:rPr>
        <w:t>catalytic</w:t>
      </w:r>
      <w:r w:rsidRPr="0017290B">
        <w:t xml:space="preserve"> of non-nuclear war between states, especially if the non-state actor turns out to be aligned with or sponsored by a state (in many Japanese minds, the natural candidate for the perpetrator of such an attack is the pro-North Korean General Association of Korean Residents, often called Chosen Soren, which represents many of the otherwise stateless Koreans who were born and live in Japan) </w:t>
      </w:r>
      <w:r w:rsidRPr="0017290B">
        <w:rPr>
          <w:rStyle w:val="StyleUnderline"/>
        </w:rPr>
        <w:t>an</w:t>
      </w:r>
      <w:r w:rsidRPr="009E0209">
        <w:rPr>
          <w:rStyle w:val="StyleUnderline"/>
          <w:highlight w:val="cyan"/>
        </w:rPr>
        <w:t>d</w:t>
      </w:r>
      <w:r w:rsidRPr="0017290B">
        <w:rPr>
          <w:rStyle w:val="StyleUnderline"/>
        </w:rPr>
        <w:t xml:space="preserve"> a</w:t>
      </w:r>
      <w:r w:rsidRPr="0017290B">
        <w:t xml:space="preserve"> further </w:t>
      </w:r>
      <w:r w:rsidRPr="0017290B">
        <w:rPr>
          <w:rStyle w:val="Emphasis"/>
        </w:rPr>
        <w:t>sequence</w:t>
      </w:r>
      <w:r w:rsidRPr="0017290B">
        <w:rPr>
          <w:rStyle w:val="StyleUnderline"/>
        </w:rPr>
        <w:t xml:space="preserve"> of</w:t>
      </w:r>
      <w:r w:rsidRPr="0017290B">
        <w:t xml:space="preserve"> coincident </w:t>
      </w:r>
      <w:r w:rsidRPr="0017290B">
        <w:rPr>
          <w:rStyle w:val="StyleUnderline"/>
        </w:rPr>
        <w:t>events</w:t>
      </w:r>
      <w:r w:rsidRPr="0017290B">
        <w:t xml:space="preserve"> is necessary to </w:t>
      </w:r>
      <w:r w:rsidRPr="009E0209">
        <w:rPr>
          <w:rStyle w:val="StyleUnderline"/>
          <w:highlight w:val="cyan"/>
        </w:rPr>
        <w:t xml:space="preserve">drive </w:t>
      </w:r>
      <w:r w:rsidRPr="009E0209">
        <w:rPr>
          <w:rStyle w:val="Emphasis"/>
          <w:highlight w:val="cyan"/>
        </w:rPr>
        <w:t>escalation</w:t>
      </w:r>
      <w:r w:rsidRPr="009E0209">
        <w:rPr>
          <w:rStyle w:val="StyleUnderline"/>
          <w:highlight w:val="cyan"/>
        </w:rPr>
        <w:t xml:space="preserve"> to</w:t>
      </w:r>
      <w:r w:rsidRPr="0017290B">
        <w:t xml:space="preserve"> the point of </w:t>
      </w:r>
      <w:r w:rsidRPr="0017290B">
        <w:rPr>
          <w:rStyle w:val="Emphasis"/>
        </w:rPr>
        <w:t xml:space="preserve">nuclear </w:t>
      </w:r>
      <w:r w:rsidRPr="009E0209">
        <w:rPr>
          <w:rStyle w:val="Emphasis"/>
          <w:highlight w:val="cyan"/>
        </w:rPr>
        <w:t>first use</w:t>
      </w:r>
      <w:r w:rsidRPr="0017290B">
        <w:t xml:space="preserv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w:t>
      </w:r>
    </w:p>
    <w:p w14:paraId="038E336E" w14:textId="77777777" w:rsidR="00CF3DE0" w:rsidRDefault="00CF3DE0" w:rsidP="00CF3DE0">
      <w:r w:rsidRPr="0017290B">
        <w:t xml:space="preserve">It follows that the effects of </w:t>
      </w:r>
      <w:r w:rsidRPr="009E0209">
        <w:rPr>
          <w:rStyle w:val="StyleUnderline"/>
          <w:highlight w:val="cyan"/>
        </w:rPr>
        <w:t>a</w:t>
      </w:r>
      <w:r w:rsidRPr="0017290B">
        <w:rPr>
          <w:rStyle w:val="StyleUnderline"/>
        </w:rPr>
        <w:t xml:space="preserve"> non-state nuclear </w:t>
      </w:r>
      <w:r w:rsidRPr="009E0209">
        <w:rPr>
          <w:rStyle w:val="StyleUnderline"/>
          <w:highlight w:val="cyan"/>
        </w:rPr>
        <w:t>attack may be</w:t>
      </w:r>
      <w:r w:rsidRPr="0017290B">
        <w:rPr>
          <w:rStyle w:val="StyleUnderline"/>
        </w:rPr>
        <w:t xml:space="preserve"> characterized better as </w:t>
      </w:r>
      <w:r w:rsidRPr="009E0209">
        <w:rPr>
          <w:rStyle w:val="StyleUnderline"/>
          <w:highlight w:val="cyan"/>
        </w:rPr>
        <w:t xml:space="preserve">a </w:t>
      </w:r>
      <w:r w:rsidRPr="009E0209">
        <w:rPr>
          <w:rStyle w:val="Emphasis"/>
          <w:i/>
          <w:iCs w:val="0"/>
          <w:highlight w:val="cyan"/>
        </w:rPr>
        <w:t>trigger</w:t>
      </w:r>
      <w:r w:rsidRPr="0017290B">
        <w:rPr>
          <w:rStyle w:val="Emphasis"/>
        </w:rPr>
        <w:t xml:space="preserve"> effect</w:t>
      </w:r>
      <w:r w:rsidRPr="0017290B">
        <w:rPr>
          <w:rStyle w:val="StyleUnderline"/>
        </w:rPr>
        <w:t xml:space="preserve">, </w:t>
      </w:r>
      <w:r w:rsidRPr="009E0209">
        <w:rPr>
          <w:rStyle w:val="StyleUnderline"/>
          <w:highlight w:val="cyan"/>
        </w:rPr>
        <w:t>bringing</w:t>
      </w:r>
      <w:r w:rsidRPr="0017290B">
        <w:rPr>
          <w:rStyle w:val="StyleUnderline"/>
        </w:rPr>
        <w:t xml:space="preserve"> about a </w:t>
      </w:r>
      <w:r w:rsidRPr="009E0209">
        <w:rPr>
          <w:rStyle w:val="Emphasis"/>
          <w:i/>
          <w:iCs w:val="0"/>
          <w:highlight w:val="cyan"/>
        </w:rPr>
        <w:t>cascade</w:t>
      </w:r>
      <w:r w:rsidRPr="009E0209">
        <w:rPr>
          <w:rStyle w:val="StyleUnderline"/>
          <w:highlight w:val="cyan"/>
        </w:rPr>
        <w:t xml:space="preserve"> of nuclear</w:t>
      </w:r>
      <w:r w:rsidRPr="0017290B">
        <w:rPr>
          <w:rStyle w:val="StyleUnderline"/>
        </w:rPr>
        <w:t xml:space="preserve"> use </w:t>
      </w:r>
      <w:r w:rsidRPr="009E0209">
        <w:rPr>
          <w:rStyle w:val="StyleUnderline"/>
          <w:highlight w:val="cyan"/>
        </w:rPr>
        <w:t>decisions within NC3</w:t>
      </w:r>
      <w:r w:rsidRPr="0017290B">
        <w:rPr>
          <w:rStyle w:val="StyleUnderline"/>
        </w:rPr>
        <w:t xml:space="preserve"> systems </w:t>
      </w:r>
      <w:r w:rsidRPr="009E0209">
        <w:rPr>
          <w:rStyle w:val="StyleUnderline"/>
          <w:highlight w:val="cyan"/>
        </w:rPr>
        <w:t>that shift</w:t>
      </w:r>
      <w:r w:rsidRPr="0017290B">
        <w:rPr>
          <w:rStyle w:val="StyleUnderline"/>
        </w:rPr>
        <w:t xml:space="preserve"> each state increasingly away from nuclear non-use and increasingly </w:t>
      </w:r>
      <w:r w:rsidRPr="009E0209">
        <w:rPr>
          <w:rStyle w:val="Emphasis"/>
          <w:highlight w:val="cyan"/>
        </w:rPr>
        <w:t>toward</w:t>
      </w:r>
      <w:r w:rsidRPr="0017290B">
        <w:rPr>
          <w:rStyle w:val="StyleUnderline"/>
        </w:rPr>
        <w:t xml:space="preserve">s nuclear use by </w:t>
      </w:r>
      <w:r w:rsidRPr="009E0209">
        <w:rPr>
          <w:rStyle w:val="Emphasis"/>
          <w:highlight w:val="cyan"/>
        </w:rPr>
        <w:t>releasing</w:t>
      </w:r>
      <w:r w:rsidRPr="0017290B">
        <w:rPr>
          <w:rStyle w:val="Emphasis"/>
        </w:rPr>
        <w:t xml:space="preserve"> negative </w:t>
      </w:r>
      <w:r w:rsidRPr="009E0209">
        <w:rPr>
          <w:rStyle w:val="Emphasis"/>
          <w:highlight w:val="cyan"/>
        </w:rPr>
        <w:t>controls</w:t>
      </w:r>
      <w:r w:rsidRPr="0017290B">
        <w:rPr>
          <w:rStyle w:val="StyleUnderline"/>
        </w:rPr>
        <w:t xml:space="preserve"> and enhancing positive controls </w:t>
      </w:r>
      <w:r w:rsidRPr="009E0209">
        <w:rPr>
          <w:rStyle w:val="StyleUnderline"/>
          <w:highlight w:val="cyan"/>
        </w:rPr>
        <w:t>in</w:t>
      </w:r>
      <w:r w:rsidRPr="0017290B">
        <w:rPr>
          <w:rStyle w:val="StyleUnderline"/>
        </w:rPr>
        <w:t xml:space="preserve"> </w:t>
      </w:r>
      <w:r w:rsidRPr="0017290B">
        <w:rPr>
          <w:rStyle w:val="Emphasis"/>
        </w:rPr>
        <w:t xml:space="preserve">multiple action-reaction escalation </w:t>
      </w:r>
      <w:r w:rsidRPr="009E0209">
        <w:rPr>
          <w:rStyle w:val="Emphasis"/>
          <w:highlight w:val="cyan"/>
        </w:rPr>
        <w:t>spirals</w:t>
      </w:r>
      <w:r w:rsidRPr="0017290B">
        <w:t xml:space="preserve"> (depending on how many nuclear armed states are party to an inter-state conflict that is already underway at the time of the non-state nuclear attack); </w:t>
      </w:r>
      <w:r w:rsidRPr="0017290B">
        <w:rPr>
          <w:rStyle w:val="StyleUnderline"/>
        </w:rPr>
        <w:t>and</w:t>
      </w:r>
      <w:r w:rsidRPr="0017290B">
        <w:t xml:space="preserve">/or by </w:t>
      </w:r>
      <w:r w:rsidRPr="009E0209">
        <w:rPr>
          <w:rStyle w:val="StyleUnderline"/>
          <w:highlight w:val="cyan"/>
        </w:rPr>
        <w:t>inducing</w:t>
      </w:r>
      <w:r w:rsidRPr="0017290B">
        <w:rPr>
          <w:rStyle w:val="StyleUnderline"/>
        </w:rPr>
        <w:t xml:space="preserve"> </w:t>
      </w:r>
      <w:r w:rsidRPr="0017290B">
        <w:rPr>
          <w:rStyle w:val="Emphasis"/>
        </w:rPr>
        <w:t xml:space="preserve">concatenating nuclear </w:t>
      </w:r>
      <w:r w:rsidRPr="009E0209">
        <w:rPr>
          <w:rStyle w:val="Emphasis"/>
          <w:highlight w:val="cyan"/>
        </w:rPr>
        <w:t>attacks</w:t>
      </w:r>
      <w:r w:rsidRPr="0017290B">
        <w:rPr>
          <w:rStyle w:val="StyleUnderline"/>
        </w:rPr>
        <w:t xml:space="preserve"> across geographically proximate nuclear weapons forces of states already caught in the crossfire of nuclear threat or attacks of their own making before a nuclear terrorist attack</w:t>
      </w:r>
      <w:r w:rsidRPr="0017290B">
        <w:t>.[17]</w:t>
      </w:r>
    </w:p>
    <w:p w14:paraId="4C0F9156" w14:textId="77777777" w:rsidR="00CF3DE0" w:rsidRPr="00CF3DE0" w:rsidRDefault="00CF3DE0" w:rsidP="00CF3DE0"/>
    <w:p w14:paraId="6A7ECABB" w14:textId="1BCAEF54" w:rsidR="00CF3DE0" w:rsidRDefault="00CF3DE0" w:rsidP="00CF3DE0">
      <w:pPr>
        <w:pStyle w:val="Heading3"/>
      </w:pPr>
      <w:r>
        <w:t>--xt: Fraud Key</w:t>
      </w:r>
    </w:p>
    <w:p w14:paraId="7F117B78" w14:textId="77777777" w:rsidR="00CF3DE0" w:rsidRDefault="00CF3DE0" w:rsidP="00CF3DE0">
      <w:pPr>
        <w:pStyle w:val="Heading4"/>
      </w:pPr>
      <w:r>
        <w:t xml:space="preserve">Countering fraud is </w:t>
      </w:r>
      <w:r w:rsidRPr="00E92C90">
        <w:rPr>
          <w:u w:val="single"/>
        </w:rPr>
        <w:t>central</w:t>
      </w:r>
      <w:r>
        <w:t xml:space="preserve"> to every element of terror operations</w:t>
      </w:r>
    </w:p>
    <w:p w14:paraId="5CBA95BD" w14:textId="77777777" w:rsidR="00CF3DE0" w:rsidRDefault="00CF3DE0" w:rsidP="00CF3DE0">
      <w:r w:rsidRPr="00E92C90">
        <w:rPr>
          <w:rStyle w:val="Style13ptBold"/>
        </w:rPr>
        <w:t>Perri 10</w:t>
      </w:r>
      <w:r>
        <w:t xml:space="preserve">, J.D., CFE, CPA(Frank, “The Fraud-Terror Link: </w:t>
      </w:r>
      <w:r w:rsidRPr="009E0209">
        <w:rPr>
          <w:rStyle w:val="Emphasis"/>
          <w:highlight w:val="cyan"/>
        </w:rPr>
        <w:t>Terrorists are Committing Fraud to Fund</w:t>
      </w:r>
      <w:r w:rsidRPr="00E92C90">
        <w:rPr>
          <w:rStyle w:val="Emphasis"/>
        </w:rPr>
        <w:t xml:space="preserve"> Their </w:t>
      </w:r>
      <w:r w:rsidRPr="009E0209">
        <w:rPr>
          <w:rStyle w:val="Emphasis"/>
          <w:highlight w:val="cyan"/>
        </w:rPr>
        <w:t>Activities</w:t>
      </w:r>
      <w:r>
        <w:t xml:space="preserve">,” Fraud Magazine, </w:t>
      </w:r>
      <w:hyperlink r:id="rId56" w:history="1">
        <w:r w:rsidRPr="006815D0">
          <w:rPr>
            <w:rStyle w:val="Hyperlink"/>
          </w:rPr>
          <w:t>https://www.fraud-magazine.com/article.aspx?id=4294967888</w:t>
        </w:r>
      </w:hyperlink>
      <w:r>
        <w:t>)</w:t>
      </w:r>
    </w:p>
    <w:p w14:paraId="7D0F6A45" w14:textId="77777777" w:rsidR="00CF3DE0" w:rsidRPr="00E92C90" w:rsidRDefault="00CF3DE0" w:rsidP="00CF3DE0"/>
    <w:p w14:paraId="536CC783" w14:textId="77777777" w:rsidR="00CF3DE0" w:rsidRPr="00E92C90" w:rsidRDefault="00CF3DE0" w:rsidP="00CF3DE0">
      <w:r>
        <w:t xml:space="preserve">The threat of terrorism has become the principal security concern in the United States since 9/11. </w:t>
      </w:r>
      <w:r w:rsidRPr="009E0209">
        <w:rPr>
          <w:rStyle w:val="StyleUnderline"/>
          <w:highlight w:val="cyan"/>
        </w:rPr>
        <w:t>Some might perceive that fraud isn’t</w:t>
      </w:r>
      <w:r w:rsidRPr="00E92C90">
        <w:rPr>
          <w:rStyle w:val="StyleUnderline"/>
        </w:rPr>
        <w:t xml:space="preserve"> </w:t>
      </w:r>
      <w:r w:rsidRPr="009E0209">
        <w:rPr>
          <w:rStyle w:val="StyleUnderline"/>
          <w:highlight w:val="cyan"/>
        </w:rPr>
        <w:t>linked to terror</w:t>
      </w:r>
      <w:r w:rsidRPr="00E92C90">
        <w:rPr>
          <w:rStyle w:val="StyleUnderline"/>
        </w:rPr>
        <w:t>ism</w:t>
      </w:r>
      <w:r>
        <w:t xml:space="preserve"> because white-collar crime issues are more the province of organized crime, </w:t>
      </w:r>
      <w:r w:rsidRPr="00E92C90">
        <w:rPr>
          <w:rStyle w:val="StyleUnderline"/>
        </w:rPr>
        <w:t xml:space="preserve">but </w:t>
      </w:r>
      <w:r w:rsidRPr="009E0209">
        <w:rPr>
          <w:rStyle w:val="StyleUnderline"/>
          <w:highlight w:val="cyan"/>
        </w:rPr>
        <w:t>that</w:t>
      </w:r>
      <w:r w:rsidRPr="00E92C90">
        <w:rPr>
          <w:rStyle w:val="StyleUnderline"/>
        </w:rPr>
        <w:t xml:space="preserve"> perception </w:t>
      </w:r>
      <w:r w:rsidRPr="009E0209">
        <w:rPr>
          <w:rStyle w:val="StyleUnderline"/>
          <w:highlight w:val="cyan"/>
        </w:rPr>
        <w:t>is misguided</w:t>
      </w:r>
      <w:r>
        <w:t xml:space="preserve">. </w:t>
      </w:r>
      <w:r w:rsidRPr="009E0209">
        <w:rPr>
          <w:rStyle w:val="StyleUnderline"/>
          <w:highlight w:val="cyan"/>
        </w:rPr>
        <w:t>Terrorists derive funding from</w:t>
      </w:r>
      <w:r>
        <w:t xml:space="preserve"> a variety of criminal activities ranging in scale and sophistication – from low-level crime to organized narcotics smuggling and fraud. CFEs need to know the latest links between fraud and terror. </w:t>
      </w:r>
      <w:r w:rsidRPr="00E92C90">
        <w:rPr>
          <w:rStyle w:val="StyleUnderline"/>
        </w:rPr>
        <w:t xml:space="preserve">Credit card </w:t>
      </w:r>
      <w:r w:rsidRPr="009E0209">
        <w:rPr>
          <w:rStyle w:val="StyleUnderline"/>
          <w:highlight w:val="cyan"/>
        </w:rPr>
        <w:t>fraud</w:t>
      </w:r>
      <w:r w:rsidRPr="00E92C90">
        <w:rPr>
          <w:rStyle w:val="StyleUnderline"/>
        </w:rPr>
        <w:t xml:space="preserve">, wire fraud, mortgage fraud, charitable donation fraud, insurance fraud, </w:t>
      </w:r>
      <w:r w:rsidRPr="009E0209">
        <w:rPr>
          <w:rStyle w:val="StyleUnderline"/>
          <w:highlight w:val="cyan"/>
        </w:rPr>
        <w:t>identity theft</w:t>
      </w:r>
      <w:r w:rsidRPr="00E92C90">
        <w:rPr>
          <w:rStyle w:val="StyleUnderline"/>
        </w:rPr>
        <w:t xml:space="preserve">, money </w:t>
      </w:r>
      <w:r w:rsidRPr="009E0209">
        <w:rPr>
          <w:rStyle w:val="StyleUnderline"/>
          <w:highlight w:val="cyan"/>
        </w:rPr>
        <w:t>laundering</w:t>
      </w:r>
      <w:r w:rsidRPr="00E92C90">
        <w:rPr>
          <w:rStyle w:val="StyleUnderline"/>
        </w:rPr>
        <w:t xml:space="preserve">, immigration fraud, </w:t>
      </w:r>
      <w:r w:rsidRPr="009E0209">
        <w:rPr>
          <w:rStyle w:val="StyleUnderline"/>
          <w:highlight w:val="cyan"/>
        </w:rPr>
        <w:t>and tax evasion</w:t>
      </w:r>
      <w:r>
        <w:t xml:space="preserve"> are just some of the types of fraud commonly used to </w:t>
      </w:r>
      <w:r w:rsidRPr="009E0209">
        <w:rPr>
          <w:rStyle w:val="Emphasis"/>
          <w:highlight w:val="cyan"/>
        </w:rPr>
        <w:t>fund terrorist cells</w:t>
      </w:r>
      <w:r>
        <w:t xml:space="preserve">. Such groups will also use shell companies to receive and distribute illicit funds. On the surface, these companies might engage in legitimate activities to establish a positive reputation in the business community. </w:t>
      </w:r>
      <w:r w:rsidRPr="009E0209">
        <w:rPr>
          <w:rStyle w:val="StyleUnderline"/>
          <w:highlight w:val="cyan"/>
        </w:rPr>
        <w:t>Financing is</w:t>
      </w:r>
      <w:r w:rsidRPr="00E92C90">
        <w:rPr>
          <w:rStyle w:val="StyleUnderline"/>
        </w:rPr>
        <w:t xml:space="preserve"> </w:t>
      </w:r>
      <w:r w:rsidRPr="009E0209">
        <w:rPr>
          <w:rStyle w:val="StyleUnderline"/>
          <w:highlight w:val="cyan"/>
        </w:rPr>
        <w:t>required</w:t>
      </w:r>
      <w:r w:rsidRPr="00E92C90">
        <w:rPr>
          <w:rStyle w:val="StyleUnderline"/>
        </w:rPr>
        <w:t xml:space="preserve"> not just </w:t>
      </w:r>
      <w:r w:rsidRPr="009E0209">
        <w:rPr>
          <w:rStyle w:val="StyleUnderline"/>
          <w:highlight w:val="cyan"/>
        </w:rPr>
        <w:t xml:space="preserve">to fund </w:t>
      </w:r>
      <w:r w:rsidRPr="009E0209">
        <w:rPr>
          <w:rStyle w:val="Emphasis"/>
          <w:highlight w:val="cyan"/>
        </w:rPr>
        <w:t>specific</w:t>
      </w:r>
      <w:r w:rsidRPr="009E0209">
        <w:rPr>
          <w:rStyle w:val="StyleUnderline"/>
          <w:highlight w:val="cyan"/>
        </w:rPr>
        <w:t xml:space="preserve"> terrorist operations</w:t>
      </w:r>
      <w:r w:rsidRPr="00E92C90">
        <w:rPr>
          <w:rStyle w:val="StyleUnderline"/>
        </w:rPr>
        <w:t xml:space="preserve"> but </w:t>
      </w:r>
      <w:r w:rsidRPr="009E0209">
        <w:rPr>
          <w:rStyle w:val="StyleUnderline"/>
          <w:highlight w:val="cyan"/>
        </w:rPr>
        <w:t>to meet</w:t>
      </w:r>
      <w:r w:rsidRPr="00E92C90">
        <w:rPr>
          <w:rStyle w:val="StyleUnderline"/>
        </w:rPr>
        <w:t xml:space="preserve"> the broader </w:t>
      </w:r>
      <w:r w:rsidRPr="009E0209">
        <w:rPr>
          <w:rStyle w:val="StyleUnderline"/>
          <w:highlight w:val="cyan"/>
        </w:rPr>
        <w:t>organizational costs of</w:t>
      </w:r>
      <w:r w:rsidRPr="00E92C90">
        <w:rPr>
          <w:rStyle w:val="StyleUnderline"/>
        </w:rPr>
        <w:t xml:space="preserve"> developing and </w:t>
      </w:r>
      <w:r w:rsidRPr="009E0209">
        <w:rPr>
          <w:rStyle w:val="Emphasis"/>
          <w:highlight w:val="cyan"/>
        </w:rPr>
        <w:t>maintaining a terrorist organization</w:t>
      </w:r>
      <w:r w:rsidRPr="009E0209">
        <w:rPr>
          <w:rStyle w:val="StyleUnderline"/>
          <w:highlight w:val="cyan"/>
        </w:rPr>
        <w:t xml:space="preserve"> and to create an </w:t>
      </w:r>
      <w:r w:rsidRPr="009E0209">
        <w:rPr>
          <w:rStyle w:val="Emphasis"/>
          <w:highlight w:val="cyan"/>
        </w:rPr>
        <w:t>enabling environment</w:t>
      </w:r>
      <w:r w:rsidRPr="009E0209">
        <w:rPr>
          <w:rStyle w:val="StyleUnderline"/>
          <w:highlight w:val="cyan"/>
        </w:rPr>
        <w:t xml:space="preserve"> necessary to sustain</w:t>
      </w:r>
      <w:r w:rsidRPr="00E92C90">
        <w:rPr>
          <w:rStyle w:val="StyleUnderline"/>
        </w:rPr>
        <w:t xml:space="preserve"> their </w:t>
      </w:r>
      <w:r w:rsidRPr="009E0209">
        <w:rPr>
          <w:rStyle w:val="StyleUnderline"/>
          <w:highlight w:val="cyan"/>
        </w:rPr>
        <w:t>activities</w:t>
      </w:r>
      <w:r>
        <w:t xml:space="preserve">. The direct costs of mounting individual attacks have been relatively low considering the damage they can yield. “Part of the problem is that it takes so little to finance an operation,” said Gary LaFree, director of the University of Maryland’s National Consortium for the Study of Terrorism and Responses to Terrorism.2 For example, the 2005 London bombings cost about $15,600.3 The 2000 bombing of the USS Cole is estimated to have cost between $5,000 and $10,000.4 Al-Qaida’s entire 9/11 operation cost between $400,000 and $500,000, according to the final report of the National Commission on Terrorist Attacks Upon the United States.5 </w:t>
      </w:r>
      <w:r w:rsidRPr="009E0209">
        <w:rPr>
          <w:rStyle w:val="StyleUnderline"/>
          <w:highlight w:val="cyan"/>
        </w:rPr>
        <w:t>Terrorist groups require significant funds to</w:t>
      </w:r>
      <w:r w:rsidRPr="00E92C90">
        <w:rPr>
          <w:rStyle w:val="StyleUnderline"/>
        </w:rPr>
        <w:t xml:space="preserve"> create and maintain an infrastructure of organizational support, </w:t>
      </w:r>
      <w:r w:rsidRPr="009E0209">
        <w:rPr>
          <w:rStyle w:val="Emphasis"/>
          <w:highlight w:val="cyan"/>
        </w:rPr>
        <w:t>sustain</w:t>
      </w:r>
      <w:r w:rsidRPr="00E92C90">
        <w:rPr>
          <w:rStyle w:val="StyleUnderline"/>
        </w:rPr>
        <w:t xml:space="preserve"> an ideology of </w:t>
      </w:r>
      <w:r w:rsidRPr="009E0209">
        <w:rPr>
          <w:rStyle w:val="Emphasis"/>
          <w:highlight w:val="cyan"/>
        </w:rPr>
        <w:t>terrorism</w:t>
      </w:r>
      <w:r w:rsidRPr="00E92C90">
        <w:rPr>
          <w:rStyle w:val="StyleUnderline"/>
        </w:rPr>
        <w:t xml:space="preserve"> through propaganda, and finance the ostensibly legitimate activities needed to provide a veil of legitimacy for their shell companie</w:t>
      </w:r>
      <w:r>
        <w:t xml:space="preserve">s.6 However, don’t think that only large operations are needed for terrorists to carry out attacks; small semi-autonomous cells in many countries are often just as capable of conducting disruptive activities without extensive outside financial help – they just conduct smaller-scale frauds.7 Even though </w:t>
      </w:r>
      <w:r w:rsidRPr="009E0209">
        <w:rPr>
          <w:rStyle w:val="Emphasis"/>
          <w:highlight w:val="cyan"/>
        </w:rPr>
        <w:t>the nexus between fraud and terrorism is undisputed</w:t>
      </w:r>
      <w:r>
        <w:t xml:space="preserve">, there’s concern at state and local levels that law enforcement professionals lack specialized knowledge on how to detect the fraud-terror link because they’re more apt to investigate and prosecute violent crimes.8 A critical lack of awareness about terrorists’ links to fraud schemes is undermining the fight against terrorism. </w:t>
      </w:r>
      <w:r w:rsidRPr="009E0209">
        <w:rPr>
          <w:rStyle w:val="Emphasis"/>
          <w:highlight w:val="cyan"/>
        </w:rPr>
        <w:t>Fraud</w:t>
      </w:r>
      <w:r w:rsidRPr="009E0209">
        <w:rPr>
          <w:highlight w:val="cyan"/>
        </w:rPr>
        <w:t xml:space="preserve"> </w:t>
      </w:r>
      <w:r w:rsidRPr="009E0209">
        <w:rPr>
          <w:rStyle w:val="Emphasis"/>
          <w:highlight w:val="cyan"/>
        </w:rPr>
        <w:t>analysis must be central</w:t>
      </w:r>
      <w:r w:rsidRPr="00E92C90">
        <w:t>,</w:t>
      </w:r>
      <w:r>
        <w:t xml:space="preserve"> not peripheral, </w:t>
      </w:r>
      <w:r w:rsidRPr="009E0209">
        <w:rPr>
          <w:rStyle w:val="Emphasis"/>
          <w:highlight w:val="cyan"/>
        </w:rPr>
        <w:t>in understanding the patterns of terrorist behavior</w:t>
      </w:r>
      <w:r>
        <w:t xml:space="preserve">.9  </w:t>
      </w:r>
    </w:p>
    <w:p w14:paraId="412B83CC" w14:textId="77777777" w:rsidR="00CF3DE0" w:rsidRDefault="00CF3DE0" w:rsidP="00CF3DE0">
      <w:pPr>
        <w:pStyle w:val="Heading4"/>
      </w:pPr>
      <w:r>
        <w:t xml:space="preserve">It's central to </w:t>
      </w:r>
      <w:r w:rsidRPr="00F32B5A">
        <w:rPr>
          <w:u w:val="single"/>
        </w:rPr>
        <w:t>every</w:t>
      </w:r>
      <w:r>
        <w:t xml:space="preserve"> element of terror operations</w:t>
      </w:r>
    </w:p>
    <w:p w14:paraId="3D6BF131" w14:textId="77777777" w:rsidR="00CF3DE0" w:rsidRPr="00D43E72" w:rsidRDefault="00CF3DE0" w:rsidP="00CF3DE0">
      <w:r w:rsidRPr="00683BCB">
        <w:rPr>
          <w:rStyle w:val="Style13ptBold"/>
        </w:rPr>
        <w:t>Gordon 3</w:t>
      </w:r>
      <w:r>
        <w:t>, Professor of Economic Crime Programs Executive Director of the Economic Crime Institute Utica College, et al (Gary, “Identity Fraud: A Critical National and Global Threat,” Economic Crime Initiative, http://www.lexisnexis.com/presscenter/hottopics/ECIReportFINAL.pdf0</w:t>
      </w:r>
    </w:p>
    <w:p w14:paraId="7110B499" w14:textId="77777777" w:rsidR="00CF3DE0" w:rsidRPr="00D43E72" w:rsidRDefault="00CF3DE0" w:rsidP="00CF3DE0"/>
    <w:p w14:paraId="28ED3C95" w14:textId="77777777" w:rsidR="00CF3DE0" w:rsidRDefault="00CF3DE0" w:rsidP="00CF3DE0">
      <w:r>
        <w:t xml:space="preserve">Identity theft has been at the forefront as a societal problem for several years. The public has been made aware of the dangers of identity theft, particularly to personal and financial security. Many studies have been completed concerning the size and scope of victimization. The government, credit card and other financial service industries have responded by putting tighter controls in place. On the other hand, the insidious threat of identity fraud has not been similarly acknowledged. Both </w:t>
      </w:r>
      <w:r w:rsidRPr="009E0209">
        <w:rPr>
          <w:rStyle w:val="StyleUnderline"/>
          <w:highlight w:val="cyan"/>
        </w:rPr>
        <w:t>the</w:t>
      </w:r>
      <w:r w:rsidRPr="009E0209">
        <w:rPr>
          <w:highlight w:val="cyan"/>
        </w:rPr>
        <w:t xml:space="preserve"> </w:t>
      </w:r>
      <w:r w:rsidRPr="009E0209">
        <w:rPr>
          <w:rStyle w:val="StyleUnderline"/>
          <w:highlight w:val="cyan"/>
        </w:rPr>
        <w:t>public</w:t>
      </w:r>
      <w:r>
        <w:t xml:space="preserve"> and private </w:t>
      </w:r>
      <w:r w:rsidRPr="009E0209">
        <w:rPr>
          <w:rStyle w:val="StyleUnderline"/>
          <w:highlight w:val="cyan"/>
        </w:rPr>
        <w:t>sector</w:t>
      </w:r>
      <w:r>
        <w:t xml:space="preserve">s </w:t>
      </w:r>
      <w:r w:rsidRPr="009E0209">
        <w:rPr>
          <w:rStyle w:val="StyleUnderline"/>
          <w:highlight w:val="cyan"/>
        </w:rPr>
        <w:t>must</w:t>
      </w:r>
      <w:r>
        <w:t xml:space="preserve"> </w:t>
      </w:r>
      <w:r w:rsidRPr="00DC7A60">
        <w:t>understand</w:t>
      </w:r>
      <w:r>
        <w:t xml:space="preserve"> and </w:t>
      </w:r>
      <w:r w:rsidRPr="009E0209">
        <w:rPr>
          <w:rStyle w:val="StyleUnderline"/>
          <w:highlight w:val="cyan"/>
        </w:rPr>
        <w:t>confront</w:t>
      </w:r>
      <w:r w:rsidRPr="00DC7A60">
        <w:rPr>
          <w:rStyle w:val="StyleUnderline"/>
        </w:rPr>
        <w:t xml:space="preserve"> the</w:t>
      </w:r>
      <w:r>
        <w:rPr>
          <w:rStyle w:val="StyleUnderline"/>
        </w:rPr>
        <w:t xml:space="preserve"> </w:t>
      </w:r>
      <w:r w:rsidRPr="00DC7A60">
        <w:rPr>
          <w:rStyle w:val="StyleUnderline"/>
        </w:rPr>
        <w:t>enormity of the</w:t>
      </w:r>
      <w:r>
        <w:t xml:space="preserve"> identity </w:t>
      </w:r>
      <w:r w:rsidRPr="009E0209">
        <w:rPr>
          <w:rStyle w:val="StyleUnderline"/>
          <w:highlight w:val="cyan"/>
        </w:rPr>
        <w:t>fraud</w:t>
      </w:r>
      <w:r w:rsidRPr="00DC7A60">
        <w:rPr>
          <w:rStyle w:val="StyleUnderline"/>
        </w:rPr>
        <w:t xml:space="preserve"> problem so that it can be solved</w:t>
      </w:r>
      <w:r>
        <w:t xml:space="preserve">. Identity </w:t>
      </w:r>
      <w:r w:rsidRPr="00DC7A60">
        <w:rPr>
          <w:rStyle w:val="StyleUnderline"/>
        </w:rPr>
        <w:t>fraud</w:t>
      </w:r>
      <w:r>
        <w:t xml:space="preserve">, which encompasses identity theft, </w:t>
      </w:r>
      <w:r w:rsidRPr="00DC7A60">
        <w:rPr>
          <w:rStyle w:val="StyleUnderline"/>
        </w:rPr>
        <w:t>is the use of</w:t>
      </w:r>
      <w:r>
        <w:rPr>
          <w:rStyle w:val="StyleUnderline"/>
        </w:rPr>
        <w:t xml:space="preserve"> </w:t>
      </w:r>
      <w:r w:rsidRPr="00DC7A60">
        <w:rPr>
          <w:rStyle w:val="StyleUnderline"/>
        </w:rPr>
        <w:t>false identifiers, false or fraudulent documents, or a stolen</w:t>
      </w:r>
      <w:r>
        <w:rPr>
          <w:rStyle w:val="StyleUnderline"/>
        </w:rPr>
        <w:t xml:space="preserve"> </w:t>
      </w:r>
      <w:r w:rsidRPr="00DC7A60">
        <w:rPr>
          <w:rStyle w:val="StyleUnderline"/>
        </w:rPr>
        <w:t>identity in the commission of a crime</w:t>
      </w:r>
      <w:r>
        <w:t xml:space="preserve">. It often emanates from a breeder document created from fictitious or stolen identifiers. The breeder document, such as a driver’s license or birth certificate, is used to spawn other documents, resulting in the creation of a credible identity which allows a criminal or terrorist access to credit cards, employment, bank accounts, secure facilities, computer systems, and the like. </w:t>
      </w:r>
      <w:r w:rsidRPr="009E0209">
        <w:rPr>
          <w:rStyle w:val="StyleUnderline"/>
          <w:highlight w:val="cyan"/>
        </w:rPr>
        <w:t>Once a</w:t>
      </w:r>
      <w:r w:rsidRPr="00DC7A60">
        <w:rPr>
          <w:rStyle w:val="StyleUnderline"/>
        </w:rPr>
        <w:t xml:space="preserve"> </w:t>
      </w:r>
      <w:r>
        <w:t xml:space="preserve">criminal or </w:t>
      </w:r>
      <w:r w:rsidRPr="009E0209">
        <w:rPr>
          <w:rStyle w:val="StyleUnderline"/>
          <w:highlight w:val="cyan"/>
        </w:rPr>
        <w:t>terrorist has an established identity, he can use it to facilitate a variety of economic crimes, drug trafficking, terrorism, and other crimes</w:t>
      </w:r>
      <w:r>
        <w:t xml:space="preserve">. At one time, not that many years ago, a breeder document, such as a driver’s license, meant something; it could be used to establish a person’s identity with little or no question. Now, </w:t>
      </w:r>
      <w:r w:rsidRPr="009E0209">
        <w:rPr>
          <w:rStyle w:val="StyleUnderline"/>
          <w:highlight w:val="cyan"/>
        </w:rPr>
        <w:t>technology has enabled</w:t>
      </w:r>
      <w:r w:rsidRPr="00DC7A60">
        <w:rPr>
          <w:rStyle w:val="StyleUnderline"/>
        </w:rPr>
        <w:t xml:space="preserve"> criminals to produce </w:t>
      </w:r>
      <w:r w:rsidRPr="009E0209">
        <w:rPr>
          <w:rStyle w:val="StyleUnderline"/>
          <w:highlight w:val="cyan"/>
        </w:rPr>
        <w:t>fraudulent documents</w:t>
      </w:r>
      <w:r w:rsidRPr="00DC7A60">
        <w:rPr>
          <w:rStyle w:val="StyleUnderline"/>
        </w:rPr>
        <w:t>, which can be used to procure additional</w:t>
      </w:r>
      <w:r>
        <w:rPr>
          <w:rStyle w:val="StyleUnderline"/>
        </w:rPr>
        <w:t xml:space="preserve"> </w:t>
      </w:r>
      <w:r w:rsidRPr="00DC7A60">
        <w:rPr>
          <w:rStyle w:val="StyleUnderline"/>
        </w:rPr>
        <w:t>fraudulent documents</w:t>
      </w:r>
      <w:r>
        <w:t xml:space="preserve">. Counterfeit documents, such as credit cards, used to be easily detectable; now it is relatively easy to produce a counterfeit hologram that usually passes for the real thing. Counterfeit documents are now readily available to illegal immigrants, drug traffickers, and international terrorists. Technology and the ability of the criminal element to adapt and defeat existing identification methodologies, predicated on breeder documents that are susceptible to counterfeiting, have made it necessary to develop different, more advanced identity authentication systems. Identity </w:t>
      </w:r>
      <w:r w:rsidRPr="009E0209">
        <w:rPr>
          <w:rStyle w:val="StyleUnderline"/>
          <w:highlight w:val="cyan"/>
        </w:rPr>
        <w:t xml:space="preserve">fraud is a </w:t>
      </w:r>
      <w:r w:rsidRPr="009E0209">
        <w:rPr>
          <w:rStyle w:val="Emphasis"/>
          <w:highlight w:val="cyan"/>
        </w:rPr>
        <w:t>component of almost every major crime</w:t>
      </w:r>
      <w:r>
        <w:rPr>
          <w:rStyle w:val="Emphasis"/>
        </w:rPr>
        <w:t xml:space="preserve"> </w:t>
      </w:r>
      <w:r w:rsidRPr="00DC7A60">
        <w:rPr>
          <w:rStyle w:val="StyleUnderline"/>
        </w:rPr>
        <w:t>and its presence is felt throughout the world</w:t>
      </w:r>
      <w:r>
        <w:t xml:space="preserve">. Therefore, </w:t>
      </w:r>
      <w:r w:rsidRPr="009E0209">
        <w:rPr>
          <w:rStyle w:val="StyleUnderline"/>
          <w:highlight w:val="cyan"/>
        </w:rPr>
        <w:t>it is absolutely essential that the importance of identity authentication is recognized</w:t>
      </w:r>
      <w:r w:rsidRPr="00DC7A60">
        <w:rPr>
          <w:rStyle w:val="StyleUnderline"/>
        </w:rPr>
        <w:t xml:space="preserve"> whenever the potential result of</w:t>
      </w:r>
      <w:r>
        <w:rPr>
          <w:rStyle w:val="StyleUnderline"/>
        </w:rPr>
        <w:t xml:space="preserve"> </w:t>
      </w:r>
      <w:r w:rsidRPr="00DC7A60">
        <w:rPr>
          <w:rStyle w:val="StyleUnderline"/>
        </w:rPr>
        <w:t>misidentification is the commission or perpetuation of criminal activity</w:t>
      </w:r>
      <w:r>
        <w:t xml:space="preserve">. </w:t>
      </w:r>
      <w:r w:rsidRPr="009E0209">
        <w:rPr>
          <w:rStyle w:val="Emphasis"/>
          <w:highlight w:val="cyan"/>
        </w:rPr>
        <w:t>Government</w:t>
      </w:r>
      <w:r>
        <w:t xml:space="preserve"> and industry </w:t>
      </w:r>
      <w:r w:rsidRPr="009E0209">
        <w:rPr>
          <w:rStyle w:val="Emphasis"/>
          <w:highlight w:val="cyan"/>
        </w:rPr>
        <w:t xml:space="preserve">leadership is necessary to </w:t>
      </w:r>
      <w:r w:rsidRPr="009E0209">
        <w:rPr>
          <w:rStyle w:val="StyleUnderline"/>
          <w:highlight w:val="cyan"/>
        </w:rPr>
        <w:t xml:space="preserve">facilitate the development of </w:t>
      </w:r>
      <w:r w:rsidRPr="009E0209">
        <w:rPr>
          <w:rStyle w:val="Emphasis"/>
          <w:highlight w:val="cyan"/>
        </w:rPr>
        <w:t>policies and technological tools</w:t>
      </w:r>
      <w:r w:rsidRPr="009E0209">
        <w:rPr>
          <w:rStyle w:val="StyleUnderline"/>
          <w:highlight w:val="cyan"/>
        </w:rPr>
        <w:t xml:space="preserve"> that will assure </w:t>
      </w:r>
      <w:r w:rsidRPr="009E0209">
        <w:rPr>
          <w:rStyle w:val="Emphasis"/>
          <w:highlight w:val="cyan"/>
        </w:rPr>
        <w:t>accurate identity authentication</w:t>
      </w:r>
      <w:r>
        <w:t>.</w:t>
      </w:r>
    </w:p>
    <w:p w14:paraId="27835C3A" w14:textId="4F2C1DC4" w:rsidR="00312A78" w:rsidRDefault="00312A78" w:rsidP="00312A78">
      <w:pPr>
        <w:pStyle w:val="Heading2"/>
      </w:pPr>
      <w:r>
        <w:t>IMPACT---DEMOCRACY</w:t>
      </w:r>
    </w:p>
    <w:p w14:paraId="3799BFB5" w14:textId="77777777" w:rsidR="008B7AA8" w:rsidRDefault="008B7AA8" w:rsidP="008B7AA8">
      <w:pPr>
        <w:pStyle w:val="Heading3"/>
      </w:pPr>
      <w:r>
        <w:t>IL---Modernization Key to IRS</w:t>
      </w:r>
    </w:p>
    <w:p w14:paraId="205C65BD" w14:textId="77777777" w:rsidR="008B7AA8" w:rsidRDefault="008B7AA8" w:rsidP="008B7AA8">
      <w:pPr>
        <w:pStyle w:val="Heading4"/>
      </w:pPr>
      <w:r>
        <w:t>IRS modernization will be effective now. Restores faith in the IRS.</w:t>
      </w:r>
    </w:p>
    <w:p w14:paraId="13B7B51E" w14:textId="77777777" w:rsidR="008B7AA8" w:rsidRDefault="008B7AA8" w:rsidP="008B7AA8">
      <w:r w:rsidRPr="00E3256F">
        <w:rPr>
          <w:rStyle w:val="Style13ptBold"/>
        </w:rPr>
        <w:t>Ross 21</w:t>
      </w:r>
      <w:r>
        <w:t xml:space="preserve">, senior fellow in economic policy at CAP (Jean and Seth Hanlon, “The Build Back Better Act’s Investments in the IRS Will Substantially Reduce the Tax Gap,” </w:t>
      </w:r>
      <w:r w:rsidRPr="00E3256F">
        <w:rPr>
          <w:i/>
          <w:iCs/>
        </w:rPr>
        <w:t>Center for American Progress</w:t>
      </w:r>
      <w:r>
        <w:t xml:space="preserve">, </w:t>
      </w:r>
      <w:hyperlink r:id="rId57" w:history="1">
        <w:r w:rsidRPr="002B1D52">
          <w:rPr>
            <w:rStyle w:val="Hyperlink"/>
          </w:rPr>
          <w:t>https://www.americanprogress.org/article/the-build-back-better-acts-investments-in-the-irs-will-substantially-reduce-the-tax-gap/)//BB</w:t>
        </w:r>
      </w:hyperlink>
    </w:p>
    <w:p w14:paraId="09ABEEE2" w14:textId="77777777" w:rsidR="008B7AA8" w:rsidRPr="000B061A" w:rsidRDefault="008B7AA8" w:rsidP="008B7AA8"/>
    <w:p w14:paraId="23F8034F" w14:textId="2896DC8F" w:rsidR="008B7AA8" w:rsidRPr="009E24E6" w:rsidRDefault="008B7AA8" w:rsidP="008B7AA8">
      <w:r>
        <w:t xml:space="preserve">The </w:t>
      </w:r>
      <w:r w:rsidRPr="009E24E6">
        <w:rPr>
          <w:rStyle w:val="StyleUnderline"/>
        </w:rPr>
        <w:t>Build Back Better</w:t>
      </w:r>
      <w:r w:rsidR="00741BF3">
        <w:rPr>
          <w:rStyle w:val="StyleUnderline"/>
        </w:rPr>
        <w:t xml:space="preserve"> [</w:t>
      </w:r>
      <w:r w:rsidR="00741BF3" w:rsidRPr="009E0209">
        <w:rPr>
          <w:rStyle w:val="Emphasis"/>
          <w:highlight w:val="cyan"/>
        </w:rPr>
        <w:t>BBB</w:t>
      </w:r>
      <w:r w:rsidR="00741BF3">
        <w:rPr>
          <w:rStyle w:val="StyleUnderline"/>
        </w:rPr>
        <w:t>]</w:t>
      </w:r>
      <w:r>
        <w:t xml:space="preserve"> Act would make transformational investments that improve the economic security of the nation’s families and advance solutions to the climate crisis that threaten the planet’s future. These investments would be fully paid for by sensible tax policies and budget savings that require the wealthiest Americans and largest corporations to pay their fair share. Preliminary White House estimates indicate that the Build Back Better Act will reduce deficits by $36 billion over the next decade and by more than $2 trillion in the subsequent decade. The bill reduces the deficit because it includes three main sources of budget savings, or “offsets,” that total $2.15 trillion: 1) The bill includes about $1.5 trillion in tax increases on corporations and wealthy individuals, according to the Joint Committee on Taxation; 2) the bill lowers the cost of prescription drugs in ways that the administration estimates will produce $250 billion in budget savings; and 3) the bill </w:t>
      </w:r>
      <w:r w:rsidRPr="009E0209">
        <w:rPr>
          <w:rStyle w:val="StyleUnderline"/>
          <w:highlight w:val="cyan"/>
        </w:rPr>
        <w:t xml:space="preserve">would </w:t>
      </w:r>
      <w:r w:rsidRPr="009E0209">
        <w:rPr>
          <w:rStyle w:val="Emphasis"/>
          <w:highlight w:val="cyan"/>
        </w:rPr>
        <w:t>modernize the IRS</w:t>
      </w:r>
      <w:r w:rsidRPr="009E0209">
        <w:rPr>
          <w:rStyle w:val="StyleUnderline"/>
          <w:highlight w:val="cyan"/>
        </w:rPr>
        <w:t xml:space="preserve"> to</w:t>
      </w:r>
      <w:r w:rsidRPr="009E24E6">
        <w:rPr>
          <w:rStyle w:val="StyleUnderline"/>
        </w:rPr>
        <w:t xml:space="preserve"> enhance the agency’s ability to </w:t>
      </w:r>
      <w:r w:rsidRPr="009E0209">
        <w:rPr>
          <w:rStyle w:val="StyleUnderline"/>
          <w:highlight w:val="cyan"/>
        </w:rPr>
        <w:t>crack down on tax evasion</w:t>
      </w:r>
      <w:r w:rsidRPr="009E24E6">
        <w:rPr>
          <w:rStyle w:val="StyleUnderline"/>
        </w:rPr>
        <w:t xml:space="preserve"> by the wealthy and corporate tax cheats while </w:t>
      </w:r>
      <w:r w:rsidRPr="009E0209">
        <w:rPr>
          <w:rStyle w:val="StyleUnderline"/>
          <w:highlight w:val="cyan"/>
        </w:rPr>
        <w:t>improving service for ordinary taxpayers</w:t>
      </w:r>
      <w:r>
        <w:t xml:space="preserve">. This column focuses on the third source of savings: investment in the IRS. The U.S. Department of the Treasury’s Office of Tax Analysis (OTA) estimates that increasing funding for the IRS will generate $400 billion in new revenue after accounting for the added cost. This estimate likely will not be included in the Congressional Budget Office’s (CBO) official score of the bill for reasons that this column will explain, but the savings are real and potentially much greater. Therefore, the Treasury’s analysis must be taken into account when assessing whether the bill is paid for. </w:t>
      </w:r>
      <w:r w:rsidRPr="009E24E6">
        <w:rPr>
          <w:rStyle w:val="StyleUnderline"/>
        </w:rPr>
        <w:t>Increased IRS funding would raise revenue, reverse long-standing neglect, and address inequities</w:t>
      </w:r>
      <w:r>
        <w:rPr>
          <w:rStyle w:val="StyleUnderline"/>
        </w:rPr>
        <w:t xml:space="preserve"> </w:t>
      </w:r>
      <w:r w:rsidRPr="009E0209">
        <w:rPr>
          <w:rStyle w:val="StyleUnderline"/>
          <w:highlight w:val="cyan"/>
        </w:rPr>
        <w:t>The</w:t>
      </w:r>
      <w:r w:rsidRPr="009E24E6">
        <w:rPr>
          <w:rStyle w:val="StyleUnderline"/>
        </w:rPr>
        <w:t xml:space="preserve"> Build Back Better </w:t>
      </w:r>
      <w:r w:rsidRPr="009E0209">
        <w:rPr>
          <w:rStyle w:val="StyleUnderline"/>
          <w:highlight w:val="cyan"/>
        </w:rPr>
        <w:t>Act’s tax compliance effort would reverse years of budget reductions and neglect</w:t>
      </w:r>
      <w:r w:rsidRPr="009E24E6">
        <w:rPr>
          <w:rStyle w:val="StyleUnderline"/>
        </w:rPr>
        <w:t xml:space="preserve"> that have substantially eroded the IRS’ ability to enforce the nation’s tax laws. This neglect has had serious consequences</w:t>
      </w:r>
      <w:r>
        <w:t xml:space="preserve">: Estimates of the annual revenue loss from taxes that are legally owed but not paid range from the roughly $600 billion estimated by the Treasury Department to the more than $1 trillion identified by IRS Commissioner Charles Rettig in testimony before the Senate Finance Committee earlier this year. Absent additional resources, nearly $1 out of every $6 in taxes will go unpaid over the next decade. </w:t>
      </w:r>
      <w:r w:rsidRPr="009E0209">
        <w:rPr>
          <w:rStyle w:val="Emphasis"/>
          <w:highlight w:val="cyan"/>
        </w:rPr>
        <w:t>The tax gap</w:t>
      </w:r>
      <w:r>
        <w:t>—the difference between taxes owed and those paid—</w:t>
      </w:r>
      <w:r w:rsidRPr="009E0209">
        <w:rPr>
          <w:rStyle w:val="Emphasis"/>
          <w:highlight w:val="cyan"/>
        </w:rPr>
        <w:t>worsens inequities</w:t>
      </w:r>
      <w:r>
        <w:t xml:space="preserve"> in the tax code. Wage and salary workers typically pay taxes on virtually all of the income they earn because their earnings are reported to the IRS. Research shows that wealthy taxpayers are often able to avoid a large share of what they owe, with the top 5 percent of earners accounting for more than half of the tax gap. This disparity exists largely because high-income individuals are more likely to receive income that is subject to no or minimal reporting requirements and because of their use of accountants and advisers who help them avoid paying the taxes that they actually owe. </w:t>
      </w:r>
      <w:r w:rsidRPr="009E0209">
        <w:rPr>
          <w:rStyle w:val="StyleUnderline"/>
          <w:highlight w:val="cyan"/>
        </w:rPr>
        <w:t>Diminished resources and staffing reductions</w:t>
      </w:r>
      <w:r>
        <w:t>—the IRS has lost 17,000 enforcement personnel over the past decade—</w:t>
      </w:r>
      <w:r w:rsidRPr="009E0209">
        <w:rPr>
          <w:rStyle w:val="StyleUnderline"/>
          <w:highlight w:val="cyan"/>
        </w:rPr>
        <w:t>have</w:t>
      </w:r>
      <w:r>
        <w:t xml:space="preserve"> particularly </w:t>
      </w:r>
      <w:r w:rsidRPr="009E0209">
        <w:rPr>
          <w:rStyle w:val="StyleUnderline"/>
          <w:highlight w:val="cyan"/>
        </w:rPr>
        <w:t>affected</w:t>
      </w:r>
      <w:r w:rsidRPr="009E24E6">
        <w:rPr>
          <w:rStyle w:val="StyleUnderline"/>
        </w:rPr>
        <w:t xml:space="preserve"> the agency’s ability to examine complex tax returns and address </w:t>
      </w:r>
      <w:r w:rsidRPr="009E0209">
        <w:rPr>
          <w:rStyle w:val="StyleUnderline"/>
          <w:highlight w:val="cyan"/>
        </w:rPr>
        <w:t>new sources of evasion, such as</w:t>
      </w:r>
      <w:r w:rsidRPr="009E24E6">
        <w:rPr>
          <w:rStyle w:val="StyleUnderline"/>
        </w:rPr>
        <w:t xml:space="preserve"> the </w:t>
      </w:r>
      <w:r w:rsidRPr="009E0209">
        <w:rPr>
          <w:rStyle w:val="Emphasis"/>
          <w:highlight w:val="cyan"/>
        </w:rPr>
        <w:t>crypto</w:t>
      </w:r>
      <w:r w:rsidRPr="009E24E6">
        <w:rPr>
          <w:rStyle w:val="StyleUnderline"/>
        </w:rPr>
        <w:t>currency sector</w:t>
      </w:r>
      <w:r>
        <w:t xml:space="preserve">. While </w:t>
      </w:r>
      <w:r w:rsidRPr="009E0209">
        <w:rPr>
          <w:rStyle w:val="StyleUnderline"/>
          <w:highlight w:val="cyan"/>
        </w:rPr>
        <w:t>reduced resources have caused a sharp decline in audit rates of large corporations and wealthy individuals</w:t>
      </w:r>
      <w:r>
        <w:t xml:space="preserve">, enforcement efforts targeting low-income workers—those who file simple returns but claim the earned income tax credit—have declined at a much slower rate so that they are now audited at roughly the same rate as the top 1 percent. This only further exacerbates inequities in the tax system. The Build Back Better Act would explicitly provide new resources for efforts that address this inequity, giving the IRS the capacity needed to tackle sophisticated tax evasion and targeting new efforts at high-income individuals and corporate taxpayers. The CBO’s official score will likely exclude savings from tax enforcement due to scoring conventions The CBO’s topline estimate of the Build Back Better Act’s impact on deficits will diverge from the White House estimates because of how the CBO scores IRS enforcement. The most basic reason for the divergence is that the CBO uses scoring guidelines that exclude savings attributable to program management efforts—such as the tax enforcement initiative included in the Build Back Better Act—but include the cost of funding appropriated to support such initiatives. Following CBO guidelines, the score of the Build Back Better Act’s tax enforcement initiative would include as a cost the approximately $80 billion in new budget authority for the IRS over the next decade but exclude the increase in revenue that would be generated by that investment. The CBO may provide an estimate of the revenue gain; if so, it would most likely not be incorporated into the final score. Treasury estimates of tax compliance revenue err on the side of caution and should be taken into account, notwithstanding more conservative CBO analyses </w:t>
      </w:r>
      <w:r w:rsidRPr="009E0209">
        <w:rPr>
          <w:rStyle w:val="StyleUnderline"/>
          <w:highlight w:val="cyan"/>
        </w:rPr>
        <w:t>The</w:t>
      </w:r>
      <w:r w:rsidRPr="009E24E6">
        <w:rPr>
          <w:rStyle w:val="StyleUnderline"/>
        </w:rPr>
        <w:t xml:space="preserve"> Build Back Better </w:t>
      </w:r>
      <w:r w:rsidRPr="009E0209">
        <w:rPr>
          <w:rStyle w:val="StyleUnderline"/>
          <w:highlight w:val="cyan"/>
        </w:rPr>
        <w:t>Act</w:t>
      </w:r>
      <w:r w:rsidRPr="009E24E6">
        <w:rPr>
          <w:rStyle w:val="StyleUnderline"/>
        </w:rPr>
        <w:t xml:space="preserve"> </w:t>
      </w:r>
      <w:r w:rsidRPr="009E0209">
        <w:rPr>
          <w:rStyle w:val="StyleUnderline"/>
          <w:highlight w:val="cyan"/>
        </w:rPr>
        <w:t>would enable</w:t>
      </w:r>
      <w:r w:rsidRPr="009E24E6">
        <w:rPr>
          <w:rStyle w:val="StyleUnderline"/>
        </w:rPr>
        <w:t xml:space="preserve"> the IRS to invest in </w:t>
      </w:r>
      <w:r w:rsidRPr="009E0209">
        <w:rPr>
          <w:rStyle w:val="Emphasis"/>
          <w:highlight w:val="cyan"/>
        </w:rPr>
        <w:t>modern tech</w:t>
      </w:r>
      <w:r w:rsidRPr="009E24E6">
        <w:rPr>
          <w:rStyle w:val="Emphasis"/>
        </w:rPr>
        <w:t>nology</w:t>
      </w:r>
      <w:r w:rsidRPr="009E24E6">
        <w:rPr>
          <w:rStyle w:val="StyleUnderline"/>
        </w:rPr>
        <w:t xml:space="preserve"> </w:t>
      </w:r>
      <w:r w:rsidRPr="009E0209">
        <w:rPr>
          <w:rStyle w:val="StyleUnderline"/>
          <w:highlight w:val="cyan"/>
        </w:rPr>
        <w:t>along with</w:t>
      </w:r>
      <w:r w:rsidRPr="009E24E6">
        <w:rPr>
          <w:rStyle w:val="StyleUnderline"/>
        </w:rPr>
        <w:t xml:space="preserve"> the </w:t>
      </w:r>
      <w:r w:rsidRPr="009E0209">
        <w:rPr>
          <w:rStyle w:val="Emphasis"/>
          <w:highlight w:val="cyan"/>
        </w:rPr>
        <w:t>staff</w:t>
      </w:r>
      <w:r w:rsidRPr="009E24E6">
        <w:rPr>
          <w:rStyle w:val="StyleUnderline"/>
        </w:rPr>
        <w:t xml:space="preserve"> needed to build the agency and improve taxpayer services and enforcement</w:t>
      </w:r>
      <w:r>
        <w:t xml:space="preserve">. The $400 billion estimate of revenue that would be raised by the compliance initiative—released by the White House and based on an analysis prepared by the professional staff of the Treasury Department’s OTA—concludes that </w:t>
      </w:r>
      <w:r w:rsidRPr="009E0209">
        <w:rPr>
          <w:rStyle w:val="StyleUnderline"/>
          <w:highlight w:val="cyan"/>
        </w:rPr>
        <w:t>investments</w:t>
      </w:r>
      <w:r w:rsidRPr="009E24E6">
        <w:rPr>
          <w:rStyle w:val="StyleUnderline"/>
        </w:rPr>
        <w:t xml:space="preserve"> in IRS enforcement</w:t>
      </w:r>
      <w:r>
        <w:t xml:space="preserve">, which the Build Back Better Act targets at high-income individuals, complex partnerships, and large corporations, </w:t>
      </w:r>
      <w:r w:rsidRPr="009E0209">
        <w:rPr>
          <w:rStyle w:val="StyleUnderline"/>
          <w:highlight w:val="cyan"/>
        </w:rPr>
        <w:t>would accomplish</w:t>
      </w:r>
      <w:r>
        <w:t xml:space="preserve"> the following: 1) provide a </w:t>
      </w:r>
      <w:r w:rsidRPr="009E24E6">
        <w:rPr>
          <w:rStyle w:val="StyleUnderline"/>
        </w:rPr>
        <w:t>high direct return on investment</w:t>
      </w:r>
      <w:r>
        <w:t xml:space="preserve">; 2) generate increasingly more revenue over time; 3) have a beneficial effect on </w:t>
      </w:r>
      <w:r w:rsidRPr="009E0209">
        <w:rPr>
          <w:rStyle w:val="Emphasis"/>
          <w:highlight w:val="cyan"/>
        </w:rPr>
        <w:t>voluntary compliance</w:t>
      </w:r>
      <w:r>
        <w:t xml:space="preserve"> when coupled with investments in technology and taxpayer services; </w:t>
      </w:r>
      <w:r w:rsidRPr="009E0209">
        <w:rPr>
          <w:rStyle w:val="Emphasis"/>
          <w:highlight w:val="cyan"/>
        </w:rPr>
        <w:t>and</w:t>
      </w:r>
      <w:r>
        <w:t xml:space="preserve"> 4) </w:t>
      </w:r>
      <w:r w:rsidRPr="009E0209">
        <w:rPr>
          <w:rStyle w:val="Emphasis"/>
          <w:highlight w:val="cyan"/>
        </w:rPr>
        <w:t>have a large deterrent effect</w:t>
      </w:r>
      <w:r>
        <w:t xml:space="preserve"> that is not included in many analyses of the revenue effects of IRS investment. The Treasury analysis concludes that the proposed investment in IRS capacity would lead to about $640 billion in added revenue but cautiously assumes a net benefit of $400 billion for budget scoring purposes consisting of $320 billion from direct enforcement activities and $160 billion from increasing voluntary compliance, minus $80 billion in added costs. Other estimates, including a noted effort led by two former IRS commissioners, conclude that reasonable compliance efforts could generate as much as $1.4 trillion over 10 years—more than triple the Treasury’s Build Back Better Act estimate—through investments in technology, improved reporting requirements, and increased staffing. Moreover, the OTA analysis does not assume that the Build Back Better Act’s substantial investment in new technology will result in additional revenues, despite substantial evidence that modern technology and improved service boost taxpayer compliance. Lastly, an op-ed authored by five former Treasury secretaries, who served under both Republican and Democratic presidents, echoes the argument that President Joe Biden’s original enforcement proposal “if anything, is modest” and notes that former IRS commissioners have estimated that the agency could collect $1.6 trillion over a decade by investing in technology and enforcement. The CBO has previously underestimated the revenues that increased enforcement would raise. Research by former Treasury secretary and Harvard economist Larry Summers and University of Pennsylvania professor and current Treasury official Natasha Sarin examine the reasons why past CBO estimates have come in below those of the Treasury Department and other efforts: Past CBO estimates do not account for a deterrence effect; that is, the CBO does not assume that stepped-up enforcement will lead to greater compliance outside of specific enforcement activity. Its most recent analysis dismisses the effects of investments in the IRS on deterrence, stating only that the effect on voluntary compliance would be modest. However, evidence suggests that </w:t>
      </w:r>
      <w:r w:rsidRPr="009E0209">
        <w:rPr>
          <w:rStyle w:val="StyleUnderline"/>
          <w:highlight w:val="cyan"/>
        </w:rPr>
        <w:t xml:space="preserve">deterrence has a </w:t>
      </w:r>
      <w:r w:rsidRPr="009E0209">
        <w:rPr>
          <w:rStyle w:val="Emphasis"/>
          <w:highlight w:val="cyan"/>
        </w:rPr>
        <w:t>substantial</w:t>
      </w:r>
      <w:r w:rsidRPr="009E0209">
        <w:rPr>
          <w:rStyle w:val="StyleUnderline"/>
          <w:highlight w:val="cyan"/>
        </w:rPr>
        <w:t xml:space="preserve"> impact on tax compliance</w:t>
      </w:r>
      <w:r>
        <w:t xml:space="preserve">, with one study finding that taxable income reporting increased by an amount equal to 2.9 percent of average income following an audit. The CBO ascribes minimal—if any—gains from improvements to the IRS’ antiquated technology. The IRS’ software system, which was developed in the 1960s, is the oldest in the federal government, and the agency lags far behind the private sector with respect to information technology spending. The CBO assumes, without evidence, that the return on additional investment will diminish significantly over time. While at some point, returns would no doubt fall, the magnitude of the tax gap makes a large drop unlikely in the foreseeable future. The OTA estimate, for example, projects that the Build Back Better Act will close less than 7 percent of the gap in tax collections forecast for the next decade, leaving a substantial share of the gap left to be closed. A September 2021 CBO analysis of the Build Back Better Act proposal suggests that the CBO does not fully reflect the administration’s plans to target new enforcement activity to wealthy individuals and large corporations, where the decline in audit rates has been most severe due to limited IRS capacity. The percentage of individuals audited with incomes in excess of $10 million, for example, dropped by 8 percent between 2010 and 2018, compared with a 46.3 percent drop for individual tax filers as a whole. Reversing that trend will likely have a major impact on revenues: Each hour that revenue agents spend auditing the richest taxpayers generates more than $4,500 in tax adjustments, according to the Treasury’s inspector general for tax administration. The CBO’s estimates are advisory in nature and are intended to help lawmakers assess the impact of legislation under consideration and determine whether it complies with congressional budget rules. Lawmakers can—and should—consider other sound evidence such as that provided by the Treasury Department’s professional staff. Stronger reporting requirements would boost revenues further Congress could raise even more revenue by including the Biden administration’s bank reporting proposal or similar measures to improve information reporting in the final Build Back Better Act. The administration’s simple proposal would require banks to report just two pieces of information to the IRS: the total amount deposited into bank accounts each year and the amount taken out. This would significantly strengthen the IRS’ ability to crack down on tax evasion and level the playing field between those whose income comes from wages and salaries and those whose income is less likely to be covered by reporting requirements. This provision was left out of the bill in the face of fierce and misleading lobbying by the banking industry. Conclusion </w:t>
      </w:r>
      <w:r w:rsidRPr="009E0209">
        <w:rPr>
          <w:rStyle w:val="StyleUnderline"/>
          <w:highlight w:val="cyan"/>
        </w:rPr>
        <w:t>Rebuilding the</w:t>
      </w:r>
      <w:r w:rsidRPr="009E24E6">
        <w:rPr>
          <w:rStyle w:val="StyleUnderline"/>
        </w:rPr>
        <w:t xml:space="preserve"> capacity of the </w:t>
      </w:r>
      <w:r w:rsidRPr="009E0209">
        <w:rPr>
          <w:rStyle w:val="StyleUnderline"/>
          <w:highlight w:val="cyan"/>
        </w:rPr>
        <w:t>IRS will</w:t>
      </w:r>
      <w:r>
        <w:t xml:space="preserve"> provide a sound source of revenue that can support the ambitious and needed investments in climate, social and community supports, education, and health care found in the Build Back Better Act. Investing in the IRS will </w:t>
      </w:r>
      <w:r w:rsidRPr="009E0209">
        <w:rPr>
          <w:rStyle w:val="StyleUnderline"/>
          <w:highlight w:val="cyan"/>
        </w:rPr>
        <w:t>improve</w:t>
      </w:r>
      <w:r w:rsidRPr="009E24E6">
        <w:rPr>
          <w:rStyle w:val="StyleUnderline"/>
        </w:rPr>
        <w:t xml:space="preserve"> the agency’s ability to communicate with </w:t>
      </w:r>
      <w:r w:rsidRPr="009E0209">
        <w:rPr>
          <w:rStyle w:val="Emphasis"/>
          <w:highlight w:val="cyan"/>
        </w:rPr>
        <w:t>taxpayer</w:t>
      </w:r>
      <w:r w:rsidRPr="009E24E6">
        <w:rPr>
          <w:rStyle w:val="StyleUnderline"/>
        </w:rPr>
        <w:t xml:space="preserve">s on a timely basis and ensure that they receive the </w:t>
      </w:r>
      <w:r w:rsidRPr="009E0209">
        <w:rPr>
          <w:rStyle w:val="Emphasis"/>
          <w:highlight w:val="cyan"/>
        </w:rPr>
        <w:t>assistance</w:t>
      </w:r>
      <w:r w:rsidRPr="009E24E6">
        <w:rPr>
          <w:rStyle w:val="StyleUnderline"/>
        </w:rPr>
        <w:t xml:space="preserve"> and benefits they deserve</w:t>
      </w:r>
      <w:r>
        <w:t xml:space="preserve">. Importantly, </w:t>
      </w:r>
      <w:r w:rsidRPr="009E0209">
        <w:rPr>
          <w:rStyle w:val="StyleUnderline"/>
          <w:highlight w:val="cyan"/>
        </w:rPr>
        <w:t>by addressing</w:t>
      </w:r>
      <w:r w:rsidRPr="009E24E6">
        <w:rPr>
          <w:rStyle w:val="StyleUnderline"/>
        </w:rPr>
        <w:t xml:space="preserve"> long-standing problems of </w:t>
      </w:r>
      <w:r w:rsidRPr="009E24E6">
        <w:rPr>
          <w:rStyle w:val="Emphasis"/>
        </w:rPr>
        <w:t xml:space="preserve">sophisticated tax </w:t>
      </w:r>
      <w:r w:rsidRPr="009E0209">
        <w:rPr>
          <w:rStyle w:val="Emphasis"/>
          <w:highlight w:val="cyan"/>
        </w:rPr>
        <w:t>evasion and</w:t>
      </w:r>
      <w:r w:rsidRPr="009E24E6">
        <w:rPr>
          <w:rStyle w:val="Emphasis"/>
        </w:rPr>
        <w:t xml:space="preserve"> other </w:t>
      </w:r>
      <w:r w:rsidRPr="009E0209">
        <w:rPr>
          <w:rStyle w:val="Emphasis"/>
          <w:highlight w:val="cyan"/>
        </w:rPr>
        <w:t>enforcement</w:t>
      </w:r>
      <w:r w:rsidRPr="009E24E6">
        <w:rPr>
          <w:rStyle w:val="Emphasis"/>
        </w:rPr>
        <w:t xml:space="preserve"> challenges</w:t>
      </w:r>
      <w:r w:rsidRPr="009E24E6">
        <w:rPr>
          <w:rStyle w:val="StyleUnderline"/>
        </w:rPr>
        <w:t xml:space="preserve">, </w:t>
      </w:r>
      <w:r w:rsidRPr="009E0209">
        <w:rPr>
          <w:rStyle w:val="StyleUnderline"/>
          <w:highlight w:val="cyan"/>
        </w:rPr>
        <w:t xml:space="preserve">it will also foster a </w:t>
      </w:r>
      <w:r w:rsidRPr="009E0209">
        <w:rPr>
          <w:rStyle w:val="Emphasis"/>
          <w:highlight w:val="cyan"/>
        </w:rPr>
        <w:t>more equitable tax system</w:t>
      </w:r>
      <w:r w:rsidRPr="009E24E6">
        <w:rPr>
          <w:rStyle w:val="StyleUnderline"/>
        </w:rPr>
        <w:t xml:space="preserve"> that helps ensure that the wealthiest Americans and large corporations pay the taxes they owe</w:t>
      </w:r>
      <w:r>
        <w:t>.</w:t>
      </w:r>
    </w:p>
    <w:p w14:paraId="7CA3B1CE" w14:textId="77777777" w:rsidR="008B7AA8" w:rsidRDefault="008B7AA8" w:rsidP="008B7AA8">
      <w:pPr>
        <w:pStyle w:val="Heading4"/>
      </w:pPr>
      <w:r>
        <w:t>Modernization is key to carry out the core missions of the IRS</w:t>
      </w:r>
    </w:p>
    <w:p w14:paraId="2EE9304F" w14:textId="77777777" w:rsidR="008B7AA8" w:rsidRDefault="008B7AA8" w:rsidP="008B7AA8">
      <w:r w:rsidRPr="000B061A">
        <w:rPr>
          <w:rStyle w:val="Style13ptBold"/>
        </w:rPr>
        <w:t>GAO 23</w:t>
      </w:r>
      <w:r>
        <w:t xml:space="preserve"> (“IRS Needs to Complete Modernization Plans and Fully Address Cloud Computing Requirements,” </w:t>
      </w:r>
      <w:hyperlink r:id="rId58" w:history="1">
        <w:r w:rsidRPr="002B1D52">
          <w:rPr>
            <w:rStyle w:val="Hyperlink"/>
          </w:rPr>
          <w:t>http://www.gao.gov/assets/820/814634.pdf)//BB</w:t>
        </w:r>
      </w:hyperlink>
      <w:r>
        <w:tab/>
      </w:r>
    </w:p>
    <w:p w14:paraId="42EF25EF" w14:textId="77777777" w:rsidR="008B7AA8" w:rsidRPr="00216503" w:rsidRDefault="008B7AA8" w:rsidP="008B7AA8"/>
    <w:p w14:paraId="6B8F167E" w14:textId="77777777" w:rsidR="008B7AA8" w:rsidRDefault="008B7AA8" w:rsidP="008B7AA8">
      <w:r w:rsidRPr="009E0209">
        <w:rPr>
          <w:rStyle w:val="StyleUnderline"/>
          <w:highlight w:val="cyan"/>
        </w:rPr>
        <w:t>The mission of IRS</w:t>
      </w:r>
      <w:r>
        <w:t xml:space="preserve">, a component agency within the Department of the Treasury, </w:t>
      </w:r>
      <w:r w:rsidRPr="009E0209">
        <w:rPr>
          <w:rStyle w:val="StyleUnderline"/>
          <w:highlight w:val="cyan"/>
        </w:rPr>
        <w:t>is to</w:t>
      </w:r>
      <w:r>
        <w:t xml:space="preserve"> (1) </w:t>
      </w:r>
      <w:r w:rsidRPr="009E0209">
        <w:rPr>
          <w:rStyle w:val="StyleUnderline"/>
          <w:highlight w:val="cyan"/>
        </w:rPr>
        <w:t>provide</w:t>
      </w:r>
      <w:r w:rsidRPr="000B061A">
        <w:rPr>
          <w:rStyle w:val="StyleUnderline"/>
        </w:rPr>
        <w:t xml:space="preserve"> America’s taxpayers top quality </w:t>
      </w:r>
      <w:r w:rsidRPr="009E0209">
        <w:rPr>
          <w:rStyle w:val="StyleUnderline"/>
          <w:highlight w:val="cyan"/>
        </w:rPr>
        <w:t>service</w:t>
      </w:r>
      <w:r w:rsidRPr="000B061A">
        <w:rPr>
          <w:rStyle w:val="StyleUnderline"/>
        </w:rPr>
        <w:t xml:space="preserve"> by helping them understand and meet their tax responsibilities, and</w:t>
      </w:r>
      <w:r>
        <w:t xml:space="preserve"> (2) </w:t>
      </w:r>
      <w:r w:rsidRPr="009E0209">
        <w:rPr>
          <w:rStyle w:val="StyleUnderline"/>
          <w:highlight w:val="cyan"/>
        </w:rPr>
        <w:t>enforce the law with integrity</w:t>
      </w:r>
      <w:r w:rsidRPr="000B061A">
        <w:rPr>
          <w:rStyle w:val="StyleUnderline"/>
        </w:rPr>
        <w:t xml:space="preserve"> and fairness to all</w:t>
      </w:r>
      <w:r>
        <w:t xml:space="preserve">. While </w:t>
      </w:r>
      <w:r w:rsidRPr="009E0209">
        <w:rPr>
          <w:rStyle w:val="Emphasis"/>
          <w:highlight w:val="cyan"/>
        </w:rPr>
        <w:t>it relies extensively on IT to carry out this mission</w:t>
      </w:r>
      <w:r>
        <w:t xml:space="preserve">, IRS has reported that </w:t>
      </w:r>
      <w:r w:rsidRPr="009E0209">
        <w:rPr>
          <w:rStyle w:val="Emphasis"/>
          <w:highlight w:val="cyan"/>
        </w:rPr>
        <w:t>modernization is needed</w:t>
      </w:r>
      <w:r w:rsidRPr="009E0209">
        <w:rPr>
          <w:rStyle w:val="StyleUnderline"/>
          <w:highlight w:val="cyan"/>
        </w:rPr>
        <w:t xml:space="preserve"> to improve its core tax administration systems, operations, and cybersecurity</w:t>
      </w:r>
      <w:r>
        <w:t xml:space="preserve">. IRS has also reported that </w:t>
      </w:r>
      <w:r w:rsidRPr="009E0209">
        <w:rPr>
          <w:rStyle w:val="Emphasis"/>
          <w:highlight w:val="cyan"/>
        </w:rPr>
        <w:t>modernization is critical</w:t>
      </w:r>
      <w:r w:rsidRPr="000B061A">
        <w:rPr>
          <w:rStyle w:val="StyleUnderline"/>
        </w:rPr>
        <w:t xml:space="preserve"> to improving customer experience and providing the kind of service taxpayers have come to expect</w:t>
      </w:r>
      <w:r>
        <w:t xml:space="preserve">. For example, IRS has previously reported that </w:t>
      </w:r>
      <w:r w:rsidRPr="009E0209">
        <w:rPr>
          <w:rStyle w:val="StyleUnderline"/>
          <w:highlight w:val="cyan"/>
        </w:rPr>
        <w:t>modernization will</w:t>
      </w:r>
      <w:r w:rsidRPr="000B061A">
        <w:rPr>
          <w:rStyle w:val="StyleUnderline"/>
        </w:rPr>
        <w:t xml:space="preserve"> help </w:t>
      </w:r>
      <w:r w:rsidRPr="009E0209">
        <w:rPr>
          <w:rStyle w:val="StyleUnderline"/>
          <w:highlight w:val="cyan"/>
        </w:rPr>
        <w:t>address</w:t>
      </w:r>
      <w:r w:rsidRPr="000B061A">
        <w:rPr>
          <w:rStyle w:val="StyleUnderline"/>
        </w:rPr>
        <w:t xml:space="preserve"> business and technical </w:t>
      </w:r>
      <w:r w:rsidRPr="009E0209">
        <w:rPr>
          <w:rStyle w:val="StyleUnderline"/>
          <w:highlight w:val="cyan"/>
        </w:rPr>
        <w:t>challenges</w:t>
      </w:r>
      <w:r>
        <w:t xml:space="preserve"> due to constraints with the Individual Master File (IMF) program it has been using since 1970.10 </w:t>
      </w:r>
      <w:r w:rsidRPr="009E0209">
        <w:rPr>
          <w:rStyle w:val="StyleUnderline"/>
          <w:highlight w:val="cyan"/>
        </w:rPr>
        <w:t>These challenges include the inability to</w:t>
      </w:r>
      <w:r w:rsidRPr="000B061A">
        <w:rPr>
          <w:rStyle w:val="StyleUnderline"/>
        </w:rPr>
        <w:t xml:space="preserve"> get a real-time view of the taxpayer account, quickly respond to tax code changes, provide enhanced analytical capabilities, and provide additional taxpayer account information to more </w:t>
      </w:r>
      <w:r w:rsidRPr="009E0209">
        <w:rPr>
          <w:rStyle w:val="StyleUnderline"/>
          <w:highlight w:val="cyan"/>
        </w:rPr>
        <w:t>effectively combat fraud and identity theft</w:t>
      </w:r>
      <w:r>
        <w:t>.</w:t>
      </w:r>
    </w:p>
    <w:p w14:paraId="2D793CF9" w14:textId="21B87BCB" w:rsidR="008B7AA8" w:rsidRDefault="008B7AA8" w:rsidP="008B7AA8">
      <w:pPr>
        <w:pStyle w:val="Heading4"/>
      </w:pPr>
      <w:r>
        <w:t xml:space="preserve">Preventing evasion AND improving the legitimate taxpayer experience </w:t>
      </w:r>
      <w:r w:rsidR="00C27D0F">
        <w:t>both bolster IRS credibility</w:t>
      </w:r>
    </w:p>
    <w:p w14:paraId="1F24D7E1" w14:textId="77777777" w:rsidR="008B7AA8" w:rsidRDefault="008B7AA8" w:rsidP="008B7AA8">
      <w:r w:rsidRPr="00751CBA">
        <w:rPr>
          <w:rStyle w:val="Style13ptBold"/>
        </w:rPr>
        <w:t>Trumbull 19</w:t>
      </w:r>
      <w:r>
        <w:t xml:space="preserve">, analyst at CSM (Mark, “Taxpayers need help. So does the IRS.,” </w:t>
      </w:r>
      <w:r w:rsidRPr="003273DF">
        <w:rPr>
          <w:i/>
          <w:iCs/>
        </w:rPr>
        <w:t>Christian Science Monitor</w:t>
      </w:r>
      <w:r>
        <w:t xml:space="preserve">, </w:t>
      </w:r>
      <w:hyperlink r:id="rId59" w:history="1">
        <w:r w:rsidRPr="002B1D52">
          <w:rPr>
            <w:rStyle w:val="Hyperlink"/>
          </w:rPr>
          <w:t>https://www.csmonitor.com/layout/set/print/Business/2019/0415/Taxpayers-need-help.-So-does-the-IRS)//BB</w:t>
        </w:r>
      </w:hyperlink>
    </w:p>
    <w:p w14:paraId="637A87C9" w14:textId="77777777" w:rsidR="008B7AA8" w:rsidRPr="00751CBA" w:rsidRDefault="008B7AA8" w:rsidP="008B7AA8"/>
    <w:p w14:paraId="6EB81AEF" w14:textId="77777777" w:rsidR="008B7AA8" w:rsidRPr="00751CBA" w:rsidRDefault="008B7AA8" w:rsidP="008B7AA8">
      <w:r w:rsidRPr="00751CBA">
        <w:t xml:space="preserve">About 4 in 10 phone calls to the </w:t>
      </w:r>
      <w:r w:rsidRPr="009E0209">
        <w:rPr>
          <w:rStyle w:val="Emphasis"/>
          <w:highlight w:val="cyan"/>
        </w:rPr>
        <w:t>IRS</w:t>
      </w:r>
      <w:r w:rsidRPr="00751CBA">
        <w:t xml:space="preserve"> go unanswered, </w:t>
      </w:r>
      <w:r w:rsidRPr="009E0209">
        <w:rPr>
          <w:rStyle w:val="StyleUnderline"/>
          <w:highlight w:val="cyan"/>
        </w:rPr>
        <w:t>staffing and budgets have declined</w:t>
      </w:r>
      <w:r w:rsidRPr="00751CBA">
        <w:t xml:space="preserve">, and the agency patches its databases together with software that dates back as far as the presidency of John F. Kennedy, IRS Commissioner Charles Rettig told members of Congress in hearings last week. The issue is not just an annoyance. It can mean lost time and money for American taxpayers. And finance experts say it can affect something near the heart of any democratic government: public trust in, and compliance with, the system of collecting revenue for public programs. In the United States, that </w:t>
      </w:r>
      <w:r w:rsidRPr="009E0209">
        <w:rPr>
          <w:rStyle w:val="Emphasis"/>
          <w:highlight w:val="cyan"/>
        </w:rPr>
        <w:t>trust</w:t>
      </w:r>
      <w:r w:rsidRPr="00751CBA">
        <w:t xml:space="preserve"> </w:t>
      </w:r>
      <w:r w:rsidRPr="00551803">
        <w:rPr>
          <w:rStyle w:val="StyleUnderline"/>
        </w:rPr>
        <w:t>doesn’t</w:t>
      </w:r>
      <w:r w:rsidRPr="00751CBA">
        <w:rPr>
          <w:rStyle w:val="StyleUnderline"/>
        </w:rPr>
        <w:t xml:space="preserve"> appear to be near a breaking point, but experts say it </w:t>
      </w:r>
      <w:r w:rsidRPr="009E0209">
        <w:rPr>
          <w:rStyle w:val="StyleUnderline"/>
          <w:highlight w:val="cyan"/>
        </w:rPr>
        <w:t>shouldn’t be taken for granted</w:t>
      </w:r>
      <w:r w:rsidRPr="00751CBA">
        <w:t>. Both a tax “compliance gap” and weak public ratings for the IRS signal that, at a minimum, there’s plenty of room for improvement. “</w:t>
      </w:r>
      <w:r w:rsidRPr="009E0209">
        <w:rPr>
          <w:rStyle w:val="StyleUnderline"/>
          <w:highlight w:val="cyan"/>
        </w:rPr>
        <w:t>You’ve got to have enough trust so that</w:t>
      </w:r>
      <w:r w:rsidRPr="00751CBA">
        <w:rPr>
          <w:rStyle w:val="StyleUnderline"/>
        </w:rPr>
        <w:t xml:space="preserve"> most </w:t>
      </w:r>
      <w:r w:rsidRPr="009E0209">
        <w:rPr>
          <w:rStyle w:val="StyleUnderline"/>
          <w:highlight w:val="cyan"/>
        </w:rPr>
        <w:t>people</w:t>
      </w:r>
      <w:r w:rsidRPr="00751CBA">
        <w:rPr>
          <w:rStyle w:val="StyleUnderline"/>
        </w:rPr>
        <w:t xml:space="preserve"> will </w:t>
      </w:r>
      <w:r w:rsidRPr="009E0209">
        <w:rPr>
          <w:rStyle w:val="StyleUnderline"/>
          <w:highlight w:val="cyan"/>
        </w:rPr>
        <w:t>pay</w:t>
      </w:r>
      <w:r w:rsidRPr="00751CBA">
        <w:rPr>
          <w:rStyle w:val="StyleUnderline"/>
        </w:rPr>
        <w:t xml:space="preserve"> what they owe</w:t>
      </w:r>
      <w:r w:rsidRPr="00751CBA">
        <w:t xml:space="preserve">, most of the time,” says Alan Viard, a tax-policy expert at the conservative American Enterprise Institute in Washington. ‘A delicate balance’ </w:t>
      </w:r>
      <w:r w:rsidRPr="009E0209">
        <w:rPr>
          <w:rStyle w:val="StyleUnderline"/>
          <w:highlight w:val="cyan"/>
        </w:rPr>
        <w:t>Even if citizens may disagree with elements of fiscal policy, that bedrock of trust hinges on people feeling the tax system</w:t>
      </w:r>
      <w:r w:rsidRPr="00751CBA">
        <w:t xml:space="preserve"> created by Congress </w:t>
      </w:r>
      <w:r w:rsidRPr="009E0209">
        <w:rPr>
          <w:rStyle w:val="Emphasis"/>
          <w:highlight w:val="cyan"/>
        </w:rPr>
        <w:t>is</w:t>
      </w:r>
      <w:r w:rsidRPr="00751CBA">
        <w:t xml:space="preserve"> “fair enough to be </w:t>
      </w:r>
      <w:r w:rsidRPr="009E0209">
        <w:rPr>
          <w:rStyle w:val="Emphasis"/>
          <w:highlight w:val="cyan"/>
        </w:rPr>
        <w:t>legitimate</w:t>
      </w:r>
      <w:r w:rsidRPr="00751CBA">
        <w:t xml:space="preserve">,” Mr. Viard says. </w:t>
      </w:r>
      <w:r w:rsidRPr="009E0209">
        <w:rPr>
          <w:rStyle w:val="Emphasis"/>
          <w:highlight w:val="cyan"/>
        </w:rPr>
        <w:t>It</w:t>
      </w:r>
      <w:r w:rsidRPr="00751CBA">
        <w:t xml:space="preserve"> also </w:t>
      </w:r>
      <w:r w:rsidRPr="009E0209">
        <w:rPr>
          <w:rStyle w:val="Emphasis"/>
          <w:highlight w:val="cyan"/>
        </w:rPr>
        <w:t>hinges on the tax-collection agency being perceived as effective: reining in cheating while also being helpful rather than harassing honest taxpayers</w:t>
      </w:r>
      <w:r w:rsidRPr="00751CBA">
        <w:t>. “</w:t>
      </w:r>
      <w:r w:rsidRPr="009E0209">
        <w:rPr>
          <w:rStyle w:val="Emphasis"/>
          <w:highlight w:val="cyan"/>
        </w:rPr>
        <w:t>That’s</w:t>
      </w:r>
      <w:r w:rsidRPr="00751CBA">
        <w:rPr>
          <w:rStyle w:val="Emphasis"/>
        </w:rPr>
        <w:t xml:space="preserve"> kind of a </w:t>
      </w:r>
      <w:r w:rsidRPr="009E0209">
        <w:rPr>
          <w:rStyle w:val="Emphasis"/>
          <w:highlight w:val="cyan"/>
        </w:rPr>
        <w:t>delicate balance</w:t>
      </w:r>
      <w:r w:rsidRPr="00751CBA">
        <w:t>,” Mr. Viard says</w:t>
      </w:r>
      <w:r w:rsidRPr="009E0209">
        <w:rPr>
          <w:highlight w:val="cyan"/>
        </w:rPr>
        <w:t>. “</w:t>
      </w:r>
      <w:r w:rsidRPr="009E0209">
        <w:rPr>
          <w:rStyle w:val="Emphasis"/>
          <w:highlight w:val="cyan"/>
        </w:rPr>
        <w:t>There’s a clear need here for additional enforcement and for additional service</w:t>
      </w:r>
      <w:r w:rsidRPr="00751CBA">
        <w:t xml:space="preserve">.” Many other tax-policy experts agree on that general point. Officials and workers at the agency say the same. “When I started at the IRS, we had approximately 35 revenue officers in the Milwaukee area. ... Today we have approximately six,” says Doreen Greenwald, a 34-year IRS worker who is also a local union president for the National Treasury Employees Union. “And from my perspective, our work has increased based on a lot of the complexities of the tax law, as well as the work itself is more complex.” This is a year of particularly high stress for the agency and American taxpayers alike. It’s the first tax-filing season under Republican-passed tax changes signed by President Donald Trump in 2017. While broadly cutting individual and business taxes, the law has also transformed the tax code in ways that many Americans are only now grappling with. And the IRS is still in the process of clarifying the tax law for taxpayers and accountants by preparing detailed guidance on the changes. Despite that, the positive news is that for millions of Americans the tax-filing process in recent weeks has gone smoothly. </w:t>
      </w:r>
      <w:r w:rsidRPr="00751CBA">
        <w:rPr>
          <w:rStyle w:val="StyleUnderline"/>
        </w:rPr>
        <w:t>The gap between what taxpayers owe and what the IRS receives is large</w:t>
      </w:r>
      <w:r w:rsidRPr="00751CBA">
        <w:t xml:space="preserve"> – about $458 billion a year, roughly 12% of owed revenue – yet the U.S. remains a leader on tax compliance compared with many other nations. “We have the greatest tax system in the entire world,” Ms. Greenwald says. “And it’s based mostly on a voluntary compliance system.” Signs of strain Surveys have found that the vast majority of Americans view taxpaying as a civic duty. And by some polls, the IRS has been edging up rather than down in public esteem. Still, </w:t>
      </w:r>
      <w:r w:rsidRPr="009E0209">
        <w:rPr>
          <w:rStyle w:val="Emphasis"/>
          <w:highlight w:val="cyan"/>
        </w:rPr>
        <w:t>signs of strain are clear</w:t>
      </w:r>
      <w:r w:rsidRPr="00751CBA">
        <w:t xml:space="preserve">: The IRS ranks near the bottom among federal agencies for its customer service. President Trump’s $11.5 billion budget request for the IRS would be a 1.5% increase (with a $362 million boost separately planned for enforcement), but the agency’s budget is down 18% since 2010 after adjusting for inflation. A seven-year hiring freeze starting in 2011 strained morale and has left a high share of workers near retirement. A six-year plan to overhaul IRS computer systems is underway, but the agency is beset by relentless cyberattacks on the Treasury’s troves of money and taxpayer information. Audits of questionable tax returns have plunged even more deeply than the overall cuts in staff. Some critics say the agency’s woes stem partly from a deliberate attack on its funding by Republican lawmakers, channeling the anti-government spirit of the tea party movement in 2010 and beyond. But some of the latest Republican rhetoric has been about improving the agency, not abolishing it (as Sen. Ted Cruz, R-Texas, had called for as a presidential candidate in 2016). Sen. Mike Enzi, R-Wyo., spoke in last week’s congressional hearing about how the closure of a taxpayer-assistance office was affecting his constituents. Commissioner Rettig cited “unexpected recent retirements” for the center’s closure. Sen. James Lankford, R-Okla., asked about whether the agency needed help in finding cybersecurity professionals (yes, he was told) and about </w:t>
      </w:r>
      <w:r w:rsidRPr="009E0209">
        <w:rPr>
          <w:rStyle w:val="StyleUnderline"/>
          <w:highlight w:val="cyan"/>
        </w:rPr>
        <w:t xml:space="preserve">the implications of the tax gap for </w:t>
      </w:r>
      <w:r w:rsidRPr="009E0209">
        <w:rPr>
          <w:rStyle w:val="Emphasis"/>
          <w:highlight w:val="cyan"/>
        </w:rPr>
        <w:t>public trust</w:t>
      </w:r>
      <w:r w:rsidRPr="009E0209">
        <w:rPr>
          <w:rStyle w:val="StyleUnderline"/>
          <w:highlight w:val="cyan"/>
        </w:rPr>
        <w:t>. Millions of taxpayers “want to get it right, and it really bugs them when someone is ripping the system off</w:t>
      </w:r>
      <w:r w:rsidRPr="00751CBA">
        <w:t xml:space="preserve">,” Senator Lankford said. Commissioner Rettig agreed, calling for an enforcement presence in “as many neighborhoods as possible.” (And in a separate hearing with House members, he acknowledged the need “to get the audit rates up for the more wealthy taxpayers ... by taking a strong look at the issues that I am aware of that wealthy individuals might engage in,” such as pass-through entities, which allow many firms to lower their tax rates by reporting income on individual returns.) Assistance deferred Better customer service is the other side of the coin. “Its not unusual for me to be on hold for an hour and half or more,” or to not even be offered the option of waiting on hold, says Deborah Bechtel, who says she often calls the IRS in her work as an enrolled agent helping taxpayers near Albany, New York. When she does get through, she says the workers are doing their best to be helpful, but getting an issue resolved is far from assured. For Ms. Lewis, the taxpayer from Norfolk, Virginia, the outcome of her efforts wasn’t a happy one. After failing to get through by phone, she ended up selling her late mother’s jewelry to enable payment of her whole remaining tax bill for 2018, she says in a text interview online. She, for one, would like to see the IRS get more funding. “I think </w:t>
      </w:r>
      <w:r w:rsidRPr="009E0209">
        <w:rPr>
          <w:rStyle w:val="StyleUnderline"/>
          <w:highlight w:val="cyan"/>
        </w:rPr>
        <w:t>the IRS could definitely use a bigger</w:t>
      </w:r>
      <w:r w:rsidRPr="00751CBA">
        <w:rPr>
          <w:rStyle w:val="StyleUnderline"/>
        </w:rPr>
        <w:t xml:space="preserve"> slice of the </w:t>
      </w:r>
      <w:r w:rsidRPr="009E0209">
        <w:rPr>
          <w:rStyle w:val="StyleUnderline"/>
          <w:highlight w:val="cyan"/>
        </w:rPr>
        <w:t>budget</w:t>
      </w:r>
      <w:r w:rsidRPr="00751CBA">
        <w:t>,” says Ms. Lewis, who works as an administrative assistant for a health insurance company. “I honestly feel that [the] system is tilted to favor the very rich while setting up roadblocks for the poor and working class.” She points to the way lobbying by the tax-software industry has – so far at least – put up roadblocks to the idea of a federal “free-file” system that would let all taxpayers largely rely on the IRS to prepare their taxes using information in its databanks (with the opportunity for individuals to amend IRS-prepared forms). “</w:t>
      </w:r>
      <w:r w:rsidRPr="009E0209">
        <w:rPr>
          <w:rStyle w:val="StyleUnderline"/>
          <w:highlight w:val="cyan"/>
        </w:rPr>
        <w:t>No one will ever enjoy paying taxes</w:t>
      </w:r>
      <w:r w:rsidRPr="00751CBA">
        <w:t>,” Ms. Lewis says. “</w:t>
      </w:r>
      <w:r w:rsidRPr="00751CBA">
        <w:rPr>
          <w:rStyle w:val="Emphasis"/>
        </w:rPr>
        <w:t xml:space="preserve">But </w:t>
      </w:r>
      <w:r w:rsidRPr="009E0209">
        <w:rPr>
          <w:rStyle w:val="Emphasis"/>
          <w:highlight w:val="cyan"/>
        </w:rPr>
        <w:t>making it less onerous for consumers could help</w:t>
      </w:r>
      <w:r w:rsidRPr="00751CBA">
        <w:t>.”</w:t>
      </w:r>
    </w:p>
    <w:p w14:paraId="323F0B1A" w14:textId="77777777" w:rsidR="008B7AA8" w:rsidRDefault="008B7AA8" w:rsidP="008B7AA8"/>
    <w:p w14:paraId="03FAB5C3" w14:textId="216B739D" w:rsidR="00DC013D" w:rsidRDefault="00DC013D" w:rsidP="00DC013D">
      <w:pPr>
        <w:pStyle w:val="Heading3"/>
      </w:pPr>
      <w:r>
        <w:t>IL---IRS Key to Democracy</w:t>
      </w:r>
    </w:p>
    <w:p w14:paraId="441BB928" w14:textId="77777777" w:rsidR="00DC013D" w:rsidRPr="00994AD9" w:rsidRDefault="00DC013D" w:rsidP="00DC013D">
      <w:pPr>
        <w:pStyle w:val="Heading4"/>
      </w:pPr>
      <w:r>
        <w:t xml:space="preserve">IRS modernization restores IRS credibility. That’s key to democracy. </w:t>
      </w:r>
    </w:p>
    <w:p w14:paraId="769AF9A9" w14:textId="77777777" w:rsidR="00DC013D" w:rsidRDefault="00DC013D" w:rsidP="00DC013D">
      <w:r w:rsidRPr="00170F43">
        <w:rPr>
          <w:rStyle w:val="Style13ptBold"/>
        </w:rPr>
        <w:t>Portman 18</w:t>
      </w:r>
      <w:r>
        <w:t>, Ohio senator, and Kerrey, Nebraska senator (Rob and Bob, “The time is now for IRS reform” https://www.cnbc.com/2018/08/27/the-time-is-now-for-irs-reform.html)//BB</w:t>
      </w:r>
    </w:p>
    <w:p w14:paraId="3268C933" w14:textId="77777777" w:rsidR="00DC013D" w:rsidRPr="00170F43" w:rsidRDefault="00DC013D" w:rsidP="00DC013D"/>
    <w:p w14:paraId="78FB664B" w14:textId="31432449" w:rsidR="00DC013D" w:rsidRDefault="00DC013D" w:rsidP="00DC013D">
      <w:r w:rsidRPr="009E0209">
        <w:rPr>
          <w:rStyle w:val="Emphasis"/>
          <w:highlight w:val="cyan"/>
        </w:rPr>
        <w:t>Central to Americans’ confidence in our government</w:t>
      </w:r>
      <w:r w:rsidRPr="009E0209">
        <w:rPr>
          <w:rStyle w:val="StyleUnderline"/>
          <w:highlight w:val="cyan"/>
        </w:rPr>
        <w:t xml:space="preserve"> is their confidence in our </w:t>
      </w:r>
      <w:r w:rsidRPr="009E0209">
        <w:rPr>
          <w:rStyle w:val="Emphasis"/>
          <w:highlight w:val="cyan"/>
        </w:rPr>
        <w:t>tax-collection system</w:t>
      </w:r>
      <w:r>
        <w:t xml:space="preserve">. </w:t>
      </w:r>
      <w:r w:rsidRPr="009E0209">
        <w:rPr>
          <w:rStyle w:val="StyleUnderline"/>
          <w:highlight w:val="cyan"/>
        </w:rPr>
        <w:t>Unfortunately, the</w:t>
      </w:r>
      <w:r w:rsidRPr="00994AD9">
        <w:rPr>
          <w:rStyle w:val="StyleUnderline"/>
        </w:rPr>
        <w:t xml:space="preserve"> Internal Revenue Service </w:t>
      </w:r>
      <w:r w:rsidR="00C079FB">
        <w:rPr>
          <w:rStyle w:val="StyleUnderline"/>
        </w:rPr>
        <w:t>[</w:t>
      </w:r>
      <w:r w:rsidR="00C079FB" w:rsidRPr="009E0209">
        <w:rPr>
          <w:rStyle w:val="StyleUnderline"/>
          <w:highlight w:val="cyan"/>
        </w:rPr>
        <w:t>IRS</w:t>
      </w:r>
      <w:r w:rsidR="00C079FB">
        <w:rPr>
          <w:rStyle w:val="StyleUnderline"/>
        </w:rPr>
        <w:t xml:space="preserve">] </w:t>
      </w:r>
      <w:r w:rsidRPr="009E0209">
        <w:rPr>
          <w:rStyle w:val="StyleUnderline"/>
          <w:highlight w:val="cyan"/>
        </w:rPr>
        <w:t>has not always earned</w:t>
      </w:r>
      <w:r w:rsidRPr="00994AD9">
        <w:rPr>
          <w:rStyle w:val="StyleUnderline"/>
        </w:rPr>
        <w:t xml:space="preserve"> that </w:t>
      </w:r>
      <w:r w:rsidRPr="009E0209">
        <w:rPr>
          <w:rStyle w:val="StyleUnderline"/>
          <w:highlight w:val="cyan"/>
        </w:rPr>
        <w:t>trust</w:t>
      </w:r>
      <w:r w:rsidRPr="00994AD9">
        <w:rPr>
          <w:rStyle w:val="StyleUnderline"/>
        </w:rPr>
        <w:t>, undermining</w:t>
      </w:r>
      <w:r>
        <w:t xml:space="preserve"> this system of </w:t>
      </w:r>
      <w:r w:rsidRPr="00994AD9">
        <w:rPr>
          <w:rStyle w:val="StyleUnderline"/>
        </w:rPr>
        <w:t>voluntary compliance and taxpayer engagement</w:t>
      </w:r>
      <w:r>
        <w:t xml:space="preserve">. Fortunately, this has been a bipartisan issue in the past, and we believe a bipartisan </w:t>
      </w:r>
      <w:r w:rsidRPr="009E0209">
        <w:rPr>
          <w:rStyle w:val="StyleUnderline"/>
          <w:highlight w:val="cyan"/>
        </w:rPr>
        <w:t>proposal exists to</w:t>
      </w:r>
      <w:r>
        <w:t xml:space="preserve"> once again solve the problem and </w:t>
      </w:r>
      <w:r w:rsidRPr="009E0209">
        <w:rPr>
          <w:rStyle w:val="Emphasis"/>
          <w:highlight w:val="cyan"/>
        </w:rPr>
        <w:t>make the agency more responsive and accountable</w:t>
      </w:r>
      <w:r>
        <w:t xml:space="preserve"> to taxpayers. Based on recent testimony before a congressional committee, </w:t>
      </w:r>
      <w:r w:rsidRPr="009E0209">
        <w:rPr>
          <w:rStyle w:val="StyleUnderline"/>
          <w:highlight w:val="cyan"/>
        </w:rPr>
        <w:t>IRS tech</w:t>
      </w:r>
      <w:r w:rsidRPr="00994AD9">
        <w:rPr>
          <w:rStyle w:val="StyleUnderline"/>
        </w:rPr>
        <w:t xml:space="preserve">nology </w:t>
      </w:r>
      <w:r w:rsidRPr="009E0209">
        <w:rPr>
          <w:rStyle w:val="StyleUnderline"/>
          <w:highlight w:val="cyan"/>
        </w:rPr>
        <w:t>is outdated</w:t>
      </w:r>
      <w:r>
        <w:t xml:space="preserve"> and the Taxpayer Advocate estimates that </w:t>
      </w:r>
      <w:r w:rsidRPr="00994AD9">
        <w:rPr>
          <w:rStyle w:val="StyleUnderline"/>
        </w:rPr>
        <w:t>only 29 percent of the telephone calls to the IRS are answered</w:t>
      </w:r>
      <w:r>
        <w:t xml:space="preserve">. About 20 years ago the IRS had similar difficulties. Calls went unanswered by the thousands, and calls that were answered often were incorrect or unhelpful. Due to a lack of leadership and strategic direction, the billions of dollars that Congress poured into the IRS computer systems were largely wasted. </w:t>
      </w:r>
      <w:r w:rsidRPr="009E0209">
        <w:rPr>
          <w:rStyle w:val="StyleUnderline"/>
          <w:highlight w:val="cyan"/>
        </w:rPr>
        <w:t>The</w:t>
      </w:r>
      <w:r w:rsidRPr="00994AD9">
        <w:rPr>
          <w:rStyle w:val="StyleUnderline"/>
        </w:rPr>
        <w:t xml:space="preserve"> American </w:t>
      </w:r>
      <w:r w:rsidRPr="009E0209">
        <w:rPr>
          <w:rStyle w:val="StyleUnderline"/>
          <w:highlight w:val="cyan"/>
        </w:rPr>
        <w:t>public</w:t>
      </w:r>
      <w:r w:rsidRPr="00994AD9">
        <w:rPr>
          <w:rStyle w:val="StyleUnderline"/>
        </w:rPr>
        <w:t xml:space="preserve"> had </w:t>
      </w:r>
      <w:r w:rsidRPr="009E0209">
        <w:rPr>
          <w:rStyle w:val="StyleUnderline"/>
          <w:highlight w:val="cyan"/>
        </w:rPr>
        <w:t>lost faith in the IRS</w:t>
      </w:r>
      <w:r>
        <w:t xml:space="preserve">, and sweeping changes were needed to get it back on track. As a result, Congress created the National Commission on Restructuring the IRS. More from Straight Talk: We co-chaired that IRS commission, and we convened some of the best and brightest minds across industries and political parties to work with us on restructuring the IRS to better serve taxpayers. We published our findings and recommendations in a comprehensive report, which served as the basis for the IRS Restructuring and Reform Act of 1998, the first major overhaul the agency had undergone in 40 years. The law created dozens of new taxpayer rights, including the right to an independent appeal of an IRS decision. It restructured how the IRS was governed, by establishing an independent IRS Oversight Board to add needed experience, expertise and continuity to review and approve the agency’s budget requests and strategic direction. It also refocused the IRS’s long-term customer service and IT modernization strategies to better serve the basic needs of taxpayers. For a number of years following those reforms, there were substantial improvements at the IRS. The percentage of taxpayer calls that it answered was up from 52 percent in 1997 to 83 percent in 2007, according to the IRS. That same year, the IRS hit another goal by reaching a rate of 80 percent of taxpayers filing electronically. Customer opinion surveys showed that the IRS had moved from the bottom to the middle ranks of government agencies. The general consensus was that the 1998 IRS reform law was a success. Unfortunately, that period of </w:t>
      </w:r>
      <w:r w:rsidRPr="00994AD9">
        <w:rPr>
          <w:rStyle w:val="StyleUnderline"/>
        </w:rPr>
        <w:t xml:space="preserve">sustained improvement at </w:t>
      </w:r>
      <w:r w:rsidRPr="009E0209">
        <w:rPr>
          <w:rStyle w:val="StyleUnderline"/>
          <w:highlight w:val="cyan"/>
        </w:rPr>
        <w:t>the IRS has unraveled in recent years</w:t>
      </w:r>
      <w:r>
        <w:t xml:space="preserve">. For example, according to the Taxpayer Advocate, the percentage of calls that the IRS answered bottomed out at a staggeringly low 15 percent in 2015. In addition, nearly 40 percent of taxpayers that called the IRS in 2017 felt they were not able to resolve their issues with just one call. Moreover, despite the efforts 20 years ago to include an independent appeal of a decision, appeals have declined because the IRS has chosen to settle more cases in tax court — at a higher cost to taxpayers. Finally, while the 1998 law intended the IRS Oversight Board to help set long-term strategic goals for the IRS, the goals stopped being met, and by the end of 2015, the board had failed to maintain enough members and has been shut down. </w:t>
      </w:r>
      <w:r w:rsidRPr="009E0209">
        <w:rPr>
          <w:rStyle w:val="StyleUnderline"/>
          <w:highlight w:val="cyan"/>
        </w:rPr>
        <w:t>The IRS is failing to effectively serve the American people</w:t>
      </w:r>
      <w:r>
        <w:t xml:space="preserve">, and it is time to overhaul the agency again. We applaud the efforts of Senate Finance Committee Chairman Orrin Hatch, R-Utah, and Ranking Member Ron Wyden, D-Ore., as well as the House for the solutions they have offered over the past couple of years to advance IRS reform. Much as we did 20 years ago, we believe more substantial </w:t>
      </w:r>
      <w:r w:rsidRPr="009E0209">
        <w:rPr>
          <w:rStyle w:val="Emphasis"/>
          <w:highlight w:val="cyan"/>
        </w:rPr>
        <w:t>reforms are needed</w:t>
      </w:r>
      <w:r>
        <w:t xml:space="preserve">, and we believe any solution should empower taxpayers of all types and income levels. We support legislation called the Protecting Taxpayers Act that will do this by focusing on strengthening protections for taxpayers, ensuring an effective taxpayer appeals process, revitalizing the Oversight Board and IRS strategic direction on customer service and IT, improving IRS taxpayer service training and helping low-income taxpayers interact with the IRS. This is a bipartisan proposal that will enact commonsense reforms to help the IRS better serve American taxpayers and achieve its critical mission. As Congress moves forward with new rounds of IRS reforms, </w:t>
      </w:r>
      <w:r w:rsidRPr="009E0209">
        <w:rPr>
          <w:rStyle w:val="StyleUnderline"/>
          <w:highlight w:val="cyan"/>
        </w:rPr>
        <w:t>it is important</w:t>
      </w:r>
      <w:r w:rsidRPr="009E0209">
        <w:rPr>
          <w:highlight w:val="cyan"/>
        </w:rPr>
        <w:t xml:space="preserve"> </w:t>
      </w:r>
      <w:r w:rsidRPr="009E0209">
        <w:rPr>
          <w:rStyle w:val="StyleUnderline"/>
          <w:highlight w:val="cyan"/>
        </w:rPr>
        <w:t>to</w:t>
      </w:r>
      <w:r>
        <w:t xml:space="preserve"> reflect on what we learned 20 years ago and apply those lessons to </w:t>
      </w:r>
      <w:r w:rsidRPr="009E0209">
        <w:rPr>
          <w:rStyle w:val="Emphasis"/>
          <w:highlight w:val="cyan"/>
        </w:rPr>
        <w:t>help the IRS once again become a more responsive, effective agency that truly serves the people’s interests</w:t>
      </w:r>
      <w:r w:rsidRPr="00994AD9">
        <w:rPr>
          <w:rStyle w:val="Emphasis"/>
        </w:rPr>
        <w:t>.</w:t>
      </w:r>
      <w:r>
        <w:t xml:space="preserve"> It’s time to go through another </w:t>
      </w:r>
      <w:r w:rsidRPr="009E0209">
        <w:rPr>
          <w:rStyle w:val="Emphasis"/>
          <w:highlight w:val="cyan"/>
        </w:rPr>
        <w:t>IRS reform</w:t>
      </w:r>
      <w:r>
        <w:t xml:space="preserve"> process to </w:t>
      </w:r>
      <w:r w:rsidRPr="009E0209">
        <w:rPr>
          <w:rStyle w:val="Emphasis"/>
          <w:highlight w:val="cyan"/>
        </w:rPr>
        <w:t>help restore taxpayers’ faith in America’s tax collector</w:t>
      </w:r>
      <w:r>
        <w:t>.</w:t>
      </w:r>
    </w:p>
    <w:p w14:paraId="22248FAC" w14:textId="7438BDF7" w:rsidR="00B228BA" w:rsidRDefault="00B228BA" w:rsidP="00B228BA">
      <w:pPr>
        <w:pStyle w:val="Heading4"/>
      </w:pPr>
      <w:r>
        <w:t>Public trust in government is vital to democracy</w:t>
      </w:r>
    </w:p>
    <w:p w14:paraId="0D2E5DD1" w14:textId="2E3CABA1" w:rsidR="00B228BA" w:rsidRDefault="00B228BA" w:rsidP="00B228BA">
      <w:r w:rsidRPr="00B228BA">
        <w:rPr>
          <w:rStyle w:val="Style13ptBold"/>
        </w:rPr>
        <w:t>OECD 23</w:t>
      </w:r>
      <w:r>
        <w:t xml:space="preserve">, Organisation for Economic Co-operation and Development (“Trust in Government,” </w:t>
      </w:r>
      <w:hyperlink r:id="rId60" w:history="1">
        <w:r w:rsidRPr="00DE59D0">
          <w:rPr>
            <w:rStyle w:val="Hyperlink"/>
          </w:rPr>
          <w:t>https://www.oecd.org/governance/trust-in-government/</w:t>
        </w:r>
      </w:hyperlink>
      <w:r>
        <w:t>)</w:t>
      </w:r>
    </w:p>
    <w:p w14:paraId="2588F1EF" w14:textId="77777777" w:rsidR="00B228BA" w:rsidRPr="00B228BA" w:rsidRDefault="00B228BA" w:rsidP="00B228BA"/>
    <w:p w14:paraId="5CB526DD" w14:textId="2E988E67" w:rsidR="00B228BA" w:rsidRPr="00B228BA" w:rsidRDefault="00B228BA" w:rsidP="00B228BA">
      <w:r w:rsidRPr="009E0209">
        <w:rPr>
          <w:rStyle w:val="StyleUnderline"/>
          <w:highlight w:val="cyan"/>
        </w:rPr>
        <w:t>Public trust leads to greater compliance with</w:t>
      </w:r>
      <w:r w:rsidRPr="00B228BA">
        <w:rPr>
          <w:rStyle w:val="StyleUnderline"/>
        </w:rPr>
        <w:t xml:space="preserve"> a wide range of public </w:t>
      </w:r>
      <w:r w:rsidRPr="009E0209">
        <w:rPr>
          <w:rStyle w:val="StyleUnderline"/>
          <w:highlight w:val="cyan"/>
        </w:rPr>
        <w:t xml:space="preserve">policies, such as public health responses, regulations and the tax system. It also </w:t>
      </w:r>
      <w:r w:rsidRPr="009E0209">
        <w:rPr>
          <w:rStyle w:val="Emphasis"/>
          <w:highlight w:val="cyan"/>
        </w:rPr>
        <w:t>nurtures political participation</w:t>
      </w:r>
      <w:r w:rsidRPr="009E0209">
        <w:rPr>
          <w:rStyle w:val="StyleUnderline"/>
          <w:highlight w:val="cyan"/>
        </w:rPr>
        <w:t xml:space="preserve">, strengthens </w:t>
      </w:r>
      <w:r w:rsidRPr="009E0209">
        <w:rPr>
          <w:rStyle w:val="Emphasis"/>
          <w:highlight w:val="cyan"/>
        </w:rPr>
        <w:t>social</w:t>
      </w:r>
      <w:r w:rsidRPr="009E0209">
        <w:rPr>
          <w:rStyle w:val="StyleUnderline"/>
          <w:highlight w:val="cyan"/>
        </w:rPr>
        <w:t xml:space="preserve"> </w:t>
      </w:r>
      <w:r w:rsidRPr="009E0209">
        <w:rPr>
          <w:rStyle w:val="Emphasis"/>
          <w:highlight w:val="cyan"/>
        </w:rPr>
        <w:t>cohesion</w:t>
      </w:r>
      <w:r w:rsidRPr="009E0209">
        <w:rPr>
          <w:rStyle w:val="StyleUnderline"/>
          <w:highlight w:val="cyan"/>
        </w:rPr>
        <w:t xml:space="preserve">, and builds </w:t>
      </w:r>
      <w:r w:rsidRPr="009E0209">
        <w:rPr>
          <w:rStyle w:val="Emphasis"/>
          <w:highlight w:val="cyan"/>
        </w:rPr>
        <w:t>institutional legitimacy</w:t>
      </w:r>
      <w:r>
        <w:t xml:space="preserve">. In the longer term, </w:t>
      </w:r>
      <w:r w:rsidRPr="009E0209">
        <w:rPr>
          <w:rStyle w:val="StyleUnderline"/>
          <w:highlight w:val="cyan"/>
        </w:rPr>
        <w:t>trust is needed to help governments tackle long-term societal challenges such as climate change, ageing</w:t>
      </w:r>
      <w:r w:rsidRPr="00B228BA">
        <w:rPr>
          <w:rStyle w:val="StyleUnderline"/>
        </w:rPr>
        <w:t xml:space="preserve"> populations, </w:t>
      </w:r>
      <w:r w:rsidRPr="009E0209">
        <w:rPr>
          <w:rStyle w:val="StyleUnderline"/>
          <w:highlight w:val="cyan"/>
        </w:rPr>
        <w:t>and</w:t>
      </w:r>
      <w:r w:rsidRPr="00B228BA">
        <w:rPr>
          <w:rStyle w:val="StyleUnderline"/>
        </w:rPr>
        <w:t xml:space="preserve"> changing </w:t>
      </w:r>
      <w:r w:rsidRPr="009E0209">
        <w:rPr>
          <w:rStyle w:val="StyleUnderline"/>
          <w:highlight w:val="cyan"/>
        </w:rPr>
        <w:t>labour</w:t>
      </w:r>
      <w:r w:rsidRPr="00B228BA">
        <w:rPr>
          <w:rStyle w:val="StyleUnderline"/>
        </w:rPr>
        <w:t xml:space="preserve"> markets</w:t>
      </w:r>
      <w:r>
        <w:t>.</w:t>
      </w:r>
    </w:p>
    <w:p w14:paraId="079CB0E8" w14:textId="77777777" w:rsidR="00312A78" w:rsidRPr="003406AA" w:rsidRDefault="00312A78" w:rsidP="00312A78">
      <w:pPr>
        <w:pStyle w:val="Heading4"/>
      </w:pPr>
      <w:r>
        <w:t>Specifically, tax credibility is key to democratic modeling</w:t>
      </w:r>
    </w:p>
    <w:p w14:paraId="213B6C68" w14:textId="77777777" w:rsidR="00312A78" w:rsidRDefault="00312A78" w:rsidP="00312A78">
      <w:r w:rsidRPr="003406AA">
        <w:rPr>
          <w:rStyle w:val="Style13ptBold"/>
        </w:rPr>
        <w:t>Chodorow 17</w:t>
      </w:r>
      <w:r>
        <w:t>, professor of law at the Sandra Day O’Connor College of Law at Arizona State University (Adam, “</w:t>
      </w:r>
      <w:r w:rsidRPr="009E0209">
        <w:rPr>
          <w:rStyle w:val="Emphasis"/>
          <w:highlight w:val="cyan"/>
        </w:rPr>
        <w:t>Thank Your Taxes</w:t>
      </w:r>
      <w:r>
        <w:t xml:space="preserve">,” Slate, </w:t>
      </w:r>
      <w:hyperlink r:id="rId61" w:history="1">
        <w:r w:rsidRPr="002B1D52">
          <w:rPr>
            <w:rStyle w:val="Hyperlink"/>
          </w:rPr>
          <w:t>https://slate.com/business/2017/04/taxes-gave-us-western-democracy-so-praise-them.html</w:t>
        </w:r>
      </w:hyperlink>
      <w:r>
        <w:t>)</w:t>
      </w:r>
    </w:p>
    <w:p w14:paraId="7FBA8720" w14:textId="77777777" w:rsidR="00312A78" w:rsidRPr="004B49A6" w:rsidRDefault="00312A78" w:rsidP="00312A78"/>
    <w:p w14:paraId="31DEE36B" w14:textId="77777777" w:rsidR="00312A78" w:rsidRDefault="00312A78" w:rsidP="00312A78">
      <w:r>
        <w:t xml:space="preserve">Tax Day is upon us, which may mean you’re presently cursing whichever age-old ruler came up with the whole idea that the governed should part with some portion of their hard-earned dough in order to support him (for the common good, of course). But </w:t>
      </w:r>
      <w:r w:rsidRPr="009E0209">
        <w:rPr>
          <w:rStyle w:val="StyleUnderline"/>
          <w:highlight w:val="cyan"/>
        </w:rPr>
        <w:t>if you love</w:t>
      </w:r>
      <w:r>
        <w:t xml:space="preserve"> America and </w:t>
      </w:r>
      <w:r w:rsidRPr="009E0209">
        <w:rPr>
          <w:rStyle w:val="StyleUnderline"/>
          <w:highlight w:val="cyan"/>
        </w:rPr>
        <w:t>democratic forms of government</w:t>
      </w:r>
      <w:r>
        <w:t>—however strained they might feel right now!—</w:t>
      </w:r>
      <w:r w:rsidRPr="009E0209">
        <w:rPr>
          <w:rStyle w:val="StyleUnderline"/>
          <w:highlight w:val="cyan"/>
        </w:rPr>
        <w:t>then you should</w:t>
      </w:r>
      <w:r>
        <w:t xml:space="preserve"> instead </w:t>
      </w:r>
      <w:r w:rsidRPr="009E0209">
        <w:rPr>
          <w:rStyle w:val="StyleUnderline"/>
          <w:highlight w:val="cyan"/>
        </w:rPr>
        <w:t>be raising a glass in that presumed despot’s honor</w:t>
      </w:r>
      <w:r>
        <w:t xml:space="preserve">. Forget what you may have learned about the Enlightenment: </w:t>
      </w:r>
      <w:r w:rsidRPr="009E0209">
        <w:rPr>
          <w:rStyle w:val="Emphasis"/>
          <w:highlight w:val="cyan"/>
        </w:rPr>
        <w:t>Modern Western democracy is nothing more than a byproduct of a series of tax disputes</w:t>
      </w:r>
      <w:r>
        <w:t>. While the Greeks and Romans had democratic institutions, most trace the beginnings of modern Western democracy to the 1215 signing of the Magna Carta at Runnymede. King John, the third of England’s Angevin monarchs, claimed lands in France to which the French also laid claim. John attempted to win them back to no avail. Wars are expensive, and John sought to pay for them by taxing England’s nobles, who did not take kindly to his attentions. They revolted and eventually forced him to sign the Magna Carta—which, among other things, required the king to obtain consent before imposing certain taxes. In other words, the nobles extracted a say in government in return for the king’s right to tax them, conditioning that right upon the consent of the governed. Over time the English built upon these agreements, eventually leading to the democratic parliamentary system that exists today. But what about America? Let’s fast-forward to the mid-18th century, by which time the New World has been discovered and the British had established colonies in North America. But the Spanish and French were also there, not to mention the Native Americans who predated all of them. Tensions eventually led to the French and Indian War (or the Seven Years’ War), during which the British incurred significant costs, among other things, protecting the colonists. Not surprisingly, the British thought it appropriate to recover those costs from the colonists. Thus came the Stamp Act of 1765, the Declaratory Act of 1766 (which gave Parliament the power to legislate for the colonies), and the Townshend Acts, which imposed taxes on glass, lead, oil, paper, and, most famously, tea. We all recall the Boston Tea Party, cries of “No taxation without representation,” the shot heard round the world, and ultimately the Declaration of Independence, which noted that it was self-evident that governments derive “their just powers from the consent of the governed” and listed among “the causes which impel them to the separation” the fact that the crown was “imposing Taxes on us without our consent.” The British attempt to tax the colonists without obtaining their consent wasn’t the only thing that led to revolution, but it certainly played an important role. Next came Washington crossing the Delaware (and apparently sleeping in every town up and down the East Coast), colonial victory in 1783, and, of course, debt. Have I mentioned that wars are expensive? As part of the war efforts, the Continental Congress had borrowed heavily from France, Spain, and private Dutch investors. They were in mortal fear that the British would attempt to retake what they had just lost and knew they would have to maintain good credit to have a shot at staying free. Repaying the war debt was of critical importance. Under the Articles of Confederation that the colonies adopted in 1781, each American state remained sovereign, and all decisions of the confederate government had to be unanimous. This government had no power to tax. Instead it relied on requisitions on the states, which the states were supposed to fulfill based on the proportionate value of the land within their borders. The government couldn’t force states to contribute funds, however, and had to rely on its powers of persuasion. This was about as effective as you might suspect. The last requisition was made in 1786. The government asked for $3.8 million. It collected $663—a princely sum that fell far short of what was needed to pay off the revolutionary debts. Two efforts had been made—in 1781 and 1783—to give the government the power to tax, but both failed, in large part because of the unanimity requirement. In 1787, the Congress of the Confederation authorized a meeting to try to fix the Articles of Confederation, but the attendees soon concluded they needed to start from scratch. Thus began efforts to create a new government for the 13 colonies. One of the most controversial issues was whether to give this new government the power to impose and collect taxes of its own. The drafters ultimately included this power in the Constitution and went so far as to allow the government to impose taxes directly on the people within the states, not just on the states. The founders claimed that the new constitution was based in large part on Roman precedent. No doubt—but we tax historians see things a little differently. The decision to grant the federal government the power to tax helps explain not only on the structure of the proposed government but also how the Constitution was framed and even ratified. Remember the Magna Carta? If a government is to impose taxes on the people, it must obtain their consent. Thus the new government was formed by “we the people,” who ratified it through special state conventions of citizens, as opposed to the states, which had ratified the Articles of Confederation through their legislatures. Imparting the power to tax, however, is different from imposing specific taxes. How do we get the consent of the governed to do that? The founders’ solution was to create a hybrid government, in which states and the people share power. Unlike the Articles, in which the states alone were represented, the Constitution provided for both a Senate, which represented the states qua states (senators were initially picked by the state governments), and the people’s House, where representatives were elected directly by the people. Such a body would clearly be able to provide the consent necessary to impose specific taxes. This also explains why the Constitution requires that all revenue bills must originate in the House. Other elements of the Constitutional design can be understood to reflect the concern that taxation be linked to consent. For instance, representatives were allocated among the states based on population, a clear effort to ensure that political power was matched to the people from whom that power flowed. Direct taxes were similarly allocated by population (in Article 1, Section 2). Tying direct taxes to political representation was so important that it was repeated in Article 1, Section 9. This provision ensured that representatives from populous parts of the country could not impose taxes on less populated regions without their consent or, at the very least, without bearing their proportionate share. The Constitution’s uniformity provision, which requires that all duties, imposts, and excises be uniform across the United States, can be viewed in the same light. The famed jurist Oliver Wendell Holmes Jr. once famously noted that “</w:t>
      </w:r>
      <w:r w:rsidRPr="009E0209">
        <w:rPr>
          <w:rStyle w:val="StyleUnderline"/>
          <w:highlight w:val="cyan"/>
        </w:rPr>
        <w:t>taxes are the price we pay for civilization</w:t>
      </w:r>
      <w:r>
        <w:t xml:space="preserve">.” I think he sold taxes short. </w:t>
      </w:r>
      <w:r w:rsidRPr="009E0209">
        <w:rPr>
          <w:rStyle w:val="StyleUnderline"/>
          <w:highlight w:val="cyan"/>
        </w:rPr>
        <w:t xml:space="preserve">Taxes not only are the price of civilization, but they also were fundamental in bringing about the </w:t>
      </w:r>
      <w:r w:rsidRPr="009E0209">
        <w:rPr>
          <w:rStyle w:val="Emphasis"/>
          <w:highlight w:val="cyan"/>
        </w:rPr>
        <w:t>democratic system of government</w:t>
      </w:r>
      <w:r w:rsidRPr="009E0209">
        <w:rPr>
          <w:rStyle w:val="StyleUnderline"/>
          <w:highlight w:val="cyan"/>
        </w:rPr>
        <w:t xml:space="preserve"> that (for now!) </w:t>
      </w:r>
      <w:r w:rsidRPr="009E0209">
        <w:rPr>
          <w:rStyle w:val="Emphasis"/>
          <w:highlight w:val="cyan"/>
        </w:rPr>
        <w:t>remains a model for the world</w:t>
      </w:r>
      <w:r>
        <w:t>. Happy filing!</w:t>
      </w:r>
    </w:p>
    <w:p w14:paraId="55F31F20" w14:textId="23DE9830" w:rsidR="00D76D2E" w:rsidRDefault="00D76D2E" w:rsidP="00D76D2E">
      <w:pPr>
        <w:pStyle w:val="Heading3"/>
      </w:pPr>
      <w:r>
        <w:t>!---Democracy---Existential</w:t>
      </w:r>
    </w:p>
    <w:p w14:paraId="60EF2691" w14:textId="77777777" w:rsidR="00D76D2E" w:rsidRPr="006204DE" w:rsidRDefault="00D76D2E" w:rsidP="00D76D2E">
      <w:pPr>
        <w:pStyle w:val="Heading4"/>
      </w:pPr>
      <w:r>
        <w:t xml:space="preserve">Democracy solves </w:t>
      </w:r>
      <w:r>
        <w:rPr>
          <w:u w:val="single"/>
        </w:rPr>
        <w:t>extinction</w:t>
      </w:r>
      <w:r>
        <w:t xml:space="preserve">. </w:t>
      </w:r>
    </w:p>
    <w:p w14:paraId="51A78189" w14:textId="18FCBAC9" w:rsidR="00D76D2E" w:rsidRDefault="00D76D2E" w:rsidP="00D76D2E">
      <w:r w:rsidRPr="00D76D2E">
        <w:rPr>
          <w:rStyle w:val="Style13ptBold"/>
        </w:rPr>
        <w:t>Belfield 23</w:t>
      </w:r>
      <w:r>
        <w:t>, Research Associate and Academic Project Manager at the University of Cambridge's Centre for the Study of Existential Risk (Haydn, “Collapse, Recovery, and Existential Risk,” in How Worlds Collapse: What History, Systems, and Complexity Can Teach Us About Our Modern World and Fragile Future, p. 74-76)</w:t>
      </w:r>
    </w:p>
    <w:p w14:paraId="3CB00189" w14:textId="77777777" w:rsidR="008C3916" w:rsidRDefault="008C3916" w:rsidP="00D76D2E"/>
    <w:p w14:paraId="2FA99CE7" w14:textId="667C82AF" w:rsidR="00D76D2E" w:rsidRDefault="00D76D2E" w:rsidP="00D76D2E">
      <w:r w:rsidRPr="0079268B">
        <w:t xml:space="preserve">A </w:t>
      </w:r>
      <w:r w:rsidRPr="006204DE">
        <w:rPr>
          <w:rStyle w:val="StyleUnderline"/>
        </w:rPr>
        <w:t xml:space="preserve">world dominated by </w:t>
      </w:r>
      <w:r w:rsidRPr="009E0209">
        <w:rPr>
          <w:rStyle w:val="StyleUnderline"/>
          <w:highlight w:val="cyan"/>
        </w:rPr>
        <w:t>totalitarian states would be</w:t>
      </w:r>
      <w:r w:rsidRPr="0079268B">
        <w:t xml:space="preserve"> more incompetent, </w:t>
      </w:r>
      <w:r w:rsidRPr="009E0209">
        <w:rPr>
          <w:rStyle w:val="Emphasis"/>
          <w:highlight w:val="cyan"/>
        </w:rPr>
        <w:t>more war-prone</w:t>
      </w:r>
      <w:r w:rsidRPr="009E0209">
        <w:rPr>
          <w:rStyle w:val="StyleUnderline"/>
          <w:highlight w:val="cyan"/>
        </w:rPr>
        <w:t xml:space="preserve">, </w:t>
      </w:r>
      <w:r w:rsidRPr="009E0209">
        <w:rPr>
          <w:rStyle w:val="Emphasis"/>
          <w:highlight w:val="cyan"/>
        </w:rPr>
        <w:t>less cooperative</w:t>
      </w:r>
      <w:r w:rsidRPr="009E0209">
        <w:rPr>
          <w:rStyle w:val="StyleUnderline"/>
          <w:highlight w:val="cyan"/>
        </w:rPr>
        <w:t xml:space="preserve">, and </w:t>
      </w:r>
      <w:r w:rsidRPr="009E0209">
        <w:rPr>
          <w:rStyle w:val="Emphasis"/>
          <w:highlight w:val="cyan"/>
        </w:rPr>
        <w:t>more inhibitive of progress</w:t>
      </w:r>
      <w:r w:rsidRPr="0079268B">
        <w:t xml:space="preserve"> than one dominated by democratic states. Our current world is not particularly competent, peaceful, cooperative, or progressive—a totalitarian-dominated world would be worse. </w:t>
      </w:r>
      <w:r w:rsidRPr="00535810">
        <w:rPr>
          <w:rStyle w:val="StyleUnderline"/>
        </w:rPr>
        <w:t xml:space="preserve">It </w:t>
      </w:r>
      <w:r w:rsidRPr="009E0209">
        <w:rPr>
          <w:rStyle w:val="StyleUnderline"/>
          <w:highlight w:val="cyan"/>
        </w:rPr>
        <w:t xml:space="preserve">would </w:t>
      </w:r>
      <w:r w:rsidRPr="009E0209">
        <w:rPr>
          <w:rStyle w:val="Emphasis"/>
          <w:highlight w:val="cyan"/>
        </w:rPr>
        <w:t>increase the risk of</w:t>
      </w:r>
      <w:r w:rsidRPr="0079268B">
        <w:t xml:space="preserve"> another collapse and </w:t>
      </w:r>
      <w:r w:rsidRPr="009E0209">
        <w:rPr>
          <w:rStyle w:val="Emphasis"/>
          <w:highlight w:val="cyan"/>
        </w:rPr>
        <w:t>extinction</w:t>
      </w:r>
      <w:r w:rsidRPr="00535810">
        <w:rPr>
          <w:rStyle w:val="StyleUnderline"/>
        </w:rPr>
        <w:t xml:space="preserve"> and could shape the future toward less desirable trajectories</w:t>
      </w:r>
      <w:r w:rsidRPr="0079268B">
        <w:t xml:space="preserve"> (Beckstead, 2013).</w:t>
      </w:r>
      <w:r>
        <w:t xml:space="preserve"> </w:t>
      </w:r>
      <w:r w:rsidRPr="009E0209">
        <w:rPr>
          <w:rStyle w:val="StyleUnderline"/>
          <w:highlight w:val="cyan"/>
        </w:rPr>
        <w:t>Totalitarian states are</w:t>
      </w:r>
      <w:r w:rsidRPr="006204DE">
        <w:t xml:space="preserve"> incompetent. They are </w:t>
      </w:r>
      <w:r w:rsidRPr="009E0209">
        <w:rPr>
          <w:rStyle w:val="StyleUnderline"/>
          <w:highlight w:val="cyan"/>
        </w:rPr>
        <w:t>bad at</w:t>
      </w:r>
      <w:r w:rsidRPr="006204DE">
        <w:rPr>
          <w:rStyle w:val="StyleUnderline"/>
        </w:rPr>
        <w:t xml:space="preserve"> forecasting and dealing with </w:t>
      </w:r>
      <w:r w:rsidRPr="009E0209">
        <w:rPr>
          <w:rStyle w:val="StyleUnderline"/>
          <w:highlight w:val="cyan"/>
        </w:rPr>
        <w:t>disasters</w:t>
      </w:r>
      <w:r w:rsidRPr="006204DE">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w:t>
      </w:r>
      <w:r w:rsidRPr="0079268B">
        <w:t xml:space="preserve"> (Conquest, 1992; Kershaw, 2008; Zhang &amp; Halliday, 2006). </w:t>
      </w:r>
      <w:r w:rsidRPr="00535810">
        <w:rPr>
          <w:rStyle w:val="StyleUnderline"/>
        </w:rPr>
        <w:t xml:space="preserve">If totalitarian states are worse at addressing social, environmental, and technological </w:t>
      </w:r>
      <w:r w:rsidRPr="006204DE">
        <w:rPr>
          <w:rStyle w:val="StyleUnderline"/>
        </w:rPr>
        <w:t>problems</w:t>
      </w:r>
      <w:r w:rsidRPr="006204DE">
        <w:t xml:space="preserve">, then </w:t>
      </w:r>
      <w:r w:rsidRPr="009E0209">
        <w:rPr>
          <w:rStyle w:val="StyleUnderline"/>
          <w:highlight w:val="cyan"/>
        </w:rPr>
        <w:t xml:space="preserve">a world dominated by them would likely be worse at </w:t>
      </w:r>
      <w:r w:rsidRPr="009E0209">
        <w:rPr>
          <w:rStyle w:val="Emphasis"/>
          <w:highlight w:val="cyan"/>
        </w:rPr>
        <w:t>responding to risks of</w:t>
      </w:r>
      <w:r w:rsidRPr="006204DE">
        <w:t xml:space="preserve"> collapse and </w:t>
      </w:r>
      <w:r w:rsidRPr="009E0209">
        <w:rPr>
          <w:rStyle w:val="Emphasis"/>
          <w:highlight w:val="cyan"/>
        </w:rPr>
        <w:t>extinction</w:t>
      </w:r>
      <w:r w:rsidRPr="006204DE">
        <w:t>.</w:t>
      </w:r>
      <w:r>
        <w:t xml:space="preserve"> </w:t>
      </w:r>
      <w:r w:rsidRPr="009E0209">
        <w:rPr>
          <w:rStyle w:val="StyleUnderline"/>
          <w:highlight w:val="cyan"/>
        </w:rPr>
        <w:t>A world dominated by</w:t>
      </w:r>
      <w:r w:rsidRPr="006204DE">
        <w:rPr>
          <w:rStyle w:val="StyleUnderline"/>
        </w:rPr>
        <w:t xml:space="preserve"> </w:t>
      </w:r>
      <w:r w:rsidRPr="009E0209">
        <w:rPr>
          <w:rStyle w:val="StyleUnderline"/>
          <w:highlight w:val="cyan"/>
        </w:rPr>
        <w:t xml:space="preserve">totalitarian states is more likely to have </w:t>
      </w:r>
      <w:r w:rsidRPr="009E0209">
        <w:rPr>
          <w:rStyle w:val="Emphasis"/>
          <w:highlight w:val="cyan"/>
        </w:rPr>
        <w:t>major wars</w:t>
      </w:r>
      <w:r w:rsidRPr="006204DE">
        <w:t>. States with near-universal adult suffrage rarely (if ever) go</w:t>
      </w:r>
      <w:r w:rsidRPr="0079268B">
        <w:t xml:space="preserve"> to war with one another (Barnhart et al., 2020), so a world dominated by democracies has fewer wars. </w:t>
      </w:r>
      <w:r w:rsidRPr="009E0209">
        <w:rPr>
          <w:rStyle w:val="Emphasis"/>
          <w:highlight w:val="cyan"/>
        </w:rPr>
        <w:t>Miscalc</w:t>
      </w:r>
      <w:r w:rsidRPr="00535810">
        <w:rPr>
          <w:rStyle w:val="Emphasis"/>
        </w:rPr>
        <w:t>ulation</w:t>
      </w:r>
      <w:r w:rsidRPr="00535810">
        <w:rPr>
          <w:rStyle w:val="StyleUnderline"/>
        </w:rPr>
        <w:t xml:space="preserve"> </w:t>
      </w:r>
      <w:r w:rsidRPr="009E0209">
        <w:rPr>
          <w:rStyle w:val="StyleUnderline"/>
          <w:highlight w:val="cyan"/>
        </w:rPr>
        <w:t>might be a</w:t>
      </w:r>
      <w:r w:rsidRPr="00535810">
        <w:rPr>
          <w:rStyle w:val="StyleUnderline"/>
        </w:rPr>
        <w:t xml:space="preserve"> </w:t>
      </w:r>
      <w:r w:rsidRPr="006204DE">
        <w:rPr>
          <w:rStyle w:val="StyleUnderline"/>
        </w:rPr>
        <w:t xml:space="preserve">particular </w:t>
      </w:r>
      <w:r w:rsidRPr="009E0209">
        <w:rPr>
          <w:rStyle w:val="StyleUnderline"/>
          <w:highlight w:val="cyan"/>
        </w:rPr>
        <w:t>problem</w:t>
      </w:r>
      <w:r w:rsidRPr="00535810">
        <w:rPr>
          <w:rStyle w:val="StyleUnderline"/>
        </w:rPr>
        <w:t xml:space="preserve"> for totalitarian states </w:t>
      </w:r>
      <w:r w:rsidRPr="009E0209">
        <w:rPr>
          <w:rStyle w:val="StyleUnderline"/>
          <w:highlight w:val="cyan"/>
        </w:rPr>
        <w:t>due to personalization</w:t>
      </w:r>
      <w:r w:rsidRPr="00535810">
        <w:rPr>
          <w:rStyle w:val="StyleUnderline"/>
        </w:rPr>
        <w:t xml:space="preserve"> and disincentives for accurate information</w:t>
      </w:r>
      <w:r w:rsidRPr="0079268B">
        <w:t xml:space="preserve">, leading to well-known strategic disasters such as Hitler and Stalin’s blunders in World War II (Bialer, 1970; Noakes &amp; Pridham, 2001), or at a smaller level, Saddam Hussein’s rejection of diplomacy (Atkinson, 1993). </w:t>
      </w:r>
      <w:r w:rsidRPr="009E0209">
        <w:rPr>
          <w:rStyle w:val="Emphasis"/>
          <w:highlight w:val="cyan"/>
        </w:rPr>
        <w:t>War</w:t>
      </w:r>
      <w:r w:rsidRPr="009E0209">
        <w:rPr>
          <w:rStyle w:val="StyleUnderline"/>
          <w:highlight w:val="cyan"/>
        </w:rPr>
        <w:t xml:space="preserve"> makes</w:t>
      </w:r>
      <w:r w:rsidRPr="00535810">
        <w:rPr>
          <w:rStyle w:val="StyleUnderline"/>
        </w:rPr>
        <w:t xml:space="preserve"> collapse and </w:t>
      </w:r>
      <w:r w:rsidRPr="009E0209">
        <w:rPr>
          <w:rStyle w:val="StyleUnderline"/>
          <w:highlight w:val="cyan"/>
        </w:rPr>
        <w:t>extinction</w:t>
      </w:r>
      <w:r w:rsidRPr="00535810">
        <w:rPr>
          <w:rStyle w:val="StyleUnderline"/>
        </w:rPr>
        <w:t xml:space="preserve"> more </w:t>
      </w:r>
      <w:r w:rsidRPr="009E0209">
        <w:rPr>
          <w:rStyle w:val="StyleUnderline"/>
          <w:highlight w:val="cyan"/>
        </w:rPr>
        <w:t>likely,</w:t>
      </w:r>
      <w:r w:rsidRPr="006204DE">
        <w:rPr>
          <w:rStyle w:val="StyleUnderline"/>
        </w:rPr>
        <w:t xml:space="preserve"> by</w:t>
      </w:r>
      <w:r w:rsidRPr="006204DE">
        <w:t xml:space="preserve"> </w:t>
      </w:r>
      <w:r w:rsidRPr="009E0209">
        <w:rPr>
          <w:rStyle w:val="StyleUnderline"/>
          <w:highlight w:val="cyan"/>
        </w:rPr>
        <w:t>raising</w:t>
      </w:r>
      <w:r w:rsidRPr="00535810">
        <w:rPr>
          <w:rStyle w:val="StyleUnderline"/>
        </w:rPr>
        <w:t xml:space="preserve"> the </w:t>
      </w:r>
      <w:r w:rsidRPr="009E0209">
        <w:rPr>
          <w:rStyle w:val="StyleUnderline"/>
          <w:highlight w:val="cyan"/>
        </w:rPr>
        <w:t xml:space="preserve">chance of </w:t>
      </w:r>
      <w:r w:rsidRPr="009E0209">
        <w:rPr>
          <w:rStyle w:val="Emphasis"/>
          <w:highlight w:val="cyan"/>
        </w:rPr>
        <w:t>w</w:t>
      </w:r>
      <w:r w:rsidRPr="00535810">
        <w:rPr>
          <w:rStyle w:val="StyleUnderline"/>
        </w:rPr>
        <w:t xml:space="preserve">eapons of </w:t>
      </w:r>
      <w:r w:rsidRPr="009E0209">
        <w:rPr>
          <w:rStyle w:val="Emphasis"/>
          <w:highlight w:val="cyan"/>
        </w:rPr>
        <w:t>m</w:t>
      </w:r>
      <w:r w:rsidRPr="00535810">
        <w:rPr>
          <w:rStyle w:val="StyleUnderline"/>
        </w:rPr>
        <w:t xml:space="preserve">ass </w:t>
      </w:r>
      <w:r w:rsidRPr="009E0209">
        <w:rPr>
          <w:rStyle w:val="Emphasis"/>
          <w:highlight w:val="cyan"/>
        </w:rPr>
        <w:t>d</w:t>
      </w:r>
      <w:r w:rsidRPr="00535810">
        <w:rPr>
          <w:rStyle w:val="StyleUnderline"/>
        </w:rPr>
        <w:t>estruction being used</w:t>
      </w:r>
      <w:r w:rsidRPr="0079268B">
        <w:t>.</w:t>
      </w:r>
      <w:r>
        <w:t xml:space="preserve"> </w:t>
      </w:r>
      <w:r w:rsidRPr="0079268B">
        <w:t xml:space="preserve">Linked to this, </w:t>
      </w:r>
      <w:r w:rsidRPr="009E0209">
        <w:rPr>
          <w:rStyle w:val="StyleUnderline"/>
          <w:highlight w:val="cyan"/>
        </w:rPr>
        <w:t>totalitarian states are</w:t>
      </w:r>
      <w:r w:rsidRPr="006204DE">
        <w:rPr>
          <w:rStyle w:val="StyleUnderline"/>
        </w:rPr>
        <w:t xml:space="preserve"> less cooperative</w:t>
      </w:r>
      <w:r w:rsidRPr="006204DE">
        <w:t xml:space="preserve"> than democratic states. While cooperation is possible (Ginsburg, 2020), their internal norms are characte</w:t>
      </w:r>
      <w:r w:rsidRPr="0079268B">
        <w:t xml:space="preserve">rized by paranoia and treachery, and their lack of transparency limits their ability to credibly commit to agreements. </w:t>
      </w:r>
      <w:r w:rsidRPr="00535810">
        <w:rPr>
          <w:rStyle w:val="StyleUnderline"/>
        </w:rPr>
        <w:t xml:space="preserve">This is </w:t>
      </w:r>
      <w:r w:rsidRPr="009E0209">
        <w:rPr>
          <w:rStyle w:val="StyleUnderline"/>
          <w:highlight w:val="cyan"/>
        </w:rPr>
        <w:t>bad for</w:t>
      </w:r>
      <w:r w:rsidRPr="00535810">
        <w:rPr>
          <w:rStyle w:val="StyleUnderline"/>
        </w:rPr>
        <w:t xml:space="preserve"> </w:t>
      </w:r>
      <w:r w:rsidRPr="00535810">
        <w:rPr>
          <w:rStyle w:val="Emphasis"/>
        </w:rPr>
        <w:t xml:space="preserve">all </w:t>
      </w:r>
      <w:r w:rsidRPr="009E0209">
        <w:rPr>
          <w:rStyle w:val="Emphasis"/>
          <w:highlight w:val="cyan"/>
        </w:rPr>
        <w:t>risks that require coop</w:t>
      </w:r>
      <w:r w:rsidRPr="00535810">
        <w:rPr>
          <w:rStyle w:val="Emphasis"/>
        </w:rPr>
        <w:t>eration</w:t>
      </w:r>
      <w:r w:rsidRPr="00535810">
        <w:rPr>
          <w:rStyle w:val="StyleUnderline"/>
        </w:rPr>
        <w:t xml:space="preserve"> such as </w:t>
      </w:r>
      <w:r w:rsidRPr="009E0209">
        <w:rPr>
          <w:rStyle w:val="Emphasis"/>
          <w:highlight w:val="cyan"/>
        </w:rPr>
        <w:t>pandemics or climate change</w:t>
      </w:r>
      <w:r w:rsidRPr="0079268B">
        <w:t xml:space="preserve"> (Tomasik, 2015).</w:t>
      </w:r>
      <w:r>
        <w:t xml:space="preserve"> </w:t>
      </w:r>
      <w:r w:rsidRPr="0079268B">
        <w:t xml:space="preserve">Finally, </w:t>
      </w:r>
      <w:r w:rsidRPr="006204DE">
        <w:rPr>
          <w:rStyle w:val="StyleUnderline"/>
        </w:rPr>
        <w:t>continued</w:t>
      </w:r>
      <w:r w:rsidRPr="00535810">
        <w:rPr>
          <w:rStyle w:val="StyleUnderline"/>
        </w:rPr>
        <w:t xml:space="preserve"> social and scientific </w:t>
      </w:r>
      <w:r w:rsidRPr="009E0209">
        <w:rPr>
          <w:rStyle w:val="StyleUnderline"/>
          <w:highlight w:val="cyan"/>
        </w:rPr>
        <w:t>progress</w:t>
      </w:r>
      <w:r w:rsidRPr="00535810">
        <w:rPr>
          <w:rStyle w:val="StyleUnderline"/>
        </w:rPr>
        <w:t xml:space="preserve"> is likely to </w:t>
      </w:r>
      <w:r w:rsidRPr="009E0209">
        <w:rPr>
          <w:rStyle w:val="StyleUnderline"/>
          <w:highlight w:val="cyan"/>
        </w:rPr>
        <w:t>reduce risks of</w:t>
      </w:r>
      <w:r w:rsidRPr="0079268B">
        <w:t xml:space="preserve"> collapse and </w:t>
      </w:r>
      <w:r w:rsidRPr="009E0209">
        <w:rPr>
          <w:rStyle w:val="StyleUnderline"/>
          <w:highlight w:val="cyan"/>
        </w:rPr>
        <w:t>extinction</w:t>
      </w:r>
      <w:r w:rsidRPr="0079268B">
        <w:t xml:space="preserve">. Social progress could </w:t>
      </w:r>
      <w:r w:rsidRPr="009E0209">
        <w:rPr>
          <w:rStyle w:val="StyleUnderline"/>
          <w:highlight w:val="cyan"/>
        </w:rPr>
        <w:t>reduce</w:t>
      </w:r>
      <w:r w:rsidRPr="00535810">
        <w:rPr>
          <w:rStyle w:val="StyleUnderline"/>
        </w:rPr>
        <w:t xml:space="preserve"> global </w:t>
      </w:r>
      <w:r w:rsidRPr="009E0209">
        <w:rPr>
          <w:rStyle w:val="StyleUnderline"/>
          <w:highlight w:val="cyan"/>
        </w:rPr>
        <w:t>inequality</w:t>
      </w:r>
      <w:r w:rsidRPr="00535810">
        <w:rPr>
          <w:rStyle w:val="StyleUnderline"/>
        </w:rPr>
        <w:t xml:space="preserve"> and other risk factors. Scientific progress could</w:t>
      </w:r>
      <w:r w:rsidRPr="0079268B">
        <w:t xml:space="preserve"> help </w:t>
      </w:r>
      <w:r w:rsidRPr="009E0209">
        <w:rPr>
          <w:rStyle w:val="StyleUnderline"/>
          <w:highlight w:val="cyan"/>
        </w:rPr>
        <w:t>address</w:t>
      </w:r>
      <w:r w:rsidRPr="006204DE">
        <w:rPr>
          <w:rStyle w:val="StyleUnderline"/>
        </w:rPr>
        <w:t xml:space="preserve"> natural risks and </w:t>
      </w:r>
      <w:r w:rsidRPr="009E0209">
        <w:rPr>
          <w:rStyle w:val="StyleUnderline"/>
          <w:highlight w:val="cyan"/>
        </w:rPr>
        <w:t>climate change</w:t>
      </w:r>
      <w:r w:rsidRPr="0079268B">
        <w:t xml:space="preserve"> (Sandberg, 2018), </w:t>
      </w:r>
      <w:r w:rsidRPr="00535810">
        <w:rPr>
          <w:rStyle w:val="StyleUnderline"/>
        </w:rPr>
        <w:t>differentially increase defensive rather than offensive power</w:t>
      </w:r>
      <w:r w:rsidRPr="0079268B">
        <w:t xml:space="preserve"> (Garfinkel &amp; Dafoe, 2019), </w:t>
      </w:r>
      <w:r w:rsidRPr="009E0209">
        <w:rPr>
          <w:rStyle w:val="StyleUnderline"/>
          <w:highlight w:val="cyan"/>
        </w:rPr>
        <w:t xml:space="preserve">and </w:t>
      </w:r>
      <w:r w:rsidRPr="009E0209">
        <w:rPr>
          <w:rStyle w:val="Emphasis"/>
          <w:highlight w:val="cyan"/>
        </w:rPr>
        <w:t>solve safety</w:t>
      </w:r>
      <w:r w:rsidRPr="00535810">
        <w:rPr>
          <w:rStyle w:val="Emphasis"/>
        </w:rPr>
        <w:t xml:space="preserve"> challenges </w:t>
      </w:r>
      <w:r w:rsidRPr="009E0209">
        <w:rPr>
          <w:rStyle w:val="Emphasis"/>
          <w:highlight w:val="cyan"/>
        </w:rPr>
        <w:t>in AI or biotech</w:t>
      </w:r>
      <w:r w:rsidRPr="0079268B">
        <w:t xml:space="preserve">nology (Russell, 2019). However, as we will now discuss </w:t>
      </w:r>
      <w:r w:rsidRPr="009E0209">
        <w:rPr>
          <w:rStyle w:val="StyleUnderline"/>
          <w:highlight w:val="cyan"/>
        </w:rPr>
        <w:t>totalitarian s</w:t>
      </w:r>
      <w:r w:rsidRPr="006204DE">
        <w:rPr>
          <w:rStyle w:val="StyleUnderline"/>
        </w:rPr>
        <w:t>tates</w:t>
      </w:r>
      <w:r w:rsidRPr="00535810">
        <w:rPr>
          <w:rStyle w:val="StyleUnderline"/>
        </w:rPr>
        <w:t xml:space="preserve"> would</w:t>
      </w:r>
      <w:r w:rsidRPr="0079268B">
        <w:t xml:space="preserve"> likely </w:t>
      </w:r>
      <w:r w:rsidRPr="009E0209">
        <w:rPr>
          <w:rStyle w:val="Emphasis"/>
          <w:highlight w:val="cyan"/>
        </w:rPr>
        <w:t>inhibit</w:t>
      </w:r>
      <w:r w:rsidRPr="00535810">
        <w:rPr>
          <w:rStyle w:val="Emphasis"/>
        </w:rPr>
        <w:t xml:space="preserve"> social </w:t>
      </w:r>
      <w:r w:rsidRPr="009E0209">
        <w:rPr>
          <w:rStyle w:val="Emphasis"/>
          <w:highlight w:val="cyan"/>
        </w:rPr>
        <w:t>progress</w:t>
      </w:r>
      <w:r w:rsidRPr="0079268B">
        <w:t>.</w:t>
      </w:r>
      <w:r>
        <w:t xml:space="preserve"> </w:t>
      </w:r>
      <w:r w:rsidRPr="0079268B">
        <w:t xml:space="preserve">A </w:t>
      </w:r>
      <w:r w:rsidRPr="00C079FB">
        <w:t>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w:t>
      </w:r>
      <w:r w:rsidRPr="0079268B">
        <w:t>, would reduce the space for resistance and progress—distorting the human trajectory.</w:t>
      </w:r>
      <w:r>
        <w:t xml:space="preserve"> </w:t>
      </w:r>
      <w:r w:rsidRPr="006204DE">
        <w:rPr>
          <w:rStyle w:val="StyleUnderline"/>
        </w:rPr>
        <w:t xml:space="preserve">We should </w:t>
      </w:r>
      <w:r w:rsidRPr="009E0209">
        <w:rPr>
          <w:rStyle w:val="StyleUnderline"/>
          <w:highlight w:val="cyan"/>
        </w:rPr>
        <w:t>be</w:t>
      </w:r>
      <w:r w:rsidRPr="00AF1429">
        <w:rPr>
          <w:rStyle w:val="StyleUnderline"/>
        </w:rPr>
        <w:t xml:space="preserve"> particularly </w:t>
      </w:r>
      <w:r w:rsidRPr="009E0209">
        <w:rPr>
          <w:rStyle w:val="StyleUnderline"/>
          <w:highlight w:val="cyan"/>
        </w:rPr>
        <w:t>concerned about “</w:t>
      </w:r>
      <w:r w:rsidRPr="009E0209">
        <w:rPr>
          <w:rStyle w:val="Emphasis"/>
          <w:highlight w:val="cyan"/>
        </w:rPr>
        <w:t>bottlenecks</w:t>
      </w:r>
      <w:r w:rsidRPr="009E0209">
        <w:rPr>
          <w:rStyle w:val="StyleUnderline"/>
          <w:highlight w:val="cyan"/>
        </w:rPr>
        <w:t>”</w:t>
      </w:r>
      <w:r w:rsidRPr="00AF1429">
        <w:rPr>
          <w:rStyle w:val="StyleUnderline"/>
        </w:rPr>
        <w:t xml:space="preserve"> at which values are particularly important—where there is a risk of “</w:t>
      </w:r>
      <w:r w:rsidRPr="009E0209">
        <w:rPr>
          <w:rStyle w:val="Emphasis"/>
          <w:highlight w:val="cyan"/>
        </w:rPr>
        <w:t>locking-in</w:t>
      </w:r>
      <w:r w:rsidRPr="0079268B">
        <w:t xml:space="preserve">” some particular set of (possibly far from optimal) </w:t>
      </w:r>
      <w:r w:rsidRPr="009E0209">
        <w:rPr>
          <w:rStyle w:val="StyleUnderline"/>
          <w:highlight w:val="cyan"/>
        </w:rPr>
        <w:t>values</w:t>
      </w:r>
      <w:r w:rsidRPr="0079268B">
        <w:t xml:space="preserve">. While they are currently far-off, </w:t>
      </w:r>
      <w:r w:rsidRPr="009E0209">
        <w:rPr>
          <w:rStyle w:val="StyleUnderline"/>
          <w:highlight w:val="cyan"/>
        </w:rPr>
        <w:t xml:space="preserve">future </w:t>
      </w:r>
      <w:r w:rsidRPr="009E0209">
        <w:rPr>
          <w:rStyle w:val="Emphasis"/>
          <w:highlight w:val="cyan"/>
        </w:rPr>
        <w:t>tech</w:t>
      </w:r>
      <w:r w:rsidRPr="00AF1429">
        <w:rPr>
          <w:rStyle w:val="StyleUnderline"/>
        </w:rPr>
        <w:t xml:space="preserve">nologies such as </w:t>
      </w:r>
      <w:r w:rsidRPr="009E0209">
        <w:rPr>
          <w:rStyle w:val="Emphasis"/>
          <w:highlight w:val="cyan"/>
        </w:rPr>
        <w:t>a</w:t>
      </w:r>
      <w:r w:rsidRPr="00AF1429">
        <w:rPr>
          <w:rStyle w:val="StyleUnderline"/>
        </w:rPr>
        <w:t xml:space="preserve">rtificial </w:t>
      </w:r>
      <w:r w:rsidRPr="009E0209">
        <w:rPr>
          <w:rStyle w:val="Emphasis"/>
          <w:highlight w:val="cyan"/>
        </w:rPr>
        <w:t>g</w:t>
      </w:r>
      <w:r w:rsidRPr="00AF1429">
        <w:rPr>
          <w:rStyle w:val="StyleUnderline"/>
        </w:rPr>
        <w:t xml:space="preserve">eneral </w:t>
      </w:r>
      <w:r w:rsidRPr="009E0209">
        <w:rPr>
          <w:rStyle w:val="Emphasis"/>
          <w:highlight w:val="cyan"/>
        </w:rPr>
        <w:t>i</w:t>
      </w:r>
      <w:r w:rsidRPr="00AF1429">
        <w:rPr>
          <w:rStyle w:val="StyleUnderline"/>
        </w:rPr>
        <w:t>ntelligence</w:t>
      </w:r>
      <w:r w:rsidRPr="0079268B">
        <w:t xml:space="preserve">, </w:t>
      </w:r>
      <w:r w:rsidRPr="009E0209">
        <w:rPr>
          <w:rStyle w:val="Emphasis"/>
          <w:highlight w:val="cyan"/>
        </w:rPr>
        <w:t>space settlement</w:t>
      </w:r>
      <w:r w:rsidRPr="009E0209">
        <w:rPr>
          <w:rStyle w:val="StyleUnderline"/>
          <w:highlight w:val="cyan"/>
        </w:rPr>
        <w:t xml:space="preserve">, </w:t>
      </w:r>
      <w:r w:rsidRPr="009E0209">
        <w:rPr>
          <w:rStyle w:val="Emphasis"/>
          <w:highlight w:val="cyan"/>
        </w:rPr>
        <w:t>life extension</w:t>
      </w:r>
      <w:r w:rsidRPr="00AF1429">
        <w:rPr>
          <w:rStyle w:val="StyleUnderline"/>
        </w:rPr>
        <w:t xml:space="preserve"> (of autocrats), </w:t>
      </w:r>
      <w:r w:rsidRPr="009E0209">
        <w:rPr>
          <w:rStyle w:val="StyleUnderline"/>
          <w:highlight w:val="cyan"/>
        </w:rPr>
        <w:t>or</w:t>
      </w:r>
      <w:r w:rsidRPr="00AF1429">
        <w:rPr>
          <w:rStyle w:val="StyleUnderline"/>
        </w:rPr>
        <w:t xml:space="preserve"> </w:t>
      </w:r>
      <w:r w:rsidRPr="00AF1429">
        <w:rPr>
          <w:rStyle w:val="Emphasis"/>
        </w:rPr>
        <w:t xml:space="preserve">much better </w:t>
      </w:r>
      <w:r w:rsidRPr="009E0209">
        <w:rPr>
          <w:rStyle w:val="Emphasis"/>
          <w:highlight w:val="cyan"/>
        </w:rPr>
        <w:t>surveillance</w:t>
      </w:r>
      <w:r w:rsidRPr="006204DE">
        <w:rPr>
          <w:rStyle w:val="StyleUnderline"/>
        </w:rPr>
        <w:t xml:space="preserve"> could </w:t>
      </w:r>
      <w:r w:rsidRPr="009E0209">
        <w:rPr>
          <w:rStyle w:val="StyleUnderline"/>
          <w:highlight w:val="cyan"/>
        </w:rPr>
        <w:t>enable lock-in</w:t>
      </w:r>
      <w:r w:rsidRPr="0079268B">
        <w:t xml:space="preserve"> (Caplan, 2008).17</w:t>
      </w:r>
      <w:r>
        <w:t xml:space="preserve"> </w:t>
      </w:r>
      <w:r w:rsidRPr="0079268B">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w:t>
      </w:r>
      <w:r w:rsidRPr="00C079FB">
        <w:t>,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r>
        <w:t xml:space="preserve"> </w:t>
      </w:r>
      <w:r w:rsidRPr="009E0209">
        <w:rPr>
          <w:rStyle w:val="StyleUnderline"/>
          <w:highlight w:val="cyan"/>
        </w:rPr>
        <w:t>A</w:t>
      </w:r>
      <w:r w:rsidRPr="00C079FB">
        <w:rPr>
          <w:rStyle w:val="StyleUnderline"/>
        </w:rPr>
        <w:t xml:space="preserve"> long</w:t>
      </w:r>
      <w:r w:rsidRPr="006204DE">
        <w:rPr>
          <w:rStyle w:val="StyleUnderline"/>
        </w:rPr>
        <w:t xml:space="preserve">-lasting </w:t>
      </w:r>
      <w:r w:rsidRPr="009E0209">
        <w:rPr>
          <w:rStyle w:val="StyleUnderline"/>
          <w:highlight w:val="cyan"/>
        </w:rPr>
        <w:t>totalitarian-dominated world would</w:t>
      </w:r>
      <w:r w:rsidRPr="006204DE">
        <w:rPr>
          <w:rStyle w:val="StyleUnderline"/>
        </w:rPr>
        <w:t xml:space="preserve"> extend the period of time humanity would spend with a heightened </w:t>
      </w:r>
      <w:r w:rsidRPr="009E0209">
        <w:rPr>
          <w:rStyle w:val="StyleUnderline"/>
          <w:highlight w:val="cyan"/>
        </w:rPr>
        <w:t>risk</w:t>
      </w:r>
      <w:r w:rsidRPr="006204DE">
        <w:rPr>
          <w:rStyle w:val="StyleUnderline"/>
        </w:rPr>
        <w:t xml:space="preserve"> of collapse or </w:t>
      </w:r>
      <w:r w:rsidRPr="009E0209">
        <w:rPr>
          <w:rStyle w:val="StyleUnderline"/>
          <w:highlight w:val="cyan"/>
        </w:rPr>
        <w:t>extinction</w:t>
      </w:r>
      <w:r w:rsidRPr="006204DE">
        <w:rPr>
          <w:rStyle w:val="StyleUnderline"/>
        </w:rPr>
        <w:t>, as well as increased potential for</w:t>
      </w:r>
      <w:r w:rsidRPr="006204DE">
        <w:t xml:space="preserve"> distortion of the human trajectory and the possibility that a “</w:t>
      </w:r>
      <w:r w:rsidRPr="006204DE">
        <w:rPr>
          <w:rStyle w:val="Emphasis"/>
        </w:rPr>
        <w:t>lock-in</w:t>
      </w:r>
      <w:r w:rsidRPr="006204DE">
        <w:t>” event may occur. This example illustrates the possibility of a “negative recovery,” resulting in a trajectory with less or no scientific and social progress and a less</w:t>
      </w:r>
      <w:r w:rsidRPr="0079268B">
        <w:t xml:space="preserve"> favorable geopolitical situation, which would threaten the destruction of humanity’s longterm potential.</w:t>
      </w:r>
    </w:p>
    <w:p w14:paraId="67894093" w14:textId="77777777" w:rsidR="00931310" w:rsidRPr="00931310" w:rsidRDefault="00931310" w:rsidP="00931310">
      <w:pPr>
        <w:rPr>
          <w:rStyle w:val="Style13ptBold"/>
        </w:rPr>
      </w:pPr>
      <w:r w:rsidRPr="00931310">
        <w:rPr>
          <w:rStyle w:val="Style13ptBold"/>
        </w:rPr>
        <w:t>Democracy solves extinction</w:t>
      </w:r>
    </w:p>
    <w:p w14:paraId="7F70B082" w14:textId="77777777" w:rsidR="00C079FB" w:rsidRDefault="00931310" w:rsidP="00931310">
      <w:pPr>
        <w:rPr>
          <w:rStyle w:val="Hyperlink"/>
          <w:rFonts w:cstheme="minorHAnsi"/>
        </w:rPr>
      </w:pPr>
      <w:r>
        <w:rPr>
          <w:rStyle w:val="Style13ptBold"/>
        </w:rPr>
        <w:t>Twining 21</w:t>
      </w:r>
      <w:r w:rsidR="00C079FB">
        <w:rPr>
          <w:rFonts w:cstheme="minorHAnsi"/>
        </w:rPr>
        <w:t xml:space="preserve">, </w:t>
      </w:r>
      <w:r>
        <w:rPr>
          <w:rFonts w:cstheme="minorHAnsi"/>
        </w:rPr>
        <w:t xml:space="preserve"> Ph.D.; President of the International Republican Institute</w:t>
      </w:r>
      <w:r w:rsidR="00C079FB">
        <w:rPr>
          <w:rFonts w:cstheme="minorHAnsi"/>
        </w:rPr>
        <w:t xml:space="preserve"> (Daniel, </w:t>
      </w:r>
      <w:r>
        <w:rPr>
          <w:rFonts w:cstheme="minorHAnsi"/>
        </w:rPr>
        <w:t xml:space="preserve">“America must double down on democracy;” </w:t>
      </w:r>
      <w:r>
        <w:rPr>
          <w:rFonts w:cstheme="minorHAnsi"/>
          <w:i/>
          <w:iCs/>
        </w:rPr>
        <w:t>The Hill</w:t>
      </w:r>
      <w:r w:rsidR="00C079FB">
        <w:rPr>
          <w:rFonts w:cstheme="minorHAnsi"/>
        </w:rPr>
        <w:t xml:space="preserve">, </w:t>
      </w:r>
      <w:r>
        <w:rPr>
          <w:rFonts w:cstheme="minorHAnsi"/>
        </w:rPr>
        <w:t>https://thehill.com/opinion/campaign/575693-america-must-double-down-on-democracy</w:t>
      </w:r>
      <w:r w:rsidR="00C079FB">
        <w:rPr>
          <w:rFonts w:cstheme="minorHAnsi"/>
        </w:rPr>
        <w:t>)</w:t>
      </w:r>
      <w:r>
        <w:rPr>
          <w:rStyle w:val="Hyperlink"/>
          <w:rFonts w:cstheme="minorHAnsi"/>
        </w:rPr>
        <w:t xml:space="preserve"> </w:t>
      </w:r>
    </w:p>
    <w:p w14:paraId="177F2AAF" w14:textId="08354A51" w:rsidR="00931310" w:rsidRDefault="00931310" w:rsidP="00931310">
      <w:pPr>
        <w:rPr>
          <w:rStyle w:val="Hyperlink"/>
          <w:rFonts w:cstheme="minorHAnsi"/>
        </w:rPr>
      </w:pPr>
      <w:r>
        <w:rPr>
          <w:rStyle w:val="Hyperlink"/>
          <w:rFonts w:cstheme="minorHAnsi"/>
        </w:rPr>
        <w:t>**gendered language edited, brackets denote change</w:t>
      </w:r>
    </w:p>
    <w:p w14:paraId="1AF4AA47" w14:textId="77777777" w:rsidR="00931310" w:rsidRDefault="00931310" w:rsidP="00931310">
      <w:pPr>
        <w:rPr>
          <w:rFonts w:cstheme="minorHAnsi"/>
        </w:rPr>
      </w:pPr>
    </w:p>
    <w:p w14:paraId="58BBB5CF" w14:textId="1E95F9C5" w:rsidR="00931310" w:rsidRPr="00931310" w:rsidRDefault="00931310" w:rsidP="00D76D2E">
      <w:pPr>
        <w:rPr>
          <w:rFonts w:cstheme="minorHAnsi"/>
        </w:rPr>
      </w:pPr>
      <w:r>
        <w:rPr>
          <w:rFonts w:cstheme="minorHAnsi"/>
        </w:rPr>
        <w:t xml:space="preserve">The hard truth is that </w:t>
      </w:r>
      <w:r w:rsidRPr="009E0209">
        <w:rPr>
          <w:rStyle w:val="StyleUnderline"/>
          <w:rFonts w:cstheme="minorHAnsi"/>
          <w:highlight w:val="cyan"/>
        </w:rPr>
        <w:t>a world</w:t>
      </w:r>
      <w:r>
        <w:rPr>
          <w:rStyle w:val="StyleUnderline"/>
          <w:rFonts w:cstheme="minorHAnsi"/>
        </w:rPr>
        <w:t xml:space="preserve"> that is </w:t>
      </w:r>
      <w:r w:rsidRPr="009E0209">
        <w:rPr>
          <w:rStyle w:val="Emphasis"/>
          <w:rFonts w:cstheme="minorHAnsi"/>
          <w:highlight w:val="cyan"/>
        </w:rPr>
        <w:t>less free</w:t>
      </w:r>
      <w:r>
        <w:rPr>
          <w:rStyle w:val="StyleUnderline"/>
          <w:rFonts w:cstheme="minorHAnsi"/>
        </w:rPr>
        <w:t xml:space="preserve"> is one that </w:t>
      </w:r>
      <w:r w:rsidRPr="009E0209">
        <w:rPr>
          <w:rStyle w:val="StyleUnderline"/>
          <w:rFonts w:cstheme="minorHAnsi"/>
          <w:highlight w:val="cyan"/>
        </w:rPr>
        <w:t xml:space="preserve">is </w:t>
      </w:r>
      <w:r w:rsidRPr="009E0209">
        <w:rPr>
          <w:rStyle w:val="Emphasis"/>
          <w:rFonts w:cstheme="minorHAnsi"/>
          <w:highlight w:val="cyan"/>
        </w:rPr>
        <w:t>less</w:t>
      </w:r>
      <w:r>
        <w:rPr>
          <w:rFonts w:cstheme="minorHAnsi"/>
        </w:rPr>
        <w:t xml:space="preserve"> secure, </w:t>
      </w:r>
      <w:r w:rsidRPr="009E0209">
        <w:rPr>
          <w:rStyle w:val="Emphasis"/>
          <w:rFonts w:cstheme="minorHAnsi"/>
          <w:highlight w:val="cyan"/>
        </w:rPr>
        <w:t>stable</w:t>
      </w:r>
      <w:r>
        <w:rPr>
          <w:rFonts w:cstheme="minorHAnsi"/>
        </w:rPr>
        <w:t xml:space="preserve"> and prosperous. </w:t>
      </w:r>
      <w:r>
        <w:rPr>
          <w:rStyle w:val="StyleUnderline"/>
          <w:rFonts w:cstheme="minorHAnsi"/>
        </w:rPr>
        <w:t xml:space="preserve">The </w:t>
      </w:r>
      <w:r w:rsidRPr="009E0209">
        <w:rPr>
          <w:rStyle w:val="Emphasis"/>
          <w:rFonts w:cstheme="minorHAnsi"/>
          <w:highlight w:val="cyan"/>
        </w:rPr>
        <w:t>greatest dangers</w:t>
      </w:r>
      <w:r>
        <w:rPr>
          <w:rStyle w:val="StyleUnderline"/>
          <w:rFonts w:cstheme="minorHAnsi"/>
        </w:rPr>
        <w:t xml:space="preserve"> to the American way of life </w:t>
      </w:r>
      <w:r w:rsidRPr="009E0209">
        <w:rPr>
          <w:rStyle w:val="StyleUnderline"/>
          <w:rFonts w:cstheme="minorHAnsi"/>
          <w:highlight w:val="cyan"/>
        </w:rPr>
        <w:t>emanate from</w:t>
      </w:r>
      <w:r>
        <w:rPr>
          <w:rStyle w:val="StyleUnderline"/>
          <w:rFonts w:cstheme="minorHAnsi"/>
        </w:rPr>
        <w:t xml:space="preserve"> </w:t>
      </w:r>
      <w:r>
        <w:rPr>
          <w:rStyle w:val="Emphasis"/>
          <w:rFonts w:cstheme="minorHAnsi"/>
        </w:rPr>
        <w:t xml:space="preserve">hostile </w:t>
      </w:r>
      <w:r w:rsidRPr="009E0209">
        <w:rPr>
          <w:rStyle w:val="Emphasis"/>
          <w:rFonts w:cstheme="minorHAnsi"/>
          <w:highlight w:val="cyan"/>
        </w:rPr>
        <w:t>autocracies</w:t>
      </w:r>
      <w:r>
        <w:rPr>
          <w:rFonts w:cstheme="minorHAnsi"/>
        </w:rPr>
        <w:t xml:space="preserve">. There are no quick fixes, but </w:t>
      </w:r>
      <w:r>
        <w:rPr>
          <w:rStyle w:val="StyleUnderline"/>
          <w:rFonts w:cstheme="minorHAnsi"/>
        </w:rPr>
        <w:t xml:space="preserve">the </w:t>
      </w:r>
      <w:r w:rsidRPr="009E0209">
        <w:rPr>
          <w:rStyle w:val="Emphasis"/>
          <w:rFonts w:cstheme="minorHAnsi"/>
          <w:highlight w:val="cyan"/>
        </w:rPr>
        <w:t>best antidotes</w:t>
      </w:r>
      <w:r w:rsidRPr="009E0209">
        <w:rPr>
          <w:rStyle w:val="StyleUnderline"/>
          <w:rFonts w:cstheme="minorHAnsi"/>
          <w:highlight w:val="cyan"/>
        </w:rPr>
        <w:t xml:space="preserve"> to</w:t>
      </w:r>
      <w:r>
        <w:rPr>
          <w:rFonts w:cstheme="minorHAnsi"/>
        </w:rPr>
        <w:t xml:space="preserve"> the challenges of </w:t>
      </w:r>
      <w:r>
        <w:rPr>
          <w:rStyle w:val="Emphasis"/>
          <w:rFonts w:cstheme="minorHAnsi"/>
        </w:rPr>
        <w:t xml:space="preserve">great-power </w:t>
      </w:r>
      <w:r w:rsidRPr="009E0209">
        <w:rPr>
          <w:rStyle w:val="Emphasis"/>
          <w:rFonts w:cstheme="minorHAnsi"/>
          <w:highlight w:val="cyan"/>
        </w:rPr>
        <w:t>conflict</w:t>
      </w:r>
      <w:r>
        <w:rPr>
          <w:rStyle w:val="StyleUnderline"/>
          <w:rFonts w:cstheme="minorHAnsi"/>
        </w:rPr>
        <w:t xml:space="preserve">, </w:t>
      </w:r>
      <w:r w:rsidRPr="009E0209">
        <w:rPr>
          <w:rStyle w:val="Emphasis"/>
          <w:rFonts w:cstheme="minorHAnsi"/>
          <w:highlight w:val="cyan"/>
        </w:rPr>
        <w:t>terrorism</w:t>
      </w:r>
      <w:r>
        <w:rPr>
          <w:rStyle w:val="StyleUnderline"/>
          <w:rFonts w:cstheme="minorHAnsi"/>
        </w:rPr>
        <w:t xml:space="preserve"> </w:t>
      </w:r>
      <w:r w:rsidRPr="009E0209">
        <w:rPr>
          <w:rStyle w:val="StyleUnderline"/>
          <w:rFonts w:cstheme="minorHAnsi"/>
          <w:highlight w:val="cyan"/>
        </w:rPr>
        <w:t>and</w:t>
      </w:r>
      <w:r>
        <w:rPr>
          <w:rStyle w:val="StyleUnderline"/>
          <w:rFonts w:cstheme="minorHAnsi"/>
        </w:rPr>
        <w:t xml:space="preserve"> </w:t>
      </w:r>
      <w:r>
        <w:rPr>
          <w:rStyle w:val="Emphasis"/>
          <w:rFonts w:cstheme="minorHAnsi"/>
        </w:rPr>
        <w:t xml:space="preserve">mass </w:t>
      </w:r>
      <w:r w:rsidRPr="009E0209">
        <w:rPr>
          <w:rStyle w:val="Emphasis"/>
          <w:rFonts w:cstheme="minorHAnsi"/>
          <w:highlight w:val="cyan"/>
        </w:rPr>
        <w:t>migration</w:t>
      </w:r>
      <w:r>
        <w:rPr>
          <w:rFonts w:cstheme="minorHAnsi"/>
        </w:rPr>
        <w:t xml:space="preserve"> of desperate refugees </w:t>
      </w:r>
      <w:r w:rsidRPr="009E0209">
        <w:rPr>
          <w:rStyle w:val="StyleUnderline"/>
          <w:rFonts w:cstheme="minorHAnsi"/>
          <w:highlight w:val="cyan"/>
        </w:rPr>
        <w:t>lie in</w:t>
      </w:r>
      <w:r>
        <w:rPr>
          <w:rFonts w:cstheme="minorHAnsi"/>
        </w:rPr>
        <w:t xml:space="preserve"> the </w:t>
      </w:r>
      <w:r>
        <w:rPr>
          <w:rStyle w:val="Emphasis"/>
          <w:rFonts w:cstheme="minorHAnsi"/>
        </w:rPr>
        <w:t>building</w:t>
      </w:r>
      <w:r>
        <w:rPr>
          <w:rFonts w:cstheme="minorHAnsi"/>
        </w:rPr>
        <w:t xml:space="preserve"> of inclusive </w:t>
      </w:r>
      <w:r w:rsidRPr="009E0209">
        <w:rPr>
          <w:rStyle w:val="Emphasis"/>
          <w:rFonts w:cstheme="minorHAnsi"/>
          <w:highlight w:val="cyan"/>
        </w:rPr>
        <w:t>democratic institutions</w:t>
      </w:r>
      <w:r>
        <w:rPr>
          <w:rFonts w:cstheme="minorHAnsi"/>
        </w:rPr>
        <w:t xml:space="preserve"> — and working with allied democracies to sustain the free and open order that China, in particular, wishes to replace with a world that’s safe for autocracy. The conventional wisdom that authoritarianism has popular momentum is wrong. No one anywhere is taking to the street to demand more corrupt governance, the adoption of one-man rule, a stronger surveillance state, or greater intervention by malign foreign powers. </w:t>
      </w:r>
      <w:r>
        <w:rPr>
          <w:rStyle w:val="StyleUnderline"/>
          <w:rFonts w:cstheme="minorHAnsi"/>
        </w:rPr>
        <w:t>Democratic freedoms are</w:t>
      </w:r>
      <w:r>
        <w:rPr>
          <w:rFonts w:cstheme="minorHAnsi"/>
        </w:rPr>
        <w:t xml:space="preserve"> unquestionably </w:t>
      </w:r>
      <w:r>
        <w:rPr>
          <w:rStyle w:val="StyleUnderline"/>
          <w:rFonts w:cstheme="minorHAnsi"/>
        </w:rPr>
        <w:t>under assault in many nations</w:t>
      </w:r>
      <w:r>
        <w:rPr>
          <w:rFonts w:cstheme="minorHAnsi"/>
        </w:rPr>
        <w:t xml:space="preserve">. Autocrats are aggressive precisely because of the growing demands for change in their more modern, connected societies — and the rising risk that middle classes in nations such as China and Russia will not be willing forever to forfeit political rights for prosperity. </w:t>
      </w:r>
      <w:r w:rsidRPr="009E0209">
        <w:rPr>
          <w:rStyle w:val="StyleUnderline"/>
          <w:rFonts w:cstheme="minorHAnsi"/>
          <w:highlight w:val="cyan"/>
        </w:rPr>
        <w:t>American</w:t>
      </w:r>
      <w:r>
        <w:rPr>
          <w:rFonts w:cstheme="minorHAnsi"/>
        </w:rPr>
        <w:t xml:space="preserve"> retrenchment and </w:t>
      </w:r>
      <w:r w:rsidRPr="009E0209">
        <w:rPr>
          <w:rStyle w:val="StyleUnderline"/>
          <w:rFonts w:cstheme="minorHAnsi"/>
          <w:highlight w:val="cyan"/>
        </w:rPr>
        <w:t xml:space="preserve">isolationism </w:t>
      </w:r>
      <w:r w:rsidRPr="009E0209">
        <w:rPr>
          <w:rStyle w:val="Emphasis"/>
          <w:rFonts w:cstheme="minorHAnsi"/>
          <w:highlight w:val="cyan"/>
        </w:rPr>
        <w:t>compound the danger</w:t>
      </w:r>
      <w:r>
        <w:rPr>
          <w:rFonts w:cstheme="minorHAnsi"/>
        </w:rPr>
        <w:t xml:space="preserve">. It would be nice to live in a world where failed states and dictatorships were a problem for someone else to worry about. But rather than producing stability, </w:t>
      </w:r>
      <w:r w:rsidRPr="009E0209">
        <w:rPr>
          <w:rStyle w:val="StyleUnderline"/>
          <w:rFonts w:cstheme="minorHAnsi"/>
          <w:highlight w:val="cyan"/>
        </w:rPr>
        <w:t>Western retreat</w:t>
      </w:r>
      <w:r>
        <w:rPr>
          <w:rFonts w:cstheme="minorHAnsi"/>
        </w:rPr>
        <w:t xml:space="preserve"> only </w:t>
      </w:r>
      <w:r w:rsidRPr="009E0209">
        <w:rPr>
          <w:rStyle w:val="Emphasis"/>
          <w:rFonts w:cstheme="minorHAnsi"/>
          <w:highlight w:val="cyan"/>
        </w:rPr>
        <w:t>emboldens autocrats</w:t>
      </w:r>
      <w:r>
        <w:rPr>
          <w:rStyle w:val="StyleUnderline"/>
          <w:rFonts w:cstheme="minorHAnsi"/>
        </w:rPr>
        <w:t xml:space="preserve"> in ways that </w:t>
      </w:r>
      <w:r w:rsidRPr="009E0209">
        <w:rPr>
          <w:rStyle w:val="Emphasis"/>
          <w:rFonts w:cstheme="minorHAnsi"/>
          <w:highlight w:val="cyan"/>
        </w:rPr>
        <w:t>amplify dangers</w:t>
      </w:r>
      <w:r>
        <w:rPr>
          <w:rStyle w:val="StyleUnderline"/>
          <w:rFonts w:cstheme="minorHAnsi"/>
        </w:rPr>
        <w:t xml:space="preserve"> to American national security. </w:t>
      </w:r>
      <w:r>
        <w:rPr>
          <w:rFonts w:cstheme="minorHAnsi"/>
        </w:rPr>
        <w:t xml:space="preserve">We know that </w:t>
      </w:r>
      <w:r>
        <w:rPr>
          <w:rStyle w:val="StyleUnderline"/>
          <w:rFonts w:cstheme="minorHAnsi"/>
        </w:rPr>
        <w:t xml:space="preserve">violent extremism </w:t>
      </w:r>
      <w:r>
        <w:rPr>
          <w:rStyle w:val="Emphasis"/>
          <w:rFonts w:cstheme="minorHAnsi"/>
        </w:rPr>
        <w:t>flourishes</w:t>
      </w:r>
      <w:r>
        <w:rPr>
          <w:rStyle w:val="StyleUnderline"/>
          <w:rFonts w:cstheme="minorHAnsi"/>
        </w:rPr>
        <w:t xml:space="preserve"> under</w:t>
      </w:r>
      <w:r>
        <w:rPr>
          <w:rFonts w:cstheme="minorHAnsi"/>
        </w:rPr>
        <w:t xml:space="preserve"> state failure and </w:t>
      </w:r>
      <w:r>
        <w:rPr>
          <w:rStyle w:val="Emphasis"/>
          <w:rFonts w:cstheme="minorHAnsi"/>
        </w:rPr>
        <w:t>dictatorship</w:t>
      </w:r>
      <w:r>
        <w:rPr>
          <w:rFonts w:cstheme="minorHAnsi"/>
        </w:rPr>
        <w:t xml:space="preserve">. Broken states become breeding grounds for extremist groups because they leave vacuums that terrorists are only too happy to fill. </w:t>
      </w:r>
      <w:r>
        <w:rPr>
          <w:rStyle w:val="StyleUnderline"/>
          <w:rFonts w:cstheme="minorHAnsi"/>
        </w:rPr>
        <w:t xml:space="preserve">In nations </w:t>
      </w:r>
      <w:r w:rsidRPr="009E0209">
        <w:rPr>
          <w:rStyle w:val="StyleUnderline"/>
          <w:rFonts w:cstheme="minorHAnsi"/>
          <w:highlight w:val="cyan"/>
        </w:rPr>
        <w:t xml:space="preserve">without </w:t>
      </w:r>
      <w:r w:rsidRPr="009E0209">
        <w:rPr>
          <w:rStyle w:val="Emphasis"/>
          <w:rFonts w:cstheme="minorHAnsi"/>
          <w:highlight w:val="cyan"/>
        </w:rPr>
        <w:t>democratic</w:t>
      </w:r>
      <w:r>
        <w:rPr>
          <w:rStyle w:val="Emphasis"/>
          <w:rFonts w:cstheme="minorHAnsi"/>
        </w:rPr>
        <w:t xml:space="preserve"> </w:t>
      </w:r>
      <w:r w:rsidRPr="009E0209">
        <w:rPr>
          <w:rStyle w:val="Emphasis"/>
          <w:rFonts w:cstheme="minorHAnsi"/>
          <w:highlight w:val="cyan"/>
        </w:rPr>
        <w:t>accountability</w:t>
      </w:r>
      <w:r>
        <w:rPr>
          <w:rStyle w:val="StyleUnderline"/>
          <w:rFonts w:cstheme="minorHAnsi"/>
        </w:rPr>
        <w:t xml:space="preserve">, </w:t>
      </w:r>
      <w:r w:rsidRPr="009E0209">
        <w:rPr>
          <w:rStyle w:val="StyleUnderline"/>
          <w:rFonts w:cstheme="minorHAnsi"/>
          <w:highlight w:val="cyan"/>
        </w:rPr>
        <w:t>citizens become drawn to</w:t>
      </w:r>
      <w:r>
        <w:rPr>
          <w:rStyle w:val="StyleUnderline"/>
          <w:rFonts w:cstheme="minorHAnsi"/>
        </w:rPr>
        <w:t xml:space="preserve"> the only forms of </w:t>
      </w:r>
      <w:r w:rsidRPr="009E0209">
        <w:rPr>
          <w:rStyle w:val="StyleUnderline"/>
          <w:rFonts w:cstheme="minorHAnsi"/>
          <w:highlight w:val="cyan"/>
        </w:rPr>
        <w:t>expression</w:t>
      </w:r>
      <w:r>
        <w:rPr>
          <w:rStyle w:val="StyleUnderline"/>
          <w:rFonts w:cstheme="minorHAnsi"/>
        </w:rPr>
        <w:t xml:space="preserve"> available to them, </w:t>
      </w:r>
      <w:r w:rsidRPr="009E0209">
        <w:rPr>
          <w:rStyle w:val="StyleUnderline"/>
          <w:rFonts w:cstheme="minorHAnsi"/>
          <w:highlight w:val="cyan"/>
        </w:rPr>
        <w:t>which are</w:t>
      </w:r>
      <w:r>
        <w:rPr>
          <w:rStyle w:val="StyleUnderline"/>
          <w:rFonts w:cstheme="minorHAnsi"/>
        </w:rPr>
        <w:t xml:space="preserve"> often </w:t>
      </w:r>
      <w:r w:rsidRPr="009E0209">
        <w:rPr>
          <w:rStyle w:val="Emphasis"/>
          <w:rFonts w:cstheme="minorHAnsi"/>
          <w:highlight w:val="cyan"/>
        </w:rPr>
        <w:t>violent</w:t>
      </w:r>
      <w:r>
        <w:rPr>
          <w:rStyle w:val="StyleUnderline"/>
          <w:rFonts w:cstheme="minorHAnsi"/>
        </w:rPr>
        <w:t xml:space="preserve"> and </w:t>
      </w:r>
      <w:r>
        <w:rPr>
          <w:rStyle w:val="Emphasis"/>
          <w:rFonts w:cstheme="minorHAnsi"/>
        </w:rPr>
        <w:t>extreme</w:t>
      </w:r>
      <w:r>
        <w:rPr>
          <w:rStyle w:val="StyleUnderline"/>
          <w:rFonts w:cstheme="minorHAnsi"/>
        </w:rPr>
        <w:t xml:space="preserve">. </w:t>
      </w:r>
      <w:r>
        <w:rPr>
          <w:rFonts w:cstheme="minorHAnsi"/>
        </w:rPr>
        <w:t xml:space="preserve">The good news is that we have billions of allies around the world: citizens on every continent chafing for greater freedom and dignity. They do not want U.S. military-led nation-building. They want peaceful support for their independent efforts to create democratic space in systems distorted by overweening government control, dangerous governance gaps and foreign malign influence. </w:t>
      </w:r>
      <w:r>
        <w:rPr>
          <w:rStyle w:val="StyleUnderline"/>
          <w:rFonts w:cstheme="minorHAnsi"/>
        </w:rPr>
        <w:t xml:space="preserve">The free world </w:t>
      </w:r>
      <w:r>
        <w:rPr>
          <w:rStyle w:val="Emphasis"/>
          <w:rFonts w:cstheme="minorHAnsi"/>
        </w:rPr>
        <w:t>cannot be neutral</w:t>
      </w:r>
      <w:r>
        <w:rPr>
          <w:rStyle w:val="StyleUnderline"/>
          <w:rFonts w:cstheme="minorHAnsi"/>
        </w:rPr>
        <w:t xml:space="preserve"> in the face of </w:t>
      </w:r>
      <w:r>
        <w:rPr>
          <w:rStyle w:val="Emphasis"/>
          <w:rFonts w:cstheme="minorHAnsi"/>
        </w:rPr>
        <w:t>autocracy’s resurgence</w:t>
      </w:r>
      <w:r>
        <w:rPr>
          <w:rFonts w:cstheme="minorHAnsi"/>
        </w:rPr>
        <w:t xml:space="preserve">. Rather, it should play to its strengths. The appeal of democratic opportunity is a strategic asset for the United States — despite our own shortcomings — because people around the world similarly aspire to live in societies that guarantee justice, rights and dignity. </w:t>
      </w:r>
      <w:r>
        <w:rPr>
          <w:rStyle w:val="StyleUnderline"/>
          <w:rFonts w:cstheme="minorHAnsi"/>
        </w:rPr>
        <w:t xml:space="preserve">America’s </w:t>
      </w:r>
      <w:r>
        <w:rPr>
          <w:rStyle w:val="Emphasis"/>
          <w:rFonts w:cstheme="minorHAnsi"/>
        </w:rPr>
        <w:t>closest allies are democracies</w:t>
      </w:r>
      <w:r>
        <w:rPr>
          <w:rStyle w:val="StyleUnderline"/>
          <w:rFonts w:cstheme="minorHAnsi"/>
        </w:rPr>
        <w:t xml:space="preserve">. </w:t>
      </w:r>
      <w:r w:rsidRPr="009E0209">
        <w:rPr>
          <w:rStyle w:val="StyleUnderline"/>
          <w:rFonts w:cstheme="minorHAnsi"/>
          <w:highlight w:val="cyan"/>
        </w:rPr>
        <w:t xml:space="preserve">Democracies </w:t>
      </w:r>
      <w:r w:rsidRPr="009E0209">
        <w:rPr>
          <w:rStyle w:val="Emphasis"/>
          <w:rFonts w:cstheme="minorHAnsi"/>
          <w:highlight w:val="cyan"/>
        </w:rPr>
        <w:t>don’t fight</w:t>
      </w:r>
      <w:r>
        <w:rPr>
          <w:rStyle w:val="Emphasis"/>
          <w:rFonts w:cstheme="minorHAnsi"/>
        </w:rPr>
        <w:t xml:space="preserve"> each other</w:t>
      </w:r>
      <w:r>
        <w:rPr>
          <w:rStyle w:val="StyleUnderline"/>
          <w:rFonts w:cstheme="minorHAnsi"/>
        </w:rPr>
        <w:t xml:space="preserve">, </w:t>
      </w:r>
      <w:r>
        <w:rPr>
          <w:rStyle w:val="Emphasis"/>
          <w:rFonts w:cstheme="minorHAnsi"/>
        </w:rPr>
        <w:t>export violent extremism</w:t>
      </w:r>
      <w:r>
        <w:rPr>
          <w:rStyle w:val="StyleUnderline"/>
          <w:rFonts w:cstheme="minorHAnsi"/>
        </w:rPr>
        <w:t xml:space="preserve">, </w:t>
      </w:r>
      <w:r w:rsidRPr="009E0209">
        <w:rPr>
          <w:rStyle w:val="StyleUnderline"/>
          <w:rFonts w:cstheme="minorHAnsi"/>
          <w:highlight w:val="cyan"/>
        </w:rPr>
        <w:t xml:space="preserve">or </w:t>
      </w:r>
      <w:r w:rsidRPr="009E0209">
        <w:rPr>
          <w:rStyle w:val="Emphasis"/>
          <w:rFonts w:cstheme="minorHAnsi"/>
          <w:highlight w:val="cyan"/>
        </w:rPr>
        <w:t>produce</w:t>
      </w:r>
      <w:r>
        <w:rPr>
          <w:rStyle w:val="Emphasis"/>
          <w:rFonts w:cstheme="minorHAnsi"/>
        </w:rPr>
        <w:t xml:space="preserve"> the </w:t>
      </w:r>
      <w:r w:rsidRPr="009E0209">
        <w:rPr>
          <w:rStyle w:val="Emphasis"/>
          <w:rFonts w:cstheme="minorHAnsi"/>
          <w:highlight w:val="cyan"/>
        </w:rPr>
        <w:t>conflicts</w:t>
      </w:r>
      <w:r>
        <w:rPr>
          <w:rStyle w:val="StyleUnderline"/>
          <w:rFonts w:cstheme="minorHAnsi"/>
        </w:rPr>
        <w:t xml:space="preserve"> </w:t>
      </w:r>
      <w:r w:rsidRPr="009E0209">
        <w:rPr>
          <w:rStyle w:val="StyleUnderline"/>
          <w:rFonts w:cstheme="minorHAnsi"/>
          <w:highlight w:val="cyan"/>
        </w:rPr>
        <w:t>that drive</w:t>
      </w:r>
      <w:r>
        <w:rPr>
          <w:rStyle w:val="StyleUnderline"/>
          <w:rFonts w:cstheme="minorHAnsi"/>
        </w:rPr>
        <w:t xml:space="preserve"> </w:t>
      </w:r>
      <w:r>
        <w:rPr>
          <w:rStyle w:val="Emphasis"/>
          <w:rFonts w:cstheme="minorHAnsi"/>
        </w:rPr>
        <w:t xml:space="preserve">mass </w:t>
      </w:r>
      <w:r w:rsidRPr="009E0209">
        <w:rPr>
          <w:rStyle w:val="Emphasis"/>
          <w:rFonts w:cstheme="minorHAnsi"/>
          <w:highlight w:val="cyan"/>
        </w:rPr>
        <w:t>migration</w:t>
      </w:r>
      <w:r>
        <w:rPr>
          <w:rFonts w:cstheme="minorHAnsi"/>
        </w:rPr>
        <w:t xml:space="preserve">. </w:t>
      </w:r>
      <w:r w:rsidRPr="009E0209">
        <w:rPr>
          <w:rStyle w:val="StyleUnderline"/>
          <w:rFonts w:cstheme="minorHAnsi"/>
          <w:highlight w:val="cyan"/>
        </w:rPr>
        <w:t xml:space="preserve">Democracies are </w:t>
      </w:r>
      <w:r w:rsidRPr="009E0209">
        <w:rPr>
          <w:rStyle w:val="Emphasis"/>
          <w:rFonts w:cstheme="minorHAnsi"/>
          <w:highlight w:val="cyan"/>
        </w:rPr>
        <w:t>better partners</w:t>
      </w:r>
      <w:r>
        <w:rPr>
          <w:rStyle w:val="StyleUnderline"/>
          <w:rFonts w:cstheme="minorHAnsi"/>
        </w:rPr>
        <w:t xml:space="preserve"> in </w:t>
      </w:r>
      <w:r>
        <w:rPr>
          <w:rStyle w:val="Emphasis"/>
          <w:rFonts w:cstheme="minorHAnsi"/>
        </w:rPr>
        <w:t>fighting terrorism</w:t>
      </w:r>
      <w:r>
        <w:rPr>
          <w:rFonts w:cstheme="minorHAnsi"/>
        </w:rPr>
        <w:t xml:space="preserve">, human trafficking </w:t>
      </w:r>
      <w:r>
        <w:rPr>
          <w:rStyle w:val="StyleUnderline"/>
          <w:rFonts w:cstheme="minorHAnsi"/>
        </w:rPr>
        <w:t xml:space="preserve">and </w:t>
      </w:r>
      <w:r>
        <w:rPr>
          <w:rStyle w:val="Emphasis"/>
          <w:rFonts w:cstheme="minorHAnsi"/>
        </w:rPr>
        <w:t>poverty</w:t>
      </w:r>
      <w:r>
        <w:rPr>
          <w:rFonts w:cstheme="minorHAnsi"/>
        </w:rPr>
        <w:t xml:space="preserve">, </w:t>
      </w:r>
      <w:r>
        <w:rPr>
          <w:rStyle w:val="StyleUnderline"/>
          <w:rFonts w:cstheme="minorHAnsi"/>
        </w:rPr>
        <w:t xml:space="preserve">as well as </w:t>
      </w:r>
      <w:r w:rsidRPr="009E0209">
        <w:rPr>
          <w:rStyle w:val="StyleUnderline"/>
          <w:rFonts w:cstheme="minorHAnsi"/>
          <w:highlight w:val="cyan"/>
        </w:rPr>
        <w:t>establishing reliable</w:t>
      </w:r>
      <w:r>
        <w:rPr>
          <w:rStyle w:val="StyleUnderline"/>
          <w:rFonts w:cstheme="minorHAnsi"/>
        </w:rPr>
        <w:t xml:space="preserve"> </w:t>
      </w:r>
      <w:r w:rsidRPr="009E0209">
        <w:rPr>
          <w:rStyle w:val="Emphasis"/>
          <w:rFonts w:cstheme="minorHAnsi"/>
          <w:highlight w:val="cyan"/>
        </w:rPr>
        <w:t>trad</w:t>
      </w:r>
      <w:r>
        <w:rPr>
          <w:rFonts w:cstheme="minorHAnsi"/>
        </w:rPr>
        <w:t xml:space="preserve">ing relationships. </w:t>
      </w:r>
      <w:r w:rsidRPr="009E0209">
        <w:rPr>
          <w:rStyle w:val="StyleUnderline"/>
          <w:rFonts w:cstheme="minorHAnsi"/>
          <w:highlight w:val="cyan"/>
        </w:rPr>
        <w:t>Open societies</w:t>
      </w:r>
      <w:r>
        <w:rPr>
          <w:rStyle w:val="StyleUnderline"/>
          <w:rFonts w:cstheme="minorHAnsi"/>
        </w:rPr>
        <w:t xml:space="preserve"> </w:t>
      </w:r>
      <w:r w:rsidRPr="009E0209">
        <w:rPr>
          <w:rStyle w:val="Emphasis"/>
          <w:rFonts w:cstheme="minorHAnsi"/>
          <w:highlight w:val="cyan"/>
        </w:rPr>
        <w:t>incubate</w:t>
      </w:r>
      <w:r>
        <w:rPr>
          <w:rStyle w:val="Emphasis"/>
          <w:rFonts w:cstheme="minorHAnsi"/>
        </w:rPr>
        <w:t xml:space="preserve"> the </w:t>
      </w:r>
      <w:r w:rsidRPr="009E0209">
        <w:rPr>
          <w:rStyle w:val="Emphasis"/>
          <w:rFonts w:cstheme="minorHAnsi"/>
          <w:highlight w:val="cyan"/>
        </w:rPr>
        <w:t>tech</w:t>
      </w:r>
      <w:r>
        <w:rPr>
          <w:rStyle w:val="StyleUnderline"/>
          <w:rFonts w:cstheme="minorHAnsi"/>
        </w:rPr>
        <w:t xml:space="preserve">nologies </w:t>
      </w:r>
      <w:r w:rsidRPr="009E0209">
        <w:rPr>
          <w:rStyle w:val="StyleUnderline"/>
          <w:rFonts w:cstheme="minorHAnsi"/>
          <w:highlight w:val="cyan"/>
        </w:rPr>
        <w:t>that</w:t>
      </w:r>
      <w:r>
        <w:rPr>
          <w:rStyle w:val="StyleUnderline"/>
          <w:rFonts w:cstheme="minorHAnsi"/>
        </w:rPr>
        <w:t xml:space="preserve"> will help </w:t>
      </w:r>
      <w:r w:rsidRPr="009E0209">
        <w:rPr>
          <w:rStyle w:val="Emphasis"/>
          <w:rFonts w:cstheme="minorHAnsi"/>
          <w:highlight w:val="cyan"/>
        </w:rPr>
        <w:t>solve</w:t>
      </w:r>
      <w:r>
        <w:rPr>
          <w:rStyle w:val="StyleUnderline"/>
          <w:rFonts w:cstheme="minorHAnsi"/>
        </w:rPr>
        <w:t xml:space="preserve"> </w:t>
      </w:r>
      <w:r w:rsidRPr="009E0209">
        <w:rPr>
          <w:rStyle w:val="StyleUnderline"/>
          <w:rFonts w:cstheme="minorHAnsi"/>
          <w:highlight w:val="cyan"/>
        </w:rPr>
        <w:t>the</w:t>
      </w:r>
      <w:r>
        <w:rPr>
          <w:rStyle w:val="StyleUnderline"/>
          <w:rFonts w:cstheme="minorHAnsi"/>
        </w:rPr>
        <w:t xml:space="preserve"> </w:t>
      </w:r>
      <w:r w:rsidRPr="009E0209">
        <w:rPr>
          <w:rStyle w:val="StyleUnderline"/>
          <w:rFonts w:cstheme="minorHAnsi"/>
          <w:highlight w:val="cyan"/>
        </w:rPr>
        <w:t>world’s</w:t>
      </w:r>
      <w:r>
        <w:rPr>
          <w:rStyle w:val="StyleUnderline"/>
          <w:rFonts w:cstheme="minorHAnsi"/>
        </w:rPr>
        <w:t xml:space="preserve"> </w:t>
      </w:r>
      <w:r>
        <w:rPr>
          <w:rStyle w:val="Emphasis"/>
          <w:rFonts w:cstheme="minorHAnsi"/>
        </w:rPr>
        <w:t xml:space="preserve">most pressing </w:t>
      </w:r>
      <w:r w:rsidRPr="009E0209">
        <w:rPr>
          <w:rStyle w:val="Emphasis"/>
          <w:rFonts w:cstheme="minorHAnsi"/>
          <w:highlight w:val="cyan"/>
        </w:rPr>
        <w:t>problems</w:t>
      </w:r>
      <w:r>
        <w:rPr>
          <w:rStyle w:val="StyleUnderline"/>
          <w:rFonts w:cstheme="minorHAnsi"/>
        </w:rPr>
        <w:t xml:space="preserve">, including </w:t>
      </w:r>
      <w:r>
        <w:rPr>
          <w:rStyle w:val="Emphasis"/>
          <w:rFonts w:cstheme="minorHAnsi"/>
        </w:rPr>
        <w:t>climate change</w:t>
      </w:r>
      <w:r>
        <w:rPr>
          <w:rStyle w:val="StyleUnderline"/>
          <w:rFonts w:cstheme="minorHAnsi"/>
        </w:rPr>
        <w:t xml:space="preserve">. Citizens can </w:t>
      </w:r>
      <w:r>
        <w:rPr>
          <w:rStyle w:val="Emphasis"/>
          <w:rFonts w:cstheme="minorHAnsi"/>
        </w:rPr>
        <w:t>hold leaders accountable</w:t>
      </w:r>
      <w:r>
        <w:rPr>
          <w:rStyle w:val="StyleUnderline"/>
          <w:rFonts w:cstheme="minorHAnsi"/>
        </w:rPr>
        <w:t xml:space="preserve"> when they fall short, and democratic </w:t>
      </w:r>
      <w:r>
        <w:rPr>
          <w:rStyle w:val="Emphasis"/>
          <w:rFonts w:cstheme="minorHAnsi"/>
        </w:rPr>
        <w:t>institutions</w:t>
      </w:r>
      <w:r>
        <w:rPr>
          <w:rStyle w:val="StyleUnderline"/>
          <w:rFonts w:cstheme="minorHAnsi"/>
        </w:rPr>
        <w:t xml:space="preserve"> are </w:t>
      </w:r>
      <w:r>
        <w:rPr>
          <w:rStyle w:val="Emphasis"/>
          <w:rFonts w:cstheme="minorHAnsi"/>
        </w:rPr>
        <w:t>stronger than any</w:t>
      </w:r>
      <w:r>
        <w:rPr>
          <w:rFonts w:cstheme="minorHAnsi"/>
        </w:rPr>
        <w:t xml:space="preserve"> [</w:t>
      </w:r>
      <w:r>
        <w:rPr>
          <w:rStyle w:val="Emphasis"/>
          <w:rFonts w:cstheme="minorHAnsi"/>
        </w:rPr>
        <w:t>individual</w:t>
      </w:r>
      <w:r>
        <w:rPr>
          <w:rFonts w:cstheme="minorHAnsi"/>
        </w:rPr>
        <w:t xml:space="preserve">] </w:t>
      </w:r>
      <w:r>
        <w:rPr>
          <w:rFonts w:cstheme="minorHAnsi"/>
          <w:strike/>
        </w:rPr>
        <w:t>man</w:t>
      </w:r>
      <w:r>
        <w:rPr>
          <w:rFonts w:cstheme="minorHAnsi"/>
        </w:rPr>
        <w:t xml:space="preserve"> — as America itself witnessed after the assault on the U.S. Capitol on Jan. 6. </w:t>
      </w:r>
    </w:p>
    <w:p w14:paraId="51F9383C" w14:textId="6ACA453E" w:rsidR="00D76D2E" w:rsidRDefault="00CF3DE0" w:rsidP="00CB083D">
      <w:pPr>
        <w:pStyle w:val="Heading3"/>
      </w:pPr>
      <w:r>
        <w:t>!---DPT True</w:t>
      </w:r>
    </w:p>
    <w:p w14:paraId="5A9C9BA9" w14:textId="4F68A37C" w:rsidR="00CB083D" w:rsidRPr="00A6125C" w:rsidRDefault="00C23A73" w:rsidP="00CB083D">
      <w:pPr>
        <w:pStyle w:val="Heading4"/>
      </w:pPr>
      <w:r>
        <w:t>Democratic peace theory is true</w:t>
      </w:r>
    </w:p>
    <w:p w14:paraId="450C8E5E" w14:textId="4A3AA79B" w:rsidR="00CB083D" w:rsidRDefault="007F14D2" w:rsidP="00CB083D">
      <w:r w:rsidRPr="007F14D2">
        <w:rPr>
          <w:rStyle w:val="Style13ptBold"/>
        </w:rPr>
        <w:t>Hegre 19</w:t>
      </w:r>
      <w:r>
        <w:t>, department of Peace and Conflict Research, Uppsala University, with; Jan Teorell and Michael Bernhard (</w:t>
      </w:r>
      <w:r w:rsidR="00CB083D">
        <w:t>Håvard</w:t>
      </w:r>
      <w:r>
        <w:t>,</w:t>
      </w:r>
      <w:r w:rsidR="00CB083D">
        <w:t xml:space="preserve"> “Civil Society and the Democratic Peace,” </w:t>
      </w:r>
      <w:hyperlink r:id="rId62" w:history="1">
        <w:r w:rsidRPr="00DE59D0">
          <w:rPr>
            <w:rStyle w:val="Hyperlink"/>
          </w:rPr>
          <w:t>https://journals.sagepub.com/doi/full/10.1177/0022002719850620</w:t>
        </w:r>
      </w:hyperlink>
      <w:r>
        <w:t>)</w:t>
      </w:r>
    </w:p>
    <w:p w14:paraId="4047AD33" w14:textId="77777777" w:rsidR="007F14D2" w:rsidRDefault="007F14D2" w:rsidP="00CB083D"/>
    <w:p w14:paraId="441259D7" w14:textId="3C8FED45" w:rsidR="00CB083D" w:rsidRPr="00A6125C" w:rsidRDefault="00CB083D" w:rsidP="00CB083D">
      <w:r w:rsidRPr="00A6125C">
        <w:t xml:space="preserve">The </w:t>
      </w:r>
      <w:r w:rsidRPr="009E0209">
        <w:rPr>
          <w:rStyle w:val="Emphasis"/>
          <w:highlight w:val="cyan"/>
        </w:rPr>
        <w:t>democratic peace</w:t>
      </w:r>
      <w:r w:rsidRPr="00A6125C">
        <w:t xml:space="preserve"> </w:t>
      </w:r>
      <w:r w:rsidRPr="009E0209">
        <w:rPr>
          <w:rStyle w:val="StyleUnderline"/>
          <w:highlight w:val="cyan"/>
        </w:rPr>
        <w:t>has proved</w:t>
      </w:r>
      <w:r w:rsidRPr="00A6125C">
        <w:t xml:space="preserve"> to be </w:t>
      </w:r>
      <w:r w:rsidRPr="009E0209">
        <w:rPr>
          <w:rStyle w:val="StyleUnderline"/>
          <w:highlight w:val="cyan"/>
        </w:rPr>
        <w:t xml:space="preserve">one of the </w:t>
      </w:r>
      <w:r w:rsidRPr="009E0209">
        <w:rPr>
          <w:rStyle w:val="Emphasis"/>
          <w:highlight w:val="cyan"/>
        </w:rPr>
        <w:t>most</w:t>
      </w:r>
      <w:r w:rsidRPr="00A6125C">
        <w:rPr>
          <w:rStyle w:val="Emphasis"/>
        </w:rPr>
        <w:t xml:space="preserve"> influential and </w:t>
      </w:r>
      <w:r w:rsidRPr="009E0209">
        <w:rPr>
          <w:rStyle w:val="Emphasis"/>
          <w:highlight w:val="cyan"/>
        </w:rPr>
        <w:t>durable findings</w:t>
      </w:r>
      <w:r w:rsidRPr="00A6125C">
        <w:t xml:space="preserve"> </w:t>
      </w:r>
      <w:r w:rsidRPr="009E0209">
        <w:rPr>
          <w:rStyle w:val="StyleUnderline"/>
          <w:highlight w:val="cyan"/>
        </w:rPr>
        <w:t xml:space="preserve">in the history of </w:t>
      </w:r>
      <w:r w:rsidRPr="009E0209">
        <w:rPr>
          <w:rStyle w:val="Emphasis"/>
          <w:highlight w:val="cyan"/>
        </w:rPr>
        <w:t>i</w:t>
      </w:r>
      <w:r w:rsidRPr="00A6125C">
        <w:t xml:space="preserve">nternational </w:t>
      </w:r>
      <w:r w:rsidRPr="009E0209">
        <w:rPr>
          <w:rStyle w:val="Emphasis"/>
          <w:highlight w:val="cyan"/>
        </w:rPr>
        <w:t>r</w:t>
      </w:r>
      <w:r w:rsidRPr="00A6125C">
        <w:t xml:space="preserve">elations, </w:t>
      </w:r>
      <w:r w:rsidRPr="00A6125C">
        <w:rPr>
          <w:rStyle w:val="Emphasis"/>
        </w:rPr>
        <w:t>if not political science as a whole</w:t>
      </w:r>
      <w:r w:rsidRPr="00A6125C">
        <w:t xml:space="preserve">. As with all influential findings, alternatives have been posed, for example, the “capitalist peace” (Gartzke 2007; Mousseau 2000, 2009, 2013), the “territorial peace” (Gibler 2012), or “political similarity” (Bennett 2006; Raknerud and Hegre 1997; Peceny, Beer, and Sanchez-Terry 2002; Werner 2000). Beyond such empirical challenges, the finding has also been criticized for not providing a fully convincing causal logic that explains the empirical finding (Rosato 2003). This puzzle of what makes democracies less likely to engage in conflict with other democracies still remains subject to a lively and inconclusive debate (Hegre 2014). </w:t>
      </w:r>
      <w:r w:rsidRPr="009E0209">
        <w:rPr>
          <w:rStyle w:val="StyleUnderline"/>
          <w:highlight w:val="cyan"/>
        </w:rPr>
        <w:t>Our purpose</w:t>
      </w:r>
      <w:r w:rsidRPr="00A6125C">
        <w:t xml:space="preserve"> here </w:t>
      </w:r>
      <w:r w:rsidRPr="009E0209">
        <w:rPr>
          <w:rStyle w:val="StyleUnderline"/>
          <w:highlight w:val="cyan"/>
        </w:rPr>
        <w:t>is to use</w:t>
      </w:r>
      <w:r w:rsidRPr="00A6125C">
        <w:t xml:space="preserve"> </w:t>
      </w:r>
      <w:r w:rsidRPr="00A6125C">
        <w:rPr>
          <w:rStyle w:val="StyleUnderline"/>
        </w:rPr>
        <w:t xml:space="preserve">the </w:t>
      </w:r>
      <w:r w:rsidRPr="009E0209">
        <w:rPr>
          <w:rStyle w:val="StyleUnderline"/>
          <w:highlight w:val="cyan"/>
        </w:rPr>
        <w:t>new</w:t>
      </w:r>
      <w:r w:rsidRPr="00A6125C">
        <w:rPr>
          <w:rStyle w:val="StyleUnderline"/>
        </w:rPr>
        <w:t xml:space="preserve"> Varieties of Democracy (V-Dem) </w:t>
      </w:r>
      <w:r w:rsidRPr="009E0209">
        <w:rPr>
          <w:rStyle w:val="StyleUnderline"/>
          <w:highlight w:val="cyan"/>
        </w:rPr>
        <w:t>data</w:t>
      </w:r>
      <w:r w:rsidRPr="00A6125C">
        <w:t xml:space="preserve">, </w:t>
      </w:r>
      <w:r w:rsidRPr="00A6125C">
        <w:rPr>
          <w:rStyle w:val="StyleUnderline"/>
        </w:rPr>
        <w:t xml:space="preserve">with its ability to more precisely disaggregate the components of democracy, </w:t>
      </w:r>
      <w:r w:rsidRPr="009E0209">
        <w:rPr>
          <w:rStyle w:val="StyleUnderline"/>
          <w:highlight w:val="cyan"/>
        </w:rPr>
        <w:t>to reconsider</w:t>
      </w:r>
      <w:r w:rsidRPr="00A6125C">
        <w:rPr>
          <w:rStyle w:val="StyleUnderline"/>
        </w:rPr>
        <w:t xml:space="preserve"> its </w:t>
      </w:r>
      <w:r w:rsidRPr="009E0209">
        <w:rPr>
          <w:rStyle w:val="Emphasis"/>
          <w:highlight w:val="cyan"/>
        </w:rPr>
        <w:t>causal logic</w:t>
      </w:r>
      <w:r w:rsidRPr="009E0209">
        <w:rPr>
          <w:rStyle w:val="StyleUnderline"/>
          <w:highlight w:val="cyan"/>
        </w:rPr>
        <w:t xml:space="preserve"> in a more precise fashion</w:t>
      </w:r>
      <w:r w:rsidRPr="00A6125C">
        <w:rPr>
          <w:rStyle w:val="StyleUnderline"/>
        </w:rPr>
        <w:t xml:space="preserve"> and with a fresh perspective.</w:t>
      </w:r>
      <w:r w:rsidR="000C3C31">
        <w:rPr>
          <w:rStyle w:val="StyleUnderline"/>
        </w:rPr>
        <w:t xml:space="preserve"> </w:t>
      </w:r>
      <w:r w:rsidRPr="00A6125C">
        <w:t xml:space="preserve">We advance the debate by arguing that different forms of constraint on power holders help to explain why democratic dyads are less likely to engage in conflict. To date, the greatest attention has been focused on what we term electoral and horizontal accountability. Electoral accountability (sometimes referred to as vertical accountability) functions because elected politicians try to avoid alienating voters in anticipation of the next round of elections. </w:t>
      </w:r>
      <w:r w:rsidRPr="00A6125C">
        <w:rPr>
          <w:rStyle w:val="Emphasis"/>
        </w:rPr>
        <w:t>Horizontal accountability</w:t>
      </w:r>
      <w:r w:rsidRPr="00A6125C">
        <w:t xml:space="preserve"> </w:t>
      </w:r>
      <w:r w:rsidRPr="00A6125C">
        <w:rPr>
          <w:rStyle w:val="StyleUnderline"/>
        </w:rPr>
        <w:t>operates through the ability of other branches of government and state institutions to check the power of the executive</w:t>
      </w:r>
      <w:r w:rsidRPr="00A6125C">
        <w:t xml:space="preserve">. We build on previous work that showed that </w:t>
      </w:r>
      <w:r w:rsidRPr="009E0209">
        <w:rPr>
          <w:rStyle w:val="Emphasis"/>
          <w:highlight w:val="cyan"/>
        </w:rPr>
        <w:t>greater</w:t>
      </w:r>
      <w:r w:rsidRPr="00A6125C">
        <w:rPr>
          <w:rStyle w:val="Emphasis"/>
        </w:rPr>
        <w:t xml:space="preserve"> electoral </w:t>
      </w:r>
      <w:r w:rsidRPr="009E0209">
        <w:rPr>
          <w:rStyle w:val="Emphasis"/>
          <w:highlight w:val="cyan"/>
        </w:rPr>
        <w:t>participation</w:t>
      </w:r>
      <w:r w:rsidRPr="00A6125C">
        <w:t xml:space="preserve"> (Reiter and Tillman 2002; Clark and Nordstrom 2005; Bueno de Mesquita et al. 1999) </w:t>
      </w:r>
      <w:r w:rsidRPr="009E0209">
        <w:rPr>
          <w:rStyle w:val="StyleUnderline"/>
          <w:highlight w:val="cyan"/>
        </w:rPr>
        <w:t>and</w:t>
      </w:r>
      <w:r w:rsidRPr="00A6125C">
        <w:rPr>
          <w:rStyle w:val="StyleUnderline"/>
        </w:rPr>
        <w:t xml:space="preserve"> greater </w:t>
      </w:r>
      <w:r w:rsidRPr="00A6125C">
        <w:rPr>
          <w:rStyle w:val="Emphasis"/>
        </w:rPr>
        <w:t xml:space="preserve">horizontal </w:t>
      </w:r>
      <w:r w:rsidRPr="009E0209">
        <w:rPr>
          <w:rStyle w:val="Emphasis"/>
          <w:highlight w:val="cyan"/>
        </w:rPr>
        <w:t>constraints</w:t>
      </w:r>
      <w:r w:rsidRPr="009E0209">
        <w:rPr>
          <w:rStyle w:val="StyleUnderline"/>
          <w:highlight w:val="cyan"/>
        </w:rPr>
        <w:t xml:space="preserve"> on the executive</w:t>
      </w:r>
      <w:r w:rsidRPr="00A6125C">
        <w:t xml:space="preserve"> (Reiter and Tillman 2002; Clark and Nordstrom 2005; Choi 2010) </w:t>
      </w:r>
      <w:r w:rsidRPr="00A6125C">
        <w:rPr>
          <w:rStyle w:val="Emphasis"/>
        </w:rPr>
        <w:t xml:space="preserve">work to </w:t>
      </w:r>
      <w:r w:rsidRPr="009E0209">
        <w:rPr>
          <w:rStyle w:val="Emphasis"/>
          <w:highlight w:val="cyan"/>
        </w:rPr>
        <w:t>reduce conflict</w:t>
      </w:r>
      <w:r w:rsidRPr="00A6125C">
        <w:t xml:space="preserve">. An important part of our contribution is to add a new dimension—social accountability. It is provided by organized actors in </w:t>
      </w:r>
      <w:r w:rsidRPr="009E0209">
        <w:rPr>
          <w:rStyle w:val="Emphasis"/>
          <w:highlight w:val="cyan"/>
        </w:rPr>
        <w:t>civil society</w:t>
      </w:r>
      <w:r w:rsidRPr="00A6125C">
        <w:t xml:space="preserve"> that have the ability to </w:t>
      </w:r>
      <w:r w:rsidRPr="009E0209">
        <w:rPr>
          <w:rStyle w:val="StyleUnderline"/>
          <w:highlight w:val="cyan"/>
        </w:rPr>
        <w:t>inflict audience costs</w:t>
      </w:r>
      <w:r w:rsidRPr="00A6125C">
        <w:rPr>
          <w:rStyle w:val="StyleUnderline"/>
        </w:rPr>
        <w:t xml:space="preserve"> on the executive in-between elections and to mobilize in support of opponents during elections.</w:t>
      </w:r>
      <w:r w:rsidR="000C3C31">
        <w:rPr>
          <w:rStyle w:val="StyleUnderline"/>
        </w:rPr>
        <w:t xml:space="preserve"> </w:t>
      </w:r>
      <w:r w:rsidRPr="00A6125C">
        <w:t xml:space="preserve">We also highlight a new measurement tool for capturing democracy as an aggregate and in its component parts in new and potentially fruitful ways. Whereas the vast majority of studies have relied on Polity to capture the degree of democracy among states, we use the V-Dem data, which have both better concept-measurement consistency and also allow us, because of the ability to disaggregate components of democracy, to directly test the different forms of constraint we discussed above. </w:t>
      </w:r>
      <w:r w:rsidRPr="009E0209">
        <w:rPr>
          <w:rStyle w:val="StyleUnderline"/>
          <w:highlight w:val="cyan"/>
        </w:rPr>
        <w:t>Our</w:t>
      </w:r>
      <w:r w:rsidRPr="00A6125C">
        <w:rPr>
          <w:rStyle w:val="StyleUnderline"/>
        </w:rPr>
        <w:t xml:space="preserve"> </w:t>
      </w:r>
      <w:r w:rsidRPr="009E0209">
        <w:rPr>
          <w:rStyle w:val="StyleUnderline"/>
          <w:highlight w:val="cyan"/>
        </w:rPr>
        <w:t>sample includes</w:t>
      </w:r>
      <w:r w:rsidRPr="00A6125C">
        <w:rPr>
          <w:rStyle w:val="StyleUnderline"/>
        </w:rPr>
        <w:t xml:space="preserve"> observations from </w:t>
      </w:r>
      <w:r w:rsidRPr="009E0209">
        <w:rPr>
          <w:rStyle w:val="Emphasis"/>
          <w:highlight w:val="cyan"/>
        </w:rPr>
        <w:t>173 countries</w:t>
      </w:r>
      <w:r w:rsidRPr="00A6125C">
        <w:rPr>
          <w:rStyle w:val="StyleUnderline"/>
        </w:rPr>
        <w:t xml:space="preserve"> across the globe from 1900 to 2010.</w:t>
      </w:r>
      <w:r w:rsidRPr="00A6125C">
        <w:t xml:space="preserve"> </w:t>
      </w:r>
      <w:r w:rsidRPr="009E0209">
        <w:rPr>
          <w:rStyle w:val="StyleUnderline"/>
          <w:highlight w:val="cyan"/>
        </w:rPr>
        <w:t>We test</w:t>
      </w:r>
      <w:r w:rsidRPr="00A6125C">
        <w:rPr>
          <w:rStyle w:val="StyleUnderline"/>
        </w:rPr>
        <w:t xml:space="preserve"> whether these three </w:t>
      </w:r>
      <w:r w:rsidRPr="009E0209">
        <w:rPr>
          <w:rStyle w:val="StyleUnderline"/>
          <w:highlight w:val="cyan"/>
        </w:rPr>
        <w:t>different forms of accountability</w:t>
      </w:r>
      <w:r w:rsidRPr="00A6125C">
        <w:rPr>
          <w:rStyle w:val="StyleUnderline"/>
        </w:rPr>
        <w:t>—(1) horizontal, (2) electoral, and (3) social—restrain democracies from fighting with each other</w:t>
      </w:r>
      <w:r w:rsidRPr="00A6125C">
        <w:t xml:space="preserve">. When pitting the three mechanisms of accountability directly against each other, we find the weakest support for the form that has received the greatest attention in the literature—electoral. However, its effect becomes salient when it is combined with social accountability between elections. The democratic peace effect thus seems less a product of simple electoral constraint than on the ability of civil society, as well as other state actors, to constrain the incumbent. </w:t>
      </w:r>
      <w:r w:rsidRPr="00A6125C">
        <w:rPr>
          <w:rStyle w:val="StyleUnderline"/>
        </w:rPr>
        <w:t>To our knowledge, this is the first time that anyone has tested the impact of civil society engagement on conflict behavior.</w:t>
      </w:r>
      <w:r w:rsidRPr="00A6125C">
        <w:t xml:space="preserve"> In an Online Supplementary File (henceforth SF),1 we demonstrate that our main findings are robust in the face of contending theories and alternate specifications of our tests.</w:t>
      </w:r>
    </w:p>
    <w:p w14:paraId="6BF680E1" w14:textId="03C70CAA" w:rsidR="000769DD" w:rsidRDefault="000769DD" w:rsidP="000769DD">
      <w:pPr>
        <w:pStyle w:val="Heading3"/>
      </w:pPr>
      <w:r>
        <w:t>AT Trumpism A/C</w:t>
      </w:r>
    </w:p>
    <w:p w14:paraId="031CA515" w14:textId="5091D194" w:rsidR="000769DD" w:rsidRDefault="000769DD" w:rsidP="000769DD">
      <w:pPr>
        <w:pStyle w:val="Heading4"/>
      </w:pPr>
      <w:r>
        <w:t>Trumpism is old news</w:t>
      </w:r>
    </w:p>
    <w:p w14:paraId="62C931D6" w14:textId="53AC1B9F" w:rsidR="000769DD" w:rsidRDefault="000769DD" w:rsidP="000769DD">
      <w:r w:rsidRPr="00542AA5">
        <w:rPr>
          <w:rStyle w:val="Style13ptBold"/>
        </w:rPr>
        <w:t>Setmayer 12-30</w:t>
      </w:r>
      <w:r>
        <w:t>-20</w:t>
      </w:r>
      <w:r w:rsidRPr="00542AA5">
        <w:rPr>
          <w:rStyle w:val="Style13ptBold"/>
        </w:rPr>
        <w:t>22</w:t>
      </w:r>
      <w:r>
        <w:t xml:space="preserve">, CNN Political Commentator, ABC News Political Contributor, and former GOP communications director on Capitol Hill (Tara, “We can celebrate that </w:t>
      </w:r>
      <w:r w:rsidRPr="00542AA5">
        <w:rPr>
          <w:rStyle w:val="StyleUnderline"/>
        </w:rPr>
        <w:t xml:space="preserve">our democracy didn't die in 2022. It's too soon to think that the United States' democracy is </w:t>
      </w:r>
      <w:r w:rsidRPr="00542AA5">
        <w:rPr>
          <w:rStyle w:val="Emphasis"/>
        </w:rPr>
        <w:t>completely safe</w:t>
      </w:r>
      <w:r w:rsidRPr="00542AA5">
        <w:rPr>
          <w:rStyle w:val="StyleUnderline"/>
        </w:rPr>
        <w:t xml:space="preserve">, but we can celebrate that predictions Trump would kill it in 2022 were </w:t>
      </w:r>
      <w:r w:rsidRPr="00542AA5">
        <w:rPr>
          <w:rStyle w:val="Emphasis"/>
        </w:rPr>
        <w:t>premature</w:t>
      </w:r>
      <w:r>
        <w:t xml:space="preserve">.,” NBC News, </w:t>
      </w:r>
      <w:hyperlink r:id="rId63" w:history="1">
        <w:r w:rsidR="00542AA5" w:rsidRPr="005B603C">
          <w:rPr>
            <w:rStyle w:val="Hyperlink"/>
          </w:rPr>
          <w:t>https://www.nbcnews.com/think/opinion/trump-didnt-kill-democracy-in-2022-but-we-need-to-remain-vigilant-2023-rcna62978)//BB</w:t>
        </w:r>
      </w:hyperlink>
    </w:p>
    <w:p w14:paraId="2BFFA48E" w14:textId="77777777" w:rsidR="00542AA5" w:rsidRPr="000769DD" w:rsidRDefault="00542AA5" w:rsidP="000769DD"/>
    <w:p w14:paraId="02783292" w14:textId="36975693" w:rsidR="000769DD" w:rsidRDefault="000769DD" w:rsidP="000769DD">
      <w:r>
        <w:t xml:space="preserve">In the current political climate, </w:t>
      </w:r>
      <w:r w:rsidRPr="00542AA5">
        <w:rPr>
          <w:rStyle w:val="StyleUnderline"/>
        </w:rPr>
        <w:t>it’s too soon to think our democracy is no longer under threat, but</w:t>
      </w:r>
      <w:r>
        <w:t xml:space="preserve"> after this year’s midterm results, </w:t>
      </w:r>
      <w:r w:rsidRPr="00542AA5">
        <w:rPr>
          <w:rStyle w:val="StyleUnderline"/>
        </w:rPr>
        <w:t>we can celebrate that predictions of its demise were premature</w:t>
      </w:r>
      <w:r>
        <w:t>.</w:t>
      </w:r>
      <w:r w:rsidR="00542AA5">
        <w:t xml:space="preserve"> </w:t>
      </w:r>
      <w:r w:rsidRPr="00542AA5">
        <w:rPr>
          <w:rStyle w:val="StyleUnderline"/>
        </w:rPr>
        <w:t>There were plenty of reasons to think it would die</w:t>
      </w:r>
      <w:r>
        <w:t xml:space="preserve">, particularly in a midterm election year after the </w:t>
      </w:r>
      <w:r w:rsidRPr="00542AA5">
        <w:rPr>
          <w:rStyle w:val="Emphasis"/>
        </w:rPr>
        <w:t>Jan. 6</w:t>
      </w:r>
      <w:r>
        <w:t xml:space="preserve">, 2021, attack on the Capitol inspired by </w:t>
      </w:r>
      <w:r w:rsidRPr="00542AA5">
        <w:rPr>
          <w:rStyle w:val="Emphasis"/>
        </w:rPr>
        <w:t>the former president’s refusal to concede</w:t>
      </w:r>
      <w:r>
        <w:t xml:space="preserve"> a free and fair election he lost and his amplification of the “big lie” that has falsely convinced millions of Americans, mostly Republicans, that our election system is rigged. That led hundreds of election deniers to run for offices across the country in 2022.</w:t>
      </w:r>
      <w:r w:rsidR="00542AA5">
        <w:t xml:space="preserve"> </w:t>
      </w:r>
      <w:r>
        <w:t>Some questioned whether the American people would be motivated enough by the intangible, largely esoteric concept of defending democracy to overcome the political headwinds of the economy, inflation and an unpopular president.</w:t>
      </w:r>
      <w:r w:rsidR="00542AA5">
        <w:t xml:space="preserve"> </w:t>
      </w:r>
      <w:r>
        <w:t xml:space="preserve">Conventional political wisdom says midterms are usually referendums on the person in power in the White House and the party controlling Congress. But </w:t>
      </w:r>
      <w:r w:rsidRPr="00542AA5">
        <w:rPr>
          <w:rStyle w:val="StyleUnderline"/>
        </w:rPr>
        <w:t>in 2022, American democracy became an issue outside the political norm for voters’ consideration</w:t>
      </w:r>
      <w:r>
        <w:t>. Some questioned whether the American people would be motivated enough by the intangible, largely esoteric concept of defending democracy to overcome the political headwinds of the economy, inflation and an unpopular president to stop what should have been a wave election for Republicans.</w:t>
      </w:r>
      <w:r w:rsidR="00542AA5">
        <w:t xml:space="preserve"> </w:t>
      </w:r>
      <w:r>
        <w:t xml:space="preserve">Clearly, they were. </w:t>
      </w:r>
      <w:r w:rsidRPr="00542AA5">
        <w:rPr>
          <w:rStyle w:val="StyleUnderline"/>
        </w:rPr>
        <w:t>States like Georgia and Michigan set turnout records, and for the third election cycle in a row, we saw increased Gen Z and millennial voter engagement affect races across the country, mostly in favor of Democrats</w:t>
      </w:r>
      <w:r>
        <w:t>. Add the exponential increase in female voter participation post-Dobbs, and you can see how democracy emerged as the big winner of 2022.</w:t>
      </w:r>
      <w:r w:rsidR="00542AA5">
        <w:t xml:space="preserve"> </w:t>
      </w:r>
      <w:r w:rsidRPr="00542AA5">
        <w:rPr>
          <w:rStyle w:val="StyleUnderline"/>
        </w:rPr>
        <w:t xml:space="preserve">But it wasn’t just the outcome of the election that signaled that our democracy was still holding on in 2022. It was the fact that the outcomes of races went largely </w:t>
      </w:r>
      <w:r w:rsidRPr="00542AA5">
        <w:rPr>
          <w:rStyle w:val="Emphasis"/>
        </w:rPr>
        <w:t>unchallenged</w:t>
      </w:r>
      <w:r>
        <w:t xml:space="preserve">. </w:t>
      </w:r>
      <w:r w:rsidRPr="00542AA5">
        <w:rPr>
          <w:rStyle w:val="Emphasis"/>
        </w:rPr>
        <w:t>That’s no small feat</w:t>
      </w:r>
      <w:r>
        <w:t xml:space="preserve">, considering that over 300 candidates baselessly denied the outcome of the 2020 presidential election. Many threatened not to accept election results if they lost. Thankfully, the majority of them did, with the exception of professional election deniers like Kari Lake, who lost the Arizona governor’s race to Katie Hobbs. She has vowed to continue to fight the results. Bless her heart. </w:t>
      </w:r>
    </w:p>
    <w:p w14:paraId="69AE310C" w14:textId="75F25011" w:rsidR="00CB083D" w:rsidRDefault="008B7AA8" w:rsidP="008B7AA8">
      <w:pPr>
        <w:pStyle w:val="Heading2"/>
      </w:pPr>
      <w:r>
        <w:t>IMPACT---CLIMATE</w:t>
      </w:r>
    </w:p>
    <w:p w14:paraId="4887416C" w14:textId="77777777" w:rsidR="008B7AA8" w:rsidRDefault="008B7AA8" w:rsidP="008B7AA8">
      <w:pPr>
        <w:pStyle w:val="Heading3"/>
      </w:pPr>
      <w:r>
        <w:t>IL---IRA Solves Climate Change</w:t>
      </w:r>
    </w:p>
    <w:p w14:paraId="07E5AD92" w14:textId="77777777" w:rsidR="008B7AA8" w:rsidRDefault="008B7AA8" w:rsidP="008B7AA8">
      <w:pPr>
        <w:pStyle w:val="Heading4"/>
      </w:pPr>
      <w:r>
        <w:t>Effective implementation of the IRA solves climate change</w:t>
      </w:r>
    </w:p>
    <w:p w14:paraId="11406BA5" w14:textId="1F438F38" w:rsidR="008B7AA8" w:rsidRDefault="008B7AA8" w:rsidP="008B7AA8">
      <w:r w:rsidRPr="002C585C">
        <w:rPr>
          <w:rStyle w:val="Style13ptBold"/>
        </w:rPr>
        <w:t>Joselow 22</w:t>
      </w:r>
      <w:r>
        <w:t xml:space="preserve">, analyst at Washington Post (Maxine, “Biden's clean-energy czar faces his toughest task yet,” Washington Post, </w:t>
      </w:r>
      <w:hyperlink r:id="rId64" w:history="1">
        <w:r w:rsidRPr="004F6FAC">
          <w:rPr>
            <w:rStyle w:val="Hyperlink"/>
          </w:rPr>
          <w:t>https://www.washingtonpost.com/politics/2022/11/29/biden-clean-energy-czar-faces-his-toughest-task-yet/</w:t>
        </w:r>
      </w:hyperlink>
      <w:r>
        <w:t>)</w:t>
      </w:r>
      <w:r w:rsidR="00E679C9">
        <w:t>//BB</w:t>
      </w:r>
    </w:p>
    <w:p w14:paraId="6F6E55DB" w14:textId="77777777" w:rsidR="008B7AA8" w:rsidRPr="001E2F1D" w:rsidRDefault="008B7AA8" w:rsidP="008B7AA8"/>
    <w:p w14:paraId="76E0A63F" w14:textId="77777777" w:rsidR="008B7AA8" w:rsidRPr="00C12F64" w:rsidRDefault="008B7AA8" w:rsidP="008B7AA8">
      <w:r>
        <w:t xml:space="preserve">John Podesta and </w:t>
      </w:r>
      <w:r w:rsidRPr="009E0209">
        <w:rPr>
          <w:rStyle w:val="StyleUnderline"/>
          <w:highlight w:val="cyan"/>
        </w:rPr>
        <w:t>the IRS are racing to implement</w:t>
      </w:r>
      <w:r w:rsidRPr="000B172D">
        <w:rPr>
          <w:rStyle w:val="StyleUnderline"/>
        </w:rPr>
        <w:t xml:space="preserve"> the climate law’s </w:t>
      </w:r>
      <w:r w:rsidRPr="009E0209">
        <w:rPr>
          <w:rStyle w:val="Emphasis"/>
          <w:highlight w:val="cyan"/>
        </w:rPr>
        <w:t>clean energy</w:t>
      </w:r>
      <w:r w:rsidRPr="000B172D">
        <w:rPr>
          <w:rStyle w:val="StyleUnderline"/>
        </w:rPr>
        <w:t xml:space="preserve"> tax credits</w:t>
      </w:r>
      <w:r>
        <w:t xml:space="preserve"> John Podesta’s résumé includes stints as chief of staff to President Bill Clinton and counselor to President Barack Obama. Now the veteran Democratic power broker is taking on what might be his hardest job yet: implementing President Biden’s landmark climate law. Podesta, 73, returned to the White House in September to oversee implementation of the Inflation Reduction Act, which authorized the biggest burst of spending in the nation’s history to bolster clean energy and curb planet-warming emissions. Podesta’s central task might seem dull and bureaucratic, but </w:t>
      </w:r>
      <w:r w:rsidRPr="000B172D">
        <w:rPr>
          <w:rStyle w:val="StyleUnderline"/>
        </w:rPr>
        <w:t>it’</w:t>
      </w:r>
      <w:r w:rsidRPr="009E0209">
        <w:rPr>
          <w:rStyle w:val="StyleUnderline"/>
          <w:highlight w:val="cyan"/>
        </w:rPr>
        <w:t>s incredibly important for U.S. climate and industrial policy</w:t>
      </w:r>
      <w:r w:rsidRPr="000B172D">
        <w:rPr>
          <w:rStyle w:val="StyleUnderline"/>
        </w:rPr>
        <w:t xml:space="preserve">: He must ensure that </w:t>
      </w:r>
      <w:r w:rsidRPr="009E0209">
        <w:rPr>
          <w:rStyle w:val="StyleUnderline"/>
          <w:highlight w:val="cyan"/>
        </w:rPr>
        <w:t>the Internal Revenue Service</w:t>
      </w:r>
      <w:r w:rsidRPr="000B172D">
        <w:rPr>
          <w:rStyle w:val="StyleUnderline"/>
        </w:rPr>
        <w:t xml:space="preserve"> </w:t>
      </w:r>
      <w:r>
        <w:t xml:space="preserve">and the Treasury Department issue detailed guidance on how consumers and corporations </w:t>
      </w:r>
      <w:r w:rsidRPr="009E0209">
        <w:rPr>
          <w:rStyle w:val="StyleUnderline"/>
          <w:highlight w:val="cyan"/>
        </w:rPr>
        <w:t>can</w:t>
      </w:r>
      <w:r w:rsidRPr="000B172D">
        <w:rPr>
          <w:rStyle w:val="StyleUnderline"/>
        </w:rPr>
        <w:t xml:space="preserve"> use $270 billion worth of tax credits to </w:t>
      </w:r>
      <w:r w:rsidRPr="009E0209">
        <w:rPr>
          <w:rStyle w:val="StyleUnderline"/>
          <w:highlight w:val="cyan"/>
        </w:rPr>
        <w:t>spur</w:t>
      </w:r>
      <w:r w:rsidRPr="000B172D">
        <w:rPr>
          <w:rStyle w:val="StyleUnderline"/>
        </w:rPr>
        <w:t xml:space="preserve"> the deployment of </w:t>
      </w:r>
      <w:r w:rsidRPr="009E0209">
        <w:rPr>
          <w:rStyle w:val="StyleUnderline"/>
          <w:highlight w:val="cyan"/>
        </w:rPr>
        <w:t>clean energy nationwide</w:t>
      </w:r>
      <w:r>
        <w:t xml:space="preserve">. “In terms of people who have the skills, the expertise and the relationships within the federal government to tackle such complicated issues, there's no one like John Podesta,” said Christy Goldfuss, chief policy impact officer at the Natural Resources Defense Council and a former colleague of Podesta’s at the Center for American Progress think tank. </w:t>
      </w:r>
      <w:r w:rsidRPr="009E0209">
        <w:rPr>
          <w:rStyle w:val="StyleUnderline"/>
          <w:highlight w:val="cyan"/>
        </w:rPr>
        <w:t>If successfully implemented, the law’s tax credits could supercharge domestic manufacturing of solar panels, batteries,</w:t>
      </w:r>
      <w:r w:rsidRPr="000B172D">
        <w:rPr>
          <w:rStyle w:val="StyleUnderline"/>
        </w:rPr>
        <w:t xml:space="preserve"> </w:t>
      </w:r>
      <w:r w:rsidRPr="009E0209">
        <w:rPr>
          <w:rStyle w:val="Emphasis"/>
          <w:highlight w:val="cyan"/>
        </w:rPr>
        <w:t>e</w:t>
      </w:r>
      <w:r w:rsidRPr="000B172D">
        <w:rPr>
          <w:rStyle w:val="StyleUnderline"/>
        </w:rPr>
        <w:t xml:space="preserve">lectric </w:t>
      </w:r>
      <w:r w:rsidRPr="009E0209">
        <w:rPr>
          <w:rStyle w:val="Emphasis"/>
          <w:highlight w:val="cyan"/>
        </w:rPr>
        <w:t>v</w:t>
      </w:r>
      <w:r w:rsidRPr="000B172D">
        <w:rPr>
          <w:rStyle w:val="StyleUnderline"/>
        </w:rPr>
        <w:t>ehicle</w:t>
      </w:r>
      <w:r w:rsidRPr="009E0209">
        <w:rPr>
          <w:rStyle w:val="Emphasis"/>
          <w:highlight w:val="cyan"/>
        </w:rPr>
        <w:t>s</w:t>
      </w:r>
      <w:r w:rsidRPr="000B172D">
        <w:rPr>
          <w:rStyle w:val="StyleUnderline"/>
        </w:rPr>
        <w:t xml:space="preserve"> </w:t>
      </w:r>
      <w:r w:rsidRPr="009E0209">
        <w:rPr>
          <w:rStyle w:val="StyleUnderline"/>
          <w:highlight w:val="cyan"/>
        </w:rPr>
        <w:t>and other green</w:t>
      </w:r>
      <w:r w:rsidRPr="000B172D">
        <w:rPr>
          <w:rStyle w:val="StyleUnderline"/>
        </w:rPr>
        <w:t xml:space="preserve"> </w:t>
      </w:r>
      <w:r w:rsidRPr="009E0209">
        <w:rPr>
          <w:rStyle w:val="Emphasis"/>
          <w:highlight w:val="cyan"/>
        </w:rPr>
        <w:t>tech</w:t>
      </w:r>
      <w:r w:rsidRPr="000B172D">
        <w:rPr>
          <w:rStyle w:val="StyleUnderline"/>
        </w:rPr>
        <w:t xml:space="preserve">nologies. They could also help the United States meet Biden’s ambitious goal of </w:t>
      </w:r>
      <w:r w:rsidRPr="009E0209">
        <w:rPr>
          <w:rStyle w:val="StyleUnderline"/>
          <w:highlight w:val="cyan"/>
        </w:rPr>
        <w:t>cutting</w:t>
      </w:r>
      <w:r w:rsidRPr="000B172D">
        <w:rPr>
          <w:rStyle w:val="StyleUnderline"/>
        </w:rPr>
        <w:t xml:space="preserve"> greenhouse gas </w:t>
      </w:r>
      <w:r w:rsidRPr="009E0209">
        <w:rPr>
          <w:rStyle w:val="StyleUnderline"/>
          <w:highlight w:val="cyan"/>
        </w:rPr>
        <w:t>emissions 50</w:t>
      </w:r>
      <w:r>
        <w:t xml:space="preserve"> to 52 </w:t>
      </w:r>
      <w:r w:rsidRPr="009E0209">
        <w:rPr>
          <w:rStyle w:val="StyleUnderline"/>
          <w:highlight w:val="cyan"/>
        </w:rPr>
        <w:t>percent</w:t>
      </w:r>
      <w:r w:rsidRPr="000B172D">
        <w:rPr>
          <w:rStyle w:val="StyleUnderline"/>
        </w:rPr>
        <w:t xml:space="preserve"> by 2030</w:t>
      </w:r>
      <w:r>
        <w:t xml:space="preserve"> compared to 2005 levels.</w:t>
      </w:r>
    </w:p>
    <w:p w14:paraId="256F76FC" w14:textId="1F4D0572" w:rsidR="001D6D90" w:rsidRDefault="001D6D90" w:rsidP="001D6D90">
      <w:pPr>
        <w:pStyle w:val="Heading3"/>
      </w:pPr>
      <w:r>
        <w:t>!---Magnitude</w:t>
      </w:r>
    </w:p>
    <w:p w14:paraId="3042A10E" w14:textId="77777777" w:rsidR="001D6D90" w:rsidRPr="00AE78C3" w:rsidRDefault="001D6D90" w:rsidP="001D6D90">
      <w:pPr>
        <w:pStyle w:val="Heading4"/>
        <w:rPr>
          <w:rFonts w:cs="Times New Roman"/>
        </w:rPr>
      </w:pPr>
      <w:r w:rsidRPr="00AE78C3">
        <w:rPr>
          <w:rFonts w:cs="Times New Roman"/>
        </w:rPr>
        <w:t>Warming leads to extinction---it’s a conflict-multiplier and defense doesn’t assume non-linearity</w:t>
      </w:r>
    </w:p>
    <w:p w14:paraId="07295E52" w14:textId="5E7FE8D9" w:rsidR="001D6D90" w:rsidRPr="00AE78C3" w:rsidRDefault="001D6D90" w:rsidP="001D6D90">
      <w:r w:rsidRPr="00AE78C3">
        <w:rPr>
          <w:rStyle w:val="Style13ptBold"/>
        </w:rPr>
        <w:t>Kareiva 18</w:t>
      </w:r>
      <w:r w:rsidRPr="00AE78C3">
        <w:t xml:space="preserve">, Ph.D. in ecology and applied mathematics from Cornell University, director of the Institute of the Environment and Sustainability at UCLA, Pritzker Distinguished Professor in Environment &amp; Sustainability at UCLA, et al. (Peter, “Existential risk due to ecosystem collapse: Nature strikes back,” </w:t>
      </w:r>
      <w:r w:rsidRPr="00AE78C3">
        <w:rPr>
          <w:i/>
          <w:iCs/>
        </w:rPr>
        <w:t>Futures</w:t>
      </w:r>
      <w:r w:rsidRPr="00AE78C3">
        <w:t>, 102)</w:t>
      </w:r>
      <w:r w:rsidR="00F87458">
        <w:t>//BB</w:t>
      </w:r>
    </w:p>
    <w:p w14:paraId="59142729" w14:textId="77777777" w:rsidR="001D6D90" w:rsidRPr="00AE78C3" w:rsidRDefault="001D6D90" w:rsidP="001D6D90"/>
    <w:p w14:paraId="57248D03" w14:textId="466990FF" w:rsidR="001D6D90" w:rsidRPr="001D6D90" w:rsidRDefault="001D6D90" w:rsidP="001D6D90">
      <w:pPr>
        <w:rPr>
          <w:sz w:val="10"/>
        </w:rPr>
      </w:pPr>
      <w:r w:rsidRPr="00AE78C3">
        <w:rPr>
          <w:sz w:val="10"/>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9E0209">
        <w:rPr>
          <w:rStyle w:val="StyleUnderline"/>
          <w:highlight w:val="cyan"/>
        </w:rPr>
        <w:t>climate</w:t>
      </w:r>
      <w:r w:rsidRPr="00AE78C3">
        <w:rPr>
          <w:rStyle w:val="StyleUnderline"/>
        </w:rPr>
        <w:t xml:space="preserve"> </w:t>
      </w:r>
      <w:r w:rsidRPr="009E0209">
        <w:rPr>
          <w:rStyle w:val="StyleUnderline"/>
          <w:highlight w:val="cyan"/>
        </w:rPr>
        <w:t>change</w:t>
      </w:r>
      <w:r w:rsidRPr="00AE78C3">
        <w:rPr>
          <w:rStyle w:val="StyleUnderline"/>
        </w:rPr>
        <w:t xml:space="preserve">, global freshwater cycle, </w:t>
      </w:r>
      <w:r w:rsidRPr="009E0209">
        <w:rPr>
          <w:rStyle w:val="StyleUnderline"/>
          <w:highlight w:val="cyan"/>
        </w:rPr>
        <w:t>and</w:t>
      </w:r>
      <w:r w:rsidRPr="00AE78C3">
        <w:rPr>
          <w:rStyle w:val="StyleUnderline"/>
        </w:rPr>
        <w:t xml:space="preserve"> ocean </w:t>
      </w:r>
      <w:r w:rsidRPr="009E0209">
        <w:rPr>
          <w:rStyle w:val="StyleUnderline"/>
          <w:highlight w:val="cyan"/>
        </w:rPr>
        <w:t>acidification</w:t>
      </w:r>
      <w:r w:rsidRPr="00AE78C3">
        <w:rPr>
          <w:sz w:val="10"/>
        </w:rPr>
        <w:t xml:space="preserve">) do </w:t>
      </w:r>
      <w:r w:rsidRPr="009E0209">
        <w:rPr>
          <w:rStyle w:val="StyleUnderline"/>
          <w:highlight w:val="cyan"/>
        </w:rPr>
        <w:t xml:space="preserve">pose </w:t>
      </w:r>
      <w:r w:rsidRPr="009E0209">
        <w:rPr>
          <w:rStyle w:val="Emphasis"/>
          <w:highlight w:val="cyan"/>
        </w:rPr>
        <w:t>existential risks</w:t>
      </w:r>
      <w:r w:rsidRPr="00AE78C3">
        <w:rPr>
          <w:sz w:val="10"/>
        </w:rPr>
        <w:t xml:space="preserve">. </w:t>
      </w:r>
      <w:r w:rsidRPr="009E0209">
        <w:rPr>
          <w:rStyle w:val="StyleUnderline"/>
          <w:highlight w:val="cyan"/>
        </w:rPr>
        <w:t>This is</w:t>
      </w:r>
      <w:r w:rsidRPr="00AE78C3">
        <w:rPr>
          <w:rStyle w:val="StyleUnderline"/>
        </w:rPr>
        <w:t xml:space="preserve"> </w:t>
      </w:r>
      <w:r w:rsidRPr="009E0209">
        <w:rPr>
          <w:rStyle w:val="StyleUnderline"/>
          <w:highlight w:val="cyan"/>
        </w:rPr>
        <w:t>because of</w:t>
      </w:r>
      <w:r w:rsidRPr="00AE78C3">
        <w:rPr>
          <w:rStyle w:val="StyleUnderline"/>
        </w:rPr>
        <w:t xml:space="preserve"> intrinsic </w:t>
      </w:r>
      <w:r w:rsidRPr="009E0209">
        <w:rPr>
          <w:rStyle w:val="Emphasis"/>
          <w:highlight w:val="cyan"/>
        </w:rPr>
        <w:t>positive feedback loops</w:t>
      </w:r>
      <w:r w:rsidRPr="00AE78C3">
        <w:rPr>
          <w:sz w:val="10"/>
        </w:rPr>
        <w:t>, substantial lag times between system change and experiencing the consequences of that change,</w:t>
      </w:r>
      <w:r w:rsidRPr="00AE78C3">
        <w:rPr>
          <w:rStyle w:val="StyleUnderline"/>
        </w:rPr>
        <w:t xml:space="preserve"> </w:t>
      </w:r>
      <w:r w:rsidRPr="009E0209">
        <w:rPr>
          <w:rStyle w:val="StyleUnderline"/>
          <w:highlight w:val="cyan"/>
        </w:rPr>
        <w:t>and</w:t>
      </w:r>
      <w:r w:rsidRPr="00AE78C3">
        <w:rPr>
          <w:rStyle w:val="StyleUnderline"/>
        </w:rPr>
        <w:t xml:space="preserve"> the fact these different boundaries interact with one another in ways that yield </w:t>
      </w:r>
      <w:r w:rsidRPr="009E0209">
        <w:rPr>
          <w:rStyle w:val="Emphasis"/>
          <w:highlight w:val="cyan"/>
        </w:rPr>
        <w:t>surprises</w:t>
      </w:r>
      <w:r w:rsidRPr="00AE78C3">
        <w:rPr>
          <w:sz w:val="10"/>
        </w:rPr>
        <w:t xml:space="preserve">. In addition, </w:t>
      </w:r>
      <w:r w:rsidRPr="009E0209">
        <w:rPr>
          <w:rStyle w:val="StyleUnderline"/>
          <w:highlight w:val="cyan"/>
        </w:rPr>
        <w:t>climate</w:t>
      </w:r>
      <w:r w:rsidRPr="00AE78C3">
        <w:rPr>
          <w:rStyle w:val="StyleUnderline"/>
        </w:rPr>
        <w:t xml:space="preserve">, freshwater, </w:t>
      </w:r>
      <w:r w:rsidRPr="009E0209">
        <w:rPr>
          <w:rStyle w:val="StyleUnderline"/>
          <w:highlight w:val="cyan"/>
        </w:rPr>
        <w:t>and</w:t>
      </w:r>
      <w:r w:rsidRPr="00AE78C3">
        <w:rPr>
          <w:rStyle w:val="StyleUnderline"/>
        </w:rPr>
        <w:t xml:space="preserve"> ocean </w:t>
      </w:r>
      <w:r w:rsidRPr="009E0209">
        <w:rPr>
          <w:rStyle w:val="StyleUnderline"/>
          <w:highlight w:val="cyan"/>
        </w:rPr>
        <w:t>acidification are</w:t>
      </w:r>
      <w:r w:rsidRPr="00AE78C3">
        <w:rPr>
          <w:rStyle w:val="StyleUnderline"/>
        </w:rPr>
        <w:t xml:space="preserve"> all </w:t>
      </w:r>
      <w:r w:rsidRPr="009E0209">
        <w:rPr>
          <w:rStyle w:val="StyleUnderline"/>
          <w:highlight w:val="cyan"/>
        </w:rPr>
        <w:t>directly connected to</w:t>
      </w:r>
      <w:r w:rsidRPr="00AE78C3">
        <w:rPr>
          <w:rStyle w:val="StyleUnderline"/>
        </w:rPr>
        <w:t xml:space="preserve"> the provision of </w:t>
      </w:r>
      <w:r w:rsidRPr="009E0209">
        <w:rPr>
          <w:rStyle w:val="Emphasis"/>
          <w:highlight w:val="cyan"/>
        </w:rPr>
        <w:t>food</w:t>
      </w:r>
      <w:r w:rsidRPr="009E0209">
        <w:rPr>
          <w:rStyle w:val="StyleUnderline"/>
          <w:highlight w:val="cyan"/>
        </w:rPr>
        <w:t xml:space="preserve"> and </w:t>
      </w:r>
      <w:r w:rsidRPr="009E0209">
        <w:rPr>
          <w:rStyle w:val="Emphasis"/>
          <w:highlight w:val="cyan"/>
        </w:rPr>
        <w:t>water</w:t>
      </w:r>
      <w:r w:rsidRPr="00AE78C3">
        <w:rPr>
          <w:rStyle w:val="StyleUnderline"/>
        </w:rPr>
        <w:t xml:space="preserve">, and </w:t>
      </w:r>
      <w:r w:rsidRPr="009E0209">
        <w:rPr>
          <w:rStyle w:val="StyleUnderline"/>
          <w:highlight w:val="cyan"/>
        </w:rPr>
        <w:t>shortages</w:t>
      </w:r>
      <w:r w:rsidRPr="00AE78C3">
        <w:rPr>
          <w:sz w:val="10"/>
        </w:rPr>
        <w:t xml:space="preserve"> of food and water can </w:t>
      </w:r>
      <w:r w:rsidRPr="009E0209">
        <w:rPr>
          <w:rStyle w:val="StyleUnderline"/>
          <w:highlight w:val="cyan"/>
        </w:rPr>
        <w:t xml:space="preserve">create </w:t>
      </w:r>
      <w:r w:rsidRPr="009E0209">
        <w:rPr>
          <w:rStyle w:val="Emphasis"/>
          <w:highlight w:val="cyan"/>
        </w:rPr>
        <w:t>conflict</w:t>
      </w:r>
      <w:r w:rsidRPr="00AE78C3">
        <w:rPr>
          <w:rStyle w:val="StyleUnderline"/>
        </w:rPr>
        <w:t xml:space="preserve"> and social unrest</w:t>
      </w:r>
      <w:r w:rsidRPr="00AE78C3">
        <w:rPr>
          <w:sz w:val="10"/>
        </w:rPr>
        <w:t xml:space="preserve">. 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 </w:t>
      </w:r>
      <w:r w:rsidRPr="009E0209">
        <w:rPr>
          <w:rStyle w:val="StyleUnderline"/>
          <w:highlight w:val="cyan"/>
        </w:rPr>
        <w:t>Climate</w:t>
      </w:r>
      <w:r w:rsidRPr="00AE78C3">
        <w:rPr>
          <w:rStyle w:val="StyleUnderline"/>
        </w:rPr>
        <w:t xml:space="preserve"> </w:t>
      </w:r>
      <w:r w:rsidRPr="009E0209">
        <w:rPr>
          <w:rStyle w:val="StyleUnderline"/>
          <w:highlight w:val="cyan"/>
        </w:rPr>
        <w:t>change</w:t>
      </w:r>
      <w:r w:rsidRPr="00AE78C3">
        <w:rPr>
          <w:rStyle w:val="StyleUnderline"/>
        </w:rPr>
        <w:t xml:space="preserve"> intersects with freshwater resources because it </w:t>
      </w:r>
      <w:r w:rsidRPr="009E0209">
        <w:rPr>
          <w:rStyle w:val="StyleUnderline"/>
          <w:highlight w:val="cyan"/>
        </w:rPr>
        <w:t xml:space="preserve">is expected to </w:t>
      </w:r>
      <w:r w:rsidRPr="009E0209">
        <w:rPr>
          <w:rStyle w:val="Emphasis"/>
          <w:highlight w:val="cyan"/>
        </w:rPr>
        <w:t>exacerbate</w:t>
      </w:r>
      <w:r w:rsidRPr="00AE78C3">
        <w:rPr>
          <w:rStyle w:val="Emphasis"/>
        </w:rPr>
        <w:t xml:space="preserve"> drought</w:t>
      </w:r>
      <w:r w:rsidRPr="00AE78C3">
        <w:rPr>
          <w:rStyle w:val="StyleUnderline"/>
        </w:rPr>
        <w:t xml:space="preserve"> and</w:t>
      </w:r>
      <w:r w:rsidRPr="00AE78C3">
        <w:rPr>
          <w:sz w:val="10"/>
        </w:rPr>
        <w:t xml:space="preserve"> </w:t>
      </w:r>
      <w:r w:rsidRPr="009E0209">
        <w:rPr>
          <w:rStyle w:val="Emphasis"/>
          <w:highlight w:val="cyan"/>
        </w:rPr>
        <w:t>water scarcity</w:t>
      </w:r>
      <w:r w:rsidRPr="00AE78C3">
        <w:rPr>
          <w:rStyle w:val="StyleUnderline"/>
        </w:rPr>
        <w:t xml:space="preserve">, </w:t>
      </w:r>
      <w:r w:rsidRPr="00AE78C3">
        <w:rPr>
          <w:sz w:val="10"/>
        </w:rPr>
        <w:t xml:space="preserve">as well as flooding. Climate change can even impair water quality because it is associated with heavy rains that overwhelm sewage treatment facilities, or because it results in higher concentrations of pollutants in groundwater as a result of enhanced evaporation and reduced groundwater recharge. </w:t>
      </w:r>
      <w:r w:rsidRPr="009E0209">
        <w:rPr>
          <w:rStyle w:val="StyleUnderline"/>
          <w:highlight w:val="cyan"/>
        </w:rPr>
        <w:t>Ample clean water</w:t>
      </w:r>
      <w:r w:rsidRPr="00AE78C3">
        <w:rPr>
          <w:sz w:val="10"/>
        </w:rPr>
        <w:t xml:space="preserve"> is not a luxury—it </w:t>
      </w:r>
      <w:r w:rsidRPr="009E0209">
        <w:rPr>
          <w:rStyle w:val="StyleUnderline"/>
          <w:highlight w:val="cyan"/>
        </w:rPr>
        <w:t>is essential for human survival</w:t>
      </w:r>
      <w:r w:rsidRPr="00AE78C3">
        <w:rPr>
          <w:rStyle w:val="StyleUnderline"/>
        </w:rPr>
        <w:t>.</w:t>
      </w:r>
      <w:r w:rsidRPr="00AE78C3">
        <w:rPr>
          <w:sz w:val="10"/>
        </w:rPr>
        <w:t xml:space="preserve"> Consequently, cities, regions and nations that lack clean freshwater are vulnerable to social disruption and disease. 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w:t>
      </w:r>
      <w:r w:rsidRPr="009E0209">
        <w:rPr>
          <w:rStyle w:val="StyleUnderline"/>
          <w:highlight w:val="cyan"/>
        </w:rPr>
        <w:t>Climate change</w:t>
      </w:r>
      <w:r w:rsidRPr="00AE78C3">
        <w:rPr>
          <w:rStyle w:val="StyleUnderline"/>
        </w:rPr>
        <w:t xml:space="preserve"> also </w:t>
      </w:r>
      <w:r w:rsidRPr="009E0209">
        <w:rPr>
          <w:rStyle w:val="StyleUnderline"/>
          <w:highlight w:val="cyan"/>
        </w:rPr>
        <w:t xml:space="preserve">increases </w:t>
      </w:r>
      <w:r w:rsidRPr="009E0209">
        <w:rPr>
          <w:rStyle w:val="Emphasis"/>
          <w:highlight w:val="cyan"/>
        </w:rPr>
        <w:t>storm</w:t>
      </w:r>
      <w:r w:rsidRPr="00AE78C3">
        <w:rPr>
          <w:rStyle w:val="Emphasis"/>
        </w:rPr>
        <w:t xml:space="preserve"> </w:t>
      </w:r>
      <w:r w:rsidRPr="009E0209">
        <w:rPr>
          <w:rStyle w:val="Emphasis"/>
          <w:highlight w:val="cyan"/>
        </w:rPr>
        <w:t>frequency</w:t>
      </w:r>
      <w:r w:rsidRPr="00AE78C3">
        <w:rPr>
          <w:rStyle w:val="StyleUnderline"/>
        </w:rPr>
        <w:t xml:space="preserve"> and severity. Coral reefs and oyster reefs provide protection from storm surge because they reduce wave energy</w:t>
      </w:r>
      <w:r w:rsidRPr="00AE78C3">
        <w:rPr>
          <w:sz w:val="10"/>
        </w:rPr>
        <w:t xml:space="preserve"> (Spalding et al., 2014). </w:t>
      </w:r>
      <w:r w:rsidRPr="00AE78C3">
        <w:rPr>
          <w:rStyle w:val="StyleUnderline"/>
        </w:rPr>
        <w:t>If these reefs are lost due to acidification at the same time as storms become more severe and sea level rises</w:t>
      </w:r>
      <w:r w:rsidRPr="00AE78C3">
        <w:rPr>
          <w:sz w:val="10"/>
        </w:rPr>
        <w:t xml:space="preserve">, </w:t>
      </w:r>
      <w:r w:rsidRPr="009E0209">
        <w:rPr>
          <w:rStyle w:val="Emphasis"/>
          <w:highlight w:val="cyan"/>
        </w:rPr>
        <w:t>coastal communities will be</w:t>
      </w:r>
      <w:r w:rsidRPr="00AE78C3">
        <w:rPr>
          <w:rStyle w:val="Emphasis"/>
        </w:rPr>
        <w:t xml:space="preserve"> </w:t>
      </w:r>
      <w:r w:rsidRPr="009E0209">
        <w:rPr>
          <w:rStyle w:val="Emphasis"/>
          <w:highlight w:val="cyan"/>
        </w:rPr>
        <w:t>exposed to unprecedented storm surge</w:t>
      </w:r>
      <w:r w:rsidRPr="00AE78C3">
        <w:rPr>
          <w:sz w:val="10"/>
        </w:rPr>
        <w:t>—</w:t>
      </w:r>
      <w:r w:rsidRPr="00AE78C3">
        <w:rPr>
          <w:rStyle w:val="StyleUnderline"/>
        </w:rPr>
        <w:t>and may be ravaged by recurrent storms</w:t>
      </w:r>
      <w:r w:rsidRPr="00AE78C3">
        <w:rPr>
          <w:sz w:val="10"/>
        </w:rPr>
        <w:t xml:space="preserve">.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9E0209">
        <w:rPr>
          <w:rStyle w:val="StyleUnderline"/>
          <w:highlight w:val="cyan"/>
        </w:rPr>
        <w:t>Society will have a hard time responding to shorter intervals between</w:t>
      </w:r>
      <w:r w:rsidRPr="00AE78C3">
        <w:rPr>
          <w:rStyle w:val="StyleUnderline"/>
        </w:rPr>
        <w:t xml:space="preserve"> rare </w:t>
      </w:r>
      <w:r w:rsidRPr="009E0209">
        <w:rPr>
          <w:rStyle w:val="Emphasis"/>
          <w:highlight w:val="cyan"/>
        </w:rPr>
        <w:t>extreme events</w:t>
      </w:r>
      <w:r w:rsidRPr="00AE78C3">
        <w:rPr>
          <w:rStyle w:val="StyleUnderline"/>
        </w:rPr>
        <w:t xml:space="preserve"> </w:t>
      </w:r>
      <w:r w:rsidRPr="00AE78C3">
        <w:rPr>
          <w:sz w:val="10"/>
        </w:rPr>
        <w:t>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w:t>
      </w:r>
      <w:r w:rsidRPr="00AE78C3">
        <w:rPr>
          <w:rStyle w:val="StyleUnderline"/>
        </w:rPr>
        <w:t xml:space="preserve"> every 25 years, but is expected to occur once every 5 years by 2050</w:t>
      </w:r>
      <w:r w:rsidRPr="00AE78C3">
        <w:rPr>
          <w:sz w:val="10"/>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w:t>
      </w:r>
      <w:r w:rsidRPr="009E0209">
        <w:rPr>
          <w:rStyle w:val="StyleUnderline"/>
          <w:highlight w:val="cyan"/>
        </w:rPr>
        <w:t>Humans</w:t>
      </w:r>
      <w:r w:rsidRPr="00AE78C3">
        <w:rPr>
          <w:rStyle w:val="StyleUnderline"/>
        </w:rPr>
        <w:t xml:space="preserve"> are remarkably ingenious, and </w:t>
      </w:r>
      <w:r w:rsidRPr="009E0209">
        <w:rPr>
          <w:rStyle w:val="StyleUnderline"/>
          <w:highlight w:val="cyan"/>
        </w:rPr>
        <w:t xml:space="preserve">have </w:t>
      </w:r>
      <w:r w:rsidRPr="009E0209">
        <w:rPr>
          <w:rStyle w:val="Emphasis"/>
          <w:highlight w:val="cyan"/>
        </w:rPr>
        <w:t>adapted</w:t>
      </w:r>
      <w:r w:rsidRPr="00AE78C3">
        <w:rPr>
          <w:rStyle w:val="StyleUnderline"/>
        </w:rPr>
        <w:t xml:space="preserve"> to crises </w:t>
      </w:r>
      <w:r w:rsidRPr="009E0209">
        <w:rPr>
          <w:rStyle w:val="StyleUnderline"/>
          <w:highlight w:val="cyan"/>
        </w:rPr>
        <w:t>throughout</w:t>
      </w:r>
      <w:r w:rsidRPr="00AE78C3">
        <w:rPr>
          <w:rStyle w:val="StyleUnderline"/>
        </w:rPr>
        <w:t xml:space="preserve"> their </w:t>
      </w:r>
      <w:r w:rsidRPr="009E0209">
        <w:rPr>
          <w:rStyle w:val="StyleUnderline"/>
          <w:highlight w:val="cyan"/>
        </w:rPr>
        <w:t>history</w:t>
      </w:r>
      <w:r w:rsidRPr="00AE78C3">
        <w:rPr>
          <w:sz w:val="10"/>
        </w:rPr>
        <w:t xml:space="preserve">. Our doom has been repeatedly predicted, only to be averted by innovation (Ridley, 2011). </w:t>
      </w:r>
      <w:r w:rsidRPr="009E0209">
        <w:rPr>
          <w:rStyle w:val="StyleUnderline"/>
          <w:highlight w:val="cyan"/>
        </w:rPr>
        <w:t>However</w:t>
      </w:r>
      <w:r w:rsidRPr="00AE78C3">
        <w:rPr>
          <w:rStyle w:val="StyleUnderline"/>
        </w:rPr>
        <w:t xml:space="preserve">, the many </w:t>
      </w:r>
      <w:r w:rsidRPr="009E0209">
        <w:rPr>
          <w:rStyle w:val="StyleUnderline"/>
          <w:highlight w:val="cyan"/>
        </w:rPr>
        <w:t>stories of</w:t>
      </w:r>
      <w:r w:rsidRPr="00AE78C3">
        <w:rPr>
          <w:rStyle w:val="StyleUnderline"/>
        </w:rPr>
        <w:t xml:space="preserve"> human ingenuity </w:t>
      </w:r>
      <w:r w:rsidRPr="009E0209">
        <w:rPr>
          <w:rStyle w:val="StyleUnderline"/>
          <w:highlight w:val="cyan"/>
        </w:rPr>
        <w:t>successfully addressing existential risks</w:t>
      </w:r>
      <w:r w:rsidRPr="00AE78C3">
        <w:rPr>
          <w:sz w:val="10"/>
        </w:rPr>
        <w:t xml:space="preserve"> such as global famine or extreme air pollution </w:t>
      </w:r>
      <w:r w:rsidRPr="009E0209">
        <w:rPr>
          <w:rStyle w:val="StyleUnderline"/>
          <w:highlight w:val="cyan"/>
        </w:rPr>
        <w:t>represent</w:t>
      </w:r>
      <w:r w:rsidRPr="00AE78C3">
        <w:rPr>
          <w:rStyle w:val="StyleUnderline"/>
        </w:rPr>
        <w:t xml:space="preserve"> environmental </w:t>
      </w:r>
      <w:r w:rsidRPr="009E0209">
        <w:rPr>
          <w:rStyle w:val="StyleUnderline"/>
          <w:highlight w:val="cyan"/>
        </w:rPr>
        <w:t>challenges that are largely linear, have immediate</w:t>
      </w:r>
      <w:r w:rsidRPr="00AE78C3">
        <w:rPr>
          <w:rStyle w:val="StyleUnderline"/>
        </w:rPr>
        <w:t xml:space="preserve"> </w:t>
      </w:r>
      <w:r w:rsidRPr="009E0209">
        <w:rPr>
          <w:rStyle w:val="StyleUnderline"/>
          <w:highlight w:val="cyan"/>
        </w:rPr>
        <w:t>consequences, and operate without positive feedbacks</w:t>
      </w:r>
      <w:r w:rsidRPr="00AE78C3">
        <w:rPr>
          <w:rStyle w:val="StyleUnderline"/>
        </w:rPr>
        <w:t>.</w:t>
      </w:r>
      <w:r w:rsidRPr="00AE78C3">
        <w:rPr>
          <w:sz w:val="10"/>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In contrast, today’s great environmental crisis of climate change may cause some harm but there are generally long time delays between rising CO2 concentrations and damage to humans. The consequence of these delays are an absence of urgency; thus although 70% of Americans believe global warming is happening, only 40% think it will harm them (http://climatecommunication.yale.edu/visualizations-data/ycom-us-2016/). Secondly, </w:t>
      </w:r>
      <w:r w:rsidRPr="00AE78C3">
        <w:rPr>
          <w:rStyle w:val="StyleUnderline"/>
        </w:rPr>
        <w:t xml:space="preserve">unlike past environmental challenges, </w:t>
      </w:r>
      <w:r w:rsidRPr="00AE78C3">
        <w:rPr>
          <w:rStyle w:val="Emphasis"/>
        </w:rPr>
        <w:t xml:space="preserve">the Earth’s </w:t>
      </w:r>
      <w:r w:rsidRPr="009E0209">
        <w:rPr>
          <w:rStyle w:val="Emphasis"/>
          <w:highlight w:val="cyan"/>
        </w:rPr>
        <w:t>climate</w:t>
      </w:r>
      <w:r w:rsidRPr="00AE78C3">
        <w:rPr>
          <w:rStyle w:val="Emphasis"/>
        </w:rPr>
        <w:t xml:space="preserve"> system </w:t>
      </w:r>
      <w:r w:rsidRPr="009E0209">
        <w:rPr>
          <w:rStyle w:val="Emphasis"/>
          <w:highlight w:val="cyan"/>
        </w:rPr>
        <w:t>is rife with positive feedback loops</w:t>
      </w:r>
      <w:r w:rsidRPr="00AE78C3">
        <w:rPr>
          <w:sz w:val="10"/>
        </w:rPr>
        <w:t xml:space="preserve">. </w:t>
      </w:r>
      <w:r w:rsidRPr="00AE78C3">
        <w:rPr>
          <w:rStyle w:val="StyleUnderline"/>
        </w:rPr>
        <w:t xml:space="preserve">In particular, as CO2 increases and the climate warms, that very </w:t>
      </w:r>
      <w:r w:rsidRPr="009E0209">
        <w:rPr>
          <w:rStyle w:val="StyleUnderline"/>
          <w:highlight w:val="cyan"/>
        </w:rPr>
        <w:t>warming can cause more CO2</w:t>
      </w:r>
      <w:r w:rsidRPr="00AE78C3">
        <w:rPr>
          <w:rStyle w:val="StyleUnderline"/>
        </w:rPr>
        <w:t xml:space="preserve"> </w:t>
      </w:r>
      <w:r w:rsidRPr="009E0209">
        <w:rPr>
          <w:rStyle w:val="StyleUnderline"/>
          <w:highlight w:val="cyan"/>
        </w:rPr>
        <w:t>release</w:t>
      </w:r>
      <w:r w:rsidRPr="00AE78C3">
        <w:rPr>
          <w:rStyle w:val="StyleUnderline"/>
        </w:rPr>
        <w:t xml:space="preserve"> which further increases global warming, and then more CO2, and so on</w:t>
      </w:r>
      <w:r w:rsidRPr="00AE78C3">
        <w:rPr>
          <w:sz w:val="10"/>
        </w:rPr>
        <w:t xml:space="preserve">.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 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overgrazing depletes the soil, leading to augmented vegetation loss (Anderies, Janssen, &amp; Walker, 2002). Climate change often also increases the risk of forest fires, as a result of higher temperatures and persistent drought conditions. </w:t>
      </w:r>
      <w:r w:rsidRPr="00AE78C3">
        <w:rPr>
          <w:rStyle w:val="StyleUnderline"/>
        </w:rPr>
        <w:t xml:space="preserve">The expectation is that </w:t>
      </w:r>
      <w:r w:rsidRPr="009E0209">
        <w:rPr>
          <w:rStyle w:val="StyleUnderline"/>
          <w:highlight w:val="cyan"/>
        </w:rPr>
        <w:t>forest fires will become more</w:t>
      </w:r>
      <w:r w:rsidRPr="00AE78C3">
        <w:rPr>
          <w:rStyle w:val="StyleUnderline"/>
        </w:rPr>
        <w:t xml:space="preserve"> </w:t>
      </w:r>
      <w:r w:rsidRPr="009E0209">
        <w:rPr>
          <w:rStyle w:val="StyleUnderline"/>
          <w:highlight w:val="cyan"/>
        </w:rPr>
        <w:t>frequent</w:t>
      </w:r>
      <w:r w:rsidRPr="00AE78C3">
        <w:rPr>
          <w:rStyle w:val="StyleUnderline"/>
        </w:rPr>
        <w:t xml:space="preserve"> and severe with climate warming and drought</w:t>
      </w:r>
      <w:r w:rsidRPr="00AE78C3">
        <w:rPr>
          <w:sz w:val="10"/>
        </w:rPr>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AE78C3">
        <w:rPr>
          <w:rStyle w:val="StyleUnderline"/>
        </w:rPr>
        <w:t xml:space="preserve">This </w:t>
      </w:r>
      <w:r w:rsidRPr="009E0209">
        <w:rPr>
          <w:rStyle w:val="StyleUnderline"/>
          <w:highlight w:val="cyan"/>
        </w:rPr>
        <w:t>catastrophic fire</w:t>
      </w:r>
      <w:r w:rsidRPr="00AE78C3">
        <w:rPr>
          <w:rStyle w:val="StyleUnderline"/>
        </w:rPr>
        <w:t xml:space="preserve"> embodies the sorts of positive feedbacks and interacting factors that </w:t>
      </w:r>
      <w:r w:rsidRPr="009E0209">
        <w:rPr>
          <w:rStyle w:val="StyleUnderline"/>
          <w:highlight w:val="cyan"/>
        </w:rPr>
        <w:t xml:space="preserve">could </w:t>
      </w:r>
      <w:r w:rsidRPr="009E0209">
        <w:rPr>
          <w:rStyle w:val="Emphasis"/>
          <w:highlight w:val="cyan"/>
        </w:rPr>
        <w:t>catch humanity off-guard</w:t>
      </w:r>
      <w:r w:rsidRPr="009E0209">
        <w:rPr>
          <w:sz w:val="10"/>
          <w:highlight w:val="cyan"/>
        </w:rPr>
        <w:t xml:space="preserve"> </w:t>
      </w:r>
      <w:r w:rsidRPr="009E0209">
        <w:rPr>
          <w:rStyle w:val="StyleUnderline"/>
          <w:highlight w:val="cyan"/>
        </w:rPr>
        <w:t xml:space="preserve">and produce a </w:t>
      </w:r>
      <w:r w:rsidRPr="00AE78C3">
        <w:rPr>
          <w:rStyle w:val="StyleUnderline"/>
        </w:rPr>
        <w:t xml:space="preserve">true </w:t>
      </w:r>
      <w:r w:rsidRPr="009E0209">
        <w:rPr>
          <w:rStyle w:val="Emphasis"/>
          <w:highlight w:val="cyan"/>
        </w:rPr>
        <w:t>apocalyptic event</w:t>
      </w:r>
      <w:r w:rsidRPr="00AE78C3">
        <w:rPr>
          <w:sz w:val="10"/>
        </w:rPr>
        <w:t xml:space="preserve">.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 </w:t>
      </w:r>
      <w:r w:rsidRPr="00AE78C3">
        <w:rPr>
          <w:rStyle w:val="StyleUnderline"/>
        </w:rPr>
        <w:t>The key lesson from the long list of potentially positive feedbacks and their interactions is that</w:t>
      </w:r>
      <w:r w:rsidRPr="00AE78C3">
        <w:rPr>
          <w:sz w:val="10"/>
        </w:rPr>
        <w:t xml:space="preserve"> </w:t>
      </w:r>
      <w:r w:rsidRPr="009E0209">
        <w:rPr>
          <w:rStyle w:val="Emphasis"/>
          <w:highlight w:val="cyan"/>
        </w:rPr>
        <w:t>runaway climate change</w:t>
      </w:r>
      <w:r w:rsidRPr="00AE78C3">
        <w:rPr>
          <w:rStyle w:val="StyleUnderline"/>
        </w:rPr>
        <w:t>, and runaway perturbations have to be taken as a serious possibility</w:t>
      </w:r>
      <w:r w:rsidRPr="00AE78C3">
        <w:rPr>
          <w:sz w:val="10"/>
        </w:rPr>
        <w:t xml:space="preserve">. Table 2 is just a snapshot of the type of feedbacks that have been identified (see Supplementary material for a more thorough explanation of positive feedback loops). However, </w:t>
      </w:r>
      <w:r w:rsidRPr="00AE78C3">
        <w:rPr>
          <w:rStyle w:val="StyleUnderline"/>
        </w:rPr>
        <w:t xml:space="preserve">this list is not exhaustive and the possibility of undiscovered positive feedbacks </w:t>
      </w:r>
      <w:r w:rsidRPr="009E0209">
        <w:rPr>
          <w:rStyle w:val="StyleUnderline"/>
          <w:highlight w:val="cyan"/>
        </w:rPr>
        <w:t>portends</w:t>
      </w:r>
      <w:r w:rsidRPr="00AE78C3">
        <w:rPr>
          <w:rStyle w:val="StyleUnderline"/>
        </w:rPr>
        <w:t xml:space="preserve"> </w:t>
      </w:r>
      <w:r w:rsidRPr="00AE78C3">
        <w:rPr>
          <w:rStyle w:val="Emphasis"/>
        </w:rPr>
        <w:t xml:space="preserve">even greater </w:t>
      </w:r>
      <w:r w:rsidRPr="009E0209">
        <w:rPr>
          <w:rStyle w:val="Emphasis"/>
          <w:highlight w:val="cyan"/>
        </w:rPr>
        <w:t>existential risk</w:t>
      </w:r>
      <w:r w:rsidRPr="0000513B">
        <w:t>s.</w:t>
      </w:r>
      <w:r w:rsidRPr="00AE78C3">
        <w:rPr>
          <w:sz w:val="10"/>
        </w:rPr>
        <w:t xml:space="preserve">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14:paraId="136BADD0" w14:textId="77777777" w:rsidR="001D6D90" w:rsidRPr="00AE78C3" w:rsidRDefault="001D6D90" w:rsidP="001D6D90">
      <w:pPr>
        <w:pStyle w:val="Heading4"/>
        <w:rPr>
          <w:rFonts w:cs="Times New Roman"/>
        </w:rPr>
      </w:pPr>
      <w:r w:rsidRPr="00F87458">
        <w:rPr>
          <w:rFonts w:cs="Times New Roman"/>
          <w:u w:val="single"/>
        </w:rPr>
        <w:t>Only</w:t>
      </w:r>
      <w:r w:rsidRPr="00AE78C3">
        <w:rPr>
          <w:rFonts w:cs="Times New Roman"/>
        </w:rPr>
        <w:t xml:space="preserve"> warming leads to extinction, not war</w:t>
      </w:r>
    </w:p>
    <w:p w14:paraId="24F7CCF2" w14:textId="6C14BCC6" w:rsidR="001D6D90" w:rsidRPr="00AE78C3" w:rsidRDefault="001D6D90" w:rsidP="001D6D90">
      <w:r w:rsidRPr="00AE78C3">
        <w:rPr>
          <w:rStyle w:val="Style13ptBold"/>
        </w:rPr>
        <w:t>McDonald 19</w:t>
      </w:r>
      <w:r w:rsidRPr="00AE78C3">
        <w:t>, geography PhD student at University of Oxford studying the intersection of grassroots movements and energy transition.</w:t>
      </w:r>
      <w:r w:rsidRPr="00AE78C3">
        <w:rPr>
          <w:rStyle w:val="Style13ptBold"/>
          <w:sz w:val="22"/>
        </w:rPr>
        <w:t xml:space="preserve"> </w:t>
      </w:r>
      <w:r w:rsidRPr="00AE78C3">
        <w:t>(Samuel Miller, 1-4-2019, “Deathly Salvation</w:t>
      </w:r>
      <w:r>
        <w:t>,”</w:t>
      </w:r>
      <w:r w:rsidRPr="00AE78C3">
        <w:t xml:space="preserve"> </w:t>
      </w:r>
      <w:r w:rsidRPr="00AE78C3">
        <w:rPr>
          <w:i/>
          <w:iCs/>
        </w:rPr>
        <w:t>The Trouble</w:t>
      </w:r>
      <w:r w:rsidRPr="00AE78C3">
        <w:t xml:space="preserve">, </w:t>
      </w:r>
      <w:hyperlink r:id="rId65" w:history="1">
        <w:r w:rsidRPr="00AE78C3">
          <w:rPr>
            <w:rStyle w:val="Hyperlink"/>
          </w:rPr>
          <w:t>https://www.the-trouble.com/content/2019/1/4/deathly-salvation</w:t>
        </w:r>
      </w:hyperlink>
      <w:r w:rsidRPr="00AE78C3">
        <w:t>)</w:t>
      </w:r>
    </w:p>
    <w:p w14:paraId="517E2539" w14:textId="77777777" w:rsidR="001D6D90" w:rsidRPr="005D146C" w:rsidRDefault="001D6D90" w:rsidP="001D6D90"/>
    <w:p w14:paraId="10471E8C" w14:textId="41FA8FB4" w:rsidR="001D6D90" w:rsidRPr="001D6D90" w:rsidRDefault="001D6D90" w:rsidP="001D6D90">
      <w:pPr>
        <w:rPr>
          <w:b/>
          <w:iCs/>
          <w:u w:val="single"/>
          <w:bdr w:val="single" w:sz="8" w:space="0" w:color="auto"/>
        </w:rPr>
      </w:pPr>
      <w:r w:rsidRPr="00AE78C3">
        <w:t xml:space="preserve">A devastating fact of climate collapse is that there may be a silver lining to the mushroom cloud. First, it should be noted that a </w:t>
      </w:r>
      <w:r w:rsidRPr="009E0209">
        <w:rPr>
          <w:rStyle w:val="StyleUnderline"/>
          <w:highlight w:val="cyan"/>
        </w:rPr>
        <w:t>nuclear exchange does not</w:t>
      </w:r>
      <w:r w:rsidRPr="00AE78C3">
        <w:rPr>
          <w:rStyle w:val="StyleUnderline"/>
        </w:rPr>
        <w:t xml:space="preserve"> inevitably </w:t>
      </w:r>
      <w:r w:rsidRPr="009E0209">
        <w:rPr>
          <w:rStyle w:val="StyleUnderline"/>
          <w:highlight w:val="cyan"/>
        </w:rPr>
        <w:t xml:space="preserve">result in </w:t>
      </w:r>
      <w:r w:rsidRPr="009E0209">
        <w:rPr>
          <w:rStyle w:val="Emphasis"/>
          <w:highlight w:val="cyan"/>
        </w:rPr>
        <w:t>apocalyptic loss of life</w:t>
      </w:r>
      <w:r w:rsidRPr="009E0209">
        <w:rPr>
          <w:rStyle w:val="StyleUnderline"/>
          <w:highlight w:val="cyan"/>
        </w:rPr>
        <w:t xml:space="preserve">. </w:t>
      </w:r>
      <w:r w:rsidRPr="009E0209">
        <w:rPr>
          <w:rStyle w:val="Emphasis"/>
          <w:highlight w:val="cyan"/>
        </w:rPr>
        <w:t>Nuclear winter</w:t>
      </w:r>
      <w:r w:rsidRPr="00AE78C3">
        <w:t>—the idea that firestorms would make the earth uninhabitable—</w:t>
      </w:r>
      <w:r w:rsidRPr="009E0209">
        <w:rPr>
          <w:rStyle w:val="StyleUnderline"/>
          <w:highlight w:val="cyan"/>
        </w:rPr>
        <w:t xml:space="preserve">is based on </w:t>
      </w:r>
      <w:r w:rsidRPr="009E0209">
        <w:rPr>
          <w:rStyle w:val="Emphasis"/>
          <w:highlight w:val="cyan"/>
        </w:rPr>
        <w:t>shaky science</w:t>
      </w:r>
      <w:r w:rsidRPr="009E0209">
        <w:rPr>
          <w:rStyle w:val="StyleUnderline"/>
          <w:highlight w:val="cyan"/>
        </w:rPr>
        <w:t xml:space="preserve">. There’s </w:t>
      </w:r>
      <w:r w:rsidRPr="009E0209">
        <w:rPr>
          <w:rStyle w:val="Emphasis"/>
          <w:highlight w:val="cyan"/>
        </w:rPr>
        <w:t>no reliable model</w:t>
      </w:r>
      <w:r w:rsidRPr="009E0209">
        <w:rPr>
          <w:rStyle w:val="StyleUnderline"/>
          <w:highlight w:val="cyan"/>
        </w:rPr>
        <w:t xml:space="preserve"> that can determine </w:t>
      </w:r>
      <w:r w:rsidRPr="009E0209">
        <w:rPr>
          <w:rStyle w:val="Emphasis"/>
          <w:highlight w:val="cyan"/>
        </w:rPr>
        <w:t>how many megatons</w:t>
      </w:r>
      <w:r w:rsidRPr="009E0209">
        <w:rPr>
          <w:rStyle w:val="StyleUnderline"/>
          <w:highlight w:val="cyan"/>
        </w:rPr>
        <w:t xml:space="preserve"> would</w:t>
      </w:r>
      <w:r w:rsidRPr="00AE78C3">
        <w:rPr>
          <w:rStyle w:val="StyleUnderline"/>
        </w:rPr>
        <w:t xml:space="preserve"> </w:t>
      </w:r>
      <w:r w:rsidRPr="00AE78C3">
        <w:rPr>
          <w:rStyle w:val="Emphasis"/>
        </w:rPr>
        <w:t>decimate agriculture</w:t>
      </w:r>
      <w:r w:rsidRPr="00AE78C3">
        <w:rPr>
          <w:rStyle w:val="StyleUnderline"/>
        </w:rPr>
        <w:t xml:space="preserve"> or </w:t>
      </w:r>
      <w:r w:rsidRPr="009E0209">
        <w:rPr>
          <w:rStyle w:val="StyleUnderline"/>
          <w:highlight w:val="cyan"/>
        </w:rPr>
        <w:t xml:space="preserve">make humans </w:t>
      </w:r>
      <w:r w:rsidRPr="009E0209">
        <w:rPr>
          <w:rStyle w:val="Emphasis"/>
          <w:highlight w:val="cyan"/>
        </w:rPr>
        <w:t>extinct</w:t>
      </w:r>
      <w:r w:rsidRPr="009E0209">
        <w:rPr>
          <w:rStyle w:val="StyleUnderline"/>
          <w:highlight w:val="cyan"/>
        </w:rPr>
        <w:t xml:space="preserve">. Nations have already detonated </w:t>
      </w:r>
      <w:r w:rsidRPr="009E0209">
        <w:rPr>
          <w:rStyle w:val="Emphasis"/>
          <w:highlight w:val="cyan"/>
        </w:rPr>
        <w:t>2,476 nuc</w:t>
      </w:r>
      <w:r w:rsidRPr="00AE78C3">
        <w:rPr>
          <w:rStyle w:val="Emphasis"/>
        </w:rPr>
        <w:t>lear device</w:t>
      </w:r>
      <w:r w:rsidRPr="009E0209">
        <w:rPr>
          <w:rStyle w:val="Emphasis"/>
          <w:highlight w:val="cyan"/>
        </w:rPr>
        <w:t>s</w:t>
      </w:r>
      <w:r w:rsidRPr="009E0209">
        <w:rPr>
          <w:rStyle w:val="StyleUnderline"/>
          <w:highlight w:val="cyan"/>
        </w:rPr>
        <w:t>.</w:t>
      </w:r>
      <w:r w:rsidRPr="00AE78C3">
        <w:rPr>
          <w:u w:val="single"/>
        </w:rPr>
        <w:t xml:space="preserve"> </w:t>
      </w:r>
      <w:r w:rsidRPr="00AE78C3">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w:t>
      </w:r>
      <w:r w:rsidRPr="00AE78C3">
        <w:rPr>
          <w:strike/>
        </w:rPr>
        <w:t>suicidal</w:t>
      </w:r>
      <w:r w:rsidRPr="00AE78C3">
        <w:t xml:space="preserve"> civilization, one that dethrones the death-cult zealots who are currently in power. And it may toss particulates into the atmosphere sufficient to block out some of the solar heat helping to drive global warming. Or it may have the opposite effects. Who knows? What we do know is that </w:t>
      </w:r>
      <w:r w:rsidRPr="009E0209">
        <w:rPr>
          <w:rStyle w:val="StyleUnderline"/>
          <w:highlight w:val="cyan"/>
        </w:rPr>
        <w:t xml:space="preserve">humans can </w:t>
      </w:r>
      <w:r w:rsidRPr="009E0209">
        <w:rPr>
          <w:rStyle w:val="Emphasis"/>
          <w:highlight w:val="cyan"/>
        </w:rPr>
        <w:t>survive</w:t>
      </w:r>
      <w:r w:rsidRPr="00AE78C3">
        <w:rPr>
          <w:rStyle w:val="StyleUnderline"/>
        </w:rPr>
        <w:t xml:space="preserve"> and </w:t>
      </w:r>
      <w:r w:rsidRPr="00AE78C3">
        <w:rPr>
          <w:rStyle w:val="Emphasis"/>
        </w:rPr>
        <w:t>recover from</w:t>
      </w:r>
      <w:r w:rsidRPr="00AE78C3">
        <w:rPr>
          <w:rStyle w:val="StyleUnderline"/>
        </w:rPr>
        <w:t xml:space="preserve"> </w:t>
      </w:r>
      <w:r w:rsidRPr="009E0209">
        <w:rPr>
          <w:rStyle w:val="StyleUnderline"/>
          <w:highlight w:val="cyan"/>
        </w:rPr>
        <w:t>war</w:t>
      </w:r>
      <w:r w:rsidRPr="00AE78C3">
        <w:rPr>
          <w:rStyle w:val="StyleUnderline"/>
        </w:rPr>
        <w:t xml:space="preserve">, probably </w:t>
      </w:r>
      <w:r w:rsidRPr="009E0209">
        <w:rPr>
          <w:rStyle w:val="StyleUnderline"/>
          <w:highlight w:val="cyan"/>
        </w:rPr>
        <w:t xml:space="preserve">even a </w:t>
      </w:r>
      <w:r w:rsidRPr="009E0209">
        <w:rPr>
          <w:rStyle w:val="Emphasis"/>
          <w:highlight w:val="cyan"/>
        </w:rPr>
        <w:t>nuclear one</w:t>
      </w:r>
      <w:r w:rsidRPr="009E0209">
        <w:rPr>
          <w:rStyle w:val="StyleUnderline"/>
          <w:highlight w:val="cyan"/>
        </w:rPr>
        <w:t xml:space="preserve">. Humans </w:t>
      </w:r>
      <w:r w:rsidRPr="009E0209">
        <w:rPr>
          <w:rStyle w:val="Emphasis"/>
          <w:highlight w:val="cyan"/>
        </w:rPr>
        <w:t>cannot recover</w:t>
      </w:r>
      <w:r w:rsidRPr="009E0209">
        <w:rPr>
          <w:rStyle w:val="StyleUnderline"/>
          <w:highlight w:val="cyan"/>
        </w:rPr>
        <w:t xml:space="preserve"> from </w:t>
      </w:r>
      <w:r w:rsidRPr="009E0209">
        <w:rPr>
          <w:rStyle w:val="Emphasis"/>
          <w:highlight w:val="cyan"/>
        </w:rPr>
        <w:t>runaway climate change</w:t>
      </w:r>
      <w:r w:rsidRPr="009E0209">
        <w:rPr>
          <w:rStyle w:val="StyleUnderline"/>
          <w:highlight w:val="cyan"/>
        </w:rPr>
        <w:t xml:space="preserve">. Nuclear war is </w:t>
      </w:r>
      <w:r w:rsidRPr="009E0209">
        <w:rPr>
          <w:rStyle w:val="Emphasis"/>
          <w:highlight w:val="cyan"/>
        </w:rPr>
        <w:t>not</w:t>
      </w:r>
      <w:r w:rsidRPr="009E0209">
        <w:rPr>
          <w:rStyle w:val="StyleUnderline"/>
          <w:highlight w:val="cyan"/>
        </w:rPr>
        <w:t xml:space="preserve"> an </w:t>
      </w:r>
      <w:r w:rsidRPr="009E0209">
        <w:rPr>
          <w:rStyle w:val="Emphasis"/>
          <w:highlight w:val="cyan"/>
        </w:rPr>
        <w:t>inevitable extinction event</w:t>
      </w:r>
      <w:r w:rsidRPr="009E0209">
        <w:rPr>
          <w:rStyle w:val="StyleUnderline"/>
          <w:highlight w:val="cyan"/>
        </w:rPr>
        <w:t>;</w:t>
      </w:r>
      <w:r w:rsidRPr="00AE78C3">
        <w:rPr>
          <w:rStyle w:val="StyleUnderline"/>
        </w:rPr>
        <w:t xml:space="preserve"> </w:t>
      </w:r>
      <w:r w:rsidRPr="00AE78C3">
        <w:rPr>
          <w:rStyle w:val="Emphasis"/>
        </w:rPr>
        <w:t xml:space="preserve">six degrees of </w:t>
      </w:r>
      <w:r w:rsidRPr="009E0209">
        <w:rPr>
          <w:rStyle w:val="Emphasis"/>
          <w:highlight w:val="cyan"/>
        </w:rPr>
        <w:t>warming is</w:t>
      </w:r>
      <w:r w:rsidRPr="00AE78C3">
        <w:rPr>
          <w:rStyle w:val="StyleUnderline"/>
        </w:rPr>
        <w:t>.</w:t>
      </w:r>
    </w:p>
    <w:p w14:paraId="553BC4C8" w14:textId="77777777" w:rsidR="001D6D90" w:rsidRDefault="001D6D90" w:rsidP="001D6D90">
      <w:pPr>
        <w:pStyle w:val="Heading3"/>
      </w:pPr>
      <w:r>
        <w:t>!---Comparative Calculus</w:t>
      </w:r>
    </w:p>
    <w:p w14:paraId="70F90E5C" w14:textId="77777777" w:rsidR="001D6D90" w:rsidRPr="004A45E5" w:rsidRDefault="001D6D90" w:rsidP="001D6D90">
      <w:pPr>
        <w:pStyle w:val="Heading4"/>
      </w:pPr>
      <w:r>
        <w:t>Climate change outweighs all other risks</w:t>
      </w:r>
    </w:p>
    <w:p w14:paraId="1DA8DA3B" w14:textId="77777777" w:rsidR="001D6D90" w:rsidRDefault="001D6D90" w:rsidP="001D6D90">
      <w:r w:rsidRPr="009663BF">
        <w:rPr>
          <w:rStyle w:val="Style13ptBold"/>
        </w:rPr>
        <w:t>Edmon</w:t>
      </w:r>
      <w:r>
        <w:rPr>
          <w:rStyle w:val="Style13ptBold"/>
        </w:rPr>
        <w:t>d 23</w:t>
      </w:r>
      <w:r w:rsidRPr="007F6562">
        <w:t xml:space="preserve">, BSc at University </w:t>
      </w:r>
      <w:r>
        <w:t xml:space="preserve">of St. Andrews, climate analyst (Charlotte, “Climate change: 5 charts from the IPCC report that show why every increment of warming matters,” </w:t>
      </w:r>
      <w:hyperlink r:id="rId66" w:history="1">
        <w:r w:rsidRPr="0075323E">
          <w:rPr>
            <w:rStyle w:val="Hyperlink"/>
          </w:rPr>
          <w:t>https://www.weforum.org/agenda/2023/03/climate-change-ipcc-emissions-risks-net-zero/</w:t>
        </w:r>
      </w:hyperlink>
      <w:r>
        <w:t>)//BB</w:t>
      </w:r>
    </w:p>
    <w:p w14:paraId="71C8D82E" w14:textId="77777777" w:rsidR="001D6D90" w:rsidRPr="009663BF" w:rsidRDefault="001D6D90" w:rsidP="001D6D90"/>
    <w:p w14:paraId="411A593E" w14:textId="77777777" w:rsidR="001D6D90" w:rsidRPr="00680016" w:rsidRDefault="001D6D90" w:rsidP="001D6D90">
      <w:r w:rsidRPr="009E0209">
        <w:rPr>
          <w:rStyle w:val="StyleUnderline"/>
          <w:highlight w:val="cyan"/>
        </w:rPr>
        <w:t>Failing to act on climate change will have serious consequences</w:t>
      </w:r>
      <w:r w:rsidRPr="00680016">
        <w:t xml:space="preserve"> in multiple ways. </w:t>
      </w:r>
      <w:r w:rsidRPr="00680016">
        <w:rPr>
          <w:rStyle w:val="StyleUnderline"/>
        </w:rPr>
        <w:t xml:space="preserve">We will lose large numbers of animal </w:t>
      </w:r>
      <w:r w:rsidRPr="009E0209">
        <w:rPr>
          <w:rStyle w:val="StyleUnderline"/>
          <w:highlight w:val="cyan"/>
        </w:rPr>
        <w:t>species</w:t>
      </w:r>
      <w:r w:rsidRPr="00680016">
        <w:rPr>
          <w:rStyle w:val="StyleUnderline"/>
        </w:rPr>
        <w:t xml:space="preserve"> because they </w:t>
      </w:r>
      <w:r w:rsidRPr="009E0209">
        <w:rPr>
          <w:rStyle w:val="StyleUnderline"/>
          <w:highlight w:val="cyan"/>
        </w:rPr>
        <w:t>will be unable to adapt</w:t>
      </w:r>
      <w:r w:rsidRPr="00680016">
        <w:rPr>
          <w:rStyle w:val="StyleUnderline"/>
        </w:rPr>
        <w:t xml:space="preserve"> to the new environment they face, and ecosystems will collapse</w:t>
      </w:r>
      <w:r w:rsidRPr="00680016">
        <w:t xml:space="preserve">. </w:t>
      </w:r>
      <w:r w:rsidRPr="009E0209">
        <w:rPr>
          <w:rStyle w:val="StyleUnderline"/>
          <w:highlight w:val="cyan"/>
        </w:rPr>
        <w:t>Rising temperatures</w:t>
      </w:r>
      <w:r w:rsidRPr="00680016">
        <w:t xml:space="preserve"> and humidity </w:t>
      </w:r>
      <w:r w:rsidRPr="00680016">
        <w:rPr>
          <w:rStyle w:val="StyleUnderline"/>
        </w:rPr>
        <w:t>will</w:t>
      </w:r>
      <w:r w:rsidRPr="00680016">
        <w:t xml:space="preserve"> also </w:t>
      </w:r>
      <w:r w:rsidRPr="009E0209">
        <w:rPr>
          <w:rStyle w:val="StyleUnderline"/>
          <w:highlight w:val="cyan"/>
        </w:rPr>
        <w:t>pose threats</w:t>
      </w:r>
      <w:r w:rsidRPr="00680016">
        <w:rPr>
          <w:rStyle w:val="StyleUnderline"/>
        </w:rPr>
        <w:t xml:space="preserve"> to human health and well-being, </w:t>
      </w:r>
      <w:r w:rsidRPr="009E0209">
        <w:rPr>
          <w:rStyle w:val="StyleUnderline"/>
          <w:highlight w:val="cyan"/>
        </w:rPr>
        <w:t>and risk making some areas unliveable</w:t>
      </w:r>
      <w:r w:rsidRPr="00680016">
        <w:t xml:space="preserve">. And </w:t>
      </w:r>
      <w:r w:rsidRPr="009E0209">
        <w:rPr>
          <w:rStyle w:val="StyleUnderline"/>
          <w:highlight w:val="cyan"/>
        </w:rPr>
        <w:t>food</w:t>
      </w:r>
      <w:r w:rsidRPr="00680016">
        <w:rPr>
          <w:rStyle w:val="StyleUnderline"/>
        </w:rPr>
        <w:t xml:space="preserve"> yields and supplies </w:t>
      </w:r>
      <w:r w:rsidRPr="009E0209">
        <w:rPr>
          <w:rStyle w:val="StyleUnderline"/>
          <w:highlight w:val="cyan"/>
        </w:rPr>
        <w:t>will</w:t>
      </w:r>
      <w:r w:rsidRPr="00680016">
        <w:rPr>
          <w:rStyle w:val="StyleUnderline"/>
        </w:rPr>
        <w:t xml:space="preserve"> all </w:t>
      </w:r>
      <w:r w:rsidRPr="009E0209">
        <w:rPr>
          <w:rStyle w:val="StyleUnderline"/>
          <w:highlight w:val="cyan"/>
        </w:rPr>
        <w:t>be hit</w:t>
      </w:r>
      <w:r w:rsidRPr="00680016">
        <w:t xml:space="preserve">, with crops and animals killed by temperature extremes, droughts and floods. Climate-related risks dominate the World Economic Forum’s Global Risks Report 2023, </w:t>
      </w:r>
      <w:r w:rsidRPr="009E0209">
        <w:rPr>
          <w:rStyle w:val="StyleUnderline"/>
          <w:highlight w:val="cyan"/>
        </w:rPr>
        <w:t xml:space="preserve">with failure to mitigate climate change perceived as </w:t>
      </w:r>
      <w:r w:rsidRPr="009E0209">
        <w:rPr>
          <w:rStyle w:val="Emphasis"/>
          <w:highlight w:val="cyan"/>
        </w:rPr>
        <w:t>the</w:t>
      </w:r>
      <w:r w:rsidRPr="009E0209">
        <w:rPr>
          <w:rStyle w:val="StyleUnderline"/>
          <w:highlight w:val="cyan"/>
        </w:rPr>
        <w:t xml:space="preserve"> </w:t>
      </w:r>
      <w:r w:rsidRPr="009E0209">
        <w:rPr>
          <w:rStyle w:val="Emphasis"/>
          <w:highlight w:val="cyan"/>
        </w:rPr>
        <w:t>biggest</w:t>
      </w:r>
      <w:r w:rsidRPr="00680016">
        <w:rPr>
          <w:rStyle w:val="StyleUnderline"/>
        </w:rPr>
        <w:t xml:space="preserve"> </w:t>
      </w:r>
      <w:r w:rsidRPr="004A45E5">
        <w:t>number</w:t>
      </w:r>
      <w:r w:rsidRPr="00680016">
        <w:rPr>
          <w:rStyle w:val="StyleUnderline"/>
        </w:rPr>
        <w:t xml:space="preserve"> </w:t>
      </w:r>
      <w:r w:rsidRPr="009E0209">
        <w:rPr>
          <w:rStyle w:val="Emphasis"/>
          <w:highlight w:val="cyan"/>
        </w:rPr>
        <w:t>risk</w:t>
      </w:r>
      <w:r w:rsidRPr="009E0209">
        <w:rPr>
          <w:rStyle w:val="StyleUnderline"/>
          <w:highlight w:val="cyan"/>
        </w:rPr>
        <w:t xml:space="preserve"> facing the world over the next 10 years</w:t>
      </w:r>
      <w:r w:rsidRPr="00680016">
        <w:t>. Natural disasters, extreme weather events, biodiversity loss and ecosystem collapse are also top concerns.</w:t>
      </w:r>
    </w:p>
    <w:p w14:paraId="2ADE752B" w14:textId="7D846F7A" w:rsidR="001D6D90" w:rsidRDefault="001D6D90" w:rsidP="001D6D90">
      <w:pPr>
        <w:pStyle w:val="Heading3"/>
      </w:pPr>
      <w:r>
        <w:t>!---Conflict Multiplier</w:t>
      </w:r>
    </w:p>
    <w:p w14:paraId="68ACB061" w14:textId="77777777" w:rsidR="001D6D90" w:rsidRPr="00AE78C3" w:rsidRDefault="001D6D90" w:rsidP="001D6D90">
      <w:pPr>
        <w:pStyle w:val="Heading4"/>
        <w:rPr>
          <w:rFonts w:cs="Times New Roman"/>
        </w:rPr>
      </w:pPr>
      <w:r w:rsidRPr="00AE78C3">
        <w:rPr>
          <w:rFonts w:cs="Times New Roman"/>
        </w:rPr>
        <w:t xml:space="preserve">Warming’s a </w:t>
      </w:r>
      <w:r w:rsidRPr="00AE78C3">
        <w:rPr>
          <w:rFonts w:cs="Times New Roman"/>
          <w:u w:val="single"/>
        </w:rPr>
        <w:t>conflict multiplier</w:t>
      </w:r>
      <w:r w:rsidRPr="00AE78C3">
        <w:rPr>
          <w:rFonts w:cs="Times New Roman"/>
        </w:rPr>
        <w:t xml:space="preserve"> </w:t>
      </w:r>
    </w:p>
    <w:p w14:paraId="43F75EEB" w14:textId="77777777" w:rsidR="001D6D90" w:rsidRPr="00AE78C3" w:rsidRDefault="001D6D90" w:rsidP="001D6D90">
      <w:r w:rsidRPr="00AE78C3">
        <w:rPr>
          <w:rStyle w:val="Style13ptBold"/>
        </w:rPr>
        <w:t>Scheffran 16</w:t>
      </w:r>
      <w:r w:rsidRPr="00AE78C3">
        <w:t xml:space="preserve">, Professor at the Institute for Geography at the University of Hamburg and head of the Research Group Climate Change and Security in the CliSAP Cluster of Excellence and the Center for Earth System Research and Sustainability, et al (Jürgen, “The Climate-Nuclear Nexus: Exploring the linkages between climate change and nuclear threats,” </w:t>
      </w:r>
      <w:hyperlink r:id="rId67" w:history="1">
        <w:r w:rsidRPr="00AE78C3">
          <w:rPr>
            <w:rStyle w:val="Hyperlink"/>
          </w:rPr>
          <w:t>http://www.worldfuturecouncil.org/file/2016/01/WFC_2015_The_Climate-Nuclear_Nexus.pdf</w:t>
        </w:r>
      </w:hyperlink>
      <w:r w:rsidRPr="00AE78C3">
        <w:t>)</w:t>
      </w:r>
    </w:p>
    <w:p w14:paraId="04012382" w14:textId="77777777" w:rsidR="001D6D90" w:rsidRPr="00AE78C3" w:rsidRDefault="001D6D90" w:rsidP="001D6D90"/>
    <w:p w14:paraId="4035BD51" w14:textId="193EB7F3" w:rsidR="001D6D90" w:rsidRPr="001D6D90" w:rsidRDefault="001D6D90" w:rsidP="001D6D90">
      <w:r w:rsidRPr="00AE78C3">
        <w:t xml:space="preserve">Climate change and nuclear weapons represent two key threats of our time. </w:t>
      </w:r>
      <w:r w:rsidRPr="009E0209">
        <w:rPr>
          <w:rStyle w:val="StyleUnderline"/>
          <w:highlight w:val="cyan"/>
        </w:rPr>
        <w:t>Climate change endangers ecosystems</w:t>
      </w:r>
      <w:r w:rsidRPr="00AE78C3">
        <w:rPr>
          <w:rStyle w:val="StyleUnderline"/>
        </w:rPr>
        <w:t xml:space="preserve"> and social systems </w:t>
      </w:r>
      <w:r w:rsidRPr="009E0209">
        <w:rPr>
          <w:rStyle w:val="Emphasis"/>
          <w:highlight w:val="cyan"/>
        </w:rPr>
        <w:t>all over the world</w:t>
      </w:r>
      <w:r w:rsidRPr="00AE78C3">
        <w:t xml:space="preserve">. The </w:t>
      </w:r>
      <w:r w:rsidRPr="00AE78C3">
        <w:rPr>
          <w:rStyle w:val="StyleUnderline"/>
        </w:rPr>
        <w:t>degradation of</w:t>
      </w:r>
      <w:r w:rsidRPr="00AE78C3">
        <w:t xml:space="preserve"> natural </w:t>
      </w:r>
      <w:r w:rsidRPr="00AE78C3">
        <w:rPr>
          <w:rStyle w:val="StyleUnderline"/>
        </w:rPr>
        <w:t>resources</w:t>
      </w:r>
      <w:r w:rsidRPr="00AE78C3">
        <w:t xml:space="preserve">, the </w:t>
      </w:r>
      <w:r w:rsidRPr="009E0209">
        <w:rPr>
          <w:rStyle w:val="StyleUnderline"/>
          <w:highlight w:val="cyan"/>
        </w:rPr>
        <w:t>decline of water and food</w:t>
      </w:r>
      <w:r w:rsidRPr="00AE78C3">
        <w:t xml:space="preserve"> supplies, </w:t>
      </w:r>
      <w:r w:rsidRPr="00AE78C3">
        <w:rPr>
          <w:rStyle w:val="StyleUnderline"/>
        </w:rPr>
        <w:t xml:space="preserve">forced </w:t>
      </w:r>
      <w:r w:rsidRPr="009E0209">
        <w:rPr>
          <w:rStyle w:val="StyleUnderline"/>
          <w:highlight w:val="cyan"/>
        </w:rPr>
        <w:t>migration</w:t>
      </w:r>
      <w:r w:rsidRPr="00AE78C3">
        <w:rPr>
          <w:rStyle w:val="StyleUnderline"/>
        </w:rPr>
        <w:t>, and</w:t>
      </w:r>
      <w:r w:rsidRPr="00AE78C3">
        <w:t xml:space="preserve"> more frequent and intense </w:t>
      </w:r>
      <w:r w:rsidRPr="009E0209">
        <w:rPr>
          <w:rStyle w:val="StyleUnderline"/>
          <w:highlight w:val="cyan"/>
        </w:rPr>
        <w:t>disasters</w:t>
      </w:r>
      <w:r w:rsidRPr="00AE78C3">
        <w:rPr>
          <w:rStyle w:val="StyleUnderline"/>
        </w:rPr>
        <w:t xml:space="preserve"> will</w:t>
      </w:r>
      <w:r w:rsidRPr="00AE78C3">
        <w:t xml:space="preserve"> greatly </w:t>
      </w:r>
      <w:r w:rsidRPr="00AE78C3">
        <w:rPr>
          <w:rStyle w:val="StyleUnderline"/>
        </w:rPr>
        <w:t>affect population clusters</w:t>
      </w:r>
      <w:r w:rsidRPr="00AE78C3">
        <w:t xml:space="preserve">, big and small. </w:t>
      </w:r>
      <w:r w:rsidRPr="00AE78C3">
        <w:rPr>
          <w:rStyle w:val="StyleUnderline"/>
        </w:rPr>
        <w:t xml:space="preserve">Climate-related shocks will </w:t>
      </w:r>
      <w:r w:rsidRPr="009E0209">
        <w:rPr>
          <w:rStyle w:val="Emphasis"/>
          <w:highlight w:val="cyan"/>
        </w:rPr>
        <w:t>add stress to</w:t>
      </w:r>
      <w:r w:rsidRPr="00AE78C3">
        <w:rPr>
          <w:rStyle w:val="Emphasis"/>
        </w:rPr>
        <w:t xml:space="preserve"> the world’s existing </w:t>
      </w:r>
      <w:r w:rsidRPr="009E0209">
        <w:rPr>
          <w:rStyle w:val="Emphasis"/>
          <w:highlight w:val="cyan"/>
        </w:rPr>
        <w:t>conflicts</w:t>
      </w:r>
      <w:r w:rsidRPr="009E0209">
        <w:rPr>
          <w:rStyle w:val="StyleUnderline"/>
          <w:highlight w:val="cyan"/>
        </w:rPr>
        <w:t xml:space="preserve"> and </w:t>
      </w:r>
      <w:r w:rsidRPr="009E0209">
        <w:rPr>
          <w:rStyle w:val="Emphasis"/>
          <w:highlight w:val="cyan"/>
        </w:rPr>
        <w:t>act as a “threat multiplier</w:t>
      </w:r>
      <w:r w:rsidRPr="00AE78C3">
        <w:rPr>
          <w:rStyle w:val="StyleUnderline"/>
        </w:rPr>
        <w:t>” in already fragile regions</w:t>
      </w:r>
      <w:r w:rsidRPr="00AE78C3">
        <w:t xml:space="preserve">. </w:t>
      </w:r>
      <w:r w:rsidRPr="009E0209">
        <w:rPr>
          <w:rStyle w:val="StyleUnderline"/>
          <w:highlight w:val="cyan"/>
        </w:rPr>
        <w:t>This could</w:t>
      </w:r>
      <w:r w:rsidRPr="00AE78C3">
        <w:rPr>
          <w:rStyle w:val="StyleUnderline"/>
        </w:rPr>
        <w:t xml:space="preserve"> contribute to a </w:t>
      </w:r>
      <w:r w:rsidRPr="009E0209">
        <w:rPr>
          <w:rStyle w:val="Emphasis"/>
          <w:highlight w:val="cyan"/>
        </w:rPr>
        <w:t>decline</w:t>
      </w:r>
      <w:r w:rsidRPr="00AE78C3">
        <w:rPr>
          <w:rStyle w:val="Emphasis"/>
        </w:rPr>
        <w:t xml:space="preserve"> of </w:t>
      </w:r>
      <w:r w:rsidRPr="009E0209">
        <w:rPr>
          <w:rStyle w:val="Emphasis"/>
          <w:highlight w:val="cyan"/>
        </w:rPr>
        <w:t>international stability</w:t>
      </w:r>
      <w:r w:rsidRPr="009E0209">
        <w:rPr>
          <w:rStyle w:val="StyleUnderline"/>
          <w:highlight w:val="cyan"/>
        </w:rPr>
        <w:t xml:space="preserve"> and trigger </w:t>
      </w:r>
      <w:r w:rsidRPr="009E0209">
        <w:rPr>
          <w:rStyle w:val="Emphasis"/>
          <w:highlight w:val="cyan"/>
        </w:rPr>
        <w:t>hostility between</w:t>
      </w:r>
      <w:r w:rsidRPr="00AE78C3">
        <w:t xml:space="preserve"> people and </w:t>
      </w:r>
      <w:r w:rsidRPr="009E0209">
        <w:rPr>
          <w:rStyle w:val="Emphasis"/>
          <w:highlight w:val="cyan"/>
        </w:rPr>
        <w:t>nations</w:t>
      </w:r>
      <w:r w:rsidRPr="00AE78C3">
        <w:t xml:space="preserve">. Meanwhile, the 15,500 </w:t>
      </w:r>
      <w:r w:rsidRPr="00AE78C3">
        <w:rPr>
          <w:rStyle w:val="StyleUnderline"/>
        </w:rPr>
        <w:t>nuclear weapons</w:t>
      </w:r>
      <w:r w:rsidRPr="00AE78C3">
        <w:t xml:space="preserve"> that remain in the arsenals of only a few states </w:t>
      </w:r>
      <w:r w:rsidRPr="00AE78C3">
        <w:rPr>
          <w:rStyle w:val="StyleUnderline"/>
        </w:rPr>
        <w:t>possess</w:t>
      </w:r>
      <w:r w:rsidRPr="00AE78C3">
        <w:t xml:space="preserve"> the </w:t>
      </w:r>
      <w:r w:rsidRPr="00AE78C3">
        <w:rPr>
          <w:rStyle w:val="StyleUnderline"/>
        </w:rPr>
        <w:t xml:space="preserve">destructive force to </w:t>
      </w:r>
      <w:r w:rsidRPr="00AE78C3">
        <w:rPr>
          <w:rStyle w:val="Emphasis"/>
        </w:rPr>
        <w:t>destroy life on Earth</w:t>
      </w:r>
      <w:r w:rsidRPr="00AE78C3">
        <w:t xml:space="preserve"> as we know multiple times over. </w:t>
      </w:r>
      <w:r w:rsidRPr="00AE78C3">
        <w:rPr>
          <w:rStyle w:val="StyleUnderline"/>
        </w:rPr>
        <w:t>With</w:t>
      </w:r>
      <w:r w:rsidRPr="00AE78C3">
        <w:t xml:space="preserve"> nuclear deterrence strategies still in place, and </w:t>
      </w:r>
      <w:r w:rsidRPr="00AE78C3">
        <w:rPr>
          <w:rStyle w:val="StyleUnderline"/>
        </w:rPr>
        <w:t xml:space="preserve">hundreds of weapons on ‘hair trigger alert’, the </w:t>
      </w:r>
      <w:r w:rsidRPr="009E0209">
        <w:rPr>
          <w:rStyle w:val="Emphasis"/>
          <w:highlight w:val="cyan"/>
        </w:rPr>
        <w:t>risks of nuclear war</w:t>
      </w:r>
      <w:r w:rsidRPr="00AE78C3">
        <w:rPr>
          <w:rStyle w:val="StyleUnderline"/>
        </w:rPr>
        <w:t xml:space="preserve"> caused </w:t>
      </w:r>
      <w:r w:rsidRPr="009E0209">
        <w:rPr>
          <w:rStyle w:val="StyleUnderline"/>
          <w:highlight w:val="cyan"/>
        </w:rPr>
        <w:t>by accident, miscalc</w:t>
      </w:r>
      <w:r w:rsidRPr="00AE78C3">
        <w:rPr>
          <w:rStyle w:val="StyleUnderline"/>
        </w:rPr>
        <w:t xml:space="preserve">ulation </w:t>
      </w:r>
      <w:r w:rsidRPr="009E0209">
        <w:rPr>
          <w:rStyle w:val="StyleUnderline"/>
          <w:highlight w:val="cyan"/>
        </w:rPr>
        <w:t>or intent remain</w:t>
      </w:r>
      <w:r w:rsidRPr="009E0209">
        <w:rPr>
          <w:highlight w:val="cyan"/>
        </w:rPr>
        <w:t xml:space="preserve"> </w:t>
      </w:r>
      <w:r w:rsidRPr="009E0209">
        <w:rPr>
          <w:rStyle w:val="Emphasis"/>
          <w:highlight w:val="cyan"/>
        </w:rPr>
        <w:t>plentiful</w:t>
      </w:r>
      <w:r w:rsidRPr="00AE78C3">
        <w:rPr>
          <w:rStyle w:val="Emphasis"/>
        </w:rPr>
        <w:t xml:space="preserve"> and imminent</w:t>
      </w:r>
      <w:r w:rsidRPr="00AE78C3">
        <w:t xml:space="preserve">. Despite growing recognition that climate change and nuclear weapons pose critical security risks, the linkages between both threats are largely ignored. However, nuclear and climate risks interfere with each other in a mutually enforcing way. </w:t>
      </w:r>
      <w:r w:rsidRPr="009E0209">
        <w:rPr>
          <w:rStyle w:val="StyleUnderline"/>
          <w:highlight w:val="cyan"/>
        </w:rPr>
        <w:t xml:space="preserve">Conflicts induced by climate change could </w:t>
      </w:r>
      <w:r w:rsidRPr="00AE78C3">
        <w:rPr>
          <w:rStyle w:val="StyleUnderline"/>
        </w:rPr>
        <w:t xml:space="preserve">contribute to </w:t>
      </w:r>
      <w:r w:rsidRPr="00AE78C3">
        <w:rPr>
          <w:rStyle w:val="Emphasis"/>
        </w:rPr>
        <w:t>global insecurity</w:t>
      </w:r>
      <w:r w:rsidRPr="00AE78C3">
        <w:t xml:space="preserve">, which, in turn, could </w:t>
      </w:r>
      <w:r w:rsidRPr="009E0209">
        <w:rPr>
          <w:rStyle w:val="Emphasis"/>
          <w:highlight w:val="cyan"/>
        </w:rPr>
        <w:t>enhance the chance</w:t>
      </w:r>
      <w:r w:rsidRPr="00AE78C3">
        <w:rPr>
          <w:rStyle w:val="Emphasis"/>
        </w:rPr>
        <w:t xml:space="preserve"> </w:t>
      </w:r>
      <w:r w:rsidRPr="009E0209">
        <w:rPr>
          <w:rStyle w:val="Emphasis"/>
          <w:highlight w:val="cyan"/>
        </w:rPr>
        <w:t>of a nuclear weapon being used</w:t>
      </w:r>
      <w:r w:rsidRPr="00AE78C3">
        <w:t xml:space="preserve">, could </w:t>
      </w:r>
      <w:r w:rsidRPr="009E0209">
        <w:rPr>
          <w:rStyle w:val="StyleUnderline"/>
          <w:highlight w:val="cyan"/>
        </w:rPr>
        <w:t>create</w:t>
      </w:r>
      <w:r w:rsidRPr="00AE78C3">
        <w:rPr>
          <w:rStyle w:val="StyleUnderline"/>
        </w:rPr>
        <w:t xml:space="preserve"> more fertile breeding </w:t>
      </w:r>
      <w:r w:rsidRPr="009E0209">
        <w:rPr>
          <w:rStyle w:val="StyleUnderline"/>
          <w:highlight w:val="cyan"/>
        </w:rPr>
        <w:t>grounds for</w:t>
      </w:r>
      <w:r w:rsidRPr="00AE78C3">
        <w:rPr>
          <w:rStyle w:val="StyleUnderline"/>
        </w:rPr>
        <w:t xml:space="preserve"> terrorism</w:t>
      </w:r>
      <w:r w:rsidRPr="00AE78C3">
        <w:t xml:space="preserve">, </w:t>
      </w:r>
      <w:r w:rsidRPr="00AE78C3">
        <w:rPr>
          <w:rStyle w:val="StyleUnderline"/>
        </w:rPr>
        <w:t xml:space="preserve">including </w:t>
      </w:r>
      <w:r w:rsidRPr="009E0209">
        <w:rPr>
          <w:rStyle w:val="Emphasis"/>
          <w:highlight w:val="cyan"/>
        </w:rPr>
        <w:t>nuclear terrorism</w:t>
      </w:r>
      <w:r w:rsidRPr="00AE78C3">
        <w:t>,</w:t>
      </w:r>
      <w:r w:rsidRPr="00AE78C3">
        <w:rPr>
          <w:rStyle w:val="StyleUnderline"/>
        </w:rPr>
        <w:t xml:space="preserve"> and</w:t>
      </w:r>
      <w:r w:rsidRPr="00AE78C3">
        <w:t xml:space="preserve"> could </w:t>
      </w:r>
      <w:r w:rsidRPr="00AE78C3">
        <w:rPr>
          <w:rStyle w:val="StyleUnderline"/>
        </w:rPr>
        <w:t>feed the ambitions among</w:t>
      </w:r>
      <w:r w:rsidRPr="00AE78C3">
        <w:t xml:space="preserve"> some </w:t>
      </w:r>
      <w:r w:rsidRPr="00AE78C3">
        <w:rPr>
          <w:rStyle w:val="StyleUnderline"/>
        </w:rPr>
        <w:t xml:space="preserve">states to </w:t>
      </w:r>
      <w:r w:rsidRPr="00AE78C3">
        <w:rPr>
          <w:rStyle w:val="Emphasis"/>
        </w:rPr>
        <w:t>acquire nuclear arms</w:t>
      </w:r>
      <w:r w:rsidRPr="00AE78C3">
        <w:t xml:space="preserve">. Furthermore, as evidenced by a series of incidents in recent years, extreme weather events, environmental degradation and major seismic events can directly impact the safety and security of nuclear installations. Moreover, a </w:t>
      </w:r>
      <w:r w:rsidRPr="00AE78C3">
        <w:rPr>
          <w:rStyle w:val="StyleUnderline"/>
        </w:rPr>
        <w:t>nuclear war could lead to a rapid</w:t>
      </w:r>
      <w:r w:rsidRPr="00AE78C3">
        <w:t xml:space="preserve"> and </w:t>
      </w:r>
      <w:r w:rsidRPr="00AE78C3">
        <w:rPr>
          <w:rStyle w:val="StyleUnderline"/>
        </w:rPr>
        <w:t>prolonged drop in average global temperatures and significantly disrupt the global climate for years</w:t>
      </w:r>
      <w:r w:rsidRPr="00AE78C3">
        <w:t xml:space="preserve"> to come, which would have disastrous implications for agriculture, </w:t>
      </w:r>
      <w:r w:rsidRPr="00AE78C3">
        <w:rPr>
          <w:rStyle w:val="Emphasis"/>
        </w:rPr>
        <w:t>threatening the food supply for most of the world</w:t>
      </w:r>
      <w:r w:rsidRPr="00AE78C3">
        <w:t xml:space="preserve">.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w:t>
      </w:r>
    </w:p>
    <w:p w14:paraId="52E1537A" w14:textId="1E7AA3A8" w:rsidR="001D6D90" w:rsidRDefault="001D6D90" w:rsidP="001D6D90">
      <w:pPr>
        <w:pStyle w:val="Heading3"/>
      </w:pPr>
      <w:r>
        <w:t>AT ! D [Ord]</w:t>
      </w:r>
    </w:p>
    <w:p w14:paraId="40FA815B" w14:textId="77777777" w:rsidR="001D6D90" w:rsidRDefault="001D6D90" w:rsidP="001D6D90">
      <w:pPr>
        <w:pStyle w:val="Heading4"/>
      </w:pPr>
      <w:r>
        <w:t xml:space="preserve">Admits climate change </w:t>
      </w:r>
      <w:r w:rsidRPr="00A85CC7">
        <w:rPr>
          <w:i/>
          <w:iCs w:val="0"/>
          <w:u w:val="single"/>
        </w:rPr>
        <w:t>is</w:t>
      </w:r>
      <w:r>
        <w:t xml:space="preserve"> existential</w:t>
      </w:r>
    </w:p>
    <w:p w14:paraId="65416775" w14:textId="4BA1AF65" w:rsidR="001D6D90" w:rsidRDefault="001D6D90" w:rsidP="001D6D90">
      <w:r w:rsidRPr="0088688A">
        <w:rPr>
          <w:rStyle w:val="Style13ptBold"/>
        </w:rPr>
        <w:t>Ord</w:t>
      </w:r>
      <w:r>
        <w:t xml:space="preserve"> – same one - </w:t>
      </w:r>
      <w:r w:rsidRPr="0088688A">
        <w:rPr>
          <w:rStyle w:val="Style13ptBold"/>
        </w:rPr>
        <w:t>20</w:t>
      </w:r>
      <w:r>
        <w:t>, research fellow at the Future of Humanity Institute at Oxford University, has advised the World Health Organization, the World Bank, the World Economic Forum, and the UK Prime Minister’s Office and Cabinet Office. (Toby, “4. Anthropogenic Risks”, The Precipice: Existential Risk and the Future of Humanity, Oxford)</w:t>
      </w:r>
      <w:r w:rsidR="00F87458">
        <w:t>//BB</w:t>
      </w:r>
    </w:p>
    <w:p w14:paraId="3A906BBE" w14:textId="77777777" w:rsidR="00F87458" w:rsidRPr="0088688A" w:rsidRDefault="00F87458" w:rsidP="001D6D90"/>
    <w:p w14:paraId="192AE6D2" w14:textId="77777777" w:rsidR="001D6D90" w:rsidRDefault="001D6D90" w:rsidP="001D6D90">
      <w:r>
        <w:t>However, substantial regions would also remain below this threshold. Even with an extreme 20°C of warming there would be many coastal areas (and some elevated regions) that would have no days above the temperature/humidity threshold.89 So there would remain large areas in which humanity and civilization could continue.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it is hard to see how any realistic level of heat stress could pose such a risk. So the runaway and moist greenhouse effects remain the only known mechanisms through which climate change could directly cause our extinction or irrevocable collapse.</w:t>
      </w:r>
    </w:p>
    <w:p w14:paraId="143661CC" w14:textId="77777777" w:rsidR="001D6D90" w:rsidRDefault="001D6D90" w:rsidP="001D6D90">
      <w:r>
        <w:t xml:space="preserve">This doesn't rule out unknown mechanisms. </w:t>
      </w:r>
      <w:r w:rsidRPr="0088688A">
        <w:rPr>
          <w:rStyle w:val="StyleUnderline"/>
        </w:rPr>
        <w:t xml:space="preserve">We are </w:t>
      </w:r>
      <w:r w:rsidRPr="009E0209">
        <w:rPr>
          <w:rStyle w:val="StyleUnderline"/>
          <w:highlight w:val="cyan"/>
        </w:rPr>
        <w:t>considering large changes</w:t>
      </w:r>
      <w:r w:rsidRPr="0088688A">
        <w:rPr>
          <w:rStyle w:val="StyleUnderline"/>
        </w:rPr>
        <w:t xml:space="preserve"> to the Earth that may even be </w:t>
      </w:r>
      <w:r w:rsidRPr="009E0209">
        <w:rPr>
          <w:rStyle w:val="StyleUnderline"/>
          <w:highlight w:val="cyan"/>
        </w:rPr>
        <w:t>unprecedented in size or speed</w:t>
      </w:r>
      <w:r w:rsidRPr="0088688A">
        <w:rPr>
          <w:rStyle w:val="StyleUnderline"/>
        </w:rPr>
        <w:t xml:space="preserve">. </w:t>
      </w:r>
      <w:r w:rsidRPr="009E0209">
        <w:rPr>
          <w:rStyle w:val="Emphasis"/>
          <w:sz w:val="28"/>
          <w:szCs w:val="28"/>
          <w:highlight w:val="cyan"/>
        </w:rPr>
        <w:t>It wouldn't be astonishing if that directly led to our permanent ruin</w:t>
      </w:r>
      <w:r>
        <w:t xml:space="preserve">. </w:t>
      </w:r>
      <w:r w:rsidRPr="009E0209">
        <w:rPr>
          <w:rStyle w:val="StyleUnderline"/>
          <w:highlight w:val="cyan"/>
        </w:rPr>
        <w:t>The best argument</w:t>
      </w:r>
      <w:r w:rsidRPr="0088688A">
        <w:rPr>
          <w:rStyle w:val="StyleUnderline"/>
        </w:rPr>
        <w:t xml:space="preserve"> against such unknown mechanisms </w:t>
      </w:r>
      <w:r w:rsidRPr="009E0209">
        <w:rPr>
          <w:rStyle w:val="StyleUnderline"/>
          <w:highlight w:val="cyan"/>
        </w:rPr>
        <w:t>is</w:t>
      </w:r>
      <w:r w:rsidRPr="0088688A">
        <w:rPr>
          <w:rStyle w:val="StyleUnderline"/>
        </w:rPr>
        <w:t xml:space="preserve"> probably </w:t>
      </w:r>
      <w:r w:rsidRPr="009E0209">
        <w:rPr>
          <w:rStyle w:val="StyleUnderline"/>
          <w:highlight w:val="cyan"/>
        </w:rPr>
        <w:t>that the PETM did not lead to a mass</w:t>
      </w:r>
      <w:r w:rsidRPr="0088688A">
        <w:rPr>
          <w:rStyle w:val="StyleUnderline"/>
        </w:rPr>
        <w:t xml:space="preserve"> </w:t>
      </w:r>
      <w:r w:rsidRPr="009E0209">
        <w:rPr>
          <w:rStyle w:val="StyleUnderline"/>
          <w:highlight w:val="cyan"/>
        </w:rPr>
        <w:t>extinction</w:t>
      </w:r>
      <w:r>
        <w:t xml:space="preserve">, despite temperatures rapidly rising about 50C, to reach a level 140C above pre-industrial temperatures. </w:t>
      </w:r>
      <w:r w:rsidRPr="009E0209">
        <w:rPr>
          <w:rStyle w:val="StyleUnderline"/>
          <w:highlight w:val="cyan"/>
        </w:rPr>
        <w:t>But this is tempered by the imprecision of</w:t>
      </w:r>
      <w:r w:rsidRPr="0088688A">
        <w:rPr>
          <w:rStyle w:val="StyleUnderline"/>
        </w:rPr>
        <w:t xml:space="preserve"> </w:t>
      </w:r>
      <w:r w:rsidRPr="009E0209">
        <w:rPr>
          <w:rStyle w:val="StyleUnderline"/>
          <w:highlight w:val="cyan"/>
        </w:rPr>
        <w:t>paleoclimate data, the sparsity of the fossil record, the smaller size of</w:t>
      </w:r>
      <w:r w:rsidRPr="0088688A">
        <w:rPr>
          <w:rStyle w:val="StyleUnderline"/>
        </w:rPr>
        <w:t xml:space="preserve"> </w:t>
      </w:r>
      <w:r w:rsidRPr="009E0209">
        <w:rPr>
          <w:rStyle w:val="StyleUnderline"/>
          <w:highlight w:val="cyan"/>
        </w:rPr>
        <w:t>mammals</w:t>
      </w:r>
      <w:r w:rsidRPr="0088688A">
        <w:rPr>
          <w:rStyle w:val="StyleUnderline"/>
        </w:rPr>
        <w:t xml:space="preserve"> at the time</w:t>
      </w:r>
      <w:r>
        <w:t xml:space="preserve"> (making them more heat-tolerant), </w:t>
      </w:r>
      <w:r w:rsidRPr="009E0209">
        <w:rPr>
          <w:rStyle w:val="StyleUnderline"/>
          <w:highlight w:val="cyan"/>
        </w:rPr>
        <w:t>and a reluctance to rely on a single exampl</w:t>
      </w:r>
      <w:r w:rsidRPr="0088688A">
        <w:rPr>
          <w:rStyle w:val="StyleUnderline"/>
        </w:rPr>
        <w:t>e</w:t>
      </w:r>
      <w:r>
        <w:t xml:space="preserve">. Most importantly, </w:t>
      </w:r>
      <w:r w:rsidRPr="009E0209">
        <w:rPr>
          <w:rStyle w:val="StyleUnderline"/>
          <w:highlight w:val="cyan"/>
        </w:rPr>
        <w:t xml:space="preserve">anthropogenic warming could be </w:t>
      </w:r>
      <w:r w:rsidRPr="009E0209">
        <w:rPr>
          <w:rStyle w:val="Emphasis"/>
          <w:highlight w:val="cyan"/>
        </w:rPr>
        <w:t>over a hundred times</w:t>
      </w:r>
      <w:r w:rsidRPr="009E0209">
        <w:rPr>
          <w:rStyle w:val="StyleUnderline"/>
          <w:highlight w:val="cyan"/>
        </w:rPr>
        <w:t xml:space="preserve"> faster than warming during the PETM</w:t>
      </w:r>
      <w:r>
        <w:t xml:space="preserve">, and rapid warming has been suggested as a contributing factor in the end- Permian mass extinction, in which 96 percent of species went 91 In the end, we can say little more than that direct extinct. </w:t>
      </w:r>
      <w:r w:rsidRPr="009E0209">
        <w:rPr>
          <w:rStyle w:val="Emphasis"/>
          <w:highlight w:val="cyan"/>
        </w:rPr>
        <w:t>existential risk from climate change</w:t>
      </w:r>
      <w:r>
        <w:t xml:space="preserve"> appears very small, but </w:t>
      </w:r>
      <w:r w:rsidRPr="009E0209">
        <w:rPr>
          <w:rStyle w:val="Emphasis"/>
          <w:highlight w:val="cyan"/>
        </w:rPr>
        <w:t>cannot</w:t>
      </w:r>
      <w:r>
        <w:t xml:space="preserve"> yet </w:t>
      </w:r>
      <w:r w:rsidRPr="009E0209">
        <w:rPr>
          <w:rStyle w:val="Emphasis"/>
          <w:highlight w:val="cyan"/>
        </w:rPr>
        <w:t>be</w:t>
      </w:r>
      <w:r w:rsidRPr="0088688A">
        <w:rPr>
          <w:rStyle w:val="Emphasis"/>
        </w:rPr>
        <w:t xml:space="preserve"> </w:t>
      </w:r>
      <w:r w:rsidRPr="009E0209">
        <w:rPr>
          <w:rStyle w:val="Emphasis"/>
          <w:highlight w:val="cyan"/>
        </w:rPr>
        <w:t>ruled ou</w:t>
      </w:r>
      <w:r w:rsidRPr="0088688A">
        <w:rPr>
          <w:rStyle w:val="Emphasis"/>
        </w:rPr>
        <w:t>t</w:t>
      </w:r>
      <w:r>
        <w:t xml:space="preserve">. </w:t>
      </w:r>
    </w:p>
    <w:p w14:paraId="05528343" w14:textId="77777777" w:rsidR="001D6D90" w:rsidRDefault="001D6D90" w:rsidP="001D6D90">
      <w:pPr>
        <w:pStyle w:val="Heading4"/>
      </w:pPr>
      <w:r>
        <w:t>Nuclear winter isn’t existential</w:t>
      </w:r>
    </w:p>
    <w:p w14:paraId="49826500" w14:textId="77777777" w:rsidR="001D6D90" w:rsidRDefault="001D6D90" w:rsidP="001D6D90">
      <w:r w:rsidRPr="0088688A">
        <w:rPr>
          <w:rStyle w:val="Style13ptBold"/>
        </w:rPr>
        <w:t>Ord</w:t>
      </w:r>
      <w:r>
        <w:t xml:space="preserve"> – same one - </w:t>
      </w:r>
      <w:r w:rsidRPr="0088688A">
        <w:rPr>
          <w:rStyle w:val="Style13ptBold"/>
        </w:rPr>
        <w:t>20</w:t>
      </w:r>
      <w:r>
        <w:t>, research fellow at the Future of Humanity Institute at Oxford University, has advised the World Health Organization, the World Bank, the World Economic Forum, and the UK Prime Minister’s Office and Cabinet Office. (Toby, “4. Anthropogenic Risks”, The Precipice: Existential Risk and the Future of Humanity, Oxford)</w:t>
      </w:r>
    </w:p>
    <w:p w14:paraId="2A698BAA" w14:textId="77777777" w:rsidR="001D6D90" w:rsidRPr="00B20F93" w:rsidRDefault="001D6D90" w:rsidP="001D6D90"/>
    <w:p w14:paraId="2E1FCA5B" w14:textId="77777777" w:rsidR="001D6D90" w:rsidRPr="00B20F93" w:rsidRDefault="001D6D90" w:rsidP="001D6D90">
      <w:r>
        <w:t xml:space="preserve">For all that, </w:t>
      </w:r>
      <w:r w:rsidRPr="009E0209">
        <w:rPr>
          <w:rStyle w:val="Emphasis"/>
          <w:highlight w:val="cyan"/>
        </w:rPr>
        <w:t>nuclear winter appears unlikely to lead to our extinction</w:t>
      </w:r>
      <w:r>
        <w:t xml:space="preserve">. </w:t>
      </w:r>
      <w:r w:rsidRPr="009E0209">
        <w:rPr>
          <w:rStyle w:val="Emphasis"/>
          <w:highlight w:val="cyan"/>
        </w:rPr>
        <w:t>No current researchers</w:t>
      </w:r>
      <w:r w:rsidRPr="00B20F93">
        <w:rPr>
          <w:rStyle w:val="Emphasis"/>
        </w:rPr>
        <w:t xml:space="preserve"> on nuclear winter </w:t>
      </w:r>
      <w:r w:rsidRPr="009E0209">
        <w:rPr>
          <w:rStyle w:val="Emphasis"/>
          <w:highlight w:val="cyan"/>
        </w:rPr>
        <w:t>are on record saying that it would</w:t>
      </w:r>
      <w:r w:rsidRPr="00B20F93">
        <w:rPr>
          <w:rStyle w:val="Emphasis"/>
        </w:rPr>
        <w:t xml:space="preserve"> and many have explicitly said that it is</w:t>
      </w:r>
      <w:r>
        <w:rPr>
          <w:rStyle w:val="Emphasis"/>
        </w:rPr>
        <w:t xml:space="preserve"> </w:t>
      </w:r>
      <w:r w:rsidRPr="00B20F93">
        <w:rPr>
          <w:rStyle w:val="Emphasis"/>
        </w:rPr>
        <w:t>unlikely.</w:t>
      </w:r>
      <w:r>
        <w:t xml:space="preserve">38 Existential catastrophe via a global unrecoverable collapse of civilization also seems unlikely, especially if we consider somewhere like </w:t>
      </w:r>
      <w:r w:rsidRPr="00B20F93">
        <w:rPr>
          <w:rStyle w:val="StyleUnderline"/>
        </w:rPr>
        <w:t>New Zealand</w:t>
      </w:r>
      <w:r>
        <w:t xml:space="preserve"> (or the southeast of Australia) which </w:t>
      </w:r>
      <w:r w:rsidRPr="00B20F93">
        <w:rPr>
          <w:rStyle w:val="StyleUnderline"/>
        </w:rPr>
        <w:t>is unlikely to be directly targeted and will avoid the worst effects of nuclear winter by being coastal</w:t>
      </w:r>
      <w:r>
        <w:t xml:space="preserve">. It is hard to see why they wouldn't make it through with most of their 39 technology (and institutions) intact. </w:t>
      </w:r>
    </w:p>
    <w:p w14:paraId="14A2D77C" w14:textId="77777777" w:rsidR="001D6D90" w:rsidRDefault="001D6D90" w:rsidP="001D6D90">
      <w:pPr>
        <w:pStyle w:val="Heading4"/>
      </w:pPr>
      <w:r>
        <w:t>Absent mitigation, we’ll be forced to geoengineer</w:t>
      </w:r>
    </w:p>
    <w:p w14:paraId="46315C08" w14:textId="415EC40A" w:rsidR="001D6D90" w:rsidRPr="0088688A" w:rsidRDefault="001D6D90" w:rsidP="001D6D90">
      <w:r w:rsidRPr="0088688A">
        <w:rPr>
          <w:rStyle w:val="Style13ptBold"/>
        </w:rPr>
        <w:t>Farquhar</w:t>
      </w:r>
      <w:r w:rsidRPr="0088688A">
        <w:t xml:space="preserve"> </w:t>
      </w:r>
      <w:r w:rsidRPr="0088688A">
        <w:rPr>
          <w:rStyle w:val="Style13ptBold"/>
        </w:rPr>
        <w:t>17</w:t>
      </w:r>
      <w:r w:rsidRPr="0088688A">
        <w:t xml:space="preserve"> Sebastian Farquhar, DPhil student at Oxford specializing in Cyber Security and AI. John Halstead, doctorate in political philosophy. Owen Cotton-Barratt, DPhil in pure mathematics. Stefan Schubert, Oxford's department of experimental psychology. Haydn Belfield, degree in Philosophy, Politics and Economics from Oriel College. Andrew Snyder-Beattie, Director of Research at the Future of Humanity Institute, University of Oxford, MS in biomathematics. [Existential Risk: Diplomacy and Governance, Global Priorities Project 2017]//BPS</w:t>
      </w:r>
    </w:p>
    <w:p w14:paraId="6EA46A48" w14:textId="77777777" w:rsidR="001D6D90" w:rsidRPr="00AE78C3" w:rsidRDefault="001D6D90" w:rsidP="001D6D90">
      <w:r w:rsidRPr="00AE78C3">
        <w:t>The most likely levels of global warming are very unlikely to cause human extinction.15 The existential risks of climate change instead stem from tail risk climate change – the low probability of extreme levels of warming – and interaction with other sources of risk. It is impossible to say with confidence at what point global warming would become severe enough to pose an existential threat. Research has suggested that warming of 11-12°C would render most of the planet uninhabitable,16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the timescales over which such changes might happen could mean that humanity is able to adapt enough to avoid extinction in even very extreme scenarios.</w:t>
      </w:r>
    </w:p>
    <w:p w14:paraId="348E4205" w14:textId="77777777" w:rsidR="001D6D90" w:rsidRDefault="001D6D90" w:rsidP="001D6D90">
      <w:r w:rsidRPr="00AE78C3">
        <w:t xml:space="preserve">The probability of these levels of warming depends on eventual greenhouse gas concentrations. According to some experts, unless strong action is taken soon by major emitters, it is likely that we will pursue a medium-high emissions pathway.20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if we continue to pursue a medium-high emissions pathway, the probability of eventual warming of 6°C is around 10%,23 and of 10°C is around 3%.24 These estimates are of course highly uncertain. It is likely that the world will take action against climate change once it begins to impose large costs on human society, long before there is warming of 10°C.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w:t>
      </w:r>
      <w:r w:rsidRPr="009E0209">
        <w:rPr>
          <w:rStyle w:val="StyleUnderline"/>
          <w:highlight w:val="cyan"/>
        </w:rPr>
        <w:t>If the world does start to face costly warming</w:t>
      </w:r>
      <w:r w:rsidRPr="00AE78C3">
        <w:rPr>
          <w:rStyle w:val="StyleUnderline"/>
        </w:rPr>
        <w:t xml:space="preserve">, </w:t>
      </w:r>
      <w:r w:rsidRPr="009E0209">
        <w:rPr>
          <w:rStyle w:val="StyleUnderline"/>
          <w:highlight w:val="cyan"/>
        </w:rPr>
        <w:t>the</w:t>
      </w:r>
      <w:r w:rsidRPr="00AE78C3">
        <w:rPr>
          <w:rStyle w:val="StyleUnderline"/>
        </w:rPr>
        <w:t xml:space="preserve"> international </w:t>
      </w:r>
      <w:r w:rsidRPr="009E0209">
        <w:rPr>
          <w:rStyle w:val="StyleUnderline"/>
          <w:highlight w:val="cyan"/>
        </w:rPr>
        <w:t>community will therefore face strong incentives to</w:t>
      </w:r>
      <w:r w:rsidRPr="00AE78C3">
        <w:t xml:space="preserve"> find other ways to reduce global temperatures. The only known way to reduce global temperatures quickly and cheaply is a form of </w:t>
      </w:r>
      <w:r w:rsidRPr="009E0209">
        <w:rPr>
          <w:rStyle w:val="Emphasis"/>
          <w:highlight w:val="cyan"/>
        </w:rPr>
        <w:t>climate engineer</w:t>
      </w:r>
      <w:r w:rsidRPr="00AE78C3">
        <w:t xml:space="preserve">ing </w:t>
      </w:r>
      <w:r w:rsidRPr="00AE78C3">
        <w:rPr>
          <w:rStyle w:val="StyleUnderline"/>
        </w:rPr>
        <w:t>called</w:t>
      </w:r>
      <w:r w:rsidRPr="00AE78C3">
        <w:t xml:space="preserve"> Solar Radiation Management (</w:t>
      </w:r>
      <w:r w:rsidRPr="00AE78C3">
        <w:rPr>
          <w:rStyle w:val="Emphasis"/>
        </w:rPr>
        <w:t>SRM</w:t>
      </w:r>
      <w:r w:rsidRPr="00AE78C3">
        <w:t xml:space="preserve">), which involves cooling the Earth by reflecting sunlight back into space.27 The most researched form of SRM involves injecting aerosols into the stratosphere.28 Most of the evidence so far suggests that ideal SRM deployment programmes would reduce overall damages relative to an un-engineered greenhouse world.29 However, SRM brings its own risks. Of the currently known potential negative direct effects of SRM, only abrupt termination could plausibly bring about an existential catastrophe.30 If a very thick stratospheric veil were deployed and SRM was suddenly terminated and not resumed within a buffer period of a few months, then there would be very rapid and damaging warming. There is some reason to think that an SRM system could be made very resilient to this termination shock risk, especially if the knowledge and capability for SRM deployment was widely shared, but termination shock could occur as a result of another global catastrophe, such as a global war or devastating pandemic.31 Aside from the known risks of SRM, current climate models are imperfect, and </w:t>
      </w:r>
      <w:r w:rsidRPr="009E0209">
        <w:rPr>
          <w:rStyle w:val="Emphasis"/>
          <w:highlight w:val="cyan"/>
        </w:rPr>
        <w:t>SRM could have currently unforeseen catastrophic effects</w:t>
      </w:r>
      <w:r w:rsidRPr="00AE78C3">
        <w:t xml:space="preserve">. SRM also creates some indirect risks. Firstly, SRM could be unilaterally deployed32 and it will be difficult to agree on a level of SRM acceptable to all regions.33 Some nations could counter-geoengineer to reverse the effects of SRM, creating tensions and accident risk. Natural regional weather events could be incorrectly attributed to SRM, potentially leading to opposition from some parts of the world. </w:t>
      </w:r>
      <w:r w:rsidRPr="009E0209">
        <w:rPr>
          <w:rStyle w:val="Emphasis"/>
          <w:highlight w:val="cyan"/>
        </w:rPr>
        <w:t>SRM</w:t>
      </w:r>
      <w:r w:rsidRPr="00AE78C3">
        <w:t xml:space="preserve"> therefore poses serious international governance problems and, if mishandled, </w:t>
      </w:r>
      <w:r w:rsidRPr="009E0209">
        <w:rPr>
          <w:rStyle w:val="Emphasis"/>
          <w:highlight w:val="cyan"/>
        </w:rPr>
        <w:t>could increase the risk of political conflict</w:t>
      </w:r>
      <w:r w:rsidRPr="00AE78C3">
        <w:t>.34</w:t>
      </w:r>
    </w:p>
    <w:p w14:paraId="50878904" w14:textId="77777777" w:rsidR="001D6D90" w:rsidRDefault="001D6D90" w:rsidP="001D6D90">
      <w:pPr>
        <w:pStyle w:val="Heading4"/>
      </w:pPr>
      <w:r>
        <w:t>That’s existential</w:t>
      </w:r>
    </w:p>
    <w:p w14:paraId="7AA03810" w14:textId="77777777" w:rsidR="001D6D90" w:rsidRPr="0088688A" w:rsidRDefault="001D6D90" w:rsidP="001D6D90">
      <w:r w:rsidRPr="0088688A">
        <w:rPr>
          <w:rStyle w:val="Style13ptBold"/>
        </w:rPr>
        <w:t>Ord</w:t>
      </w:r>
      <w:r>
        <w:t xml:space="preserve"> – same one - </w:t>
      </w:r>
      <w:r w:rsidRPr="0088688A">
        <w:rPr>
          <w:rStyle w:val="Style13ptBold"/>
        </w:rPr>
        <w:t>20</w:t>
      </w:r>
      <w:r>
        <w:t>, research fellow at the Future of Humanity Institute at Oxford University, has advised the World Health Organization, the World Bank, the World Economic Forum, and the UK Prime Minister’s Office and Cabinet Office. (Toby, “4. Anthropogenic Risks”, The Precipice: Existential Risk and the Future of Humanity, Oxford)</w:t>
      </w:r>
    </w:p>
    <w:p w14:paraId="6F93C74E" w14:textId="77777777" w:rsidR="001D6D90" w:rsidRPr="0088688A" w:rsidRDefault="001D6D90" w:rsidP="001D6D90">
      <w:r w:rsidRPr="0088688A">
        <w:rPr>
          <w:rStyle w:val="StyleUnderline"/>
        </w:rPr>
        <w:t xml:space="preserve">A central problem with </w:t>
      </w:r>
      <w:r w:rsidRPr="009E0209">
        <w:rPr>
          <w:rStyle w:val="StyleUnderline"/>
          <w:highlight w:val="cyan"/>
        </w:rPr>
        <w:t>geoengineering is</w:t>
      </w:r>
      <w:r w:rsidRPr="0088688A">
        <w:rPr>
          <w:rStyle w:val="StyleUnderline"/>
        </w:rPr>
        <w:t xml:space="preserve"> that the cure may be worse than the disease</w:t>
      </w:r>
      <w:r>
        <w:t xml:space="preserve">. For the very scale of what </w:t>
      </w:r>
      <w:r w:rsidRPr="0088688A">
        <w:rPr>
          <w:rStyle w:val="StyleUnderline"/>
        </w:rPr>
        <w:t>it</w:t>
      </w:r>
      <w:r>
        <w:t xml:space="preserve"> is attempting to achieve </w:t>
      </w:r>
      <w:r w:rsidRPr="009E0209">
        <w:rPr>
          <w:rStyle w:val="StyleUnderline"/>
          <w:highlight w:val="cyan"/>
        </w:rPr>
        <w:t>could create a risk of massive unintended consequences</w:t>
      </w:r>
      <w:r>
        <w:t xml:space="preserve"> over the entire Earth's surface, possibly </w:t>
      </w:r>
      <w:r w:rsidRPr="009E0209">
        <w:rPr>
          <w:rStyle w:val="Emphasis"/>
          <w:highlight w:val="cyan"/>
        </w:rPr>
        <w:t>posing a</w:t>
      </w:r>
      <w:r>
        <w:t xml:space="preserve"> greater </w:t>
      </w:r>
      <w:r w:rsidRPr="009E0209">
        <w:rPr>
          <w:rStyle w:val="Emphasis"/>
          <w:sz w:val="36"/>
          <w:szCs w:val="36"/>
          <w:highlight w:val="cyan"/>
        </w:rPr>
        <w:t>existential risk</w:t>
      </w:r>
      <w:r>
        <w:t xml:space="preserve"> than climate change itself. Geoengineering thus needs to be very carefully governed—especially when it comes to radical techniques that are cheap enough for a country or research group to implement unilaterally—and we shouldn't rely on it as an alternative to emissions reductions. But it may well have a useful role to play as a last resort, or as a means for the eventual 92 restoration of our planet's climate. </w:t>
      </w:r>
    </w:p>
    <w:p w14:paraId="5295340C" w14:textId="77777777" w:rsidR="001D6D90" w:rsidRPr="001D6D90" w:rsidRDefault="001D6D90" w:rsidP="001D6D90"/>
    <w:p w14:paraId="5714E559" w14:textId="77777777" w:rsidR="00B120B5" w:rsidRDefault="00B120B5" w:rsidP="00B120B5">
      <w:pPr>
        <w:pStyle w:val="Heading3"/>
      </w:pPr>
      <w:r>
        <w:t>AT Warming Inevitable</w:t>
      </w:r>
    </w:p>
    <w:p w14:paraId="431E9C4D" w14:textId="3F1FF846" w:rsidR="00983691" w:rsidRPr="00983691" w:rsidRDefault="00983691" w:rsidP="00983691">
      <w:r>
        <w:t>***IRA Solves Climate Change***</w:t>
      </w:r>
    </w:p>
    <w:p w14:paraId="57AF6285" w14:textId="77777777" w:rsidR="00B120B5" w:rsidRPr="00AE78C3" w:rsidRDefault="00B120B5" w:rsidP="00B120B5">
      <w:pPr>
        <w:pStyle w:val="Heading4"/>
        <w:rPr>
          <w:rFonts w:cs="Times New Roman"/>
        </w:rPr>
      </w:pPr>
      <w:r w:rsidRPr="00AE78C3">
        <w:rPr>
          <w:rFonts w:cs="Times New Roman"/>
        </w:rPr>
        <w:t>Every little bit matters and saves millions</w:t>
      </w:r>
    </w:p>
    <w:p w14:paraId="7E636453" w14:textId="77777777" w:rsidR="00B120B5" w:rsidRPr="00AE78C3" w:rsidRDefault="00B120B5" w:rsidP="00B120B5">
      <w:r w:rsidRPr="00AE78C3">
        <w:rPr>
          <w:rStyle w:val="Style13ptBold"/>
        </w:rPr>
        <w:t xml:space="preserve">Roberts 18 </w:t>
      </w:r>
      <w:r w:rsidRPr="00AE78C3">
        <w:t>— David Roberts is a staff writer for Vox covering climate change, clean enrgy, and the politics. His work has been featured in The Chicago Tribune, Reuters and The Atlantic and he has made appearences on CNN and the Canadian Broadcasting Corporation. Before moving to Vox in 2015, he wrote for Grist.org on the same subjects for 10 years. (“This graphic explains why 2 degrees of global warming will be way worse than 1.5” Vox, October 7, 2020. https://www.vox.com/platform/amp/energy-and-environment/2018/1/19/16908402/global-warming-2-degrees-climate-change?__twitter_impression=true)//JLPark</w:t>
      </w:r>
    </w:p>
    <w:p w14:paraId="460CC674" w14:textId="77777777" w:rsidR="00B120B5" w:rsidRPr="00AE78C3" w:rsidRDefault="00B120B5" w:rsidP="00B120B5">
      <w:pPr>
        <w:rPr>
          <w:sz w:val="10"/>
          <w:szCs w:val="10"/>
        </w:rPr>
      </w:pPr>
      <w:r w:rsidRPr="00AE78C3">
        <w:rPr>
          <w:sz w:val="10"/>
          <w:szCs w:val="10"/>
        </w:rPr>
        <w:t>Happily, a 2016 </w:t>
      </w:r>
      <w:hyperlink r:id="rId68" w:history="1">
        <w:r w:rsidRPr="00AE78C3">
          <w:rPr>
            <w:rStyle w:val="Hyperlink"/>
            <w:sz w:val="10"/>
            <w:szCs w:val="10"/>
          </w:rPr>
          <w:t>study</w:t>
        </w:r>
      </w:hyperlink>
      <w:r w:rsidRPr="00AE78C3">
        <w:rPr>
          <w:sz w:val="10"/>
          <w:szCs w:val="10"/>
        </w:rPr>
        <w:t> in the journal Earth System Dynamics tackles this directly. Over at CarbonBrief, Roz Pidcock has a </w:t>
      </w:r>
      <w:hyperlink r:id="rId69" w:history="1">
        <w:r w:rsidRPr="00AE78C3">
          <w:rPr>
            <w:rStyle w:val="Hyperlink"/>
            <w:sz w:val="10"/>
            <w:szCs w:val="10"/>
          </w:rPr>
          <w:t>great rundown</w:t>
        </w:r>
      </w:hyperlink>
      <w:r w:rsidRPr="00AE78C3">
        <w:rPr>
          <w:sz w:val="10"/>
          <w:szCs w:val="10"/>
        </w:rPr>
        <w:t> on the study that gets into the background and some of the implications.</w:t>
      </w:r>
    </w:p>
    <w:p w14:paraId="7326252E" w14:textId="77777777" w:rsidR="00B120B5" w:rsidRPr="00AE78C3" w:rsidRDefault="00B120B5" w:rsidP="00B120B5">
      <w:pPr>
        <w:rPr>
          <w:sz w:val="10"/>
          <w:szCs w:val="10"/>
        </w:rPr>
      </w:pPr>
      <w:r w:rsidRPr="00AE78C3">
        <w:rPr>
          <w:sz w:val="10"/>
          <w:szCs w:val="10"/>
        </w:rPr>
        <w:t>Best of all, the team at </w:t>
      </w:r>
      <w:hyperlink r:id="rId70" w:history="1">
        <w:r w:rsidRPr="00AE78C3">
          <w:rPr>
            <w:rStyle w:val="Hyperlink"/>
            <w:sz w:val="10"/>
            <w:szCs w:val="10"/>
          </w:rPr>
          <w:t>CarbonBrief</w:t>
        </w:r>
      </w:hyperlink>
      <w:r w:rsidRPr="00AE78C3">
        <w:rPr>
          <w:sz w:val="10"/>
          <w:szCs w:val="10"/>
        </w:rPr>
        <w:t> (which you should really bookmark) has compiled the relevant comparisons in the study into a single clear, aesthetically pleasing graphic:</w:t>
      </w:r>
    </w:p>
    <w:p w14:paraId="196D5C23" w14:textId="77777777" w:rsidR="00B120B5" w:rsidRPr="00AE78C3" w:rsidRDefault="00B120B5" w:rsidP="00B120B5">
      <w:r w:rsidRPr="00AE78C3">
        <w:rPr>
          <w:noProof/>
        </w:rPr>
        <w:drawing>
          <wp:inline distT="0" distB="0" distL="0" distR="0" wp14:anchorId="5EDE61C0" wp14:editId="1458F1DF">
            <wp:extent cx="3286697" cy="3993764"/>
            <wp:effectExtent l="0" t="0" r="9525" b="6985"/>
            <wp:docPr id="3" name="Picture 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297799" cy="4007254"/>
                    </a:xfrm>
                    <a:prstGeom prst="rect">
                      <a:avLst/>
                    </a:prstGeom>
                    <a:noFill/>
                    <a:ln>
                      <a:noFill/>
                    </a:ln>
                  </pic:spPr>
                </pic:pic>
              </a:graphicData>
            </a:graphic>
          </wp:inline>
        </w:drawing>
      </w:r>
    </w:p>
    <w:p w14:paraId="13745919" w14:textId="77777777" w:rsidR="00B120B5" w:rsidRPr="00AE78C3" w:rsidRDefault="00B120B5" w:rsidP="00B120B5">
      <w:pPr>
        <w:rPr>
          <w:sz w:val="10"/>
          <w:szCs w:val="10"/>
        </w:rPr>
      </w:pPr>
      <w:r w:rsidRPr="00AE78C3">
        <w:rPr>
          <w:sz w:val="10"/>
          <w:szCs w:val="10"/>
        </w:rPr>
        <w:t>It’s like a weather forecast! From hell.</w:t>
      </w:r>
    </w:p>
    <w:p w14:paraId="718AD844" w14:textId="77777777" w:rsidR="00B120B5" w:rsidRPr="00AE78C3" w:rsidRDefault="00B120B5" w:rsidP="00B120B5">
      <w:pPr>
        <w:rPr>
          <w:sz w:val="10"/>
        </w:rPr>
      </w:pPr>
      <w:r w:rsidRPr="009E0209">
        <w:rPr>
          <w:rStyle w:val="Emphasis"/>
          <w:highlight w:val="cyan"/>
        </w:rPr>
        <w:t>2 degrees</w:t>
      </w:r>
      <w:r w:rsidRPr="009E0209">
        <w:rPr>
          <w:rStyle w:val="StyleUnderline"/>
          <w:highlight w:val="cyan"/>
        </w:rPr>
        <w:t xml:space="preserve"> will be</w:t>
      </w:r>
      <w:r w:rsidRPr="00AE78C3">
        <w:rPr>
          <w:rStyle w:val="StyleUnderline"/>
        </w:rPr>
        <w:t xml:space="preserve"> </w:t>
      </w:r>
      <w:r w:rsidRPr="00AE78C3">
        <w:rPr>
          <w:rStyle w:val="Emphasis"/>
        </w:rPr>
        <w:t xml:space="preserve">much </w:t>
      </w:r>
      <w:r w:rsidRPr="009E0209">
        <w:rPr>
          <w:rStyle w:val="Emphasis"/>
          <w:highlight w:val="cyan"/>
        </w:rPr>
        <w:t>worse</w:t>
      </w:r>
      <w:r w:rsidRPr="00AE78C3">
        <w:rPr>
          <w:rStyle w:val="StyleUnderline"/>
        </w:rPr>
        <w:t xml:space="preserve"> than </w:t>
      </w:r>
      <w:r w:rsidRPr="00AE78C3">
        <w:rPr>
          <w:rStyle w:val="Emphasis"/>
        </w:rPr>
        <w:t>1.5</w:t>
      </w:r>
      <w:r w:rsidRPr="00AE78C3">
        <w:rPr>
          <w:sz w:val="10"/>
        </w:rPr>
        <w:t xml:space="preserve"> in some places</w:t>
      </w:r>
    </w:p>
    <w:p w14:paraId="76978DC7" w14:textId="77777777" w:rsidR="00B120B5" w:rsidRPr="00AE78C3" w:rsidRDefault="00B120B5" w:rsidP="00B120B5">
      <w:pPr>
        <w:rPr>
          <w:sz w:val="10"/>
        </w:rPr>
      </w:pPr>
      <w:r w:rsidRPr="00AE78C3">
        <w:rPr>
          <w:sz w:val="10"/>
        </w:rPr>
        <w:t>In terms of heat extremes, the authors write, “</w:t>
      </w:r>
      <w:r w:rsidRPr="00AE78C3">
        <w:rPr>
          <w:rStyle w:val="StyleUnderline"/>
        </w:rPr>
        <w:t xml:space="preserve">the additional </w:t>
      </w:r>
      <w:r w:rsidRPr="009E0209">
        <w:rPr>
          <w:rStyle w:val="StyleUnderline"/>
          <w:highlight w:val="cyan"/>
        </w:rPr>
        <w:t>0.5</w:t>
      </w:r>
      <w:r w:rsidRPr="00AE78C3">
        <w:rPr>
          <w:rStyle w:val="StyleUnderline"/>
        </w:rPr>
        <w:t xml:space="preserve">°C </w:t>
      </w:r>
      <w:r w:rsidRPr="009E0209">
        <w:rPr>
          <w:rStyle w:val="StyleUnderline"/>
          <w:highlight w:val="cyan"/>
        </w:rPr>
        <w:t>increase</w:t>
      </w:r>
      <w:r w:rsidRPr="00AE78C3">
        <w:rPr>
          <w:rStyle w:val="StyleUnderline"/>
        </w:rPr>
        <w:t xml:space="preserve"> in </w:t>
      </w:r>
      <w:r w:rsidRPr="00AE78C3">
        <w:rPr>
          <w:rStyle w:val="Emphasis"/>
        </w:rPr>
        <w:t>global-mean temperature</w:t>
      </w:r>
      <w:r w:rsidRPr="00AE78C3">
        <w:rPr>
          <w:rStyle w:val="StyleUnderline"/>
        </w:rPr>
        <w:t xml:space="preserve"> </w:t>
      </w:r>
      <w:r w:rsidRPr="009E0209">
        <w:rPr>
          <w:rStyle w:val="StyleUnderline"/>
          <w:highlight w:val="cyan"/>
        </w:rPr>
        <w:t xml:space="preserve">marks the </w:t>
      </w:r>
      <w:r w:rsidRPr="009E0209">
        <w:rPr>
          <w:rStyle w:val="Emphasis"/>
          <w:highlight w:val="cyan"/>
        </w:rPr>
        <w:t>difference</w:t>
      </w:r>
      <w:r w:rsidRPr="009E0209">
        <w:rPr>
          <w:rStyle w:val="StyleUnderline"/>
          <w:highlight w:val="cyan"/>
        </w:rPr>
        <w:t xml:space="preserve"> between</w:t>
      </w:r>
      <w:r w:rsidRPr="00AE78C3">
        <w:rPr>
          <w:sz w:val="10"/>
        </w:rPr>
        <w:t xml:space="preserve"> events </w:t>
      </w:r>
      <w:r w:rsidRPr="00AE78C3">
        <w:rPr>
          <w:rStyle w:val="StyleUnderline"/>
        </w:rPr>
        <w:t xml:space="preserve">at the </w:t>
      </w:r>
      <w:r w:rsidRPr="009E0209">
        <w:rPr>
          <w:rStyle w:val="Emphasis"/>
          <w:highlight w:val="cyan"/>
        </w:rPr>
        <w:t>upper limit</w:t>
      </w:r>
      <w:r w:rsidRPr="00AE78C3">
        <w:rPr>
          <w:sz w:val="10"/>
        </w:rPr>
        <w:t xml:space="preserve"> of present-day natural variability and a new climate regime, particularly in tropical regions.”</w:t>
      </w:r>
    </w:p>
    <w:p w14:paraId="2F270CD8" w14:textId="77777777" w:rsidR="00B120B5" w:rsidRPr="00AE78C3" w:rsidRDefault="00B120B5" w:rsidP="00B120B5">
      <w:pPr>
        <w:rPr>
          <w:sz w:val="10"/>
          <w:szCs w:val="10"/>
        </w:rPr>
      </w:pPr>
      <w:r w:rsidRPr="00AE78C3">
        <w:rPr>
          <w:sz w:val="10"/>
          <w:szCs w:val="10"/>
        </w:rPr>
        <w:t>Around the Mediterranean, freshwater availability will drop by almost twice as much at 2 degrees as at 1.5 — 17 percent versus 9 percent.</w:t>
      </w:r>
    </w:p>
    <w:p w14:paraId="0824968F" w14:textId="77777777" w:rsidR="00B120B5" w:rsidRPr="00AE78C3" w:rsidRDefault="00B120B5" w:rsidP="00B120B5">
      <w:pPr>
        <w:rPr>
          <w:sz w:val="10"/>
        </w:rPr>
      </w:pPr>
      <w:r w:rsidRPr="00AE78C3">
        <w:rPr>
          <w:sz w:val="10"/>
        </w:rPr>
        <w:t>Some high-latitude regions may benefit from the difference between 1.5 and 2 degrees (though such benefits will be wiped out if temperature subsequently continues rising). But even getting up to 2 degrees, “</w:t>
      </w:r>
      <w:r w:rsidRPr="00AE78C3">
        <w:rPr>
          <w:rStyle w:val="StyleUnderline"/>
        </w:rPr>
        <w:t>tropical regions</w:t>
      </w:r>
      <w:r w:rsidRPr="00AE78C3">
        <w:rPr>
          <w:sz w:val="10"/>
        </w:rPr>
        <w:t xml:space="preserve"> like West Africa, South-East Asia, as well as Central and northern South America </w:t>
      </w:r>
      <w:r w:rsidRPr="00AE78C3">
        <w:rPr>
          <w:rStyle w:val="StyleUnderline"/>
        </w:rPr>
        <w:t xml:space="preserve">are projected to face </w:t>
      </w:r>
      <w:r w:rsidRPr="00AE78C3">
        <w:rPr>
          <w:rStyle w:val="Emphasis"/>
        </w:rPr>
        <w:t>substantial local yield reductions</w:t>
      </w:r>
      <w:r w:rsidRPr="00AE78C3">
        <w:rPr>
          <w:sz w:val="10"/>
        </w:rPr>
        <w:t>, particularly for wheat and maize.”</w:t>
      </w:r>
    </w:p>
    <w:p w14:paraId="7EB0A87D" w14:textId="77777777" w:rsidR="00B120B5" w:rsidRPr="00AE78C3" w:rsidRDefault="00B120B5" w:rsidP="00B120B5">
      <w:pPr>
        <w:rPr>
          <w:rStyle w:val="Style13ptBold"/>
        </w:rPr>
      </w:pPr>
      <w:r w:rsidRPr="00AE78C3">
        <w:rPr>
          <w:rStyle w:val="Style13ptBold"/>
        </w:rPr>
        <w:t>&lt;&lt;Map Ommitted&gt;&gt;</w:t>
      </w:r>
    </w:p>
    <w:p w14:paraId="5A3CBA9F" w14:textId="77777777" w:rsidR="00B120B5" w:rsidRPr="00AE78C3" w:rsidRDefault="00B120B5" w:rsidP="00B120B5">
      <w:pPr>
        <w:rPr>
          <w:sz w:val="10"/>
        </w:rPr>
      </w:pPr>
      <w:r w:rsidRPr="00AE78C3">
        <w:rPr>
          <w:rStyle w:val="StyleUnderline"/>
        </w:rPr>
        <w:t xml:space="preserve">As for </w:t>
      </w:r>
      <w:r w:rsidRPr="00AE78C3">
        <w:rPr>
          <w:rStyle w:val="Emphasis"/>
        </w:rPr>
        <w:t>sea level rise</w:t>
      </w:r>
      <w:r w:rsidRPr="00AE78C3">
        <w:rPr>
          <w:sz w:val="10"/>
        </w:rPr>
        <w:t xml:space="preserve">, relative to </w:t>
      </w:r>
      <w:r w:rsidRPr="00AE78C3">
        <w:rPr>
          <w:rStyle w:val="StyleUnderline"/>
        </w:rPr>
        <w:t xml:space="preserve">1.5 degrees, 2 degrees would mean 10 centimeter </w:t>
      </w:r>
      <w:r w:rsidRPr="00AE78C3">
        <w:rPr>
          <w:rStyle w:val="Emphasis"/>
        </w:rPr>
        <w:t>higher levels</w:t>
      </w:r>
      <w:r w:rsidRPr="00AE78C3">
        <w:rPr>
          <w:rStyle w:val="StyleUnderline"/>
        </w:rPr>
        <w:t xml:space="preserve"> and a 30 percent </w:t>
      </w:r>
      <w:r w:rsidRPr="00AE78C3">
        <w:rPr>
          <w:rStyle w:val="Emphasis"/>
        </w:rPr>
        <w:t>higher rate of increase</w:t>
      </w:r>
      <w:r w:rsidRPr="00AE78C3">
        <w:rPr>
          <w:sz w:val="10"/>
        </w:rPr>
        <w:t xml:space="preserve"> by 2100.</w:t>
      </w:r>
    </w:p>
    <w:p w14:paraId="66D03F4D" w14:textId="77777777" w:rsidR="00B120B5" w:rsidRPr="00AE78C3" w:rsidRDefault="00B120B5" w:rsidP="00B120B5">
      <w:pPr>
        <w:rPr>
          <w:sz w:val="10"/>
          <w:szCs w:val="10"/>
        </w:rPr>
      </w:pPr>
      <w:r w:rsidRPr="00AE78C3">
        <w:rPr>
          <w:sz w:val="10"/>
          <w:szCs w:val="10"/>
        </w:rPr>
        <w:t>Coral reefs, though, are pretty screwed no matter what. In a 1.5 degree scenario, the percentage of the world’s coral reefs at risk hits 90 percent in 2050 but declines to 70 percent in 2100. In a 2 degree scenario, they’re all at risk.</w:t>
      </w:r>
    </w:p>
    <w:p w14:paraId="5E194922" w14:textId="77777777" w:rsidR="00B120B5" w:rsidRPr="00AE78C3" w:rsidRDefault="00B120B5" w:rsidP="00B120B5">
      <w:pPr>
        <w:rPr>
          <w:sz w:val="10"/>
        </w:rPr>
      </w:pPr>
      <w:r w:rsidRPr="00AE78C3">
        <w:rPr>
          <w:sz w:val="10"/>
        </w:rPr>
        <w:t xml:space="preserve">The IPCC report and the Earth System Dynamics study confirm what many scientists have been warning for years: </w:t>
      </w:r>
      <w:r w:rsidRPr="00AE78C3">
        <w:rPr>
          <w:rStyle w:val="StyleUnderline"/>
        </w:rPr>
        <w:t xml:space="preserve">2 degrees </w:t>
      </w:r>
      <w:r w:rsidRPr="009E0209">
        <w:rPr>
          <w:rStyle w:val="Emphasis"/>
          <w:highlight w:val="cyan"/>
        </w:rPr>
        <w:t>is not a “safe” threshold</w:t>
      </w:r>
      <w:r w:rsidRPr="00AE78C3">
        <w:rPr>
          <w:sz w:val="10"/>
        </w:rPr>
        <w:t xml:space="preserve">. </w:t>
      </w:r>
      <w:r w:rsidRPr="00AE78C3">
        <w:rPr>
          <w:rStyle w:val="Emphasis"/>
        </w:rPr>
        <w:t>Negative impacts</w:t>
      </w:r>
      <w:r w:rsidRPr="00AE78C3">
        <w:rPr>
          <w:rStyle w:val="StyleUnderline"/>
        </w:rPr>
        <w:t xml:space="preserve"> are already </w:t>
      </w:r>
      <w:r w:rsidRPr="00AE78C3">
        <w:rPr>
          <w:rStyle w:val="Emphasis"/>
        </w:rPr>
        <w:t>underway</w:t>
      </w:r>
      <w:r w:rsidRPr="00AE78C3">
        <w:rPr>
          <w:sz w:val="10"/>
        </w:rPr>
        <w:t xml:space="preserve"> and will only get worse.</w:t>
      </w:r>
    </w:p>
    <w:p w14:paraId="0B17873B" w14:textId="77777777" w:rsidR="00B120B5" w:rsidRPr="00AE78C3" w:rsidRDefault="00B120B5" w:rsidP="00B120B5">
      <w:pPr>
        <w:rPr>
          <w:sz w:val="10"/>
          <w:szCs w:val="10"/>
        </w:rPr>
      </w:pPr>
      <w:r w:rsidRPr="00AE78C3">
        <w:rPr>
          <w:sz w:val="10"/>
          <w:szCs w:val="10"/>
        </w:rPr>
        <w:t>Stopping warming at 1.5 degrees would require major, sustained global action</w:t>
      </w:r>
    </w:p>
    <w:p w14:paraId="20AB88CD" w14:textId="77777777" w:rsidR="00B120B5" w:rsidRPr="00AE78C3" w:rsidRDefault="00B120B5" w:rsidP="00B120B5">
      <w:pPr>
        <w:rPr>
          <w:sz w:val="10"/>
          <w:szCs w:val="10"/>
        </w:rPr>
      </w:pPr>
      <w:r w:rsidRPr="00AE78C3">
        <w:rPr>
          <w:sz w:val="10"/>
          <w:szCs w:val="10"/>
        </w:rPr>
        <w:t>We don’t have very long to make up our minds. The window for hitting 1.5 degrees is rapidly closing. Here’s </w:t>
      </w:r>
      <w:hyperlink r:id="rId72" w:history="1">
        <w:r w:rsidRPr="00AE78C3">
          <w:rPr>
            <w:rStyle w:val="Hyperlink"/>
            <w:sz w:val="10"/>
            <w:szCs w:val="10"/>
          </w:rPr>
          <w:t>another terrifying graphic from CarbonBrief</w:t>
        </w:r>
      </w:hyperlink>
      <w:r w:rsidRPr="00AE78C3">
        <w:rPr>
          <w:sz w:val="10"/>
          <w:szCs w:val="10"/>
        </w:rPr>
        <w:t>, showing how many years remain before the “carbon budget” for various temperatures is used up:</w:t>
      </w:r>
    </w:p>
    <w:p w14:paraId="6FABD3F2" w14:textId="77777777" w:rsidR="00B120B5" w:rsidRPr="00AE78C3" w:rsidRDefault="00B120B5" w:rsidP="00B120B5">
      <w:r w:rsidRPr="00AE78C3">
        <w:rPr>
          <w:noProof/>
        </w:rPr>
        <w:drawing>
          <wp:inline distT="0" distB="0" distL="0" distR="0" wp14:anchorId="3343B9CD" wp14:editId="483BB361">
            <wp:extent cx="3266608" cy="4082716"/>
            <wp:effectExtent l="0" t="0" r="0" b="0"/>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281582" cy="4101431"/>
                    </a:xfrm>
                    <a:prstGeom prst="rect">
                      <a:avLst/>
                    </a:prstGeom>
                    <a:noFill/>
                    <a:ln>
                      <a:noFill/>
                    </a:ln>
                  </pic:spPr>
                </pic:pic>
              </a:graphicData>
            </a:graphic>
          </wp:inline>
        </w:drawing>
      </w:r>
    </w:p>
    <w:p w14:paraId="2DEEE2F3" w14:textId="77777777" w:rsidR="00B120B5" w:rsidRPr="00AE78C3" w:rsidRDefault="00B120B5" w:rsidP="00B120B5">
      <w:pPr>
        <w:rPr>
          <w:sz w:val="10"/>
          <w:szCs w:val="10"/>
        </w:rPr>
      </w:pPr>
      <w:r w:rsidRPr="00AE78C3">
        <w:rPr>
          <w:sz w:val="10"/>
          <w:szCs w:val="10"/>
        </w:rPr>
        <w:t>At our present rate of emissions, our carbon budget for a good (66 percent) chance of limiting warming to 1.5 degrees will be used up in six years. Except, oops, that graphic is two years old, so now it’s down to </w:t>
      </w:r>
      <w:hyperlink r:id="rId74" w:history="1">
        <w:r w:rsidRPr="00AE78C3">
          <w:rPr>
            <w:rStyle w:val="Hyperlink"/>
            <w:sz w:val="10"/>
            <w:szCs w:val="10"/>
          </w:rPr>
          <w:t>four years</w:t>
        </w:r>
      </w:hyperlink>
      <w:r w:rsidRPr="00AE78C3">
        <w:rPr>
          <w:sz w:val="10"/>
          <w:szCs w:val="10"/>
        </w:rPr>
        <w:t>.</w:t>
      </w:r>
    </w:p>
    <w:p w14:paraId="40855DD1" w14:textId="77777777" w:rsidR="00B120B5" w:rsidRPr="00AE78C3" w:rsidRDefault="00B120B5" w:rsidP="00B120B5">
      <w:pPr>
        <w:rPr>
          <w:sz w:val="10"/>
          <w:szCs w:val="10"/>
        </w:rPr>
      </w:pPr>
      <w:r w:rsidRPr="00AE78C3">
        <w:rPr>
          <w:sz w:val="10"/>
          <w:szCs w:val="10"/>
        </w:rPr>
        <w:t>To hit the brakes at 1.5 degrees, global carbon emissions would need to immediately begin plunging, faster than they ever have, and hit zero by 2050 (and then </w:t>
      </w:r>
      <w:hyperlink r:id="rId75" w:history="1">
        <w:r w:rsidRPr="00AE78C3">
          <w:rPr>
            <w:rStyle w:val="Hyperlink"/>
            <w:sz w:val="10"/>
            <w:szCs w:val="10"/>
          </w:rPr>
          <w:t>go negative</w:t>
        </w:r>
      </w:hyperlink>
      <w:r w:rsidRPr="00AE78C3">
        <w:rPr>
          <w:sz w:val="10"/>
          <w:szCs w:val="10"/>
        </w:rPr>
        <w:t>):</w:t>
      </w:r>
    </w:p>
    <w:p w14:paraId="576CF716" w14:textId="77777777" w:rsidR="00B120B5" w:rsidRPr="00AE78C3" w:rsidRDefault="00B120B5" w:rsidP="00B120B5">
      <w:pPr>
        <w:rPr>
          <w:rStyle w:val="Style13ptBold"/>
        </w:rPr>
      </w:pPr>
      <w:r w:rsidRPr="00AE78C3">
        <w:rPr>
          <w:rStyle w:val="Style13ptBold"/>
        </w:rPr>
        <w:t>&lt;&lt;Graph Omitted&gt;&gt;</w:t>
      </w:r>
    </w:p>
    <w:p w14:paraId="0A4FF0DF" w14:textId="77777777" w:rsidR="00B120B5" w:rsidRPr="00AE78C3" w:rsidRDefault="00B120B5" w:rsidP="00B120B5">
      <w:pPr>
        <w:rPr>
          <w:sz w:val="10"/>
          <w:szCs w:val="10"/>
        </w:rPr>
      </w:pPr>
      <w:r w:rsidRPr="00AE78C3">
        <w:rPr>
          <w:sz w:val="10"/>
          <w:szCs w:val="10"/>
        </w:rPr>
        <w:t>That would require </w:t>
      </w:r>
      <w:hyperlink r:id="rId76" w:history="1">
        <w:r w:rsidRPr="00AE78C3">
          <w:rPr>
            <w:rStyle w:val="Hyperlink"/>
            <w:sz w:val="10"/>
            <w:szCs w:val="10"/>
          </w:rPr>
          <w:t>the equivalent of the US mobilization for World War II</w:t>
        </w:r>
      </w:hyperlink>
      <w:r w:rsidRPr="00AE78C3">
        <w:rPr>
          <w:sz w:val="10"/>
          <w:szCs w:val="10"/>
        </w:rPr>
        <w:t>, only global, and sustained for the rest of the century. The chances of that happening seem ... remote. For all we know, Trump will still be in office when the 1.5 degree budget is used up.</w:t>
      </w:r>
    </w:p>
    <w:p w14:paraId="37D84160" w14:textId="77777777" w:rsidR="00B120B5" w:rsidRPr="00AE78C3" w:rsidRDefault="00B120B5" w:rsidP="00B120B5">
      <w:pPr>
        <w:rPr>
          <w:sz w:val="10"/>
          <w:szCs w:val="10"/>
        </w:rPr>
      </w:pPr>
      <w:r w:rsidRPr="00AE78C3">
        <w:rPr>
          <w:sz w:val="10"/>
          <w:szCs w:val="10"/>
        </w:rPr>
        <w:t>But we should be clear about the decision we are making, even if we’re only making it by not making a decision.</w:t>
      </w:r>
    </w:p>
    <w:p w14:paraId="7E50D9B6" w14:textId="77777777" w:rsidR="00B120B5" w:rsidRPr="00AE78C3" w:rsidRDefault="00B120B5" w:rsidP="00B120B5">
      <w:pPr>
        <w:rPr>
          <w:sz w:val="10"/>
        </w:rPr>
      </w:pPr>
      <w:r w:rsidRPr="009E0209">
        <w:rPr>
          <w:rStyle w:val="StyleUnderline"/>
          <w:highlight w:val="cyan"/>
        </w:rPr>
        <w:t xml:space="preserve">By </w:t>
      </w:r>
      <w:r w:rsidRPr="009E0209">
        <w:rPr>
          <w:rStyle w:val="Emphasis"/>
          <w:highlight w:val="cyan"/>
        </w:rPr>
        <w:t>delaying</w:t>
      </w:r>
      <w:r w:rsidRPr="00AE78C3">
        <w:rPr>
          <w:rStyle w:val="StyleUnderline"/>
        </w:rPr>
        <w:t xml:space="preserve"> the </w:t>
      </w:r>
      <w:r w:rsidRPr="00AE78C3">
        <w:rPr>
          <w:rStyle w:val="Emphasis"/>
        </w:rPr>
        <w:t xml:space="preserve">necessary </w:t>
      </w:r>
      <w:r w:rsidRPr="009E0209">
        <w:rPr>
          <w:rStyle w:val="Emphasis"/>
          <w:highlight w:val="cyan"/>
        </w:rPr>
        <w:t>work</w:t>
      </w:r>
      <w:r w:rsidRPr="00AE78C3">
        <w:rPr>
          <w:rStyle w:val="StyleUnderline"/>
        </w:rPr>
        <w:t xml:space="preserve"> of decarbonization</w:t>
      </w:r>
      <w:r w:rsidRPr="00AE78C3">
        <w:rPr>
          <w:sz w:val="10"/>
        </w:rPr>
        <w:t xml:space="preserve">, </w:t>
      </w:r>
      <w:r w:rsidRPr="009E0209">
        <w:rPr>
          <w:rStyle w:val="StyleUnderline"/>
          <w:highlight w:val="cyan"/>
        </w:rPr>
        <w:t xml:space="preserve">we are </w:t>
      </w:r>
      <w:r w:rsidRPr="009E0209">
        <w:rPr>
          <w:rStyle w:val="Emphasis"/>
          <w:highlight w:val="cyan"/>
        </w:rPr>
        <w:t>consigning millions</w:t>
      </w:r>
      <w:r w:rsidRPr="00AE78C3">
        <w:rPr>
          <w:sz w:val="10"/>
        </w:rPr>
        <w:t xml:space="preserve"> of people in tropical regions </w:t>
      </w:r>
      <w:r w:rsidRPr="009E0209">
        <w:rPr>
          <w:rStyle w:val="StyleUnderline"/>
          <w:highlight w:val="cyan"/>
        </w:rPr>
        <w:t xml:space="preserve">to less </w:t>
      </w:r>
      <w:r w:rsidRPr="009E0209">
        <w:rPr>
          <w:rStyle w:val="Emphasis"/>
          <w:highlight w:val="cyan"/>
        </w:rPr>
        <w:t>food</w:t>
      </w:r>
      <w:r w:rsidRPr="00AE78C3">
        <w:rPr>
          <w:rStyle w:val="StyleUnderline"/>
        </w:rPr>
        <w:t xml:space="preserve"> and</w:t>
      </w:r>
      <w:r w:rsidRPr="00AE78C3">
        <w:rPr>
          <w:sz w:val="10"/>
        </w:rPr>
        <w:t xml:space="preserve"> in the Mediterranean to </w:t>
      </w:r>
      <w:r w:rsidRPr="00AE78C3">
        <w:rPr>
          <w:rStyle w:val="StyleUnderline"/>
        </w:rPr>
        <w:t xml:space="preserve">less </w:t>
      </w:r>
      <w:r w:rsidRPr="009E0209">
        <w:rPr>
          <w:rStyle w:val="Emphasis"/>
          <w:highlight w:val="cyan"/>
        </w:rPr>
        <w:t>water</w:t>
      </w:r>
      <w:r w:rsidRPr="00AE78C3">
        <w:rPr>
          <w:sz w:val="10"/>
        </w:rPr>
        <w:t xml:space="preserve"> — </w:t>
      </w:r>
      <w:r w:rsidRPr="00AE78C3">
        <w:rPr>
          <w:rStyle w:val="StyleUnderline"/>
        </w:rPr>
        <w:t>with</w:t>
      </w:r>
      <w:r w:rsidRPr="00AE78C3">
        <w:rPr>
          <w:sz w:val="10"/>
        </w:rPr>
        <w:t xml:space="preserve"> all the attendant health </w:t>
      </w:r>
      <w:r w:rsidRPr="00AE78C3">
        <w:rPr>
          <w:rStyle w:val="Emphasis"/>
        </w:rPr>
        <w:t>problems</w:t>
      </w:r>
      <w:r w:rsidRPr="00AE78C3">
        <w:rPr>
          <w:rStyle w:val="StyleUnderline"/>
        </w:rPr>
        <w:t xml:space="preserve"> </w:t>
      </w:r>
      <w:r w:rsidRPr="009E0209">
        <w:rPr>
          <w:rStyle w:val="StyleUnderline"/>
          <w:highlight w:val="cyan"/>
        </w:rPr>
        <w:t xml:space="preserve">and </w:t>
      </w:r>
      <w:r w:rsidRPr="009E0209">
        <w:rPr>
          <w:rStyle w:val="Emphasis"/>
          <w:highlight w:val="cyan"/>
        </w:rPr>
        <w:t>conflict</w:t>
      </w:r>
      <w:r w:rsidRPr="00AE78C3">
        <w:rPr>
          <w:sz w:val="10"/>
        </w:rPr>
        <w:t xml:space="preserve">. </w:t>
      </w:r>
      <w:r w:rsidRPr="00AE78C3">
        <w:rPr>
          <w:rStyle w:val="StyleUnderline"/>
        </w:rPr>
        <w:t xml:space="preserve">We’re </w:t>
      </w:r>
      <w:r w:rsidRPr="009E0209">
        <w:rPr>
          <w:rStyle w:val="StyleUnderline"/>
          <w:highlight w:val="cyan"/>
        </w:rPr>
        <w:t xml:space="preserve">allowing </w:t>
      </w:r>
      <w:r w:rsidRPr="009E0209">
        <w:rPr>
          <w:rStyle w:val="Emphasis"/>
          <w:highlight w:val="cyan"/>
        </w:rPr>
        <w:t>more heat</w:t>
      </w:r>
      <w:r w:rsidRPr="00AE78C3">
        <w:rPr>
          <w:rStyle w:val="Emphasis"/>
        </w:rPr>
        <w:t xml:space="preserve"> waves</w:t>
      </w:r>
      <w:r w:rsidRPr="00AE78C3">
        <w:rPr>
          <w:rStyle w:val="StyleUnderline"/>
        </w:rPr>
        <w:t xml:space="preserve"> </w:t>
      </w:r>
      <w:r w:rsidRPr="009E0209">
        <w:rPr>
          <w:rStyle w:val="StyleUnderline"/>
          <w:highlight w:val="cyan"/>
        </w:rPr>
        <w:t xml:space="preserve">and </w:t>
      </w:r>
      <w:r w:rsidRPr="009E0209">
        <w:rPr>
          <w:rStyle w:val="Emphasis"/>
          <w:highlight w:val="cyan"/>
        </w:rPr>
        <w:t>higher seas</w:t>
      </w:r>
      <w:r w:rsidRPr="00AE78C3">
        <w:rPr>
          <w:sz w:val="10"/>
        </w:rPr>
        <w:t xml:space="preserve">. </w:t>
      </w:r>
      <w:r w:rsidRPr="00AE78C3">
        <w:rPr>
          <w:rStyle w:val="StyleUnderline"/>
        </w:rPr>
        <w:t xml:space="preserve">We’re </w:t>
      </w:r>
      <w:r w:rsidRPr="009E0209">
        <w:rPr>
          <w:rStyle w:val="StyleUnderline"/>
          <w:highlight w:val="cyan"/>
        </w:rPr>
        <w:t>giving up</w:t>
      </w:r>
      <w:r w:rsidRPr="00AE78C3">
        <w:rPr>
          <w:sz w:val="10"/>
        </w:rPr>
        <w:t xml:space="preserve"> on the world’s </w:t>
      </w:r>
      <w:r w:rsidRPr="00AE78C3">
        <w:rPr>
          <w:rStyle w:val="Emphasis"/>
        </w:rPr>
        <w:t xml:space="preserve">coral </w:t>
      </w:r>
      <w:r w:rsidRPr="009E0209">
        <w:rPr>
          <w:rStyle w:val="Emphasis"/>
          <w:highlight w:val="cyan"/>
        </w:rPr>
        <w:t>reefs</w:t>
      </w:r>
      <w:r w:rsidRPr="009E0209">
        <w:rPr>
          <w:sz w:val="10"/>
          <w:highlight w:val="cyan"/>
        </w:rPr>
        <w:t xml:space="preserve">, </w:t>
      </w:r>
      <w:r w:rsidRPr="009E0209">
        <w:rPr>
          <w:rStyle w:val="StyleUnderline"/>
          <w:highlight w:val="cyan"/>
        </w:rPr>
        <w:t>and</w:t>
      </w:r>
      <w:r w:rsidRPr="00AE78C3">
        <w:rPr>
          <w:rStyle w:val="StyleUnderline"/>
        </w:rPr>
        <w:t xml:space="preserve"> with them</w:t>
      </w:r>
      <w:r w:rsidRPr="00AE78C3">
        <w:rPr>
          <w:sz w:val="10"/>
        </w:rPr>
        <w:t xml:space="preserve"> the </w:t>
      </w:r>
      <w:r w:rsidRPr="00AE78C3">
        <w:rPr>
          <w:rStyle w:val="Emphasis"/>
        </w:rPr>
        <w:t xml:space="preserve">hundreds of </w:t>
      </w:r>
      <w:r w:rsidRPr="009E0209">
        <w:rPr>
          <w:rStyle w:val="Emphasis"/>
          <w:highlight w:val="cyan"/>
        </w:rPr>
        <w:t>species</w:t>
      </w:r>
      <w:r w:rsidRPr="00AE78C3">
        <w:rPr>
          <w:sz w:val="10"/>
        </w:rPr>
        <w:t xml:space="preserve"> that rely on them.</w:t>
      </w:r>
    </w:p>
    <w:p w14:paraId="7EBD1326" w14:textId="77777777" w:rsidR="00B120B5" w:rsidRPr="00AE78C3" w:rsidRDefault="00B120B5" w:rsidP="00B120B5">
      <w:pPr>
        <w:rPr>
          <w:rStyle w:val="StyleUnderline"/>
        </w:rPr>
      </w:pPr>
      <w:r w:rsidRPr="00AE78C3">
        <w:rPr>
          <w:rStyle w:val="StyleUnderline"/>
        </w:rPr>
        <w:t xml:space="preserve">And even </w:t>
      </w:r>
      <w:r w:rsidRPr="009E0209">
        <w:rPr>
          <w:rStyle w:val="StyleUnderline"/>
          <w:highlight w:val="cyan"/>
        </w:rPr>
        <w:t>then</w:t>
      </w:r>
      <w:r w:rsidRPr="00AE78C3">
        <w:rPr>
          <w:sz w:val="10"/>
        </w:rPr>
        <w:t xml:space="preserve">, </w:t>
      </w:r>
      <w:r w:rsidRPr="00AE78C3">
        <w:rPr>
          <w:rStyle w:val="StyleUnderline"/>
        </w:rPr>
        <w:t xml:space="preserve">the </w:t>
      </w:r>
      <w:r w:rsidRPr="009E0209">
        <w:rPr>
          <w:rStyle w:val="StyleUnderline"/>
          <w:highlight w:val="cyan"/>
        </w:rPr>
        <w:t xml:space="preserve">decision will </w:t>
      </w:r>
      <w:r w:rsidRPr="00AE78C3">
        <w:rPr>
          <w:rStyle w:val="StyleUnderline"/>
        </w:rPr>
        <w:t xml:space="preserve">still </w:t>
      </w:r>
      <w:r w:rsidRPr="009E0209">
        <w:rPr>
          <w:rStyle w:val="StyleUnderline"/>
          <w:highlight w:val="cyan"/>
        </w:rPr>
        <w:t>face</w:t>
      </w:r>
      <w:r w:rsidRPr="00AE78C3">
        <w:rPr>
          <w:rStyle w:val="StyleUnderline"/>
        </w:rPr>
        <w:t xml:space="preserve"> us: </w:t>
      </w:r>
      <w:r w:rsidRPr="009E0209">
        <w:rPr>
          <w:rStyle w:val="Emphasis"/>
          <w:highlight w:val="cyan"/>
        </w:rPr>
        <w:t>2</w:t>
      </w:r>
      <w:r w:rsidRPr="00AE78C3">
        <w:rPr>
          <w:rStyle w:val="Emphasis"/>
        </w:rPr>
        <w:t xml:space="preserve"> degrees </w:t>
      </w:r>
      <w:r w:rsidRPr="009E0209">
        <w:rPr>
          <w:rStyle w:val="Emphasis"/>
          <w:highlight w:val="cyan"/>
        </w:rPr>
        <w:t>or 3</w:t>
      </w:r>
      <w:r w:rsidRPr="00AE78C3">
        <w:rPr>
          <w:rStyle w:val="StyleUnderline"/>
        </w:rPr>
        <w:t>?</w:t>
      </w:r>
      <w:r w:rsidRPr="00AE78C3">
        <w:rPr>
          <w:sz w:val="10"/>
        </w:rPr>
        <w:t xml:space="preserve"> </w:t>
      </w:r>
      <w:r w:rsidRPr="00AE78C3">
        <w:rPr>
          <w:rStyle w:val="StyleUnderline"/>
        </w:rPr>
        <w:t>Again</w:t>
      </w:r>
      <w:r w:rsidRPr="00AE78C3">
        <w:rPr>
          <w:sz w:val="10"/>
        </w:rPr>
        <w:t xml:space="preserve">, it will mean </w:t>
      </w:r>
      <w:r w:rsidRPr="00AE78C3">
        <w:rPr>
          <w:rStyle w:val="StyleUnderline"/>
        </w:rPr>
        <w:t xml:space="preserve">more heat waves, more crop losses, more water shortages, more inundated coastal cities, </w:t>
      </w:r>
      <w:r w:rsidRPr="009E0209">
        <w:rPr>
          <w:rStyle w:val="Emphasis"/>
          <w:highlight w:val="cyan"/>
        </w:rPr>
        <w:t>more disease</w:t>
      </w:r>
      <w:r w:rsidRPr="009E0209">
        <w:rPr>
          <w:rStyle w:val="StyleUnderline"/>
          <w:highlight w:val="cyan"/>
        </w:rPr>
        <w:t xml:space="preserve"> and </w:t>
      </w:r>
      <w:r w:rsidRPr="009E0209">
        <w:rPr>
          <w:rStyle w:val="Emphasis"/>
          <w:highlight w:val="cyan"/>
        </w:rPr>
        <w:t>conflict</w:t>
      </w:r>
      <w:r w:rsidRPr="00AE78C3">
        <w:rPr>
          <w:rStyle w:val="StyleUnderline"/>
        </w:rPr>
        <w:t xml:space="preserve">, </w:t>
      </w:r>
      <w:r w:rsidRPr="00AE78C3">
        <w:rPr>
          <w:rStyle w:val="Emphasis"/>
        </w:rPr>
        <w:t>millions more suffering</w:t>
      </w:r>
      <w:r w:rsidRPr="00AE78C3">
        <w:rPr>
          <w:rStyle w:val="StyleUnderline"/>
        </w:rPr>
        <w:t>.</w:t>
      </w:r>
    </w:p>
    <w:p w14:paraId="369498B5" w14:textId="77777777" w:rsidR="00B120B5" w:rsidRPr="00AE78C3" w:rsidRDefault="00B120B5" w:rsidP="00B120B5">
      <w:pPr>
        <w:rPr>
          <w:rStyle w:val="StyleUnderline"/>
        </w:rPr>
      </w:pPr>
      <w:r w:rsidRPr="009E0209">
        <w:rPr>
          <w:rStyle w:val="StyleUnderline"/>
          <w:highlight w:val="cyan"/>
        </w:rPr>
        <w:t>And</w:t>
      </w:r>
      <w:r w:rsidRPr="00AE78C3">
        <w:rPr>
          <w:rStyle w:val="StyleUnderline"/>
        </w:rPr>
        <w:t xml:space="preserve"> even </w:t>
      </w:r>
      <w:r w:rsidRPr="009E0209">
        <w:rPr>
          <w:rStyle w:val="StyleUnderline"/>
          <w:highlight w:val="cyan"/>
        </w:rPr>
        <w:t>then</w:t>
      </w:r>
      <w:r w:rsidRPr="00AE78C3">
        <w:rPr>
          <w:rStyle w:val="StyleUnderline"/>
        </w:rPr>
        <w:t xml:space="preserve">, the decision: </w:t>
      </w:r>
      <w:r w:rsidRPr="009E0209">
        <w:rPr>
          <w:rStyle w:val="Emphasis"/>
          <w:highlight w:val="cyan"/>
        </w:rPr>
        <w:t>3</w:t>
      </w:r>
      <w:r w:rsidRPr="00AE78C3">
        <w:rPr>
          <w:rStyle w:val="Emphasis"/>
        </w:rPr>
        <w:t xml:space="preserve"> degrees </w:t>
      </w:r>
      <w:r w:rsidRPr="009E0209">
        <w:rPr>
          <w:rStyle w:val="Emphasis"/>
          <w:highlight w:val="cyan"/>
        </w:rPr>
        <w:t>or 4</w:t>
      </w:r>
      <w:r w:rsidRPr="00AE78C3">
        <w:rPr>
          <w:rStyle w:val="StyleUnderline"/>
        </w:rPr>
        <w:t>?</w:t>
      </w:r>
    </w:p>
    <w:p w14:paraId="7DB333FD" w14:textId="77777777" w:rsidR="00B120B5" w:rsidRPr="001D6D90" w:rsidRDefault="00B120B5" w:rsidP="00B120B5">
      <w:pPr>
        <w:rPr>
          <w:sz w:val="10"/>
        </w:rPr>
      </w:pPr>
      <w:r w:rsidRPr="009E0209">
        <w:rPr>
          <w:rStyle w:val="StyleUnderline"/>
          <w:highlight w:val="cyan"/>
        </w:rPr>
        <w:t xml:space="preserve">The </w:t>
      </w:r>
      <w:r w:rsidRPr="009E0209">
        <w:rPr>
          <w:rStyle w:val="Emphasis"/>
          <w:highlight w:val="cyan"/>
        </w:rPr>
        <w:t>longer we wait</w:t>
      </w:r>
      <w:r w:rsidRPr="009E0209">
        <w:rPr>
          <w:sz w:val="10"/>
          <w:highlight w:val="cyan"/>
        </w:rPr>
        <w:t xml:space="preserve">, </w:t>
      </w:r>
      <w:r w:rsidRPr="009E0209">
        <w:rPr>
          <w:rStyle w:val="StyleUnderline"/>
          <w:highlight w:val="cyan"/>
        </w:rPr>
        <w:t xml:space="preserve">the </w:t>
      </w:r>
      <w:r w:rsidRPr="009E0209">
        <w:rPr>
          <w:rStyle w:val="Emphasis"/>
          <w:highlight w:val="cyan"/>
        </w:rPr>
        <w:t>more</w:t>
      </w:r>
      <w:r w:rsidRPr="00AE78C3">
        <w:rPr>
          <w:rStyle w:val="Emphasis"/>
        </w:rPr>
        <w:t xml:space="preserve"> human suffering</w:t>
      </w:r>
      <w:r w:rsidRPr="00AE78C3">
        <w:rPr>
          <w:rStyle w:val="StyleUnderline"/>
        </w:rPr>
        <w:t xml:space="preserve"> and </w:t>
      </w:r>
      <w:r w:rsidRPr="009E0209">
        <w:rPr>
          <w:rStyle w:val="Emphasis"/>
          <w:highlight w:val="cyan"/>
        </w:rPr>
        <w:t>irreversible damage</w:t>
      </w:r>
      <w:r w:rsidRPr="00AE78C3">
        <w:rPr>
          <w:rStyle w:val="StyleUnderline"/>
        </w:rPr>
        <w:t xml:space="preserve"> to ecosystems we inscribe</w:t>
      </w:r>
      <w:r w:rsidRPr="00AE78C3">
        <w:rPr>
          <w:sz w:val="10"/>
        </w:rPr>
        <w:t xml:space="preserve"> into our collective future. But </w:t>
      </w:r>
      <w:r w:rsidRPr="00AE78C3">
        <w:rPr>
          <w:rStyle w:val="StyleUnderline"/>
        </w:rPr>
        <w:t>there’s no hiding</w:t>
      </w:r>
      <w:r w:rsidRPr="00AE78C3">
        <w:rPr>
          <w:sz w:val="10"/>
        </w:rPr>
        <w:t xml:space="preserve">, </w:t>
      </w:r>
      <w:r w:rsidRPr="00AE78C3">
        <w:rPr>
          <w:rStyle w:val="StyleUnderline"/>
        </w:rPr>
        <w:t>no escaping</w:t>
      </w:r>
      <w:r w:rsidRPr="00AE78C3">
        <w:rPr>
          <w:sz w:val="10"/>
        </w:rPr>
        <w:t xml:space="preserve"> the </w:t>
      </w:r>
      <w:r w:rsidRPr="00AE78C3">
        <w:rPr>
          <w:rStyle w:val="Emphasis"/>
        </w:rPr>
        <w:t>imperative</w:t>
      </w:r>
      <w:r w:rsidRPr="00AE78C3">
        <w:rPr>
          <w:rStyle w:val="StyleUnderline"/>
        </w:rPr>
        <w:t xml:space="preserve"> to decarbonize</w:t>
      </w:r>
      <w:r w:rsidRPr="00AE78C3">
        <w:rPr>
          <w:sz w:val="10"/>
        </w:rPr>
        <w:t>. It must be done if our species is to have a long-term home on Earth.</w:t>
      </w:r>
    </w:p>
    <w:p w14:paraId="7C0BFF4E" w14:textId="77777777" w:rsidR="00B120B5" w:rsidRDefault="00B120B5">
      <w:pPr>
        <w:spacing w:after="160"/>
        <w:rPr>
          <w:rFonts w:asciiTheme="minorHAnsi" w:hAnsiTheme="minorHAnsi" w:cstheme="minorBidi"/>
          <w:sz w:val="22"/>
        </w:rPr>
      </w:pPr>
    </w:p>
    <w:p w14:paraId="383780E7" w14:textId="77777777" w:rsidR="00B120B5" w:rsidRDefault="00B120B5" w:rsidP="00B120B5">
      <w:pPr>
        <w:pStyle w:val="Heading3"/>
      </w:pPr>
      <w:r>
        <w:t>AT International Alt Causes</w:t>
      </w:r>
    </w:p>
    <w:p w14:paraId="4458DFDB" w14:textId="731B0B8A" w:rsidR="00B120B5" w:rsidRPr="00AE78C3" w:rsidRDefault="00432F49" w:rsidP="00B120B5">
      <w:pPr>
        <w:pStyle w:val="Heading4"/>
        <w:rPr>
          <w:rFonts w:cs="Times New Roman"/>
          <w:u w:val="single"/>
        </w:rPr>
      </w:pPr>
      <w:r>
        <w:rPr>
          <w:rFonts w:cs="Times New Roman"/>
        </w:rPr>
        <w:t>Successful implementation of the IRA</w:t>
      </w:r>
      <w:r w:rsidR="00B120B5" w:rsidRPr="00AE78C3">
        <w:rPr>
          <w:rFonts w:cs="Times New Roman"/>
        </w:rPr>
        <w:t xml:space="preserve"> bill invigorates climate efforts </w:t>
      </w:r>
      <w:r w:rsidR="00B120B5" w:rsidRPr="00AE78C3">
        <w:rPr>
          <w:rFonts w:cs="Times New Roman"/>
          <w:u w:val="single"/>
        </w:rPr>
        <w:t>globally</w:t>
      </w:r>
    </w:p>
    <w:p w14:paraId="2090A868" w14:textId="77777777" w:rsidR="00B120B5" w:rsidRPr="00AE78C3" w:rsidRDefault="00B120B5" w:rsidP="00B120B5">
      <w:r w:rsidRPr="00AE78C3">
        <w:rPr>
          <w:rStyle w:val="Style13ptBold"/>
        </w:rPr>
        <w:t xml:space="preserve">Geman </w:t>
      </w:r>
      <w:r w:rsidRPr="008D1D5C">
        <w:t>6-7-</w:t>
      </w:r>
      <w:r w:rsidRPr="00AE78C3">
        <w:t>20</w:t>
      </w:r>
      <w:r w:rsidRPr="008D1D5C">
        <w:rPr>
          <w:rStyle w:val="Style13ptBold"/>
        </w:rPr>
        <w:t>21</w:t>
      </w:r>
      <w:r w:rsidRPr="00AE78C3">
        <w:t xml:space="preserve">, staff @ Axios (Ben, “The global stakes of Biden's infrastructure negotiations,” </w:t>
      </w:r>
      <w:r w:rsidRPr="00AE78C3">
        <w:rPr>
          <w:i/>
          <w:iCs/>
        </w:rPr>
        <w:t>Axios</w:t>
      </w:r>
      <w:r w:rsidRPr="00AE78C3">
        <w:t xml:space="preserve">, </w:t>
      </w:r>
      <w:hyperlink r:id="rId77" w:history="1">
        <w:r w:rsidRPr="00AE78C3">
          <w:rPr>
            <w:rStyle w:val="Hyperlink"/>
          </w:rPr>
          <w:t>https://www.axios.com/biden-infrastructure-bill-climate-change-87b70d16-fdec-4c84-84a6-e7532c592f15.html)</w:t>
        </w:r>
      </w:hyperlink>
    </w:p>
    <w:p w14:paraId="68995B12" w14:textId="77777777" w:rsidR="00B120B5" w:rsidRPr="00AE78C3" w:rsidRDefault="00B120B5" w:rsidP="00B120B5"/>
    <w:p w14:paraId="5E47B1B5" w14:textId="77777777" w:rsidR="00B120B5" w:rsidRDefault="00B120B5" w:rsidP="00B120B5">
      <w:r w:rsidRPr="00AE78C3">
        <w:rPr>
          <w:rStyle w:val="StyleUnderline"/>
        </w:rPr>
        <w:t xml:space="preserve">The </w:t>
      </w:r>
      <w:r w:rsidRPr="009E0209">
        <w:rPr>
          <w:rStyle w:val="StyleUnderline"/>
          <w:highlight w:val="cyan"/>
        </w:rPr>
        <w:t>infrastructure</w:t>
      </w:r>
      <w:r w:rsidRPr="00AE78C3">
        <w:rPr>
          <w:rStyle w:val="StyleUnderline"/>
        </w:rPr>
        <w:t xml:space="preserve"> drama enveloping Capitol Hill could spill onto the global climate stage</w:t>
      </w:r>
      <w:r w:rsidRPr="00AE78C3">
        <w:t xml:space="preserve">. Why it matters: </w:t>
      </w:r>
      <w:r w:rsidRPr="00AE78C3">
        <w:rPr>
          <w:rStyle w:val="StyleUnderline"/>
        </w:rPr>
        <w:t xml:space="preserve">Major new U.S. </w:t>
      </w:r>
      <w:r w:rsidRPr="009E0209">
        <w:rPr>
          <w:rStyle w:val="StyleUnderline"/>
          <w:highlight w:val="cyan"/>
        </w:rPr>
        <w:t>investments</w:t>
      </w:r>
      <w:r w:rsidRPr="00AE78C3">
        <w:rPr>
          <w:rStyle w:val="StyleUnderline"/>
        </w:rPr>
        <w:t xml:space="preserve"> and policies </w:t>
      </w:r>
      <w:r w:rsidRPr="009E0209">
        <w:rPr>
          <w:rStyle w:val="StyleUnderline"/>
          <w:highlight w:val="cyan"/>
        </w:rPr>
        <w:t>could</w:t>
      </w:r>
      <w:r w:rsidRPr="00AE78C3">
        <w:rPr>
          <w:rStyle w:val="StyleUnderline"/>
        </w:rPr>
        <w:t xml:space="preserve"> help </w:t>
      </w:r>
      <w:r w:rsidRPr="009E0209">
        <w:rPr>
          <w:rStyle w:val="Emphasis"/>
          <w:highlight w:val="cyan"/>
        </w:rPr>
        <w:t>spur other nations</w:t>
      </w:r>
      <w:r w:rsidRPr="009E0209">
        <w:rPr>
          <w:rStyle w:val="StyleUnderline"/>
          <w:highlight w:val="cyan"/>
        </w:rPr>
        <w:t xml:space="preserve"> to take more aggressive and tangible steps to cut emissions</w:t>
      </w:r>
      <w:r w:rsidRPr="00AE78C3">
        <w:t xml:space="preserve">. But </w:t>
      </w:r>
      <w:r w:rsidRPr="009E0209">
        <w:rPr>
          <w:rStyle w:val="StyleUnderline"/>
          <w:highlight w:val="cyan"/>
        </w:rPr>
        <w:t>failure</w:t>
      </w:r>
      <w:r w:rsidRPr="00AE78C3">
        <w:rPr>
          <w:rStyle w:val="StyleUnderline"/>
        </w:rPr>
        <w:t xml:space="preserve"> to steer major new initiatives through Congress </w:t>
      </w:r>
      <w:r w:rsidRPr="009E0209">
        <w:rPr>
          <w:rStyle w:val="StyleUnderline"/>
          <w:highlight w:val="cyan"/>
        </w:rPr>
        <w:t>could hinder</w:t>
      </w:r>
      <w:r w:rsidRPr="00AE78C3">
        <w:rPr>
          <w:rStyle w:val="StyleUnderline"/>
        </w:rPr>
        <w:t xml:space="preserve"> </w:t>
      </w:r>
      <w:r w:rsidRPr="009E0209">
        <w:rPr>
          <w:rStyle w:val="StyleUnderline"/>
          <w:highlight w:val="cyan"/>
        </w:rPr>
        <w:t>the</w:t>
      </w:r>
      <w:r w:rsidRPr="00AE78C3">
        <w:rPr>
          <w:rStyle w:val="StyleUnderline"/>
        </w:rPr>
        <w:t xml:space="preserve"> White House diplomatic posture as the </w:t>
      </w:r>
      <w:r w:rsidRPr="009E0209">
        <w:rPr>
          <w:rStyle w:val="StyleUnderline"/>
          <w:highlight w:val="cyan"/>
        </w:rPr>
        <w:t>U.N. conference</w:t>
      </w:r>
      <w:r w:rsidRPr="00AE78C3">
        <w:rPr>
          <w:rStyle w:val="StyleUnderline"/>
        </w:rPr>
        <w:t xml:space="preserve"> looms</w:t>
      </w:r>
      <w:r w:rsidRPr="00AE78C3">
        <w:t xml:space="preserve">. State of play: The White House is negotiating with Republicans amid all kinds of uncertainty over whether Democrats can pass legislation without GOP backing. President </w:t>
      </w:r>
      <w:r w:rsidRPr="009E0209">
        <w:rPr>
          <w:rStyle w:val="StyleUnderline"/>
          <w:highlight w:val="cyan"/>
        </w:rPr>
        <w:t>Biden has proposed</w:t>
      </w:r>
      <w:r w:rsidRPr="00AE78C3">
        <w:rPr>
          <w:rStyle w:val="StyleUnderline"/>
        </w:rPr>
        <w:t xml:space="preserve"> major investments in electric vehicles, grid tech, mass transit, clean energy tax incentives and many other initiatives</w:t>
      </w:r>
      <w:r w:rsidRPr="00AE78C3">
        <w:t xml:space="preserve">. The negotiations with Republicans — who object to </w:t>
      </w:r>
      <w:r w:rsidRPr="00AE78C3">
        <w:rPr>
          <w:rStyle w:val="StyleUnderline"/>
        </w:rPr>
        <w:t>the</w:t>
      </w:r>
      <w:r w:rsidRPr="00AE78C3">
        <w:t xml:space="preserve"> plan's steep price tag and </w:t>
      </w:r>
      <w:r w:rsidRPr="009E0209">
        <w:rPr>
          <w:rStyle w:val="StyleUnderline"/>
          <w:highlight w:val="cyan"/>
        </w:rPr>
        <w:t>expansive</w:t>
      </w:r>
      <w:r w:rsidRPr="00AE78C3">
        <w:rPr>
          <w:rStyle w:val="StyleUnderline"/>
        </w:rPr>
        <w:t xml:space="preserve"> definition of </w:t>
      </w:r>
      <w:r w:rsidRPr="009E0209">
        <w:rPr>
          <w:rStyle w:val="StyleUnderline"/>
          <w:highlight w:val="cyan"/>
        </w:rPr>
        <w:t>infrastructure</w:t>
      </w:r>
      <w:r w:rsidRPr="00AE78C3">
        <w:t xml:space="preserve"> — </w:t>
      </w:r>
      <w:r w:rsidRPr="00AE78C3">
        <w:rPr>
          <w:rStyle w:val="StyleUnderline"/>
        </w:rPr>
        <w:t xml:space="preserve">come </w:t>
      </w:r>
      <w:r w:rsidRPr="009E0209">
        <w:rPr>
          <w:rStyle w:val="StyleUnderline"/>
          <w:highlight w:val="cyan"/>
        </w:rPr>
        <w:t>ahead of</w:t>
      </w:r>
      <w:r w:rsidRPr="00AE78C3">
        <w:rPr>
          <w:rStyle w:val="StyleUnderline"/>
        </w:rPr>
        <w:t xml:space="preserve"> November's critical United Nations </w:t>
      </w:r>
      <w:r w:rsidRPr="009E0209">
        <w:rPr>
          <w:rStyle w:val="StyleUnderline"/>
          <w:highlight w:val="cyan"/>
        </w:rPr>
        <w:t>climate summit</w:t>
      </w:r>
      <w:r w:rsidRPr="00AE78C3">
        <w:t>. What they're saying: "</w:t>
      </w:r>
      <w:r w:rsidRPr="009E0209">
        <w:rPr>
          <w:rStyle w:val="StyleUnderline"/>
          <w:highlight w:val="cyan"/>
        </w:rPr>
        <w:t>Because of the importance of American leadership on climate, the</w:t>
      </w:r>
      <w:r w:rsidRPr="00AE78C3">
        <w:rPr>
          <w:rStyle w:val="StyleUnderline"/>
        </w:rPr>
        <w:t xml:space="preserve"> </w:t>
      </w:r>
      <w:r w:rsidRPr="009E0209">
        <w:rPr>
          <w:rStyle w:val="Emphasis"/>
          <w:highlight w:val="cyan"/>
        </w:rPr>
        <w:t>rest of the world is definitely watching</w:t>
      </w:r>
      <w:r w:rsidRPr="00AE78C3">
        <w:rPr>
          <w:rStyle w:val="StyleUnderline"/>
        </w:rPr>
        <w:t xml:space="preserve"> what happens on Capitol Hill</w:t>
      </w:r>
      <w:r w:rsidRPr="00AE78C3">
        <w:t xml:space="preserve">," said the Environmental Defense Fund's Nathaniel Keohane. Keohane, who leads EDF's climate program, said </w:t>
      </w:r>
      <w:r w:rsidRPr="009E0209">
        <w:rPr>
          <w:rStyle w:val="StyleUnderline"/>
          <w:highlight w:val="cyan"/>
        </w:rPr>
        <w:t>major U.S. investments</w:t>
      </w:r>
      <w:r w:rsidRPr="00AE78C3">
        <w:rPr>
          <w:rStyle w:val="StyleUnderline"/>
        </w:rPr>
        <w:t xml:space="preserve"> will bolster the country's economy and competitiveness. But </w:t>
      </w:r>
      <w:r w:rsidRPr="00AE78C3">
        <w:rPr>
          <w:rStyle w:val="Emphasis"/>
        </w:rPr>
        <w:t>they</w:t>
      </w:r>
      <w:r w:rsidRPr="009E0209">
        <w:rPr>
          <w:rStyle w:val="Emphasis"/>
          <w:highlight w:val="cyan"/>
        </w:rPr>
        <w:t>'re</w:t>
      </w:r>
      <w:r w:rsidRPr="00AE78C3">
        <w:rPr>
          <w:rStyle w:val="Emphasis"/>
        </w:rPr>
        <w:t xml:space="preserve"> also </w:t>
      </w:r>
      <w:r w:rsidRPr="009E0209">
        <w:rPr>
          <w:rStyle w:val="Emphasis"/>
          <w:highlight w:val="cyan"/>
        </w:rPr>
        <w:t>consequential</w:t>
      </w:r>
      <w:r w:rsidRPr="00AE78C3">
        <w:rPr>
          <w:rStyle w:val="Emphasis"/>
        </w:rPr>
        <w:t xml:space="preserve"> </w:t>
      </w:r>
      <w:r w:rsidRPr="009E0209">
        <w:rPr>
          <w:rStyle w:val="Emphasis"/>
          <w:highlight w:val="cyan"/>
        </w:rPr>
        <w:t>internationally</w:t>
      </w:r>
      <w:r w:rsidRPr="00AE78C3">
        <w:t>, he said. "</w:t>
      </w:r>
      <w:r w:rsidRPr="009E0209">
        <w:rPr>
          <w:rStyle w:val="StyleUnderline"/>
          <w:highlight w:val="cyan"/>
        </w:rPr>
        <w:t>The more the U.S. can demonstrate leadership</w:t>
      </w:r>
      <w:r w:rsidRPr="00AE78C3">
        <w:rPr>
          <w:rStyle w:val="StyleUnderline"/>
        </w:rPr>
        <w:t xml:space="preserve"> — not only in the ambition of its targets but </w:t>
      </w:r>
      <w:r w:rsidRPr="009E0209">
        <w:rPr>
          <w:rStyle w:val="StyleUnderline"/>
          <w:highlight w:val="cyan"/>
        </w:rPr>
        <w:t>in</w:t>
      </w:r>
      <w:r w:rsidRPr="00AE78C3">
        <w:rPr>
          <w:rStyle w:val="StyleUnderline"/>
        </w:rPr>
        <w:t xml:space="preserve"> the ambition of its </w:t>
      </w:r>
      <w:r w:rsidRPr="009E0209">
        <w:rPr>
          <w:rStyle w:val="StyleUnderline"/>
          <w:highlight w:val="cyan"/>
        </w:rPr>
        <w:t>implementation</w:t>
      </w:r>
      <w:r w:rsidRPr="00AE78C3">
        <w:rPr>
          <w:rStyle w:val="StyleUnderline"/>
        </w:rPr>
        <w:t xml:space="preserve"> and the seriousness of its implementation — </w:t>
      </w:r>
      <w:r w:rsidRPr="009E0209">
        <w:rPr>
          <w:rStyle w:val="Emphasis"/>
          <w:highlight w:val="cyan"/>
        </w:rPr>
        <w:t>the more likely we are to see the rest of the world</w:t>
      </w:r>
      <w:r w:rsidRPr="009E0209">
        <w:rPr>
          <w:rStyle w:val="StyleUnderline"/>
          <w:highlight w:val="cyan"/>
        </w:rPr>
        <w:t xml:space="preserve"> stepping into</w:t>
      </w:r>
      <w:r w:rsidRPr="00AE78C3">
        <w:rPr>
          <w:rStyle w:val="StyleUnderline"/>
        </w:rPr>
        <w:t xml:space="preserve"> its </w:t>
      </w:r>
      <w:r w:rsidRPr="009E0209">
        <w:rPr>
          <w:rStyle w:val="StyleUnderline"/>
          <w:highlight w:val="cyan"/>
        </w:rPr>
        <w:t>ambition and accelerating</w:t>
      </w:r>
      <w:r w:rsidRPr="00AE78C3">
        <w:rPr>
          <w:rStyle w:val="StyleUnderline"/>
        </w:rPr>
        <w:t xml:space="preserve"> its own </w:t>
      </w:r>
      <w:r w:rsidRPr="009E0209">
        <w:rPr>
          <w:rStyle w:val="StyleUnderline"/>
          <w:highlight w:val="cyan"/>
        </w:rPr>
        <w:t>climate action</w:t>
      </w:r>
      <w:r w:rsidRPr="00AE78C3">
        <w:t xml:space="preserve">," he said. Catch up fast: </w:t>
      </w:r>
      <w:r w:rsidRPr="00AE78C3">
        <w:rPr>
          <w:rStyle w:val="StyleUnderline"/>
        </w:rPr>
        <w:t>In April the White House set a voluntary target under</w:t>
      </w:r>
      <w:r w:rsidRPr="00AE78C3">
        <w:t xml:space="preserve"> the </w:t>
      </w:r>
      <w:r w:rsidRPr="00AE78C3">
        <w:rPr>
          <w:rStyle w:val="StyleUnderline"/>
        </w:rPr>
        <w:t>Paris</w:t>
      </w:r>
      <w:r w:rsidRPr="00AE78C3">
        <w:t xml:space="preserve"> Agreement of cutting U.S. emissions by 50% below 2005 levels by 2030.</w:t>
      </w:r>
      <w:r w:rsidRPr="00AE78C3">
        <w:rPr>
          <w:rStyle w:val="StyleUnderline"/>
        </w:rPr>
        <w:t>But that's much harder to achieve absent Capitol Hill approval of new investments and incentives</w:t>
      </w:r>
      <w:r w:rsidRPr="00AE78C3">
        <w:t>. The Atlantic Council's Margaret Jackson said Biden's climate initiatives thus far have borne some fruit, pointing to several nations strengthening their Paris targets. But Jackson, who has written about the importance of congressional action, also tells Axios: "</w:t>
      </w:r>
      <w:r w:rsidRPr="00AE78C3">
        <w:rPr>
          <w:rStyle w:val="StyleUnderline"/>
        </w:rPr>
        <w:t>U.S. allies and partners are still somewhat skeptical in terms of how much this administration can really accomplish, and will it be lasting</w:t>
      </w:r>
      <w:r w:rsidRPr="00AE78C3">
        <w:t>."</w:t>
      </w:r>
    </w:p>
    <w:p w14:paraId="7F79435E" w14:textId="77777777" w:rsidR="00B120B5" w:rsidRDefault="00B120B5" w:rsidP="00B120B5">
      <w:pPr>
        <w:pStyle w:val="Heading4"/>
      </w:pPr>
      <w:r>
        <w:t xml:space="preserve">Solves </w:t>
      </w:r>
      <w:r w:rsidRPr="000832C9">
        <w:rPr>
          <w:u w:val="single"/>
        </w:rPr>
        <w:t>globally</w:t>
      </w:r>
      <w:r>
        <w:t xml:space="preserve"> through exports</w:t>
      </w:r>
    </w:p>
    <w:p w14:paraId="6A1A6C73" w14:textId="77777777" w:rsidR="00B120B5" w:rsidRPr="00606CA6" w:rsidRDefault="00B120B5" w:rsidP="00B120B5">
      <w:r>
        <w:t xml:space="preserve">Woodruff, Alcindor and </w:t>
      </w:r>
      <w:r w:rsidRPr="00B600D0">
        <w:rPr>
          <w:rStyle w:val="Style13ptBold"/>
        </w:rPr>
        <w:t xml:space="preserve">Deese </w:t>
      </w:r>
      <w:r w:rsidRPr="001D6D90">
        <w:t>11-9</w:t>
      </w:r>
      <w:r>
        <w:t>-</w:t>
      </w:r>
      <w:r w:rsidRPr="001D6D90">
        <w:rPr>
          <w:rStyle w:val="Style13ptBold"/>
        </w:rPr>
        <w:t>2021</w:t>
      </w:r>
      <w:r>
        <w:t xml:space="preserve"> (“White House ‘confident’ Congress will pass Build Back Better bill,” </w:t>
      </w:r>
      <w:r w:rsidRPr="00B600D0">
        <w:rPr>
          <w:i/>
          <w:iCs/>
        </w:rPr>
        <w:t>PBS</w:t>
      </w:r>
      <w:r>
        <w:t>,” pbs.org/newshour/show/white-house-confident-congress-will-pass-build-back-better-bill)</w:t>
      </w:r>
    </w:p>
    <w:p w14:paraId="12BF68FF" w14:textId="77777777" w:rsidR="00B120B5" w:rsidRPr="00606CA6" w:rsidRDefault="00B120B5" w:rsidP="00B120B5"/>
    <w:p w14:paraId="355D7C23" w14:textId="6F96A88A" w:rsidR="00B120B5" w:rsidRPr="00432F49" w:rsidRDefault="00B120B5" w:rsidP="00432F49">
      <w:r>
        <w:t xml:space="preserve">Yamiche Alcindor: And, Brian, in the last administration that you worked for — that would be former President Obama — you were also a key expert on climate change. </w:t>
      </w:r>
      <w:r w:rsidRPr="00B600D0">
        <w:rPr>
          <w:rStyle w:val="StyleUnderline"/>
        </w:rPr>
        <w:t xml:space="preserve">I want to ask you about </w:t>
      </w:r>
      <w:r w:rsidRPr="009E0209">
        <w:rPr>
          <w:rStyle w:val="StyleUnderline"/>
          <w:highlight w:val="cyan"/>
        </w:rPr>
        <w:t>climate change in this bill</w:t>
      </w:r>
      <w:r w:rsidRPr="00B600D0">
        <w:rPr>
          <w:rStyle w:val="StyleUnderline"/>
        </w:rPr>
        <w:t>. Are you worried that there are critics who think that you gave up too much on climate and that this bill is too watered down</w:t>
      </w:r>
      <w:r>
        <w:t xml:space="preserve"> as it relates to those issues? Brian Deese: </w:t>
      </w:r>
      <w:r w:rsidRPr="00B600D0">
        <w:rPr>
          <w:rStyle w:val="StyleUnderline"/>
        </w:rPr>
        <w:t xml:space="preserve">This bill, as it's structured, </w:t>
      </w:r>
      <w:r w:rsidRPr="009E0209">
        <w:rPr>
          <w:rStyle w:val="StyleUnderline"/>
          <w:highlight w:val="cyan"/>
        </w:rPr>
        <w:t xml:space="preserve">would be the </w:t>
      </w:r>
      <w:r w:rsidRPr="009E0209">
        <w:rPr>
          <w:rStyle w:val="Emphasis"/>
          <w:highlight w:val="cyan"/>
        </w:rPr>
        <w:t>largest</w:t>
      </w:r>
      <w:r w:rsidRPr="009E0209">
        <w:rPr>
          <w:rStyle w:val="StyleUnderline"/>
          <w:highlight w:val="cyan"/>
        </w:rPr>
        <w:t xml:space="preserve"> and </w:t>
      </w:r>
      <w:r w:rsidRPr="009E0209">
        <w:rPr>
          <w:rStyle w:val="Emphasis"/>
          <w:highlight w:val="cyan"/>
        </w:rPr>
        <w:t>most significant investment</w:t>
      </w:r>
      <w:r w:rsidRPr="009E0209">
        <w:rPr>
          <w:rStyle w:val="StyleUnderline"/>
          <w:highlight w:val="cyan"/>
        </w:rPr>
        <w:t xml:space="preserve"> in climate change in our nation's history by a significant factor</w:t>
      </w:r>
      <w:r>
        <w:t xml:space="preserve">. </w:t>
      </w:r>
      <w:r w:rsidRPr="00B600D0">
        <w:rPr>
          <w:rStyle w:val="StyleUnderline"/>
        </w:rPr>
        <w:t xml:space="preserve">It would, if enacted, </w:t>
      </w:r>
      <w:r w:rsidRPr="009E0209">
        <w:rPr>
          <w:rStyle w:val="StyleUnderline"/>
          <w:highlight w:val="cyan"/>
        </w:rPr>
        <w:t xml:space="preserve">reduce </w:t>
      </w:r>
      <w:r w:rsidRPr="009E0209">
        <w:rPr>
          <w:rStyle w:val="Emphasis"/>
          <w:highlight w:val="cyan"/>
        </w:rPr>
        <w:t>one gigaton</w:t>
      </w:r>
      <w:r w:rsidRPr="009E0209">
        <w:rPr>
          <w:rStyle w:val="StyleUnderline"/>
          <w:highlight w:val="cyan"/>
        </w:rPr>
        <w:t xml:space="preserve"> of emissions f</w:t>
      </w:r>
      <w:r w:rsidRPr="00B600D0">
        <w:rPr>
          <w:rStyle w:val="StyleUnderline"/>
        </w:rPr>
        <w:t xml:space="preserve">rom our economy. </w:t>
      </w:r>
      <w:r>
        <w:t xml:space="preserve">And, most importantly, </w:t>
      </w:r>
      <w:r w:rsidRPr="009E0209">
        <w:rPr>
          <w:rStyle w:val="StyleUnderline"/>
          <w:highlight w:val="cyan"/>
        </w:rPr>
        <w:t>it would spark new economic engines</w:t>
      </w:r>
      <w:r>
        <w:t xml:space="preserve"> in our economy, </w:t>
      </w:r>
      <w:r w:rsidRPr="009E0209">
        <w:rPr>
          <w:rStyle w:val="StyleUnderline"/>
          <w:highlight w:val="cyan"/>
        </w:rPr>
        <w:t>from</w:t>
      </w:r>
      <w:r w:rsidRPr="00B600D0">
        <w:rPr>
          <w:rStyle w:val="StyleUnderline"/>
        </w:rPr>
        <w:t xml:space="preserve"> the </w:t>
      </w:r>
      <w:r w:rsidRPr="009E0209">
        <w:rPr>
          <w:rStyle w:val="StyleUnderline"/>
          <w:highlight w:val="cyan"/>
        </w:rPr>
        <w:t>electric vehicle</w:t>
      </w:r>
      <w:r w:rsidRPr="00B600D0">
        <w:rPr>
          <w:rStyle w:val="StyleUnderline"/>
        </w:rPr>
        <w:t xml:space="preserve"> industry, to the </w:t>
      </w:r>
      <w:r w:rsidRPr="009E0209">
        <w:rPr>
          <w:rStyle w:val="StyleUnderline"/>
          <w:highlight w:val="cyan"/>
        </w:rPr>
        <w:t>clean power</w:t>
      </w:r>
      <w:r w:rsidRPr="00B600D0">
        <w:rPr>
          <w:rStyle w:val="StyleUnderline"/>
        </w:rPr>
        <w:t xml:space="preserve"> industry</w:t>
      </w:r>
      <w:r>
        <w:t xml:space="preserve">, not only putting people to work in good-paying jobs around the country, but </w:t>
      </w:r>
      <w:r w:rsidRPr="009E0209">
        <w:rPr>
          <w:rStyle w:val="Emphasis"/>
          <w:highlight w:val="cyan"/>
        </w:rPr>
        <w:t>creating new export opportunities</w:t>
      </w:r>
      <w:r w:rsidRPr="00B600D0">
        <w:rPr>
          <w:rStyle w:val="StyleUnderline"/>
        </w:rPr>
        <w:t xml:space="preserve">, </w:t>
      </w:r>
      <w:r w:rsidRPr="009E0209">
        <w:rPr>
          <w:rStyle w:val="StyleUnderline"/>
          <w:highlight w:val="cyan"/>
        </w:rPr>
        <w:t>so</w:t>
      </w:r>
      <w:r w:rsidRPr="00B600D0">
        <w:rPr>
          <w:rStyle w:val="StyleUnderline"/>
        </w:rPr>
        <w:t xml:space="preserve"> that </w:t>
      </w:r>
      <w:r w:rsidRPr="009E0209">
        <w:rPr>
          <w:rStyle w:val="StyleUnderline"/>
          <w:highlight w:val="cyan"/>
        </w:rPr>
        <w:t>the U</w:t>
      </w:r>
      <w:r w:rsidRPr="00171A42">
        <w:rPr>
          <w:rStyle w:val="StyleUnderline"/>
        </w:rPr>
        <w:t>nited</w:t>
      </w:r>
      <w:r w:rsidRPr="00B600D0">
        <w:rPr>
          <w:rStyle w:val="StyleUnderline"/>
        </w:rPr>
        <w:t xml:space="preserve"> </w:t>
      </w:r>
      <w:r w:rsidRPr="009E0209">
        <w:rPr>
          <w:rStyle w:val="StyleUnderline"/>
          <w:highlight w:val="cyan"/>
        </w:rPr>
        <w:t>S</w:t>
      </w:r>
      <w:r w:rsidRPr="00B600D0">
        <w:rPr>
          <w:rStyle w:val="StyleUnderline"/>
        </w:rPr>
        <w:t xml:space="preserve">tates </w:t>
      </w:r>
      <w:r w:rsidRPr="009E0209">
        <w:rPr>
          <w:rStyle w:val="StyleUnderline"/>
          <w:highlight w:val="cyan"/>
        </w:rPr>
        <w:t xml:space="preserve">is </w:t>
      </w:r>
      <w:r w:rsidRPr="009E0209">
        <w:rPr>
          <w:rStyle w:val="Emphasis"/>
          <w:highlight w:val="cyan"/>
        </w:rPr>
        <w:t>actually exporting</w:t>
      </w:r>
      <w:r w:rsidRPr="009E0209">
        <w:rPr>
          <w:rStyle w:val="StyleUnderline"/>
          <w:highlight w:val="cyan"/>
        </w:rPr>
        <w:t xml:space="preserve"> the next generation of</w:t>
      </w:r>
      <w:r w:rsidRPr="009E0209">
        <w:rPr>
          <w:highlight w:val="cyan"/>
        </w:rPr>
        <w:t>,</w:t>
      </w:r>
      <w:r>
        <w:t xml:space="preserve"> for example, American-made vehicles, electric </w:t>
      </w:r>
      <w:r w:rsidRPr="009E0209">
        <w:rPr>
          <w:rStyle w:val="Emphasis"/>
          <w:highlight w:val="cyan"/>
        </w:rPr>
        <w:t>clean</w:t>
      </w:r>
      <w:r w:rsidRPr="00B600D0">
        <w:rPr>
          <w:rStyle w:val="Emphasis"/>
        </w:rPr>
        <w:t xml:space="preserve"> vehicles </w:t>
      </w:r>
      <w:r w:rsidRPr="009E0209">
        <w:rPr>
          <w:rStyle w:val="Emphasis"/>
          <w:highlight w:val="cyan"/>
        </w:rPr>
        <w:t>all around the world</w:t>
      </w:r>
      <w:r w:rsidRPr="009E0209">
        <w:rPr>
          <w:highlight w:val="cyan"/>
        </w:rPr>
        <w:t>.</w:t>
      </w:r>
    </w:p>
    <w:sectPr w:rsidR="00B120B5" w:rsidRPr="00432F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555BBA"/>
    <w:multiLevelType w:val="hybridMultilevel"/>
    <w:tmpl w:val="53E4A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7701402">
    <w:abstractNumId w:val="9"/>
  </w:num>
  <w:num w:numId="2" w16cid:durableId="495152518">
    <w:abstractNumId w:val="7"/>
  </w:num>
  <w:num w:numId="3" w16cid:durableId="91898182">
    <w:abstractNumId w:val="6"/>
  </w:num>
  <w:num w:numId="4" w16cid:durableId="1698045765">
    <w:abstractNumId w:val="5"/>
  </w:num>
  <w:num w:numId="5" w16cid:durableId="2000689026">
    <w:abstractNumId w:val="4"/>
  </w:num>
  <w:num w:numId="6" w16cid:durableId="1087924944">
    <w:abstractNumId w:val="8"/>
  </w:num>
  <w:num w:numId="7" w16cid:durableId="264197833">
    <w:abstractNumId w:val="3"/>
  </w:num>
  <w:num w:numId="8" w16cid:durableId="151869188">
    <w:abstractNumId w:val="2"/>
  </w:num>
  <w:num w:numId="9" w16cid:durableId="1099763530">
    <w:abstractNumId w:val="1"/>
  </w:num>
  <w:num w:numId="10" w16cid:durableId="1188105594">
    <w:abstractNumId w:val="0"/>
  </w:num>
  <w:num w:numId="11" w16cid:durableId="645547710">
    <w:abstractNumId w:val="11"/>
  </w:num>
  <w:num w:numId="12" w16cid:durableId="18248823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30888091840"/>
  </w:docVars>
  <w:rsids>
    <w:rsidRoot w:val="00DC013D"/>
    <w:rsid w:val="000139A3"/>
    <w:rsid w:val="00020FE8"/>
    <w:rsid w:val="000769DD"/>
    <w:rsid w:val="00076B3F"/>
    <w:rsid w:val="000800C7"/>
    <w:rsid w:val="000C3C31"/>
    <w:rsid w:val="000C46E1"/>
    <w:rsid w:val="000E29BC"/>
    <w:rsid w:val="000E7787"/>
    <w:rsid w:val="000E7F40"/>
    <w:rsid w:val="000F2A21"/>
    <w:rsid w:val="000F6246"/>
    <w:rsid w:val="00100833"/>
    <w:rsid w:val="00104529"/>
    <w:rsid w:val="00130B60"/>
    <w:rsid w:val="00141213"/>
    <w:rsid w:val="00162E63"/>
    <w:rsid w:val="001713E9"/>
    <w:rsid w:val="00177B7D"/>
    <w:rsid w:val="00181C3C"/>
    <w:rsid w:val="0018322D"/>
    <w:rsid w:val="001B5776"/>
    <w:rsid w:val="001D0933"/>
    <w:rsid w:val="001D6D90"/>
    <w:rsid w:val="001D7139"/>
    <w:rsid w:val="001E22DB"/>
    <w:rsid w:val="001F0C3F"/>
    <w:rsid w:val="001F6AC9"/>
    <w:rsid w:val="00215CDD"/>
    <w:rsid w:val="00251FC7"/>
    <w:rsid w:val="0027414B"/>
    <w:rsid w:val="00281541"/>
    <w:rsid w:val="0028172B"/>
    <w:rsid w:val="0028199D"/>
    <w:rsid w:val="002855A7"/>
    <w:rsid w:val="002961BE"/>
    <w:rsid w:val="002A11F1"/>
    <w:rsid w:val="002B6DEC"/>
    <w:rsid w:val="002E374B"/>
    <w:rsid w:val="003126AB"/>
    <w:rsid w:val="00312A78"/>
    <w:rsid w:val="00315690"/>
    <w:rsid w:val="003179CB"/>
    <w:rsid w:val="00325646"/>
    <w:rsid w:val="00333E00"/>
    <w:rsid w:val="00343ACE"/>
    <w:rsid w:val="00363A94"/>
    <w:rsid w:val="00380716"/>
    <w:rsid w:val="003902BA"/>
    <w:rsid w:val="00395BDA"/>
    <w:rsid w:val="003A09E2"/>
    <w:rsid w:val="003B544F"/>
    <w:rsid w:val="00407037"/>
    <w:rsid w:val="00407B18"/>
    <w:rsid w:val="0041088B"/>
    <w:rsid w:val="004216A6"/>
    <w:rsid w:val="00432F49"/>
    <w:rsid w:val="004605D6"/>
    <w:rsid w:val="004656C3"/>
    <w:rsid w:val="00481B4D"/>
    <w:rsid w:val="004C60E8"/>
    <w:rsid w:val="004E3579"/>
    <w:rsid w:val="004F39E0"/>
    <w:rsid w:val="00502390"/>
    <w:rsid w:val="00502A4D"/>
    <w:rsid w:val="00526870"/>
    <w:rsid w:val="00537BD5"/>
    <w:rsid w:val="00542AA5"/>
    <w:rsid w:val="00542C9C"/>
    <w:rsid w:val="00551803"/>
    <w:rsid w:val="00587FEB"/>
    <w:rsid w:val="005A042C"/>
    <w:rsid w:val="005A2BD8"/>
    <w:rsid w:val="005C70EB"/>
    <w:rsid w:val="00604FCD"/>
    <w:rsid w:val="006065BD"/>
    <w:rsid w:val="00613256"/>
    <w:rsid w:val="00665003"/>
    <w:rsid w:val="00695B5D"/>
    <w:rsid w:val="006D55FA"/>
    <w:rsid w:val="006D6558"/>
    <w:rsid w:val="006D7938"/>
    <w:rsid w:val="006F1100"/>
    <w:rsid w:val="0071506C"/>
    <w:rsid w:val="007415FD"/>
    <w:rsid w:val="00741BF3"/>
    <w:rsid w:val="007509AA"/>
    <w:rsid w:val="007859C8"/>
    <w:rsid w:val="007C1D46"/>
    <w:rsid w:val="007F14D2"/>
    <w:rsid w:val="007F5B66"/>
    <w:rsid w:val="00807C56"/>
    <w:rsid w:val="0081102F"/>
    <w:rsid w:val="00812FA2"/>
    <w:rsid w:val="00823A1C"/>
    <w:rsid w:val="00845B9D"/>
    <w:rsid w:val="00853601"/>
    <w:rsid w:val="00860984"/>
    <w:rsid w:val="00886CDF"/>
    <w:rsid w:val="008B3ECB"/>
    <w:rsid w:val="008B7AA8"/>
    <w:rsid w:val="008C1B2E"/>
    <w:rsid w:val="008C3916"/>
    <w:rsid w:val="0091030F"/>
    <w:rsid w:val="0091627E"/>
    <w:rsid w:val="00924A6D"/>
    <w:rsid w:val="00931310"/>
    <w:rsid w:val="00935E29"/>
    <w:rsid w:val="00983691"/>
    <w:rsid w:val="009D6B9F"/>
    <w:rsid w:val="009E0209"/>
    <w:rsid w:val="009E1922"/>
    <w:rsid w:val="009F7436"/>
    <w:rsid w:val="00A1346D"/>
    <w:rsid w:val="00A17A93"/>
    <w:rsid w:val="00A444B3"/>
    <w:rsid w:val="00A93661"/>
    <w:rsid w:val="00A95652"/>
    <w:rsid w:val="00AF1BEB"/>
    <w:rsid w:val="00B120B5"/>
    <w:rsid w:val="00B228BA"/>
    <w:rsid w:val="00B23DEA"/>
    <w:rsid w:val="00B33C6D"/>
    <w:rsid w:val="00B4508F"/>
    <w:rsid w:val="00B675A6"/>
    <w:rsid w:val="00B8057C"/>
    <w:rsid w:val="00B96908"/>
    <w:rsid w:val="00B972B7"/>
    <w:rsid w:val="00BA5821"/>
    <w:rsid w:val="00BE15EE"/>
    <w:rsid w:val="00BE54BD"/>
    <w:rsid w:val="00BF593B"/>
    <w:rsid w:val="00C079FB"/>
    <w:rsid w:val="00C21F37"/>
    <w:rsid w:val="00C22F21"/>
    <w:rsid w:val="00C23A73"/>
    <w:rsid w:val="00C27D0F"/>
    <w:rsid w:val="00C66CFF"/>
    <w:rsid w:val="00C83417"/>
    <w:rsid w:val="00CB083D"/>
    <w:rsid w:val="00CD736E"/>
    <w:rsid w:val="00CE161E"/>
    <w:rsid w:val="00CE41F1"/>
    <w:rsid w:val="00CF3DE0"/>
    <w:rsid w:val="00CF59A8"/>
    <w:rsid w:val="00D044CC"/>
    <w:rsid w:val="00D325A9"/>
    <w:rsid w:val="00D36A8A"/>
    <w:rsid w:val="00D514C0"/>
    <w:rsid w:val="00D51E07"/>
    <w:rsid w:val="00D71170"/>
    <w:rsid w:val="00D71B2B"/>
    <w:rsid w:val="00D76D2E"/>
    <w:rsid w:val="00D85BCD"/>
    <w:rsid w:val="00D87E90"/>
    <w:rsid w:val="00DA0125"/>
    <w:rsid w:val="00DA6538"/>
    <w:rsid w:val="00DC013D"/>
    <w:rsid w:val="00DC5A7A"/>
    <w:rsid w:val="00DE3564"/>
    <w:rsid w:val="00E06F46"/>
    <w:rsid w:val="00E16C53"/>
    <w:rsid w:val="00E243E0"/>
    <w:rsid w:val="00E679C9"/>
    <w:rsid w:val="00ED1AEF"/>
    <w:rsid w:val="00ED30CF"/>
    <w:rsid w:val="00F176EF"/>
    <w:rsid w:val="00F21C62"/>
    <w:rsid w:val="00F76482"/>
    <w:rsid w:val="00F87458"/>
    <w:rsid w:val="00FA4511"/>
    <w:rsid w:val="00FC36B7"/>
    <w:rsid w:val="00FD0FAA"/>
    <w:rsid w:val="00FE316E"/>
    <w:rsid w:val="00FF0A5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68501"/>
  <w15:chartTrackingRefBased/>
  <w15:docId w15:val="{D7DD8074-B03C-4B44-B13C-A908149AD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02A4D"/>
    <w:pPr>
      <w:spacing w:after="0"/>
    </w:pPr>
    <w:rPr>
      <w:rFonts w:ascii="Calibri" w:hAnsi="Calibri" w:cs="Calibri"/>
      <w:sz w:val="16"/>
    </w:rPr>
  </w:style>
  <w:style w:type="paragraph" w:styleId="Heading1">
    <w:name w:val="heading 1"/>
    <w:aliases w:val="Pocket"/>
    <w:basedOn w:val="Normal"/>
    <w:next w:val="Normal"/>
    <w:link w:val="Heading1Char"/>
    <w:autoRedefine/>
    <w:qFormat/>
    <w:rsid w:val="00502A4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02A4D"/>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02A4D"/>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autoRedefine/>
    <w:uiPriority w:val="3"/>
    <w:unhideWhenUsed/>
    <w:qFormat/>
    <w:rsid w:val="00502A4D"/>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502A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2A4D"/>
  </w:style>
  <w:style w:type="character" w:customStyle="1" w:styleId="Heading1Char">
    <w:name w:val="Heading 1 Char"/>
    <w:aliases w:val="Pocket Char"/>
    <w:basedOn w:val="DefaultParagraphFont"/>
    <w:link w:val="Heading1"/>
    <w:rsid w:val="00502A4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02A4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02A4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502A4D"/>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502A4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502A4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502A4D"/>
    <w:rPr>
      <w:b w:val="0"/>
      <w:sz w:val="22"/>
      <w:u w:val="single"/>
    </w:rPr>
  </w:style>
  <w:style w:type="character" w:styleId="Hyperlink">
    <w:name w:val="Hyperlink"/>
    <w:aliases w:val="No Spacing Char,Small Text Char,Card Format Char,Note Level 2 Char,No Spacing111112 Char,No Spacing31 Char,No Spacing22 Char,No Spacing3 Char,No Spacing1 Char,Tag and Cite Char,Dont use Char,No Spacing41 Char,Tag and Ci Char,card Char"/>
    <w:basedOn w:val="DefaultParagraphFont"/>
    <w:link w:val="NoSpacing"/>
    <w:uiPriority w:val="99"/>
    <w:unhideWhenUsed/>
    <w:rsid w:val="00502A4D"/>
    <w:rPr>
      <w:color w:val="auto"/>
      <w:u w:val="none"/>
    </w:rPr>
  </w:style>
  <w:style w:type="character" w:styleId="FollowedHyperlink">
    <w:name w:val="FollowedHyperlink"/>
    <w:basedOn w:val="DefaultParagraphFont"/>
    <w:uiPriority w:val="99"/>
    <w:semiHidden/>
    <w:unhideWhenUsed/>
    <w:rsid w:val="00502A4D"/>
    <w:rPr>
      <w:color w:val="auto"/>
      <w:u w:val="none"/>
    </w:rPr>
  </w:style>
  <w:style w:type="paragraph" w:customStyle="1" w:styleId="UnderlinePara">
    <w:name w:val="Underline Para"/>
    <w:basedOn w:val="Normal"/>
    <w:link w:val="StyleUnderline"/>
    <w:uiPriority w:val="6"/>
    <w:qFormat/>
    <w:rsid w:val="00DC013D"/>
    <w:pPr>
      <w:widowControl w:val="0"/>
      <w:suppressAutoHyphens/>
      <w:spacing w:after="200"/>
      <w:contextualSpacing/>
    </w:pPr>
    <w:rPr>
      <w:rFonts w:asciiTheme="minorHAnsi" w:hAnsiTheme="minorHAnsi" w:cstheme="minorBidi"/>
      <w:sz w:val="22"/>
      <w:u w:val="single"/>
    </w:rPr>
  </w:style>
  <w:style w:type="paragraph" w:customStyle="1" w:styleId="Emphasis1">
    <w:name w:val="Emphasis1"/>
    <w:basedOn w:val="Normal"/>
    <w:link w:val="Emphasis"/>
    <w:uiPriority w:val="7"/>
    <w:qFormat/>
    <w:rsid w:val="00DC013D"/>
    <w:pPr>
      <w:pBdr>
        <w:top w:val="single" w:sz="12" w:space="1" w:color="auto"/>
        <w:left w:val="single" w:sz="12" w:space="4" w:color="auto"/>
        <w:bottom w:val="single" w:sz="12" w:space="1" w:color="auto"/>
        <w:right w:val="single" w:sz="12" w:space="4" w:color="auto"/>
      </w:pBdr>
      <w:ind w:left="720"/>
      <w:jc w:val="both"/>
    </w:pPr>
    <w:rPr>
      <w:b/>
      <w:iCs/>
      <w:sz w:val="22"/>
      <w:u w:val="single"/>
    </w:rPr>
  </w:style>
  <w:style w:type="paragraph" w:styleId="NoSpacing">
    <w:name w:val="No Spacing"/>
    <w:aliases w:val="Small Text,Card Format,Note Level 2,No Spacing111112,No Spacing31,No Spacing22,No Spacing3,No Spacing1,Tag and Cite,Dont use,No Spacing41,Tag and Ci,card,Very Small Text,DDI Tag,Tag Title,No Spacing6,No Spacing8,No Spacing11211,Card"/>
    <w:basedOn w:val="Heading1"/>
    <w:link w:val="Hyperlink"/>
    <w:autoRedefine/>
    <w:uiPriority w:val="99"/>
    <w:qFormat/>
    <w:rsid w:val="00DC013D"/>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 w:type="character" w:styleId="UnresolvedMention">
    <w:name w:val="Unresolved Mention"/>
    <w:basedOn w:val="DefaultParagraphFont"/>
    <w:uiPriority w:val="99"/>
    <w:semiHidden/>
    <w:unhideWhenUsed/>
    <w:rsid w:val="0028172B"/>
    <w:rPr>
      <w:color w:val="605E5C"/>
      <w:shd w:val="clear" w:color="auto" w:fill="E1DFDD"/>
    </w:rPr>
  </w:style>
  <w:style w:type="paragraph" w:customStyle="1" w:styleId="textbold">
    <w:name w:val="text bold"/>
    <w:basedOn w:val="Normal"/>
    <w:uiPriority w:val="7"/>
    <w:qFormat/>
    <w:rsid w:val="001D6D90"/>
    <w:pPr>
      <w:pBdr>
        <w:top w:val="single" w:sz="4" w:space="0" w:color="auto"/>
        <w:left w:val="single" w:sz="4" w:space="0" w:color="auto"/>
        <w:bottom w:val="single" w:sz="4" w:space="0" w:color="auto"/>
        <w:right w:val="single" w:sz="4" w:space="0" w:color="auto"/>
      </w:pBdr>
      <w:spacing w:line="256" w:lineRule="auto"/>
      <w:ind w:left="720"/>
      <w:jc w:val="both"/>
    </w:pPr>
    <w:rPr>
      <w:b/>
      <w:iCs/>
      <w:sz w:val="22"/>
      <w:u w:val="single"/>
    </w:rPr>
  </w:style>
  <w:style w:type="paragraph" w:styleId="ListParagraph">
    <w:name w:val="List Paragraph"/>
    <w:aliases w:val="6 font"/>
    <w:basedOn w:val="Normal"/>
    <w:uiPriority w:val="34"/>
    <w:unhideWhenUsed/>
    <w:qFormat/>
    <w:rsid w:val="00CF3D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5837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olitico.com/newsletters/power-switch/2022/10/11/an-early-obstacle-for-climate-law-hiring-00061251" TargetMode="External"/><Relationship Id="rId21" Type="http://schemas.openxmlformats.org/officeDocument/2006/relationships/hyperlink" Target="https://rollcall.com/2023/06/05/irs-budget-battle-not-over-after-debt-ceiling-agreement/)//BB" TargetMode="External"/><Relationship Id="rId42" Type="http://schemas.openxmlformats.org/officeDocument/2006/relationships/hyperlink" Target="https://www.cbpp.org/research/federal-budget/trump-budget-continues-multi-year-assault-on-irs-funding-despite-mnuchins)//BB" TargetMode="External"/><Relationship Id="rId47" Type="http://schemas.openxmlformats.org/officeDocument/2006/relationships/hyperlink" Target="https://www.youtube.com/watch?v=vN7uzCGPd6I" TargetMode="External"/><Relationship Id="rId63" Type="http://schemas.openxmlformats.org/officeDocument/2006/relationships/hyperlink" Target="https://www.nbcnews.com/think/opinion/trump-didnt-kill-democracy-in-2022-but-we-need-to-remain-vigilant-2023-rcna62978)//BB" TargetMode="External"/><Relationship Id="rId68" Type="http://schemas.openxmlformats.org/officeDocument/2006/relationships/hyperlink" Target="https://www.earth-syst-dynam.net/7/327/2016/esd-7-327-2016-discussion.html" TargetMode="External"/><Relationship Id="rId16" Type="http://schemas.openxmlformats.org/officeDocument/2006/relationships/hyperlink" Target="https://prospect.org/economy/2023-01-26-reanimating-taxman-internal-revenue-service/)//BB" TargetMode="External"/><Relationship Id="rId11" Type="http://schemas.openxmlformats.org/officeDocument/2006/relationships/hyperlink" Target="https://www.politico.com/news/2023/04/06/irs-releases-plan-with-critical-details-missing-00090811)//BB" TargetMode="External"/><Relationship Id="rId24" Type="http://schemas.openxmlformats.org/officeDocument/2006/relationships/hyperlink" Target="https://prospect.org/economy/2023-01-26-reanimating-taxman-internal-revenue-service/)//BB" TargetMode="External"/><Relationship Id="rId32" Type="http://schemas.openxmlformats.org/officeDocument/2006/relationships/hyperlink" Target="https://nymag.com/intelligencer/article/republican-war-irs-threatens-infrastructure-deal.html)//BB" TargetMode="External"/><Relationship Id="rId37" Type="http://schemas.openxmlformats.org/officeDocument/2006/relationships/hyperlink" Target="https://www.heritage.org/energy-economics/commentary/why-the-carbon-tax-would-backfire-america)//BB" TargetMode="External"/><Relationship Id="rId40" Type="http://schemas.openxmlformats.org/officeDocument/2006/relationships/hyperlink" Target="https://www.energypolicy.columbia.edu/sites/default/files/pictures/CGEPCarbonTaxDesignOptions118_1.pdf" TargetMode="External"/><Relationship Id="rId45" Type="http://schemas.openxmlformats.org/officeDocument/2006/relationships/hyperlink" Target="https://archiv.ub.uni-heidelberg.de/volltextserver/30270/1/Pelke_Dissertation_2021.pdf" TargetMode="External"/><Relationship Id="rId53" Type="http://schemas.openxmlformats.org/officeDocument/2006/relationships/hyperlink" Target="https://www.propublica.org/article/how-the-irs-was-gutted)//BB" TargetMode="External"/><Relationship Id="rId58" Type="http://schemas.openxmlformats.org/officeDocument/2006/relationships/hyperlink" Target="http://www.gao.gov/assets/820/814634.pdf)//BB" TargetMode="External"/><Relationship Id="rId66" Type="http://schemas.openxmlformats.org/officeDocument/2006/relationships/hyperlink" Target="https://www.weforum.org/agenda/2023/03/climate-change-ipcc-emissions-risks-net-zero/" TargetMode="External"/><Relationship Id="rId74" Type="http://schemas.openxmlformats.org/officeDocument/2006/relationships/hyperlink" Target="https://www.carbonbrief.org/analysis-four-years-left-one-point-five-carbon-budget"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slate.com/business/2017/04/taxes-gave-us-western-democracy-so-praise-them.html" TargetMode="External"/><Relationship Id="rId19" Type="http://schemas.openxmlformats.org/officeDocument/2006/relationships/hyperlink" Target="https://nypost.com/2023/05/28/mccarthys-debt-ceiling-deal-with-biden-comes-up-short-on-vow-to-reign-in-irs/)//BB" TargetMode="External"/><Relationship Id="rId14" Type="http://schemas.openxmlformats.org/officeDocument/2006/relationships/hyperlink" Target="https://www.eenews.net/articles/podesta-irs-get-to-work-on-climate-laws-tax-incentives/" TargetMode="External"/><Relationship Id="rId22" Type="http://schemas.openxmlformats.org/officeDocument/2006/relationships/hyperlink" Target="https://thehill.com/business/4026683-debt-ceiling-deal-throws-a-wrench-into-irs-overhaul/" TargetMode="External"/><Relationship Id="rId27" Type="http://schemas.openxmlformats.org/officeDocument/2006/relationships/hyperlink" Target="https://www.propublica.org/article/how-the-irs-was-gutted)//BB" TargetMode="External"/><Relationship Id="rId30" Type="http://schemas.openxmlformats.org/officeDocument/2006/relationships/hyperlink" Target="https://www.npr.org/2022/08/25/1119412217/how-the-ultrawealthy-devise-ways-to-not-pay-their-share-of-taxes)//BB" TargetMode="External"/><Relationship Id="rId35" Type="http://schemas.openxmlformats.org/officeDocument/2006/relationships/hyperlink" Target="https://prospect.org/economy/2023-01-26-reanimating-taxman-internal-revenue-service/)//BB" TargetMode="External"/><Relationship Id="rId43" Type="http://schemas.openxmlformats.org/officeDocument/2006/relationships/hyperlink" Target="https://www.post-gazette.com/opinion/Op-Ed/2022/08/29/inflation-reduction-act-us-tax-code-compliance-complicated-burden-clive-crook/stories/202208260003" TargetMode="External"/><Relationship Id="rId48" Type="http://schemas.openxmlformats.org/officeDocument/2006/relationships/hyperlink" Target="https://www.politico.com/news/2023/06/02/debt-deal-irs-impacts-00099661)//BB" TargetMode="External"/><Relationship Id="rId56" Type="http://schemas.openxmlformats.org/officeDocument/2006/relationships/hyperlink" Target="https://www.fraud-magazine.com/article.aspx?id=4294967888" TargetMode="External"/><Relationship Id="rId64" Type="http://schemas.openxmlformats.org/officeDocument/2006/relationships/hyperlink" Target="https://www.washingtonpost.com/politics/2022/11/29/biden-clean-energy-czar-faces-his-toughest-task-yet/" TargetMode="External"/><Relationship Id="rId69" Type="http://schemas.openxmlformats.org/officeDocument/2006/relationships/hyperlink" Target="https://www.carbonbrief.org/scientists-compare-climate-change-impacts-at-1-5c-and-2c" TargetMode="External"/><Relationship Id="rId77" Type="http://schemas.openxmlformats.org/officeDocument/2006/relationships/hyperlink" Target="https://www.axios.com/biden-infrastructure-bill-climate-change-87b70d16-fdec-4c84-84a6-e7532c592f15.html)//BB" TargetMode="External"/><Relationship Id="rId8" Type="http://schemas.openxmlformats.org/officeDocument/2006/relationships/hyperlink" Target="https://home.treasury.gov/news/featured-stories/taxpayers-will-see-improved-service-this-filing-season-thanks-to-inflation-reduction-act)//BB" TargetMode="External"/><Relationship Id="rId51" Type="http://schemas.openxmlformats.org/officeDocument/2006/relationships/hyperlink" Target="https://home.treasury.gov/news/featured-stories/the-case-for-a-robust-attack-on-the-tax-gap)//BB" TargetMode="External"/><Relationship Id="rId72" Type="http://schemas.openxmlformats.org/officeDocument/2006/relationships/hyperlink" Target="https://www.carbonbrief.org/scientists-compare-climate-change-impacts-at-1-5c-and-2c" TargetMode="External"/><Relationship Id="rId3" Type="http://schemas.openxmlformats.org/officeDocument/2006/relationships/styles" Target="styles.xml"/><Relationship Id="rId12" Type="http://schemas.openxmlformats.org/officeDocument/2006/relationships/hyperlink" Target="https://home.treasury.gov/news/featured-stories/taxpayers-will-see-improved-service-this-filing-season-thanks-to-inflation-reduction-act)//BB" TargetMode="External"/><Relationship Id="rId17" Type="http://schemas.openxmlformats.org/officeDocument/2006/relationships/hyperlink" Target="https://fedscoop.com/inflation-reduction-act-to-include-billions-for-irs-to-beef-up-it-systems/)//BB" TargetMode="External"/><Relationship Id="rId25" Type="http://schemas.openxmlformats.org/officeDocument/2006/relationships/hyperlink" Target="https://rollcall.com/2019/04/15/congress-might-finally-help-the-irs-trade-in-its-old-clunkers-for-newer-computers/)//BB" TargetMode="External"/><Relationship Id="rId33" Type="http://schemas.openxmlformats.org/officeDocument/2006/relationships/hyperlink" Target="https://prospect.org/economy/2023-01-26-reanimating-taxman-internal-revenue-service/" TargetMode="External"/><Relationship Id="rId38" Type="http://schemas.openxmlformats.org/officeDocument/2006/relationships/hyperlink" Target="https://www.forbes.com/sites/taxnotes/2021/08/13/the-case-against-a-carbon-tax/?sh=12fb16ae18ba)//BB" TargetMode="External"/><Relationship Id="rId46" Type="http://schemas.openxmlformats.org/officeDocument/2006/relationships/hyperlink" Target="https://medium.com/@sheffeconomics/democratic-government-policies-tackling-inequality-before-elections-supports-democracy-17006e6eb29" TargetMode="External"/><Relationship Id="rId59" Type="http://schemas.openxmlformats.org/officeDocument/2006/relationships/hyperlink" Target="https://www.csmonitor.com/layout/set/print/Business/2019/0415/Taxpayers-need-help.-So-does-the-IRS)//BB" TargetMode="External"/><Relationship Id="rId67" Type="http://schemas.openxmlformats.org/officeDocument/2006/relationships/hyperlink" Target="http://www.worldfuturecouncil.org/file/2016/01/WFC_2015_The_Climate-Nuclear_Nexus.pdf" TargetMode="External"/><Relationship Id="rId20" Type="http://schemas.openxmlformats.org/officeDocument/2006/relationships/hyperlink" Target="https://www.taxpolicycenter.org/taxvox/what-debt-ceiling-agreement-means-irs)//BB" TargetMode="External"/><Relationship Id="rId41" Type="http://schemas.openxmlformats.org/officeDocument/2006/relationships/hyperlink" Target="https://www.cbo.gov/budget-options/58637)//BB" TargetMode="External"/><Relationship Id="rId54" Type="http://schemas.openxmlformats.org/officeDocument/2006/relationships/hyperlink" Target="http://www.gao.gov/assets/820/814634.pdf)//BB" TargetMode="External"/><Relationship Id="rId62" Type="http://schemas.openxmlformats.org/officeDocument/2006/relationships/hyperlink" Target="https://journals.sagepub.com/doi/full/10.1177/0022002719850620" TargetMode="External"/><Relationship Id="rId70" Type="http://schemas.openxmlformats.org/officeDocument/2006/relationships/hyperlink" Target="https://www.carbonbrief.org/" TargetMode="External"/><Relationship Id="rId75" Type="http://schemas.openxmlformats.org/officeDocument/2006/relationships/hyperlink" Target="https://www.vox.com/energy-and-environment/2017/8/18/16166014/negative-emissions" TargetMode="External"/><Relationship Id="rId1" Type="http://schemas.openxmlformats.org/officeDocument/2006/relationships/customXml" Target="../customXml/item1.xml"/><Relationship Id="rId6" Type="http://schemas.openxmlformats.org/officeDocument/2006/relationships/hyperlink" Target="https://www.washingtonpost.com/politics/2022/04/22/irs-underfunded-messaging-republicans-democrats/)//BB" TargetMode="External"/><Relationship Id="rId15" Type="http://schemas.openxmlformats.org/officeDocument/2006/relationships/hyperlink" Target="https://www.cnn.com/2022/08/11/politics/irs-inflation-act-funding-audit-enforcement/index.html)//BB" TargetMode="External"/><Relationship Id="rId23" Type="http://schemas.openxmlformats.org/officeDocument/2006/relationships/hyperlink" Target="https://tax.thomsonreuters.com/news/the-long-read-what-to-expect-from-a-freshly-funded-irs/)//BB" TargetMode="External"/><Relationship Id="rId28" Type="http://schemas.openxmlformats.org/officeDocument/2006/relationships/hyperlink" Target="https://federalnewsnetwork.com/management/2017/03/irs-watchdogs-worry-agency-spreading-thin-handling-customer-service-information-sharing/)//BB" TargetMode="External"/><Relationship Id="rId36" Type="http://schemas.openxmlformats.org/officeDocument/2006/relationships/hyperlink" Target="https://www.aei.org/wp-content/uploads/2017/03/Carbon-Tax-CLC.pdf?x91208)//BB" TargetMode="External"/><Relationship Id="rId49" Type="http://schemas.openxmlformats.org/officeDocument/2006/relationships/hyperlink" Target="https://www.nytimes.com/2021/07/23/us/politics/republicans-infrastructure-irs-tax-gap.html)//BB" TargetMode="External"/><Relationship Id="rId57" Type="http://schemas.openxmlformats.org/officeDocument/2006/relationships/hyperlink" Target="https://www.americanprogress.org/article/the-build-back-better-acts-investments-in-the-irs-will-substantially-reduce-the-tax-gap/)//BB" TargetMode="External"/><Relationship Id="rId10" Type="http://schemas.openxmlformats.org/officeDocument/2006/relationships/hyperlink" Target="https://www.project-syndicate.org/commentary/multilateral-cooperation-climate-change-unnecessary-inflation-reduction-act-by-arvind-subramanian-2022-11)//BB" TargetMode="External"/><Relationship Id="rId31" Type="http://schemas.openxmlformats.org/officeDocument/2006/relationships/hyperlink" Target="https://www.propublica.org/article/how-the-irs-was-gutted)//BB" TargetMode="External"/><Relationship Id="rId44" Type="http://schemas.openxmlformats.org/officeDocument/2006/relationships/hyperlink" Target="https://prospect.org/economy/2023-01-26-reanimating-taxman-internal-revenue-service/)//BB" TargetMode="External"/><Relationship Id="rId52" Type="http://schemas.openxmlformats.org/officeDocument/2006/relationships/hyperlink" Target="https://www.americanprogress.org/issues/economy/reports/2020/03/12/481539/unrigging-economy-will-require-enforcing-tax-laws/)//BB" TargetMode="External"/><Relationship Id="rId60" Type="http://schemas.openxmlformats.org/officeDocument/2006/relationships/hyperlink" Target="https://www.oecd.org/governance/trust-in-government/" TargetMode="External"/><Relationship Id="rId65" Type="http://schemas.openxmlformats.org/officeDocument/2006/relationships/hyperlink" Target="https://www.the-trouble.com/content/2019/1/4/deathly-salvation" TargetMode="External"/><Relationship Id="rId73" Type="http://schemas.openxmlformats.org/officeDocument/2006/relationships/image" Target="media/image2.jpe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eenews.net/articles/the-surprising-new-climate-agency/)//BB" TargetMode="External"/><Relationship Id="rId13" Type="http://schemas.openxmlformats.org/officeDocument/2006/relationships/hyperlink" Target="https://www.cnn.com/2022/08/11/politics/irs-inflation-act-funding-audit-enforcement/index.html)//BB" TargetMode="External"/><Relationship Id="rId18" Type="http://schemas.openxmlformats.org/officeDocument/2006/relationships/hyperlink" Target="https://apnews.com/article/irs-debt-ceiling-budget-x-date-yellen-fe538fd8371cdf647400a27e6d56a9fb)//BB" TargetMode="External"/><Relationship Id="rId39" Type="http://schemas.openxmlformats.org/officeDocument/2006/relationships/hyperlink" Target="https://www.niskanencenter.org/wp-content/uploads/2021/02/Jan28-Administrative-Costs-of-Carbon-Tax.pdf)//BB" TargetMode="External"/><Relationship Id="rId34" Type="http://schemas.openxmlformats.org/officeDocument/2006/relationships/hyperlink" Target="https://www.propublica.org/article/how-the-irs-was-gutted)//BB" TargetMode="External"/><Relationship Id="rId50" Type="http://schemas.openxmlformats.org/officeDocument/2006/relationships/hyperlink" Target="https://www.cato.org/blog/bidens-irs-enforcement-budget-skyrocket" TargetMode="External"/><Relationship Id="rId55" Type="http://schemas.openxmlformats.org/officeDocument/2006/relationships/hyperlink" Target="https://nautilus.org/napsnet/napsnet-special-reports/non-state-terrorism-and-inadvertent-nuclear-war/" TargetMode="External"/><Relationship Id="rId76" Type="http://schemas.openxmlformats.org/officeDocument/2006/relationships/hyperlink" Target="https://www.vox.com/2016/8/18/12507810/climate-change-world-war" TargetMode="External"/><Relationship Id="rId7" Type="http://schemas.openxmlformats.org/officeDocument/2006/relationships/hyperlink" Target="https://www.americanprogress.org/issues/security/reports/2018/09/05/457451/securing-democratic-world/)//BB" TargetMode="External"/><Relationship Id="rId71" Type="http://schemas.openxmlformats.org/officeDocument/2006/relationships/image" Target="media/image1.jpeg"/><Relationship Id="rId2" Type="http://schemas.openxmlformats.org/officeDocument/2006/relationships/numbering" Target="numbering.xml"/><Relationship Id="rId29" Type="http://schemas.openxmlformats.org/officeDocument/2006/relationships/hyperlink" Target="https://www.propublica.org/article/ultrawealthy-taxes-irs-internal-revenue-service-global-high-wealth-audits)//B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7CBF4-AD3A-42FD-AD37-9691F33D8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651</TotalTime>
  <Pages>1</Pages>
  <Words>49208</Words>
  <Characters>280490</Characters>
  <Application>Microsoft Office Word</Application>
  <DocSecurity>0</DocSecurity>
  <Lines>2337</Lines>
  <Paragraphs>658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Bricker, Brett</dc:creator>
  <cp:keywords>5.0</cp:keywords>
  <dc:description/>
  <cp:lastModifiedBy>Bricker, Brett</cp:lastModifiedBy>
  <cp:revision>127</cp:revision>
  <dcterms:created xsi:type="dcterms:W3CDTF">2023-06-12T15:42:00Z</dcterms:created>
  <dcterms:modified xsi:type="dcterms:W3CDTF">2023-06-15T15:41:00Z</dcterms:modified>
</cp:coreProperties>
</file>