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3B99C" w14:textId="59A831EC" w:rsidR="00014BC3" w:rsidRDefault="004F4451" w:rsidP="00014BC3">
      <w:pPr>
        <w:pStyle w:val="Heading1"/>
      </w:pPr>
      <w:r>
        <w:t>DA---Oil---BFGHR</w:t>
      </w:r>
    </w:p>
    <w:p w14:paraId="59DA78DC" w14:textId="57CBCC15" w:rsidR="004F4451" w:rsidRDefault="004F4451" w:rsidP="004F4451">
      <w:r>
        <w:t xml:space="preserve">Thanks to Maddie Augustine, Sanjith Geevarghese, Russell Howard, and Cy Turner for their work on this file. Email khirn10@gmail.com with any questions or concerns. </w:t>
      </w:r>
    </w:p>
    <w:p w14:paraId="4CE3F4E9" w14:textId="07188C94" w:rsidR="004F4451" w:rsidRDefault="004F4451" w:rsidP="004F4451">
      <w:pPr>
        <w:pStyle w:val="Heading1"/>
      </w:pPr>
      <w:r>
        <w:t>Neg---Oil DA</w:t>
      </w:r>
    </w:p>
    <w:p w14:paraId="6A68629C" w14:textId="7A73BF6D" w:rsidR="007A4BA2" w:rsidRDefault="00233A2F" w:rsidP="007A4BA2">
      <w:pPr>
        <w:pStyle w:val="Heading3"/>
      </w:pPr>
      <w:r>
        <w:t>1NC---Oil DA---Russia</w:t>
      </w:r>
    </w:p>
    <w:p w14:paraId="22832459" w14:textId="5BDF946B" w:rsidR="00FC521E" w:rsidRPr="007613B6" w:rsidRDefault="00FC521E" w:rsidP="00FC521E">
      <w:pPr>
        <w:pStyle w:val="Heading4"/>
      </w:pPr>
      <w:r>
        <w:t>Oil prices are high and sustainable---super cycles---</w:t>
      </w:r>
      <w:r>
        <w:rPr>
          <w:b w:val="0"/>
          <w:bCs/>
        </w:rPr>
        <w:t xml:space="preserve">neg evidence is a </w:t>
      </w:r>
      <w:r w:rsidRPr="007613B6">
        <w:rPr>
          <w:b w:val="0"/>
          <w:bCs/>
          <w:u w:val="single"/>
        </w:rPr>
        <w:t>snapshot</w:t>
      </w:r>
      <w:r>
        <w:rPr>
          <w:b w:val="0"/>
          <w:bCs/>
        </w:rPr>
        <w:t xml:space="preserve">, not a </w:t>
      </w:r>
      <w:r w:rsidRPr="007613B6">
        <w:rPr>
          <w:b w:val="0"/>
          <w:bCs/>
          <w:u w:val="single"/>
        </w:rPr>
        <w:t>trend</w:t>
      </w:r>
    </w:p>
    <w:p w14:paraId="1C16223B" w14:textId="77777777" w:rsidR="00FC521E" w:rsidRPr="00FC521E" w:rsidRDefault="00FC521E" w:rsidP="00FC521E">
      <w:r>
        <w:t xml:space="preserve">Will </w:t>
      </w:r>
      <w:r w:rsidRPr="007613B6">
        <w:rPr>
          <w:rStyle w:val="Style13ptBold"/>
        </w:rPr>
        <w:t>Daniel 23</w:t>
      </w:r>
      <w:r w:rsidRPr="007613B6">
        <w:t xml:space="preserve">, </w:t>
      </w:r>
      <w:r>
        <w:t>Reporter at Fortune, 6/29/2023</w:t>
      </w:r>
      <w:r w:rsidRPr="007613B6">
        <w:t>, "‘There’s not much evidence out there of a recession’ and that means more to gas up your car as oil prices are primed for a new ‘supercycle,’ Goldman Sachs says," https://fortune.com/2023</w:t>
      </w:r>
      <w:r w:rsidRPr="00FC521E">
        <w:t>/06/29/no-recession-evidence-oil-price-outlook-goldman-sachs-commodity-supercycle/</w:t>
      </w:r>
    </w:p>
    <w:p w14:paraId="182BF83E" w14:textId="77777777" w:rsidR="00FC521E" w:rsidRPr="007613B6" w:rsidRDefault="00FC521E" w:rsidP="00FC521E">
      <w:pPr>
        <w:rPr>
          <w:sz w:val="16"/>
        </w:rPr>
      </w:pPr>
      <w:r w:rsidRPr="00FC521E">
        <w:rPr>
          <w:sz w:val="16"/>
        </w:rPr>
        <w:t xml:space="preserve">“The </w:t>
      </w:r>
      <w:r w:rsidRPr="00FC521E">
        <w:rPr>
          <w:rStyle w:val="Emphasis"/>
        </w:rPr>
        <w:t>fundamentals</w:t>
      </w:r>
      <w:r w:rsidRPr="00FC521E">
        <w:rPr>
          <w:rStyle w:val="StyleUnderline"/>
        </w:rPr>
        <w:t xml:space="preserve"> are turning the corner</w:t>
      </w:r>
      <w:r w:rsidRPr="00FC521E">
        <w:rPr>
          <w:sz w:val="16"/>
        </w:rPr>
        <w:t>,” he told CNBC,</w:t>
      </w:r>
      <w:r w:rsidRPr="007613B6">
        <w:rPr>
          <w:sz w:val="16"/>
        </w:rPr>
        <w:t xml:space="preserve"> arguing </w:t>
      </w:r>
      <w:r w:rsidRPr="003677CA">
        <w:rPr>
          <w:rStyle w:val="StyleUnderline"/>
          <w:highlight w:val="cyan"/>
        </w:rPr>
        <w:t xml:space="preserve">demand for oil is </w:t>
      </w:r>
      <w:r w:rsidRPr="003677CA">
        <w:rPr>
          <w:rStyle w:val="Emphasis"/>
          <w:highlight w:val="cyan"/>
        </w:rPr>
        <w:t>rebounding</w:t>
      </w:r>
      <w:r w:rsidRPr="003677CA">
        <w:rPr>
          <w:rStyle w:val="StyleUnderline"/>
          <w:highlight w:val="cyan"/>
        </w:rPr>
        <w:t xml:space="preserve"> </w:t>
      </w:r>
      <w:r w:rsidRPr="00FC521E">
        <w:rPr>
          <w:rStyle w:val="StyleUnderline"/>
        </w:rPr>
        <w:t xml:space="preserve">as recession fears </w:t>
      </w:r>
      <w:r w:rsidRPr="00FC521E">
        <w:rPr>
          <w:rStyle w:val="Emphasis"/>
        </w:rPr>
        <w:t>fade</w:t>
      </w:r>
      <w:r w:rsidRPr="00FC521E">
        <w:rPr>
          <w:rStyle w:val="StyleUnderline"/>
        </w:rPr>
        <w:t>. Currie</w:t>
      </w:r>
      <w:r w:rsidRPr="00FC521E">
        <w:rPr>
          <w:sz w:val="16"/>
        </w:rPr>
        <w:t xml:space="preserve"> now </w:t>
      </w:r>
      <w:r w:rsidRPr="00FC521E">
        <w:rPr>
          <w:rStyle w:val="StyleUnderline"/>
        </w:rPr>
        <w:t xml:space="preserve">expects Brent Crude oil prices, the </w:t>
      </w:r>
      <w:r w:rsidRPr="00FC521E">
        <w:rPr>
          <w:rStyle w:val="Emphasis"/>
        </w:rPr>
        <w:t>international benchmark</w:t>
      </w:r>
      <w:r w:rsidRPr="00FC521E">
        <w:rPr>
          <w:rStyle w:val="StyleUnderline"/>
        </w:rPr>
        <w:t xml:space="preserve">, to </w:t>
      </w:r>
      <w:r w:rsidRPr="00FC521E">
        <w:rPr>
          <w:rStyle w:val="Emphasis"/>
        </w:rPr>
        <w:t>jump</w:t>
      </w:r>
      <w:r w:rsidRPr="00FC521E">
        <w:rPr>
          <w:rStyle w:val="StyleUnderline"/>
        </w:rPr>
        <w:t xml:space="preserve"> </w:t>
      </w:r>
      <w:r w:rsidRPr="00FC521E">
        <w:rPr>
          <w:sz w:val="16"/>
        </w:rPr>
        <w:t xml:space="preserve">roughly 16% </w:t>
      </w:r>
      <w:r w:rsidRPr="00FC521E">
        <w:rPr>
          <w:rStyle w:val="StyleUnderline"/>
        </w:rPr>
        <w:t>from current levels</w:t>
      </w:r>
      <w:r w:rsidRPr="00FC521E">
        <w:rPr>
          <w:sz w:val="16"/>
        </w:rPr>
        <w:t xml:space="preserve"> to $86 per barrel by the end of the year. That could lead to a rebound in U.S. retail gasoline prices, which have dropped 27% over the past year from a nationwide average of $4.86 per gallon to under $3.60,</w:t>
      </w:r>
      <w:r w:rsidRPr="007613B6">
        <w:rPr>
          <w:sz w:val="16"/>
        </w:rPr>
        <w:t xml:space="preserve"> according to the American Automobile Association, and acted as a major contributor to inflation slowing from above 8% last summer to its current rate of around 4%. </w:t>
      </w:r>
    </w:p>
    <w:p w14:paraId="69DF2EF3" w14:textId="77777777" w:rsidR="00FC521E" w:rsidRPr="007613B6" w:rsidRDefault="00FC521E" w:rsidP="00FC521E">
      <w:pPr>
        <w:rPr>
          <w:sz w:val="16"/>
        </w:rPr>
      </w:pPr>
      <w:r w:rsidRPr="007613B6">
        <w:rPr>
          <w:rStyle w:val="StyleUnderline"/>
        </w:rPr>
        <w:t xml:space="preserve">Currie argued </w:t>
      </w:r>
      <w:r w:rsidRPr="003677CA">
        <w:rPr>
          <w:rStyle w:val="StyleUnderline"/>
          <w:highlight w:val="cyan"/>
        </w:rPr>
        <w:t>investors “priced in</w:t>
      </w:r>
      <w:r w:rsidRPr="007613B6">
        <w:rPr>
          <w:rStyle w:val="StyleUnderline"/>
        </w:rPr>
        <w:t xml:space="preserve"> a </w:t>
      </w:r>
      <w:r w:rsidRPr="007613B6">
        <w:rPr>
          <w:rStyle w:val="Emphasis"/>
        </w:rPr>
        <w:t xml:space="preserve">bearish </w:t>
      </w:r>
      <w:r w:rsidRPr="003677CA">
        <w:rPr>
          <w:rStyle w:val="Emphasis"/>
          <w:highlight w:val="cyan"/>
        </w:rPr>
        <w:t>scenario</w:t>
      </w:r>
      <w:r w:rsidRPr="007613B6">
        <w:rPr>
          <w:sz w:val="16"/>
        </w:rPr>
        <w:t xml:space="preserve">” for oil and gasoline earlier this year, </w:t>
      </w:r>
      <w:r w:rsidRPr="007613B6">
        <w:rPr>
          <w:rStyle w:val="StyleUnderline"/>
        </w:rPr>
        <w:t xml:space="preserve">but now </w:t>
      </w:r>
      <w:r w:rsidRPr="00FC521E">
        <w:rPr>
          <w:rStyle w:val="StyleUnderline"/>
        </w:rPr>
        <w:t xml:space="preserve">many are recognizing </w:t>
      </w:r>
      <w:r w:rsidRPr="003677CA">
        <w:rPr>
          <w:rStyle w:val="StyleUnderline"/>
          <w:highlight w:val="cyan"/>
        </w:rPr>
        <w:t xml:space="preserve">“there’s </w:t>
      </w:r>
      <w:r w:rsidRPr="003677CA">
        <w:rPr>
          <w:rStyle w:val="Emphasis"/>
          <w:highlight w:val="cyan"/>
        </w:rPr>
        <w:t>not</w:t>
      </w:r>
      <w:r w:rsidRPr="007613B6">
        <w:rPr>
          <w:rStyle w:val="Emphasis"/>
        </w:rPr>
        <w:t xml:space="preserve"> much </w:t>
      </w:r>
      <w:r w:rsidRPr="003677CA">
        <w:rPr>
          <w:rStyle w:val="Emphasis"/>
          <w:highlight w:val="cyan"/>
        </w:rPr>
        <w:t>evidence</w:t>
      </w:r>
      <w:r w:rsidRPr="007613B6">
        <w:rPr>
          <w:rStyle w:val="StyleUnderline"/>
        </w:rPr>
        <w:t xml:space="preserve"> out there of a recession” to keep demand low. “</w:t>
      </w:r>
      <w:r w:rsidRPr="00FC521E">
        <w:rPr>
          <w:rStyle w:val="StyleUnderline"/>
        </w:rPr>
        <w:t xml:space="preserve">Nearly </w:t>
      </w:r>
      <w:r w:rsidRPr="003677CA">
        <w:rPr>
          <w:rStyle w:val="StyleUnderline"/>
          <w:highlight w:val="cyan"/>
        </w:rPr>
        <w:t>every</w:t>
      </w:r>
      <w:r w:rsidRPr="007613B6">
        <w:rPr>
          <w:rStyle w:val="StyleUnderline"/>
        </w:rPr>
        <w:t xml:space="preserve"> other </w:t>
      </w:r>
      <w:r w:rsidRPr="003677CA">
        <w:rPr>
          <w:rStyle w:val="StyleUnderline"/>
          <w:highlight w:val="cyan"/>
        </w:rPr>
        <w:t>commodity has turned</w:t>
      </w:r>
      <w:r w:rsidRPr="007613B6">
        <w:rPr>
          <w:rStyle w:val="StyleUnderline"/>
        </w:rPr>
        <w:t xml:space="preserve"> the corner</w:t>
      </w:r>
      <w:r w:rsidRPr="007613B6">
        <w:rPr>
          <w:sz w:val="16"/>
        </w:rPr>
        <w:t>,” he said. “</w:t>
      </w:r>
      <w:r w:rsidRPr="007613B6">
        <w:rPr>
          <w:rStyle w:val="StyleUnderline"/>
        </w:rPr>
        <w:t xml:space="preserve">All of them seem to have </w:t>
      </w:r>
      <w:r w:rsidRPr="007613B6">
        <w:rPr>
          <w:rStyle w:val="Emphasis"/>
        </w:rPr>
        <w:t>shredded</w:t>
      </w:r>
      <w:r w:rsidRPr="007613B6">
        <w:rPr>
          <w:rStyle w:val="StyleUnderline"/>
        </w:rPr>
        <w:t xml:space="preserve"> the concerns around the recession</w:t>
      </w:r>
      <w:r w:rsidRPr="007613B6">
        <w:rPr>
          <w:sz w:val="16"/>
        </w:rPr>
        <w:t xml:space="preserve">.” </w:t>
      </w:r>
    </w:p>
    <w:p w14:paraId="3219049C" w14:textId="77777777" w:rsidR="00FC521E" w:rsidRPr="00FC521E" w:rsidRDefault="00FC521E" w:rsidP="00FC521E">
      <w:pPr>
        <w:rPr>
          <w:sz w:val="16"/>
        </w:rPr>
      </w:pPr>
      <w:r w:rsidRPr="007613B6">
        <w:rPr>
          <w:sz w:val="16"/>
        </w:rPr>
        <w:t xml:space="preserve">To his point, after falling for several </w:t>
      </w:r>
      <w:r w:rsidRPr="00FC521E">
        <w:rPr>
          <w:sz w:val="16"/>
        </w:rPr>
        <w:t xml:space="preserve">months, </w:t>
      </w:r>
      <w:r w:rsidRPr="00FC521E">
        <w:rPr>
          <w:rStyle w:val="Emphasis"/>
        </w:rPr>
        <w:t>natural gas prices</w:t>
      </w:r>
      <w:r w:rsidRPr="00FC521E">
        <w:rPr>
          <w:rStyle w:val="StyleUnderline"/>
        </w:rPr>
        <w:t xml:space="preserve"> are up</w:t>
      </w:r>
      <w:r w:rsidRPr="00FC521E">
        <w:rPr>
          <w:sz w:val="16"/>
        </w:rPr>
        <w:t xml:space="preserve"> 15% this month, </w:t>
      </w:r>
      <w:r w:rsidRPr="00FC521E">
        <w:rPr>
          <w:rStyle w:val="Emphasis"/>
        </w:rPr>
        <w:t>coal prices</w:t>
      </w:r>
      <w:r w:rsidRPr="00FC521E">
        <w:rPr>
          <w:rStyle w:val="StyleUnderline"/>
        </w:rPr>
        <w:t xml:space="preserve"> have jumped</w:t>
      </w:r>
      <w:r w:rsidRPr="00FC521E">
        <w:rPr>
          <w:sz w:val="16"/>
        </w:rPr>
        <w:t xml:space="preserve"> 24% over the same period, and </w:t>
      </w:r>
      <w:r w:rsidRPr="00FC521E">
        <w:rPr>
          <w:rStyle w:val="Emphasis"/>
        </w:rPr>
        <w:t>copper</w:t>
      </w:r>
      <w:r w:rsidRPr="00FC521E">
        <w:rPr>
          <w:rStyle w:val="StyleUnderline"/>
        </w:rPr>
        <w:t xml:space="preserve"> and </w:t>
      </w:r>
      <w:r w:rsidRPr="00FC521E">
        <w:rPr>
          <w:rStyle w:val="Emphasis"/>
        </w:rPr>
        <w:t>wheat</w:t>
      </w:r>
      <w:r w:rsidRPr="00FC521E">
        <w:rPr>
          <w:rStyle w:val="StyleUnderline"/>
        </w:rPr>
        <w:t xml:space="preserve"> prices are now</w:t>
      </w:r>
      <w:r w:rsidRPr="00FC521E">
        <w:rPr>
          <w:sz w:val="16"/>
        </w:rPr>
        <w:t xml:space="preserve"> 5% and 8% </w:t>
      </w:r>
      <w:r w:rsidRPr="00FC521E">
        <w:rPr>
          <w:rStyle w:val="StyleUnderline"/>
        </w:rPr>
        <w:t xml:space="preserve">off their </w:t>
      </w:r>
      <w:r w:rsidRPr="00FC521E">
        <w:rPr>
          <w:rStyle w:val="Emphasis"/>
        </w:rPr>
        <w:t>May lows</w:t>
      </w:r>
      <w:r w:rsidRPr="00FC521E">
        <w:rPr>
          <w:rStyle w:val="StyleUnderline"/>
        </w:rPr>
        <w:t>,</w:t>
      </w:r>
      <w:r w:rsidRPr="00FC521E">
        <w:rPr>
          <w:sz w:val="16"/>
        </w:rPr>
        <w:t xml:space="preserve"> respectively. </w:t>
      </w:r>
    </w:p>
    <w:p w14:paraId="04D29078" w14:textId="77777777" w:rsidR="00FC521E" w:rsidRPr="007613B6" w:rsidRDefault="00FC521E" w:rsidP="00FC521E">
      <w:pPr>
        <w:rPr>
          <w:sz w:val="16"/>
        </w:rPr>
      </w:pPr>
      <w:r w:rsidRPr="00FC521E">
        <w:rPr>
          <w:sz w:val="16"/>
        </w:rPr>
        <w:t>However, S&amp;P Global’s Dow Jones Commodity</w:t>
      </w:r>
      <w:r w:rsidRPr="007613B6">
        <w:rPr>
          <w:sz w:val="16"/>
        </w:rPr>
        <w:t xml:space="preserve"> Index, a broad measure of commodity futures prices worldwide, is still down nearly 17% year over year. And </w:t>
      </w:r>
      <w:r w:rsidRPr="007613B6">
        <w:rPr>
          <w:rStyle w:val="StyleUnderline"/>
        </w:rPr>
        <w:t>Brent Crude oil prices have</w:t>
      </w:r>
      <w:r w:rsidRPr="007613B6">
        <w:rPr>
          <w:sz w:val="16"/>
        </w:rPr>
        <w:t xml:space="preserve"> also </w:t>
      </w:r>
      <w:r w:rsidRPr="007613B6">
        <w:rPr>
          <w:rStyle w:val="StyleUnderline"/>
        </w:rPr>
        <w:t>dropped</w:t>
      </w:r>
      <w:r w:rsidRPr="007613B6">
        <w:rPr>
          <w:sz w:val="16"/>
        </w:rPr>
        <w:t xml:space="preserve"> 36% since this time last year, from over $116 per barrel to less than $75. </w:t>
      </w:r>
      <w:r w:rsidRPr="007613B6">
        <w:rPr>
          <w:rStyle w:val="StyleUnderline"/>
        </w:rPr>
        <w:t>But</w:t>
      </w:r>
      <w:r w:rsidRPr="007613B6">
        <w:rPr>
          <w:sz w:val="16"/>
        </w:rPr>
        <w:t xml:space="preserve"> Currie said Thursday that he believes </w:t>
      </w:r>
      <w:r w:rsidRPr="007613B6">
        <w:rPr>
          <w:rStyle w:val="StyleUnderline"/>
        </w:rPr>
        <w:t xml:space="preserve">the </w:t>
      </w:r>
      <w:r w:rsidRPr="007613B6">
        <w:rPr>
          <w:rStyle w:val="Emphasis"/>
        </w:rPr>
        <w:t xml:space="preserve">current </w:t>
      </w:r>
      <w:r w:rsidRPr="003677CA">
        <w:rPr>
          <w:rStyle w:val="Emphasis"/>
          <w:highlight w:val="cyan"/>
        </w:rPr>
        <w:t>weakness</w:t>
      </w:r>
      <w:r w:rsidRPr="003677CA">
        <w:rPr>
          <w:rStyle w:val="StyleUnderline"/>
          <w:highlight w:val="cyan"/>
        </w:rPr>
        <w:t xml:space="preserve"> won’t last</w:t>
      </w:r>
      <w:r w:rsidRPr="007613B6">
        <w:rPr>
          <w:sz w:val="16"/>
        </w:rPr>
        <w:t xml:space="preserve">. </w:t>
      </w:r>
    </w:p>
    <w:p w14:paraId="1CFCFD20" w14:textId="77777777" w:rsidR="00FC521E" w:rsidRPr="007613B6" w:rsidRDefault="00FC521E" w:rsidP="00FC521E">
      <w:pPr>
        <w:rPr>
          <w:sz w:val="16"/>
        </w:rPr>
      </w:pPr>
      <w:r w:rsidRPr="007613B6">
        <w:rPr>
          <w:sz w:val="16"/>
        </w:rPr>
        <w:t>He noted that many petrochemical companies which relied on crude to produce record amounts of plastics during the pandemic are now seeing their businesses slow. “It’s giveback time,” he said. “That weakness is weighing on WTI and Brent [crude oil] prices, plus some refinery outages…but this should be temporary.”</w:t>
      </w:r>
    </w:p>
    <w:p w14:paraId="30876A93" w14:textId="77777777" w:rsidR="00FC521E" w:rsidRPr="007613B6" w:rsidRDefault="00FC521E" w:rsidP="00FC521E">
      <w:pPr>
        <w:rPr>
          <w:sz w:val="16"/>
        </w:rPr>
      </w:pPr>
      <w:r w:rsidRPr="007613B6">
        <w:rPr>
          <w:sz w:val="16"/>
        </w:rPr>
        <w:t xml:space="preserve">The </w:t>
      </w:r>
      <w:r w:rsidRPr="007613B6">
        <w:rPr>
          <w:rStyle w:val="Emphasis"/>
        </w:rPr>
        <w:t xml:space="preserve">supply-and-demand </w:t>
      </w:r>
      <w:r w:rsidRPr="003677CA">
        <w:rPr>
          <w:rStyle w:val="Emphasis"/>
          <w:highlight w:val="cyan"/>
        </w:rPr>
        <w:t>dynamics</w:t>
      </w:r>
      <w:r w:rsidRPr="007613B6">
        <w:rPr>
          <w:rStyle w:val="StyleUnderline"/>
        </w:rPr>
        <w:t xml:space="preserve"> that drive oil prices </w:t>
      </w:r>
      <w:r w:rsidRPr="003677CA">
        <w:rPr>
          <w:rStyle w:val="StyleUnderline"/>
          <w:highlight w:val="cyan"/>
        </w:rPr>
        <w:t xml:space="preserve">are signaling a </w:t>
      </w:r>
      <w:r w:rsidRPr="003677CA">
        <w:rPr>
          <w:rStyle w:val="Emphasis"/>
          <w:highlight w:val="cyan"/>
        </w:rPr>
        <w:t>bullish scenario</w:t>
      </w:r>
      <w:r w:rsidRPr="007613B6">
        <w:rPr>
          <w:sz w:val="16"/>
        </w:rPr>
        <w:t xml:space="preserve">, according to the veteran commodities analyst, who pointed to falling U.S. crude storage levels.  </w:t>
      </w:r>
    </w:p>
    <w:p w14:paraId="56105AD9" w14:textId="77777777" w:rsidR="00FC521E" w:rsidRPr="007613B6" w:rsidRDefault="00FC521E" w:rsidP="00FC521E">
      <w:pPr>
        <w:rPr>
          <w:sz w:val="16"/>
        </w:rPr>
      </w:pPr>
      <w:r w:rsidRPr="007613B6">
        <w:rPr>
          <w:sz w:val="16"/>
        </w:rPr>
        <w:t xml:space="preserve">U.S. crude oil inventories fell by 11 million barrels this week and roughly 6 million barrels last week in a sign that supply is tightening. And the Biden administration will have to begin refilling the Strategic Petroleum Reserve (SPR) after releasing 180 million barrels of oil from the network of underground salt caves in Louisiana and Texas throughout the pandemic in a bid to lower retail gasoline prices. That should help keep oil demand elevated throughout the year, according to Currie. </w:t>
      </w:r>
    </w:p>
    <w:p w14:paraId="4C7A21AE" w14:textId="77777777" w:rsidR="00FC521E" w:rsidRDefault="00FC521E" w:rsidP="00FC521E">
      <w:pPr>
        <w:rPr>
          <w:sz w:val="16"/>
        </w:rPr>
      </w:pPr>
      <w:r w:rsidRPr="007613B6">
        <w:rPr>
          <w:sz w:val="16"/>
        </w:rPr>
        <w:t xml:space="preserve">For more than a year now, </w:t>
      </w:r>
      <w:r w:rsidRPr="007613B6">
        <w:rPr>
          <w:rStyle w:val="StyleUnderline"/>
        </w:rPr>
        <w:t>Currie has</w:t>
      </w:r>
      <w:r w:rsidRPr="007613B6">
        <w:rPr>
          <w:sz w:val="16"/>
        </w:rPr>
        <w:t xml:space="preserve"> </w:t>
      </w:r>
      <w:r w:rsidRPr="007613B6">
        <w:rPr>
          <w:rStyle w:val="StyleUnderline"/>
        </w:rPr>
        <w:t xml:space="preserve">also maintained that a </w:t>
      </w:r>
      <w:r w:rsidRPr="003677CA">
        <w:rPr>
          <w:rStyle w:val="Emphasis"/>
          <w:highlight w:val="cyan"/>
        </w:rPr>
        <w:t>lack of spending</w:t>
      </w:r>
      <w:r w:rsidRPr="007613B6">
        <w:rPr>
          <w:rStyle w:val="StyleUnderline"/>
        </w:rPr>
        <w:t xml:space="preserve"> on oil production over the past decade </w:t>
      </w:r>
      <w:r w:rsidRPr="003677CA">
        <w:rPr>
          <w:rStyle w:val="StyleUnderline"/>
          <w:highlight w:val="cyan"/>
        </w:rPr>
        <w:t>has helped to kick off</w:t>
      </w:r>
      <w:r w:rsidRPr="007613B6">
        <w:rPr>
          <w:rStyle w:val="StyleUnderline"/>
        </w:rPr>
        <w:t xml:space="preserve"> a “</w:t>
      </w:r>
      <w:r w:rsidRPr="007613B6">
        <w:rPr>
          <w:rStyle w:val="Emphasis"/>
        </w:rPr>
        <w:t xml:space="preserve">commodity </w:t>
      </w:r>
      <w:r w:rsidRPr="003677CA">
        <w:rPr>
          <w:rStyle w:val="Emphasis"/>
          <w:highlight w:val="cyan"/>
        </w:rPr>
        <w:t>supercycle</w:t>
      </w:r>
      <w:r w:rsidRPr="003677CA">
        <w:rPr>
          <w:rStyle w:val="StyleUnderline"/>
          <w:highlight w:val="cyan"/>
        </w:rPr>
        <w:t>” which will</w:t>
      </w:r>
      <w:r w:rsidRPr="007613B6">
        <w:rPr>
          <w:rStyle w:val="StyleUnderline"/>
        </w:rPr>
        <w:t xml:space="preserve"> ultimately </w:t>
      </w:r>
      <w:r w:rsidRPr="003677CA">
        <w:rPr>
          <w:rStyle w:val="StyleUnderline"/>
          <w:highlight w:val="cyan"/>
        </w:rPr>
        <w:t>force</w:t>
      </w:r>
      <w:r w:rsidRPr="007613B6">
        <w:rPr>
          <w:rStyle w:val="StyleUnderline"/>
        </w:rPr>
        <w:t xml:space="preserve"> prices </w:t>
      </w:r>
      <w:r w:rsidRPr="007613B6">
        <w:rPr>
          <w:rStyle w:val="Emphasis"/>
        </w:rPr>
        <w:t>higher</w:t>
      </w:r>
      <w:r w:rsidRPr="007613B6">
        <w:rPr>
          <w:rStyle w:val="StyleUnderline"/>
        </w:rPr>
        <w:t xml:space="preserve"> over the </w:t>
      </w:r>
      <w:r w:rsidRPr="007613B6">
        <w:rPr>
          <w:rStyle w:val="Emphasis"/>
        </w:rPr>
        <w:t>long-term</w:t>
      </w:r>
      <w:r w:rsidRPr="007613B6">
        <w:rPr>
          <w:rStyle w:val="StyleUnderline"/>
        </w:rPr>
        <w:t>. These periods of</w:t>
      </w:r>
      <w:r w:rsidRPr="007613B6">
        <w:rPr>
          <w:sz w:val="16"/>
        </w:rPr>
        <w:t xml:space="preserve"> sustained </w:t>
      </w:r>
      <w:r w:rsidRPr="003677CA">
        <w:rPr>
          <w:rStyle w:val="Emphasis"/>
          <w:highlight w:val="cyan"/>
        </w:rPr>
        <w:t>high</w:t>
      </w:r>
      <w:r w:rsidRPr="007613B6">
        <w:rPr>
          <w:rStyle w:val="Emphasis"/>
        </w:rPr>
        <w:t xml:space="preserve"> commodity </w:t>
      </w:r>
      <w:r w:rsidRPr="003677CA">
        <w:rPr>
          <w:rStyle w:val="Emphasis"/>
          <w:highlight w:val="cyan"/>
        </w:rPr>
        <w:t>prices</w:t>
      </w:r>
      <w:r w:rsidRPr="003677CA">
        <w:rPr>
          <w:rStyle w:val="StyleUnderline"/>
          <w:highlight w:val="cyan"/>
        </w:rPr>
        <w:t xml:space="preserve"> that</w:t>
      </w:r>
      <w:r w:rsidRPr="007613B6">
        <w:rPr>
          <w:rStyle w:val="StyleUnderline"/>
        </w:rPr>
        <w:t xml:space="preserve"> typically </w:t>
      </w:r>
      <w:r w:rsidRPr="003677CA">
        <w:rPr>
          <w:rStyle w:val="StyleUnderline"/>
          <w:highlight w:val="cyan"/>
        </w:rPr>
        <w:t xml:space="preserve">last </w:t>
      </w:r>
      <w:r w:rsidRPr="003677CA">
        <w:rPr>
          <w:rStyle w:val="Emphasis"/>
          <w:sz w:val="26"/>
          <w:szCs w:val="26"/>
          <w:highlight w:val="cyan"/>
        </w:rPr>
        <w:t>15</w:t>
      </w:r>
      <w:r w:rsidRPr="007613B6">
        <w:rPr>
          <w:rStyle w:val="Emphasis"/>
          <w:sz w:val="26"/>
          <w:szCs w:val="26"/>
        </w:rPr>
        <w:t xml:space="preserve"> to 20 </w:t>
      </w:r>
      <w:r w:rsidRPr="003677CA">
        <w:rPr>
          <w:rStyle w:val="Emphasis"/>
          <w:sz w:val="26"/>
          <w:szCs w:val="26"/>
          <w:highlight w:val="cyan"/>
        </w:rPr>
        <w:t>years</w:t>
      </w:r>
      <w:r w:rsidRPr="003677CA">
        <w:rPr>
          <w:rStyle w:val="StyleUnderline"/>
          <w:sz w:val="26"/>
          <w:szCs w:val="26"/>
          <w:highlight w:val="cyan"/>
        </w:rPr>
        <w:t xml:space="preserve"> </w:t>
      </w:r>
      <w:r w:rsidRPr="003677CA">
        <w:rPr>
          <w:rStyle w:val="StyleUnderline"/>
          <w:highlight w:val="cyan"/>
        </w:rPr>
        <w:t xml:space="preserve">have been a </w:t>
      </w:r>
      <w:r w:rsidRPr="003677CA">
        <w:rPr>
          <w:rStyle w:val="Emphasis"/>
          <w:highlight w:val="cyan"/>
        </w:rPr>
        <w:t>common theme</w:t>
      </w:r>
      <w:r w:rsidRPr="007613B6">
        <w:rPr>
          <w:rStyle w:val="StyleUnderline"/>
        </w:rPr>
        <w:t xml:space="preserve"> throughout </w:t>
      </w:r>
      <w:r w:rsidRPr="007613B6">
        <w:rPr>
          <w:rStyle w:val="Emphasis"/>
        </w:rPr>
        <w:t>history</w:t>
      </w:r>
      <w:r w:rsidRPr="007613B6">
        <w:rPr>
          <w:sz w:val="16"/>
        </w:rPr>
        <w:t>.</w:t>
      </w:r>
    </w:p>
    <w:p w14:paraId="046AEACE" w14:textId="77777777" w:rsidR="00FC521E" w:rsidRPr="0068521D" w:rsidRDefault="00FC521E" w:rsidP="00FC521E"/>
    <w:p w14:paraId="0EA97F96" w14:textId="1EF86E54" w:rsidR="00233A2F" w:rsidRPr="00A3306D" w:rsidRDefault="00233A2F" w:rsidP="00233A2F">
      <w:pPr>
        <w:pStyle w:val="Heading4"/>
        <w:rPr>
          <w:rFonts w:cs="Times New Roman"/>
          <w:bCs/>
        </w:rPr>
      </w:pPr>
      <w:r>
        <w:rPr>
          <w:rFonts w:cs="Times New Roman"/>
        </w:rPr>
        <w:t>The plan</w:t>
      </w:r>
      <w:r w:rsidRPr="00A3306D">
        <w:rPr>
          <w:rFonts w:cs="Times New Roman"/>
        </w:rPr>
        <w:t xml:space="preserve"> </w:t>
      </w:r>
      <w:r w:rsidRPr="00A3306D">
        <w:rPr>
          <w:rFonts w:cs="Times New Roman"/>
          <w:u w:val="single"/>
        </w:rPr>
        <w:t>necessitates</w:t>
      </w:r>
      <w:r w:rsidRPr="00A3306D">
        <w:rPr>
          <w:rFonts w:cs="Times New Roman"/>
        </w:rPr>
        <w:t xml:space="preserve"> </w:t>
      </w:r>
      <w:r>
        <w:rPr>
          <w:rFonts w:cs="Times New Roman"/>
        </w:rPr>
        <w:t>oil price decline</w:t>
      </w:r>
    </w:p>
    <w:p w14:paraId="179067AD" w14:textId="77777777" w:rsidR="00233A2F" w:rsidRPr="0081690E" w:rsidRDefault="00233A2F" w:rsidP="00233A2F">
      <w:r w:rsidRPr="0081690E">
        <w:rPr>
          <w:rStyle w:val="Style13ptBold"/>
        </w:rPr>
        <w:t>Manley et al. ’17</w:t>
      </w:r>
      <w:r w:rsidRPr="0081690E">
        <w:t xml:space="preserve"> [David</w:t>
      </w:r>
      <w:r>
        <w:t xml:space="preserve">, James Cust, and Georgia Cecchinato; 2017; </w:t>
      </w:r>
      <w:r w:rsidRPr="0081690E">
        <w:t>National Resource Governance Institute</w:t>
      </w:r>
      <w:r>
        <w:t xml:space="preserve">; </w:t>
      </w:r>
      <w:r w:rsidRPr="0081690E">
        <w:t>World Bank</w:t>
      </w:r>
      <w:r>
        <w:t xml:space="preserve">; </w:t>
      </w:r>
      <w:r w:rsidRPr="0081690E">
        <w:t>London School of Economics</w:t>
      </w:r>
      <w:r>
        <w:t xml:space="preserve">; </w:t>
      </w:r>
      <w:r w:rsidRPr="0081690E">
        <w:t>“Stranded Nations? The Climate Policy Implications for Fossil Fuel-Rich Developing Countries,” Oxford Centre for the Analysis of Resource Rich Economies]</w:t>
      </w:r>
    </w:p>
    <w:p w14:paraId="19E60495" w14:textId="77777777" w:rsidR="00233A2F" w:rsidRPr="00A3306D" w:rsidRDefault="00233A2F" w:rsidP="00233A2F">
      <w:r w:rsidRPr="00A3306D">
        <w:t>*FFRDCs = fossil fuel rich developing countries</w:t>
      </w:r>
    </w:p>
    <w:p w14:paraId="284A8C77" w14:textId="77777777" w:rsidR="00233A2F" w:rsidRDefault="00233A2F" w:rsidP="00233A2F">
      <w:r w:rsidRPr="00320172">
        <w:rPr>
          <w:sz w:val="16"/>
        </w:rPr>
        <w:t xml:space="preserve">THE WORLD’S CARBON BUDGET AND STRANDED RESERVES Fossil fuels may be plentiful from a geological point of view, but if the world burns all available fossil fuels the impact on the climate will be severe. </w:t>
      </w:r>
      <w:r w:rsidRPr="00320172">
        <w:rPr>
          <w:rStyle w:val="StyleUnderline"/>
        </w:rPr>
        <w:t>Emerging research suggests that the world should aim to restrict the accumulated carbon and other greenhouse gases emitted between 2011 and 2050 to 1,100 Gigatonnes of carbon dioxide equivalent</w:t>
      </w:r>
      <w:r w:rsidRPr="00320172">
        <w:rPr>
          <w:sz w:val="16"/>
        </w:rPr>
        <w:t xml:space="preserve">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3677CA">
        <w:rPr>
          <w:rStyle w:val="StyleUnderline"/>
          <w:highlight w:val="cyan"/>
        </w:rPr>
        <w:t>to avoid</w:t>
      </w:r>
      <w:r w:rsidRPr="00320172">
        <w:rPr>
          <w:rStyle w:val="StyleUnderline"/>
        </w:rPr>
        <w:t xml:space="preserve"> using </w:t>
      </w:r>
      <w:r w:rsidRPr="00320172">
        <w:rPr>
          <w:sz w:val="16"/>
        </w:rPr>
        <w:t>up</w:t>
      </w:r>
      <w:r w:rsidRPr="00320172">
        <w:rPr>
          <w:rStyle w:val="StyleUnderline"/>
        </w:rPr>
        <w:t xml:space="preserve"> the world’s carbon budget and causing</w:t>
      </w:r>
      <w:r w:rsidRPr="00320172">
        <w:rPr>
          <w:sz w:val="16"/>
        </w:rPr>
        <w:t xml:space="preserve"> extreme </w:t>
      </w:r>
      <w:r w:rsidRPr="003677CA">
        <w:rPr>
          <w:rStyle w:val="StyleUnderline"/>
          <w:highlight w:val="cyan"/>
        </w:rPr>
        <w:t xml:space="preserve">climate change, </w:t>
      </w:r>
      <w:r w:rsidRPr="00233A2F">
        <w:rPr>
          <w:rStyle w:val="StyleUnderline"/>
        </w:rPr>
        <w:t xml:space="preserve">two thirds of existing fossil fuel </w:t>
      </w:r>
      <w:r w:rsidRPr="003677CA">
        <w:rPr>
          <w:rStyle w:val="StyleUnderline"/>
          <w:highlight w:val="cyan"/>
        </w:rPr>
        <w:t>reserves must remain undeveloped</w:t>
      </w:r>
      <w:r w:rsidRPr="00320172">
        <w:rPr>
          <w:sz w:val="16"/>
        </w:rPr>
        <w:t xml:space="preserve">. </w:t>
      </w:r>
      <w:r w:rsidRPr="00320172">
        <w:rPr>
          <w:rStyle w:val="StyleUnderline"/>
        </w:rPr>
        <w:t>Keeping two thirds of reserves in the ground necessitates a significant reduction in the world’s use of fossil fuels</w:t>
      </w:r>
      <w:r w:rsidRPr="00320172">
        <w:rPr>
          <w:sz w:val="16"/>
        </w:rPr>
        <w:t xml:space="preserve">. </w:t>
      </w:r>
      <w:r w:rsidRPr="00320172">
        <w:rPr>
          <w:rStyle w:val="Emphasis"/>
        </w:rPr>
        <w:t xml:space="preserve">This, in turn, necessitates a </w:t>
      </w:r>
      <w:r w:rsidRPr="00320172">
        <w:rPr>
          <w:sz w:val="16"/>
        </w:rPr>
        <w:t>long-term</w:t>
      </w:r>
      <w:r w:rsidRPr="00320172">
        <w:rPr>
          <w:rStyle w:val="Emphasis"/>
        </w:rPr>
        <w:t xml:space="preserve"> </w:t>
      </w:r>
      <w:r w:rsidRPr="003677CA">
        <w:rPr>
          <w:rStyle w:val="Emphasis"/>
          <w:highlight w:val="cyan"/>
        </w:rPr>
        <w:t>decline in</w:t>
      </w:r>
      <w:r w:rsidRPr="00320172">
        <w:rPr>
          <w:rStyle w:val="Emphasis"/>
        </w:rPr>
        <w:t xml:space="preserve"> the </w:t>
      </w:r>
      <w:r w:rsidRPr="003677CA">
        <w:rPr>
          <w:rStyle w:val="Emphasis"/>
          <w:highlight w:val="cyan"/>
        </w:rPr>
        <w:t>demand</w:t>
      </w:r>
      <w:r w:rsidRPr="00320172">
        <w:rPr>
          <w:rStyle w:val="Emphasis"/>
        </w:rPr>
        <w:t xml:space="preserve"> for fossil fuels</w:t>
      </w:r>
      <w:r w:rsidRPr="00320172">
        <w:rPr>
          <w:rStyle w:val="StyleUnderline"/>
        </w:rPr>
        <w:t xml:space="preserve">, which </w:t>
      </w:r>
      <w:r w:rsidRPr="003677CA">
        <w:rPr>
          <w:rStyle w:val="StyleUnderline"/>
          <w:highlight w:val="cyan"/>
        </w:rPr>
        <w:t xml:space="preserve">could occur if governments impose </w:t>
      </w:r>
      <w:r w:rsidRPr="003677CA">
        <w:rPr>
          <w:rStyle w:val="Emphasis"/>
          <w:highlight w:val="cyan"/>
        </w:rPr>
        <w:t>carbon taxes</w:t>
      </w:r>
      <w:r w:rsidRPr="003677CA">
        <w:rPr>
          <w:rStyle w:val="StyleUnderline"/>
          <w:highlight w:val="cyan"/>
        </w:rPr>
        <w:t xml:space="preserve"> or </w:t>
      </w:r>
      <w:r w:rsidRPr="003677CA">
        <w:rPr>
          <w:rStyle w:val="Emphasis"/>
          <w:highlight w:val="cyan"/>
        </w:rPr>
        <w:t>similar</w:t>
      </w:r>
      <w:r w:rsidRPr="0081690E">
        <w:rPr>
          <w:rStyle w:val="Emphasis"/>
        </w:rPr>
        <w:t xml:space="preserve"> policies4</w:t>
      </w:r>
      <w:r w:rsidRPr="0081690E">
        <w:rPr>
          <w:sz w:val="16"/>
        </w:rPr>
        <w:t xml:space="preserve"> ; </w:t>
      </w:r>
      <w:r w:rsidRPr="003677CA">
        <w:rPr>
          <w:rStyle w:val="StyleUnderline"/>
          <w:highlight w:val="cyan"/>
        </w:rPr>
        <w:t xml:space="preserve">if there is a </w:t>
      </w:r>
      <w:r w:rsidRPr="003677CA">
        <w:rPr>
          <w:rStyle w:val="Emphasis"/>
          <w:highlight w:val="cyan"/>
        </w:rPr>
        <w:t>broad transition</w:t>
      </w:r>
      <w:r w:rsidRPr="003677CA">
        <w:rPr>
          <w:rStyle w:val="StyleUnderline"/>
          <w:highlight w:val="cyan"/>
        </w:rPr>
        <w:t xml:space="preserve"> to </w:t>
      </w:r>
      <w:r w:rsidRPr="003677CA">
        <w:rPr>
          <w:rStyle w:val="Emphasis"/>
          <w:highlight w:val="cyan"/>
        </w:rPr>
        <w:t>alt</w:t>
      </w:r>
      <w:r w:rsidRPr="00320172">
        <w:rPr>
          <w:rStyle w:val="Emphasis"/>
        </w:rPr>
        <w:t xml:space="preserve">ernative </w:t>
      </w:r>
      <w:r w:rsidRPr="003677CA">
        <w:rPr>
          <w:rStyle w:val="Emphasis"/>
          <w:highlight w:val="cyan"/>
        </w:rPr>
        <w:t>energy supplies</w:t>
      </w:r>
      <w:r w:rsidRPr="003677CA">
        <w:rPr>
          <w:rStyle w:val="StyleUnderline"/>
          <w:highlight w:val="cyan"/>
        </w:rPr>
        <w:t>, such as</w:t>
      </w:r>
      <w:r w:rsidRPr="00320172">
        <w:rPr>
          <w:rStyle w:val="StyleUnderline"/>
        </w:rPr>
        <w:t xml:space="preserve"> </w:t>
      </w:r>
      <w:r w:rsidRPr="00320172">
        <w:rPr>
          <w:rStyle w:val="Emphasis"/>
        </w:rPr>
        <w:t>nuclear</w:t>
      </w:r>
      <w:r w:rsidRPr="00320172">
        <w:rPr>
          <w:rStyle w:val="StyleUnderline"/>
        </w:rPr>
        <w:t xml:space="preserve"> or </w:t>
      </w:r>
      <w:r w:rsidRPr="003677CA">
        <w:rPr>
          <w:rStyle w:val="Emphasis"/>
          <w:highlight w:val="cyan"/>
        </w:rPr>
        <w:t>renewables</w:t>
      </w:r>
      <w:r w:rsidRPr="003677CA">
        <w:rPr>
          <w:rStyle w:val="StyleUnderline"/>
          <w:highlight w:val="cyan"/>
        </w:rPr>
        <w:t xml:space="preserve">; or if </w:t>
      </w:r>
      <w:r w:rsidRPr="003677CA">
        <w:rPr>
          <w:rStyle w:val="Emphasis"/>
          <w:highlight w:val="cyan"/>
        </w:rPr>
        <w:t>econ</w:t>
      </w:r>
      <w:r w:rsidRPr="00320172">
        <w:rPr>
          <w:rStyle w:val="Emphasis"/>
        </w:rPr>
        <w:t>omic activity</w:t>
      </w:r>
      <w:r w:rsidRPr="00320172">
        <w:rPr>
          <w:rStyle w:val="StyleUnderline"/>
        </w:rPr>
        <w:t xml:space="preserve"> </w:t>
      </w:r>
      <w:r w:rsidRPr="003677CA">
        <w:rPr>
          <w:rStyle w:val="StyleUnderline"/>
          <w:highlight w:val="cyan"/>
        </w:rPr>
        <w:t>becomes</w:t>
      </w:r>
      <w:r w:rsidRPr="00320172">
        <w:rPr>
          <w:rStyle w:val="StyleUnderline"/>
        </w:rPr>
        <w:t xml:space="preserve"> significantly </w:t>
      </w:r>
      <w:r w:rsidRPr="003677CA">
        <w:rPr>
          <w:rStyle w:val="Emphasis"/>
          <w:highlight w:val="cyan"/>
        </w:rPr>
        <w:t>more efficient</w:t>
      </w:r>
      <w:r w:rsidRPr="00320172">
        <w:rPr>
          <w:rStyle w:val="StyleUnderline"/>
        </w:rPr>
        <w:t xml:space="preserve"> in using </w:t>
      </w:r>
      <w:r w:rsidRPr="00320172">
        <w:rPr>
          <w:rStyle w:val="Emphasis"/>
        </w:rPr>
        <w:t>energy</w:t>
      </w:r>
      <w:r w:rsidRPr="00320172">
        <w:rPr>
          <w:sz w:val="16"/>
        </w:rPr>
        <w:t xml:space="preserve">. Reserves may also remain undeveloped if governments impose policies to limit the market supply of fossil fuel resources. 5 </w:t>
      </w:r>
      <w:r w:rsidRPr="00320172">
        <w:rPr>
          <w:rStyle w:val="Emphasis"/>
        </w:rPr>
        <w:t xml:space="preserve">A </w:t>
      </w:r>
      <w:r w:rsidRPr="003677CA">
        <w:rPr>
          <w:rStyle w:val="Emphasis"/>
          <w:highlight w:val="cyan"/>
        </w:rPr>
        <w:t>fall in</w:t>
      </w:r>
      <w:r w:rsidRPr="00320172">
        <w:rPr>
          <w:rStyle w:val="Emphasis"/>
        </w:rPr>
        <w:t xml:space="preserve"> fossil fuel </w:t>
      </w:r>
      <w:r w:rsidRPr="003677CA">
        <w:rPr>
          <w:rStyle w:val="Emphasis"/>
          <w:highlight w:val="cyan"/>
        </w:rPr>
        <w:t>demand</w:t>
      </w:r>
      <w:r w:rsidRPr="00320172">
        <w:rPr>
          <w:sz w:val="16"/>
        </w:rPr>
        <w:t xml:space="preserve">, other things equal, </w:t>
      </w:r>
      <w:r w:rsidRPr="00320172">
        <w:rPr>
          <w:rStyle w:val="Emphasis"/>
        </w:rPr>
        <w:t xml:space="preserve">will </w:t>
      </w:r>
      <w:r w:rsidRPr="003677CA">
        <w:rPr>
          <w:rStyle w:val="Emphasis"/>
          <w:highlight w:val="cyan"/>
        </w:rPr>
        <w:t>lead to a fall in</w:t>
      </w:r>
      <w:r w:rsidRPr="00320172">
        <w:rPr>
          <w:rStyle w:val="Emphasis"/>
        </w:rPr>
        <w:t xml:space="preserve"> fossil fuel </w:t>
      </w:r>
      <w:r w:rsidRPr="003677CA">
        <w:rPr>
          <w:rStyle w:val="Emphasis"/>
          <w:highlight w:val="cyan"/>
        </w:rPr>
        <w:t>prices</w:t>
      </w:r>
      <w:r w:rsidRPr="00320172">
        <w:rPr>
          <w:sz w:val="16"/>
        </w:rPr>
        <w:t xml:space="preserve">. This might lead to existing reserves remaining undeveloped or ’stranded‘. Meanwhile projects that remain commercially viable will be less valuable. </w:t>
      </w:r>
      <w:r w:rsidRPr="00320172">
        <w:rPr>
          <w:rStyle w:val="StyleUnderline"/>
        </w:rPr>
        <w:t>This in turn may diminish the rents and therefore tax revenues fossil fuel extraction can generate for producing countries.</w:t>
      </w:r>
      <w:r w:rsidRPr="00320172">
        <w:rPr>
          <w:sz w:val="16"/>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320172">
        <w:rPr>
          <w:rStyle w:val="StyleUnderline"/>
        </w:rPr>
        <w:t>If the producer price falls, say in response to a climate policy, some projects with costs higher than the prevailing price will become stranded, while some value of all remaining operating projects will be foregone</w:t>
      </w:r>
      <w:r w:rsidRPr="00320172">
        <w:rPr>
          <w:sz w:val="16"/>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320172">
        <w:rPr>
          <w:rStyle w:val="StyleUnderline"/>
        </w:rPr>
        <w:t>the scale of such an outcome under</w:t>
      </w:r>
      <w:r w:rsidRPr="00320172">
        <w:rPr>
          <w:sz w:val="16"/>
        </w:rPr>
        <w:t xml:space="preserve">, for example, </w:t>
      </w:r>
      <w:r w:rsidRPr="00320172">
        <w:rPr>
          <w:rStyle w:val="StyleUnderline"/>
        </w:rPr>
        <w:t xml:space="preserve">an </w:t>
      </w:r>
      <w:r w:rsidRPr="00320172">
        <w:rPr>
          <w:rStyle w:val="Emphasis"/>
        </w:rPr>
        <w:t>effective</w:t>
      </w:r>
      <w:r w:rsidRPr="00320172">
        <w:rPr>
          <w:rStyle w:val="StyleUnderline"/>
        </w:rPr>
        <w:t xml:space="preserve"> global climate policy would be entirely new</w:t>
      </w:r>
      <w:r w:rsidRPr="00320172">
        <w:rPr>
          <w:sz w:val="16"/>
        </w:rPr>
        <w:t xml:space="preserve">. </w:t>
      </w:r>
      <w:r w:rsidRPr="00320172">
        <w:rPr>
          <w:rStyle w:val="Emphasis"/>
        </w:rPr>
        <w:t>It would also imply a permanence not normally considered during commodity price slumps</w:t>
      </w:r>
      <w:r w:rsidRPr="00320172">
        <w:rPr>
          <w:sz w:val="16"/>
        </w:rPr>
        <w:t xml:space="preserve">. For example, figure 3 shows estimates of the proportion of reserves already discovered that could become permanently stranded if the world keeps to its carbon budget. THE LIKELIHOOD OF CARBON MARKET RISK </w:t>
      </w:r>
      <w:r w:rsidRPr="00320172">
        <w:rPr>
          <w:rStyle w:val="StyleUnderline"/>
        </w:rPr>
        <w:t xml:space="preserve">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w:t>
      </w:r>
      <w:r w:rsidRPr="003677CA">
        <w:rPr>
          <w:rStyle w:val="StyleUnderline"/>
          <w:highlight w:val="cyan"/>
        </w:rPr>
        <w:t>impact on fossil-fuel rich countries</w:t>
      </w:r>
      <w:r w:rsidRPr="00320172">
        <w:rPr>
          <w:rStyle w:val="StyleUnderline"/>
        </w:rPr>
        <w:t xml:space="preserve"> may be </w:t>
      </w:r>
      <w:r w:rsidRPr="003677CA">
        <w:rPr>
          <w:rStyle w:val="StyleUnderline"/>
          <w:highlight w:val="cyan"/>
        </w:rPr>
        <w:t>very large</w:t>
      </w:r>
      <w:r w:rsidRPr="00320172">
        <w:rPr>
          <w:rStyle w:val="StyleUnderline"/>
        </w:rPr>
        <w:t xml:space="preserve"> for the reasons discussed</w:t>
      </w:r>
      <w:r w:rsidRPr="00320172">
        <w:rPr>
          <w:sz w:val="16"/>
        </w:rPr>
        <w:t xml:space="preserve">.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w:t>
      </w:r>
      <w:r w:rsidRPr="00320172">
        <w:rPr>
          <w:rStyle w:val="StyleUnderline"/>
        </w:rPr>
        <w:t>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w:t>
      </w:r>
      <w:r w:rsidRPr="00320172">
        <w:rPr>
          <w:sz w:val="16"/>
        </w:rPr>
        <w:t xml:space="preserve">. The </w:t>
      </w:r>
      <w:r w:rsidRPr="00320172">
        <w:rPr>
          <w:rStyle w:val="StyleUnderline"/>
        </w:rPr>
        <w:t>Paris</w:t>
      </w:r>
      <w:r w:rsidRPr="00320172">
        <w:rPr>
          <w:sz w:val="16"/>
        </w:rPr>
        <w:t xml:space="preserve"> COP21 </w:t>
      </w:r>
      <w:r w:rsidRPr="00320172">
        <w:rPr>
          <w:rStyle w:val="StyleUnderline"/>
        </w:rPr>
        <w:t>made some advance</w:t>
      </w:r>
      <w:r w:rsidRPr="00320172">
        <w:rPr>
          <w:sz w:val="16"/>
        </w:rPr>
        <w:t xml:space="preserve"> towards countries imposing climate policies </w:t>
      </w:r>
      <w:r w:rsidRPr="00320172">
        <w:rPr>
          <w:rStyle w:val="StyleUnderline"/>
        </w:rPr>
        <w:t>but it is unclear how the result of these negotiations will influence policy.</w:t>
      </w:r>
      <w:r w:rsidRPr="00320172">
        <w:rPr>
          <w:sz w:val="16"/>
        </w:rPr>
        <w:t xml:space="preserve"> Second, </w:t>
      </w:r>
      <w:r w:rsidRPr="00320172">
        <w:rPr>
          <w:rStyle w:val="StyleUnderline"/>
        </w:rPr>
        <w:t>the market share of renewables, nuclear and other alternatives to fossil fuels could increase substantially</w:t>
      </w:r>
      <w:r w:rsidRPr="00320172">
        <w:rPr>
          <w:sz w:val="16"/>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320172">
        <w:rPr>
          <w:rStyle w:val="StyleUnderline"/>
        </w:rPr>
        <w:t>energy efficiency measures could improve to reduce future energy demand</w:t>
      </w:r>
      <w:r w:rsidRPr="00320172">
        <w:rPr>
          <w:sz w:val="16"/>
        </w:rPr>
        <w:t xml:space="preserve">. There are signs that this will happen. The world economy is gradually ‘decarbonising’—greenhouse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Leaton 2013). </w:t>
      </w:r>
      <w:r w:rsidRPr="00320172">
        <w:rPr>
          <w:rStyle w:val="StyleUnderline"/>
        </w:rPr>
        <w:t>If stranded assets are a concern for investors, we argue they should be an even bigger concern for many fossil fuel-rich developing countries</w:t>
      </w:r>
      <w:r w:rsidRPr="00320172">
        <w:rPr>
          <w:sz w:val="16"/>
        </w:rPr>
        <w:t xml:space="preserve">.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 For these FFRDCs, the realisation of carbon market risk—the widespread adoption of carbon policies, rise in alternative energy use or the decarbonisation of the world economy—resulting in a permanent fall in the producer price of fossil fuels presents three challenges. CHALLENGE 1: FFRDCS ARE HIGHLY EXPOSED TO CARBON MARKET RISK According to one estimate, of the USD 25 trillion of fossil fuel value at risk, fossil fuel-rich governments face 80 percent of the risk (Nelson 2014). </w:t>
      </w:r>
      <w:r w:rsidRPr="00320172">
        <w:rPr>
          <w:rStyle w:val="StyleUnderline"/>
        </w:rPr>
        <w:t xml:space="preserve">A fall in fossil fuel prices for producers </w:t>
      </w:r>
      <w:r w:rsidRPr="00320172">
        <w:rPr>
          <w:rStyle w:val="Emphasis"/>
        </w:rPr>
        <w:t>significantly</w:t>
      </w:r>
      <w:r w:rsidRPr="00320172">
        <w:rPr>
          <w:rStyle w:val="StyleUnderline"/>
        </w:rPr>
        <w:t xml:space="preserve"> reduces the rents available from fossil fuel extraction on existing investments, and makes further development of reserves less profitable, potentially stranding much of their fossil fuel reserves and related </w:t>
      </w:r>
      <w:r w:rsidRPr="00320172">
        <w:rPr>
          <w:rStyle w:val="Emphasis"/>
        </w:rPr>
        <w:t>assets</w:t>
      </w:r>
      <w:r w:rsidRPr="00320172">
        <w:rPr>
          <w:sz w:val="16"/>
        </w:rPr>
        <w:t xml:space="preserve">. 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320172">
        <w:rPr>
          <w:rStyle w:val="StyleUnderline"/>
        </w:rPr>
        <w:t xml:space="preserve">The </w:t>
      </w:r>
      <w:r w:rsidRPr="00320172">
        <w:rPr>
          <w:sz w:val="16"/>
        </w:rPr>
        <w:t>possibility of a</w:t>
      </w:r>
      <w:r w:rsidRPr="00320172">
        <w:rPr>
          <w:rStyle w:val="StyleUnderline"/>
        </w:rPr>
        <w:t xml:space="preserve"> permanent fall in fossil fuel use exposes these countries to </w:t>
      </w:r>
      <w:r w:rsidRPr="00320172">
        <w:rPr>
          <w:sz w:val="16"/>
        </w:rPr>
        <w:t>the risk of</w:t>
      </w:r>
      <w:r w:rsidRPr="00320172">
        <w:rPr>
          <w:rStyle w:val="StyleUnderline"/>
        </w:rPr>
        <w:t xml:space="preserve"> losing this portion of national wealth.</w:t>
      </w:r>
      <w:r w:rsidRPr="00320172">
        <w:rPr>
          <w:sz w:val="16"/>
        </w:rPr>
        <w:t xml:space="preserve">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320172">
        <w:rPr>
          <w:rStyle w:val="StyleUnderline"/>
        </w:rPr>
        <w:t>the price decline</w:t>
      </w:r>
      <w:r w:rsidRPr="00320172">
        <w:rPr>
          <w:sz w:val="16"/>
        </w:rPr>
        <w:t xml:space="preserve"> may be higher or lower than this, and </w:t>
      </w:r>
      <w:r w:rsidRPr="00320172">
        <w:rPr>
          <w:rStyle w:val="StyleUnderline"/>
        </w:rPr>
        <w:t>is unlikely to be a smooth decline</w:t>
      </w:r>
      <w:r w:rsidRPr="00320172">
        <w:rPr>
          <w:sz w:val="16"/>
        </w:rPr>
        <w:t xml:space="preserve">.8 The assumption of a smooth decline in prices abstracts away from the likely path of prices. </w:t>
      </w:r>
      <w:r w:rsidRPr="00320172">
        <w:rPr>
          <w:rStyle w:val="Emphasis"/>
        </w:rPr>
        <w:t xml:space="preserve">The combination of </w:t>
      </w:r>
      <w:r w:rsidRPr="003677CA">
        <w:rPr>
          <w:rStyle w:val="Emphasis"/>
          <w:highlight w:val="cyan"/>
        </w:rPr>
        <w:t xml:space="preserve">climate </w:t>
      </w:r>
      <w:r w:rsidRPr="0081690E">
        <w:rPr>
          <w:rStyle w:val="Emphasis"/>
        </w:rPr>
        <w:t xml:space="preserve">change </w:t>
      </w:r>
      <w:r w:rsidRPr="003677CA">
        <w:rPr>
          <w:rStyle w:val="Emphasis"/>
          <w:highlight w:val="cyan"/>
        </w:rPr>
        <w:t xml:space="preserve">policies </w:t>
      </w:r>
      <w:r w:rsidRPr="0081690E">
        <w:rPr>
          <w:rStyle w:val="Emphasis"/>
        </w:rPr>
        <w:t xml:space="preserve">and the rising market share of alternative energy sources </w:t>
      </w:r>
      <w:r w:rsidRPr="003677CA">
        <w:rPr>
          <w:rStyle w:val="Emphasis"/>
          <w:highlight w:val="cyan"/>
        </w:rPr>
        <w:t>may result in</w:t>
      </w:r>
      <w:r w:rsidRPr="00320172">
        <w:rPr>
          <w:rStyle w:val="Emphasis"/>
        </w:rPr>
        <w:t xml:space="preserve"> an </w:t>
      </w:r>
      <w:r w:rsidRPr="003677CA">
        <w:rPr>
          <w:rStyle w:val="Emphasis"/>
          <w:highlight w:val="cyan"/>
        </w:rPr>
        <w:t>abrupt</w:t>
      </w:r>
      <w:r w:rsidRPr="00320172">
        <w:rPr>
          <w:rStyle w:val="Emphasis"/>
        </w:rPr>
        <w:t xml:space="preserve"> and </w:t>
      </w:r>
      <w:r w:rsidRPr="003677CA">
        <w:rPr>
          <w:rStyle w:val="Emphasis"/>
          <w:highlight w:val="cyan"/>
        </w:rPr>
        <w:t>permanent fall in prices</w:t>
      </w:r>
      <w:r w:rsidRPr="00320172">
        <w:rPr>
          <w:sz w:val="16"/>
        </w:rPr>
        <w:t xml:space="preserve">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w:t>
      </w:r>
      <w:r w:rsidRPr="00320172">
        <w:rPr>
          <w:rStyle w:val="StyleUnderline"/>
        </w:rPr>
        <w:t>FFRDCs are less able to diversify their exposure</w:t>
      </w:r>
      <w:r w:rsidRPr="00320172">
        <w:rPr>
          <w:sz w:val="16"/>
        </w:rPr>
        <w:t xml:space="preserve"> (Mitchell et al. 2015). This suggests that </w:t>
      </w:r>
      <w:r w:rsidRPr="00320172">
        <w:rPr>
          <w:rStyle w:val="StyleUnderline"/>
        </w:rPr>
        <w:t>the arguments made of the dangers of stranded assets for fossil fuel companies are even more relevant for fossil fuel-rich developing countries</w:t>
      </w:r>
      <w:r w:rsidRPr="00320172">
        <w:rPr>
          <w:sz w:val="16"/>
        </w:rPr>
        <w:t xml:space="preserve">.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w:t>
      </w:r>
      <w:r w:rsidRPr="00320172">
        <w:rPr>
          <w:rStyle w:val="StyleUnderline"/>
        </w:rPr>
        <w:t>FFRDCs hold fossil fuel assets that are less financially liquid</w:t>
      </w:r>
      <w:r w:rsidRPr="00320172">
        <w:rPr>
          <w:sz w:val="16"/>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 </w:t>
      </w:r>
      <w:r w:rsidRPr="003677CA">
        <w:rPr>
          <w:rStyle w:val="StyleUnderline"/>
          <w:highlight w:val="cyan"/>
        </w:rPr>
        <w:t>few</w:t>
      </w:r>
      <w:r w:rsidRPr="00320172">
        <w:rPr>
          <w:rStyle w:val="StyleUnderline"/>
        </w:rPr>
        <w:t xml:space="preserve"> resource rich </w:t>
      </w:r>
      <w:r w:rsidRPr="003677CA">
        <w:rPr>
          <w:rStyle w:val="StyleUnderline"/>
          <w:highlight w:val="cyan"/>
        </w:rPr>
        <w:t>countries</w:t>
      </w:r>
      <w:r w:rsidRPr="00320172">
        <w:rPr>
          <w:rStyle w:val="StyleUnderline"/>
        </w:rPr>
        <w:t xml:space="preserve"> have </w:t>
      </w:r>
      <w:r w:rsidRPr="003677CA">
        <w:rPr>
          <w:rStyle w:val="Emphasis"/>
          <w:highlight w:val="cyan"/>
        </w:rPr>
        <w:t>successfully diversified</w:t>
      </w:r>
      <w:r w:rsidRPr="00320172">
        <w:rPr>
          <w:rStyle w:val="StyleUnderline"/>
        </w:rPr>
        <w:t xml:space="preserve"> their economies and holding foreign assets has been limited by the rate of depletion and ability to hold revenues as savings</w:t>
      </w:r>
      <w:r w:rsidRPr="00320172">
        <w:rPr>
          <w:sz w:val="16"/>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320172">
        <w:rPr>
          <w:rStyle w:val="StyleUnderline"/>
        </w:rPr>
        <w:t>In addition to being exposed and limited in their ability to diversify from carbon market risk, some of the economic policies common to fossil fuel-rich countries may increase FFRDCs’ exposure</w:t>
      </w:r>
      <w:r w:rsidRPr="00320172">
        <w:rPr>
          <w:sz w:val="16"/>
        </w:rPr>
        <w:t>. First, National Oil Companies (</w:t>
      </w:r>
      <w:r w:rsidRPr="00320172">
        <w:rPr>
          <w:rStyle w:val="StyleUnderline"/>
        </w:rPr>
        <w:t>NOCs), common in oil-rich countries, involve the investment of state capital into fossil fuel assets</w:t>
      </w:r>
      <w:r w:rsidRPr="00320172">
        <w:rPr>
          <w:sz w:val="16"/>
        </w:rPr>
        <w:t>. If the expected life of these assets is long enough that declining oil, gas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320172">
        <w:rPr>
          <w:rStyle w:val="StyleUnderline"/>
        </w:rPr>
        <w:t>fossil fuel rich developing countries</w:t>
      </w:r>
      <w:r w:rsidRPr="00320172">
        <w:rPr>
          <w:sz w:val="16"/>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carbonintensive.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subsidise fuel consumption (Friedrichs and Inderwildi 2013). This is a concern for countries wishing to reduce global carbon emissions, but also a concern for fossil fuel-rich countries seeking to reduce exposure to the carbon market risk. </w:t>
      </w:r>
      <w:r w:rsidRPr="00320172">
        <w:rPr>
          <w:rStyle w:val="StyleUnderline"/>
        </w:rPr>
        <w:t>These countries could suffer in two ways. First, if their trading partners</w:t>
      </w:r>
      <w:r w:rsidRPr="00320172">
        <w:rPr>
          <w:sz w:val="16"/>
        </w:rPr>
        <w:t xml:space="preserve"> (such as the European Union) </w:t>
      </w:r>
      <w:r w:rsidRPr="00320172">
        <w:rPr>
          <w:rStyle w:val="StyleUnderline"/>
        </w:rPr>
        <w:t>impose a carbon consumption tax</w:t>
      </w:r>
      <w:r w:rsidRPr="00320172">
        <w:rPr>
          <w:sz w:val="16"/>
        </w:rPr>
        <w:t xml:space="preserve">: a policy in which the consumers of products are taxed according to the carbon content of the product, rather than a tax imposed on carbon emitters (Helm 2015). </w:t>
      </w:r>
      <w:r w:rsidRPr="00320172">
        <w:rPr>
          <w:rStyle w:val="StyleUnderline"/>
        </w:rPr>
        <w:t xml:space="preserve">Second, </w:t>
      </w:r>
      <w:r w:rsidRPr="003677CA">
        <w:rPr>
          <w:rStyle w:val="StyleUnderline"/>
          <w:highlight w:val="cyan"/>
        </w:rPr>
        <w:t>they would suffer if</w:t>
      </w:r>
      <w:r w:rsidRPr="00320172">
        <w:rPr>
          <w:rStyle w:val="StyleUnderline"/>
        </w:rPr>
        <w:t xml:space="preserve"> climate finance initiatives reward those </w:t>
      </w:r>
      <w:r w:rsidRPr="003677CA">
        <w:rPr>
          <w:rStyle w:val="StyleUnderline"/>
          <w:highlight w:val="cyan"/>
        </w:rPr>
        <w:t>countries</w:t>
      </w:r>
      <w:r w:rsidRPr="00320172">
        <w:rPr>
          <w:rStyle w:val="StyleUnderline"/>
        </w:rPr>
        <w:t xml:space="preserve"> that do </w:t>
      </w:r>
      <w:r w:rsidRPr="003677CA">
        <w:rPr>
          <w:rStyle w:val="StyleUnderline"/>
          <w:highlight w:val="cyan"/>
        </w:rPr>
        <w:t xml:space="preserve">reduce </w:t>
      </w:r>
      <w:r w:rsidRPr="0081690E">
        <w:rPr>
          <w:rStyle w:val="StyleUnderline"/>
        </w:rPr>
        <w:t xml:space="preserve">fossil fuel </w:t>
      </w:r>
      <w:r w:rsidRPr="0081690E">
        <w:rPr>
          <w:rStyle w:val="Emphasis"/>
        </w:rPr>
        <w:t>consumption</w:t>
      </w:r>
      <w:r w:rsidRPr="0081690E">
        <w:rPr>
          <w:rStyle w:val="StyleUnderline"/>
        </w:rPr>
        <w:t xml:space="preserve"> or</w:t>
      </w:r>
      <w:r w:rsidRPr="00320172">
        <w:rPr>
          <w:rStyle w:val="StyleUnderline"/>
        </w:rPr>
        <w:t xml:space="preserve"> </w:t>
      </w:r>
      <w:r w:rsidRPr="003677CA">
        <w:rPr>
          <w:rStyle w:val="Emphasis"/>
          <w:highlight w:val="cyan"/>
        </w:rPr>
        <w:t>emissions</w:t>
      </w:r>
      <w:r w:rsidRPr="0081690E">
        <w:t>.</w:t>
      </w:r>
    </w:p>
    <w:p w14:paraId="01615674" w14:textId="321D2185" w:rsidR="005D6A26" w:rsidRPr="003B0AB4" w:rsidRDefault="005D6A26" w:rsidP="005D6A26">
      <w:pPr>
        <w:pStyle w:val="Heading4"/>
      </w:pPr>
      <w:r>
        <w:t>Oil prices key to prevent Russian collapse</w:t>
      </w:r>
    </w:p>
    <w:p w14:paraId="0E3E50B3" w14:textId="77777777" w:rsidR="005D6A26" w:rsidRPr="004271C0" w:rsidRDefault="005D6A26" w:rsidP="005D6A26">
      <w:r>
        <w:t xml:space="preserve">Tim </w:t>
      </w:r>
      <w:r w:rsidRPr="003B0AB4">
        <w:rPr>
          <w:rStyle w:val="Style13ptBold"/>
        </w:rPr>
        <w:t>Rooks 6/30</w:t>
      </w:r>
      <w:r>
        <w:t>, Editor for Taiwan News, “Russia's war economy staggers on, but an oil shock could prove fatal,” https://www.taiwannews.com.tw/en/news/4933037</w:t>
      </w:r>
    </w:p>
    <w:p w14:paraId="07AA8B1E" w14:textId="77777777" w:rsidR="005D6A26" w:rsidRPr="004271C0" w:rsidRDefault="005D6A26" w:rsidP="005D6A26">
      <w:pPr>
        <w:rPr>
          <w:sz w:val="14"/>
        </w:rPr>
      </w:pPr>
      <w:r w:rsidRPr="004271C0">
        <w:rPr>
          <w:sz w:val="14"/>
        </w:rPr>
        <w:t xml:space="preserve">For a few crazy hours last weekend, Vladimir </w:t>
      </w:r>
      <w:r w:rsidRPr="003677CA">
        <w:rPr>
          <w:rStyle w:val="Emphasis"/>
          <w:highlight w:val="cyan"/>
        </w:rPr>
        <w:t>Putin's presidency</w:t>
      </w:r>
      <w:r w:rsidRPr="004271C0">
        <w:rPr>
          <w:rStyle w:val="StyleUnderline"/>
        </w:rPr>
        <w:t xml:space="preserve"> looked like it </w:t>
      </w:r>
      <w:r w:rsidRPr="003677CA">
        <w:rPr>
          <w:rStyle w:val="StyleUnderline"/>
          <w:highlight w:val="cyan"/>
        </w:rPr>
        <w:t xml:space="preserve">could be on the </w:t>
      </w:r>
      <w:r w:rsidRPr="003677CA">
        <w:rPr>
          <w:rStyle w:val="Emphasis"/>
          <w:highlight w:val="cyan"/>
        </w:rPr>
        <w:t>brink</w:t>
      </w:r>
      <w:r w:rsidRPr="004271C0">
        <w:rPr>
          <w:rStyle w:val="StyleUnderline"/>
        </w:rPr>
        <w:t>.</w:t>
      </w:r>
    </w:p>
    <w:p w14:paraId="34A7C3B2" w14:textId="77777777" w:rsidR="005D6A26" w:rsidRPr="004271C0" w:rsidRDefault="005D6A26" w:rsidP="005D6A26">
      <w:pPr>
        <w:rPr>
          <w:sz w:val="14"/>
        </w:rPr>
      </w:pPr>
      <w:r w:rsidRPr="004271C0">
        <w:rPr>
          <w:sz w:val="14"/>
        </w:rPr>
        <w:t xml:space="preserve">The dramatic revolt by </w:t>
      </w:r>
      <w:r w:rsidRPr="004271C0">
        <w:rPr>
          <w:rStyle w:val="StyleUnderline"/>
        </w:rPr>
        <w:t xml:space="preserve">the mercenary </w:t>
      </w:r>
      <w:r w:rsidRPr="004271C0">
        <w:rPr>
          <w:rStyle w:val="Emphasis"/>
        </w:rPr>
        <w:t>Wagner Group</w:t>
      </w:r>
      <w:r w:rsidRPr="004271C0">
        <w:rPr>
          <w:sz w:val="14"/>
        </w:rPr>
        <w:t xml:space="preserve"> culminated in an armored column making its way toward Moscow. As the convoy powered through the country, preparations were made in the capital for imminent conflict.</w:t>
      </w:r>
    </w:p>
    <w:p w14:paraId="230B51EE" w14:textId="77777777" w:rsidR="005D6A26" w:rsidRPr="004271C0" w:rsidRDefault="005D6A26" w:rsidP="005D6A26">
      <w:pPr>
        <w:rPr>
          <w:sz w:val="14"/>
        </w:rPr>
      </w:pPr>
      <w:r w:rsidRPr="004271C0">
        <w:rPr>
          <w:sz w:val="14"/>
        </w:rPr>
        <w:t xml:space="preserve">While a resolution was brokered before the weekend was over, the stunning events </w:t>
      </w:r>
      <w:r w:rsidRPr="004271C0">
        <w:rPr>
          <w:rStyle w:val="StyleUnderline"/>
        </w:rPr>
        <w:t>have changed the narrative about the stability of Putin's rule</w:t>
      </w:r>
      <w:r w:rsidRPr="004271C0">
        <w:rPr>
          <w:sz w:val="14"/>
        </w:rPr>
        <w:t>.</w:t>
      </w:r>
    </w:p>
    <w:p w14:paraId="0452D385" w14:textId="77777777" w:rsidR="005D6A26" w:rsidRPr="004271C0" w:rsidRDefault="005D6A26" w:rsidP="005D6A26">
      <w:pPr>
        <w:rPr>
          <w:sz w:val="14"/>
        </w:rPr>
      </w:pPr>
      <w:r w:rsidRPr="004271C0">
        <w:rPr>
          <w:sz w:val="14"/>
        </w:rPr>
        <w:t xml:space="preserve">Now, questions are being raised over </w:t>
      </w:r>
      <w:r w:rsidRPr="004271C0">
        <w:rPr>
          <w:rStyle w:val="StyleUnderline"/>
        </w:rPr>
        <w:t xml:space="preserve">what could next </w:t>
      </w:r>
      <w:r w:rsidRPr="003B0AB4">
        <w:rPr>
          <w:rStyle w:val="Emphasis"/>
        </w:rPr>
        <w:t>threaten</w:t>
      </w:r>
      <w:r w:rsidRPr="004271C0">
        <w:rPr>
          <w:rStyle w:val="StyleUnderline"/>
        </w:rPr>
        <w:t xml:space="preserve"> his</w:t>
      </w:r>
      <w:r w:rsidRPr="004271C0">
        <w:rPr>
          <w:sz w:val="14"/>
        </w:rPr>
        <w:t xml:space="preserve"> more-than-two-decade </w:t>
      </w:r>
      <w:r w:rsidRPr="003B0AB4">
        <w:rPr>
          <w:rStyle w:val="Emphasis"/>
        </w:rPr>
        <w:t>control</w:t>
      </w:r>
      <w:r w:rsidRPr="004271C0">
        <w:rPr>
          <w:sz w:val="14"/>
        </w:rPr>
        <w:t xml:space="preserve"> of the country. As in the past, </w:t>
      </w:r>
      <w:r w:rsidRPr="004271C0">
        <w:rPr>
          <w:rStyle w:val="StyleUnderline"/>
        </w:rPr>
        <w:t xml:space="preserve">the </w:t>
      </w:r>
      <w:r w:rsidRPr="003B0AB4">
        <w:rPr>
          <w:rStyle w:val="Emphasis"/>
        </w:rPr>
        <w:t>economy</w:t>
      </w:r>
      <w:r w:rsidRPr="004271C0">
        <w:rPr>
          <w:rStyle w:val="StyleUnderline"/>
        </w:rPr>
        <w:t xml:space="preserve"> is an important part of the discussion</w:t>
      </w:r>
      <w:r w:rsidRPr="004271C0">
        <w:rPr>
          <w:sz w:val="14"/>
        </w:rPr>
        <w:t>.</w:t>
      </w:r>
    </w:p>
    <w:p w14:paraId="78894C0C" w14:textId="77777777" w:rsidR="005D6A26" w:rsidRPr="004271C0" w:rsidRDefault="005D6A26" w:rsidP="005D6A26">
      <w:pPr>
        <w:rPr>
          <w:sz w:val="14"/>
        </w:rPr>
      </w:pPr>
      <w:r w:rsidRPr="004271C0">
        <w:rPr>
          <w:sz w:val="14"/>
        </w:rPr>
        <w:t>Since the invasion of Ukraine in February 2022, the Russian economy has been a primary target of sanctions for Western nations looking to support Ukraine.</w:t>
      </w:r>
    </w:p>
    <w:p w14:paraId="46376FCB" w14:textId="77777777" w:rsidR="005D6A26" w:rsidRPr="004271C0" w:rsidRDefault="005D6A26" w:rsidP="005D6A26">
      <w:pPr>
        <w:rPr>
          <w:sz w:val="14"/>
        </w:rPr>
      </w:pPr>
      <w:r w:rsidRPr="004271C0">
        <w:rPr>
          <w:sz w:val="14"/>
        </w:rPr>
        <w:t xml:space="preserve">However, for much of 2022, </w:t>
      </w:r>
      <w:r w:rsidRPr="004271C0">
        <w:rPr>
          <w:rStyle w:val="StyleUnderline"/>
        </w:rPr>
        <w:t xml:space="preserve">European countries continued to buy </w:t>
      </w:r>
      <w:r w:rsidRPr="003B0AB4">
        <w:rPr>
          <w:rStyle w:val="Emphasis"/>
        </w:rPr>
        <w:t>Russian oil</w:t>
      </w:r>
      <w:r w:rsidRPr="004271C0">
        <w:rPr>
          <w:rStyle w:val="StyleUnderline"/>
        </w:rPr>
        <w:t xml:space="preserve"> and</w:t>
      </w:r>
      <w:r w:rsidRPr="004271C0">
        <w:rPr>
          <w:sz w:val="14"/>
        </w:rPr>
        <w:t xml:space="preserve"> gas while </w:t>
      </w:r>
      <w:r w:rsidRPr="003677CA">
        <w:rPr>
          <w:rStyle w:val="StyleUnderline"/>
          <w:highlight w:val="cyan"/>
        </w:rPr>
        <w:t>Moscow found</w:t>
      </w:r>
      <w:r w:rsidRPr="004271C0">
        <w:rPr>
          <w:rStyle w:val="StyleUnderline"/>
        </w:rPr>
        <w:t xml:space="preserve"> new </w:t>
      </w:r>
      <w:r w:rsidRPr="003677CA">
        <w:rPr>
          <w:rStyle w:val="Emphasis"/>
          <w:highlight w:val="cyan"/>
        </w:rPr>
        <w:t>energy partners</w:t>
      </w:r>
      <w:r w:rsidRPr="003677CA">
        <w:rPr>
          <w:rStyle w:val="StyleUnderline"/>
          <w:highlight w:val="cyan"/>
        </w:rPr>
        <w:t xml:space="preserve"> in </w:t>
      </w:r>
      <w:r w:rsidRPr="003677CA">
        <w:rPr>
          <w:rStyle w:val="Emphasis"/>
          <w:highlight w:val="cyan"/>
        </w:rPr>
        <w:t>China</w:t>
      </w:r>
      <w:r w:rsidRPr="003677CA">
        <w:rPr>
          <w:rStyle w:val="StyleUnderline"/>
          <w:highlight w:val="cyan"/>
        </w:rPr>
        <w:t xml:space="preserve"> and </w:t>
      </w:r>
      <w:r w:rsidRPr="003677CA">
        <w:rPr>
          <w:rStyle w:val="Emphasis"/>
          <w:highlight w:val="cyan"/>
        </w:rPr>
        <w:t>India</w:t>
      </w:r>
      <w:r w:rsidRPr="003677CA">
        <w:rPr>
          <w:rStyle w:val="StyleUnderline"/>
          <w:highlight w:val="cyan"/>
        </w:rPr>
        <w:t>. That drove</w:t>
      </w:r>
      <w:r w:rsidRPr="004271C0">
        <w:rPr>
          <w:rStyle w:val="StyleUnderline"/>
        </w:rPr>
        <w:t xml:space="preserve"> the country to </w:t>
      </w:r>
      <w:r w:rsidRPr="003677CA">
        <w:rPr>
          <w:rStyle w:val="StyleUnderline"/>
          <w:highlight w:val="cyan"/>
        </w:rPr>
        <w:t>a record</w:t>
      </w:r>
      <w:r w:rsidRPr="004271C0">
        <w:rPr>
          <w:rStyle w:val="StyleUnderline"/>
        </w:rPr>
        <w:t>-high</w:t>
      </w:r>
      <w:r w:rsidRPr="004271C0">
        <w:rPr>
          <w:sz w:val="14"/>
        </w:rPr>
        <w:t xml:space="preserve"> trade </w:t>
      </w:r>
      <w:r w:rsidRPr="003677CA">
        <w:rPr>
          <w:rStyle w:val="Emphasis"/>
          <w:highlight w:val="cyan"/>
        </w:rPr>
        <w:t>surplus</w:t>
      </w:r>
      <w:r w:rsidRPr="004271C0">
        <w:rPr>
          <w:sz w:val="14"/>
        </w:rPr>
        <w:t xml:space="preserve"> of $227 billion (€211 billion). Those </w:t>
      </w:r>
      <w:r w:rsidRPr="004271C0">
        <w:rPr>
          <w:rStyle w:val="StyleUnderline"/>
        </w:rPr>
        <w:t xml:space="preserve">bulging coffers helped Putin keep money </w:t>
      </w:r>
      <w:r w:rsidRPr="003B0AB4">
        <w:rPr>
          <w:rStyle w:val="Emphasis"/>
        </w:rPr>
        <w:t>flowing</w:t>
      </w:r>
      <w:r w:rsidRPr="004271C0">
        <w:rPr>
          <w:rStyle w:val="StyleUnderline"/>
        </w:rPr>
        <w:t xml:space="preserve"> to various </w:t>
      </w:r>
      <w:r w:rsidRPr="003B0AB4">
        <w:rPr>
          <w:rStyle w:val="Emphasis"/>
        </w:rPr>
        <w:t>sectors</w:t>
      </w:r>
      <w:r w:rsidRPr="004271C0">
        <w:rPr>
          <w:rStyle w:val="StyleUnderline"/>
        </w:rPr>
        <w:t xml:space="preserve"> and </w:t>
      </w:r>
      <w:r w:rsidRPr="003B0AB4">
        <w:rPr>
          <w:rStyle w:val="Emphasis"/>
        </w:rPr>
        <w:t>interest groups</w:t>
      </w:r>
      <w:r w:rsidRPr="004271C0">
        <w:rPr>
          <w:sz w:val="14"/>
        </w:rPr>
        <w:t>.</w:t>
      </w:r>
    </w:p>
    <w:p w14:paraId="57C8918A" w14:textId="77777777" w:rsidR="005D6A26" w:rsidRPr="004271C0" w:rsidRDefault="005D6A26" w:rsidP="005D6A26">
      <w:pPr>
        <w:rPr>
          <w:sz w:val="14"/>
        </w:rPr>
      </w:pPr>
      <w:r w:rsidRPr="004271C0">
        <w:rPr>
          <w:sz w:val="14"/>
        </w:rPr>
        <w:t>A shield against sanctions</w:t>
      </w:r>
    </w:p>
    <w:p w14:paraId="44845052" w14:textId="77777777" w:rsidR="005D6A26" w:rsidRPr="004271C0" w:rsidRDefault="005D6A26" w:rsidP="005D6A26">
      <w:pPr>
        <w:rPr>
          <w:sz w:val="14"/>
        </w:rPr>
      </w:pPr>
      <w:r w:rsidRPr="004271C0">
        <w:rPr>
          <w:rStyle w:val="StyleUnderline"/>
        </w:rPr>
        <w:t xml:space="preserve">That </w:t>
      </w:r>
      <w:r w:rsidRPr="003677CA">
        <w:rPr>
          <w:rStyle w:val="Emphasis"/>
          <w:highlight w:val="cyan"/>
        </w:rPr>
        <w:t>largess</w:t>
      </w:r>
      <w:r w:rsidRPr="004271C0">
        <w:rPr>
          <w:sz w:val="14"/>
        </w:rPr>
        <w:t xml:space="preserve"> also </w:t>
      </w:r>
      <w:r w:rsidRPr="003677CA">
        <w:rPr>
          <w:rStyle w:val="StyleUnderline"/>
          <w:highlight w:val="cyan"/>
        </w:rPr>
        <w:t xml:space="preserve">helped keep </w:t>
      </w:r>
      <w:r w:rsidRPr="003677CA">
        <w:rPr>
          <w:rStyle w:val="Emphasis"/>
          <w:highlight w:val="cyan"/>
        </w:rPr>
        <w:t>anti-Putin</w:t>
      </w:r>
      <w:r w:rsidRPr="003677CA">
        <w:rPr>
          <w:rStyle w:val="StyleUnderline"/>
          <w:highlight w:val="cyan"/>
        </w:rPr>
        <w:t xml:space="preserve"> sentiment </w:t>
      </w:r>
      <w:r w:rsidRPr="003677CA">
        <w:rPr>
          <w:rStyle w:val="Emphasis"/>
          <w:highlight w:val="cyan"/>
        </w:rPr>
        <w:t>down</w:t>
      </w:r>
      <w:r w:rsidRPr="004271C0">
        <w:rPr>
          <w:sz w:val="14"/>
        </w:rPr>
        <w:t>, according to Chris Weafer, an investment adviser who has worked in the country for 25 years.</w:t>
      </w:r>
    </w:p>
    <w:p w14:paraId="230A36ED" w14:textId="77777777" w:rsidR="005D6A26" w:rsidRPr="004271C0" w:rsidRDefault="005D6A26" w:rsidP="005D6A26">
      <w:pPr>
        <w:rPr>
          <w:sz w:val="14"/>
        </w:rPr>
      </w:pPr>
      <w:r w:rsidRPr="004271C0">
        <w:rPr>
          <w:sz w:val="14"/>
        </w:rPr>
        <w:t>"</w:t>
      </w:r>
      <w:r w:rsidRPr="004271C0">
        <w:rPr>
          <w:rStyle w:val="StyleUnderline"/>
        </w:rPr>
        <w:t xml:space="preserve">It enabled the government to stabilize the economy and to </w:t>
      </w:r>
      <w:r w:rsidRPr="003B0AB4">
        <w:rPr>
          <w:rStyle w:val="Emphasis"/>
        </w:rPr>
        <w:t>subsidize</w:t>
      </w:r>
      <w:r w:rsidRPr="004271C0">
        <w:rPr>
          <w:rStyle w:val="StyleUnderline"/>
        </w:rPr>
        <w:t xml:space="preserve"> areas like the </w:t>
      </w:r>
      <w:r w:rsidRPr="003B0AB4">
        <w:rPr>
          <w:rStyle w:val="Emphasis"/>
        </w:rPr>
        <w:t>auto sector</w:t>
      </w:r>
      <w:r w:rsidRPr="004271C0">
        <w:rPr>
          <w:rStyle w:val="StyleUnderline"/>
        </w:rPr>
        <w:t xml:space="preserve">, which is </w:t>
      </w:r>
      <w:r w:rsidRPr="003B0AB4">
        <w:rPr>
          <w:rStyle w:val="Emphasis"/>
        </w:rPr>
        <w:t>politically</w:t>
      </w:r>
      <w:r w:rsidRPr="004271C0">
        <w:rPr>
          <w:rStyle w:val="StyleUnderline"/>
        </w:rPr>
        <w:t xml:space="preserve"> very </w:t>
      </w:r>
      <w:r w:rsidRPr="003B0AB4">
        <w:rPr>
          <w:rStyle w:val="Emphasis"/>
        </w:rPr>
        <w:t>important</w:t>
      </w:r>
      <w:r w:rsidRPr="004271C0">
        <w:rPr>
          <w:sz w:val="14"/>
        </w:rPr>
        <w:t xml:space="preserve"> because it's a very big employer, particularly in regions of Russia where it might be the only employer," he told DW, referencing large protests that took place in car-producing regions during the financial crisis of 2009.</w:t>
      </w:r>
    </w:p>
    <w:p w14:paraId="59E9F378" w14:textId="77777777" w:rsidR="005D6A26" w:rsidRPr="004271C0" w:rsidRDefault="005D6A26" w:rsidP="005D6A26">
      <w:pPr>
        <w:rPr>
          <w:sz w:val="14"/>
        </w:rPr>
      </w:pPr>
      <w:r w:rsidRPr="004271C0">
        <w:rPr>
          <w:sz w:val="14"/>
        </w:rPr>
        <w:t>There are signs that the situation has begun to change this year. Elina Ribakova from the Bruegel think tank, even sees a connection between the economic situation and the recent aborted coup.</w:t>
      </w:r>
    </w:p>
    <w:p w14:paraId="7F2E2678" w14:textId="77777777" w:rsidR="005D6A26" w:rsidRPr="004271C0" w:rsidRDefault="005D6A26" w:rsidP="005D6A26">
      <w:pPr>
        <w:rPr>
          <w:sz w:val="14"/>
        </w:rPr>
      </w:pPr>
      <w:r w:rsidRPr="004271C0">
        <w:rPr>
          <w:sz w:val="14"/>
        </w:rPr>
        <w:t>She says the revolt led by Yevgeny Prigozhin was as much about access to increasingly limited resources as anything else. "If we would have seen higher oil prices, Putin could have comfortably continued to give handouts to his former cook as well as toward social spending," she said. "</w:t>
      </w:r>
      <w:r w:rsidRPr="004271C0">
        <w:rPr>
          <w:rStyle w:val="StyleUnderline"/>
        </w:rPr>
        <w:t>Russia's economy at the moment is almost entirely dependent on higher commodity prices</w:t>
      </w:r>
      <w:r w:rsidRPr="004271C0">
        <w:rPr>
          <w:sz w:val="14"/>
        </w:rPr>
        <w:t>."</w:t>
      </w:r>
    </w:p>
    <w:p w14:paraId="2886CEAB" w14:textId="77777777" w:rsidR="005D6A26" w:rsidRPr="004271C0" w:rsidRDefault="005D6A26" w:rsidP="005D6A26">
      <w:pPr>
        <w:rPr>
          <w:sz w:val="14"/>
        </w:rPr>
      </w:pPr>
      <w:r w:rsidRPr="003677CA">
        <w:rPr>
          <w:rStyle w:val="Emphasis"/>
          <w:highlight w:val="cyan"/>
        </w:rPr>
        <w:t>Energy revenues</w:t>
      </w:r>
      <w:r w:rsidRPr="003677CA">
        <w:rPr>
          <w:rStyle w:val="StyleUnderline"/>
          <w:highlight w:val="cyan"/>
        </w:rPr>
        <w:t xml:space="preserve"> have</w:t>
      </w:r>
      <w:r w:rsidRPr="004271C0">
        <w:rPr>
          <w:rStyle w:val="StyleUnderline"/>
        </w:rPr>
        <w:t xml:space="preserve"> undoubtedly </w:t>
      </w:r>
      <w:r w:rsidRPr="003677CA">
        <w:rPr>
          <w:rStyle w:val="StyleUnderline"/>
          <w:highlight w:val="cyan"/>
        </w:rPr>
        <w:t>been Moscow's</w:t>
      </w:r>
      <w:r w:rsidRPr="004271C0">
        <w:rPr>
          <w:rStyle w:val="StyleUnderline"/>
        </w:rPr>
        <w:t xml:space="preserve"> primary </w:t>
      </w:r>
      <w:r w:rsidRPr="003677CA">
        <w:rPr>
          <w:rStyle w:val="Emphasis"/>
          <w:highlight w:val="cyan"/>
        </w:rPr>
        <w:t>shield</w:t>
      </w:r>
      <w:r w:rsidRPr="004271C0">
        <w:rPr>
          <w:rStyle w:val="StyleUnderline"/>
        </w:rPr>
        <w:t xml:space="preserve"> against </w:t>
      </w:r>
      <w:r w:rsidRPr="003B0AB4">
        <w:rPr>
          <w:rStyle w:val="Emphasis"/>
        </w:rPr>
        <w:t>sanctions</w:t>
      </w:r>
      <w:r w:rsidRPr="004271C0">
        <w:rPr>
          <w:sz w:val="14"/>
        </w:rPr>
        <w:t xml:space="preserve"> and they have given the Kremlin the possibility to fuel its war effort and supplement social spending at home.</w:t>
      </w:r>
    </w:p>
    <w:p w14:paraId="56B34060" w14:textId="77777777" w:rsidR="005D6A26" w:rsidRPr="004271C0" w:rsidRDefault="005D6A26" w:rsidP="005D6A26">
      <w:pPr>
        <w:rPr>
          <w:sz w:val="14"/>
        </w:rPr>
      </w:pPr>
      <w:r w:rsidRPr="004271C0">
        <w:rPr>
          <w:sz w:val="14"/>
        </w:rPr>
        <w:t xml:space="preserve">Kirill Rogov, a Russian political scientist who founded and heads the policy network Re: Russia, explains how </w:t>
      </w:r>
      <w:r w:rsidRPr="003677CA">
        <w:rPr>
          <w:rStyle w:val="StyleUnderline"/>
          <w:highlight w:val="cyan"/>
        </w:rPr>
        <w:t>Putin</w:t>
      </w:r>
      <w:r w:rsidRPr="004271C0">
        <w:rPr>
          <w:sz w:val="14"/>
        </w:rPr>
        <w:t xml:space="preserve"> has </w:t>
      </w:r>
      <w:r w:rsidRPr="003677CA">
        <w:rPr>
          <w:rStyle w:val="StyleUnderline"/>
          <w:highlight w:val="cyan"/>
        </w:rPr>
        <w:t>used</w:t>
      </w:r>
      <w:r w:rsidRPr="004271C0">
        <w:rPr>
          <w:rStyle w:val="StyleUnderline"/>
        </w:rPr>
        <w:t xml:space="preserve"> the </w:t>
      </w:r>
      <w:r w:rsidRPr="003B0AB4">
        <w:rPr>
          <w:rStyle w:val="Emphasis"/>
        </w:rPr>
        <w:t xml:space="preserve">bumper </w:t>
      </w:r>
      <w:r w:rsidRPr="003677CA">
        <w:rPr>
          <w:rStyle w:val="Emphasis"/>
          <w:highlight w:val="cyan"/>
        </w:rPr>
        <w:t>profits</w:t>
      </w:r>
      <w:r w:rsidRPr="003677CA">
        <w:rPr>
          <w:rStyle w:val="StyleUnderline"/>
          <w:highlight w:val="cyan"/>
        </w:rPr>
        <w:t xml:space="preserve"> to keep</w:t>
      </w:r>
      <w:r w:rsidRPr="004271C0">
        <w:rPr>
          <w:rStyle w:val="StyleUnderline"/>
        </w:rPr>
        <w:t xml:space="preserve"> various </w:t>
      </w:r>
      <w:r w:rsidRPr="003677CA">
        <w:rPr>
          <w:rStyle w:val="Emphasis"/>
          <w:highlight w:val="cyan"/>
        </w:rPr>
        <w:t>groups</w:t>
      </w:r>
      <w:r w:rsidRPr="003677CA">
        <w:rPr>
          <w:rStyle w:val="StyleUnderline"/>
          <w:highlight w:val="cyan"/>
        </w:rPr>
        <w:t xml:space="preserve"> on board</w:t>
      </w:r>
      <w:r w:rsidRPr="004271C0">
        <w:rPr>
          <w:sz w:val="14"/>
        </w:rPr>
        <w:t>.</w:t>
      </w:r>
    </w:p>
    <w:p w14:paraId="35B97CF1" w14:textId="77777777" w:rsidR="005D6A26" w:rsidRPr="004271C0" w:rsidRDefault="005D6A26" w:rsidP="005D6A26">
      <w:pPr>
        <w:rPr>
          <w:sz w:val="14"/>
        </w:rPr>
      </w:pPr>
      <w:r w:rsidRPr="004271C0">
        <w:rPr>
          <w:sz w:val="14"/>
        </w:rPr>
        <w:t>"</w:t>
      </w:r>
      <w:r w:rsidRPr="004271C0">
        <w:rPr>
          <w:rStyle w:val="StyleUnderline"/>
        </w:rPr>
        <w:t>Most important is</w:t>
      </w:r>
      <w:r w:rsidRPr="004271C0">
        <w:rPr>
          <w:sz w:val="14"/>
        </w:rPr>
        <w:t xml:space="preserve"> the </w:t>
      </w:r>
      <w:r w:rsidRPr="003B0AB4">
        <w:rPr>
          <w:rStyle w:val="Emphasis"/>
        </w:rPr>
        <w:t>redistribution</w:t>
      </w:r>
      <w:r w:rsidRPr="004271C0">
        <w:rPr>
          <w:sz w:val="14"/>
        </w:rPr>
        <w:t xml:space="preserve"> of income through infrastructure projects and through other economic projects, </w:t>
      </w:r>
      <w:r w:rsidRPr="004271C0">
        <w:rPr>
          <w:rStyle w:val="StyleUnderline"/>
        </w:rPr>
        <w:t xml:space="preserve">which involve a lot of people and create </w:t>
      </w:r>
      <w:r w:rsidRPr="003B0AB4">
        <w:rPr>
          <w:rStyle w:val="Emphasis"/>
        </w:rPr>
        <w:t>economic activity</w:t>
      </w:r>
      <w:r w:rsidRPr="004271C0">
        <w:rPr>
          <w:sz w:val="14"/>
        </w:rPr>
        <w:t>," he told DW. Another key group who gets generous social spending are pensioners, who represent more than one-third of the entire population.</w:t>
      </w:r>
    </w:p>
    <w:p w14:paraId="27FAE9C4" w14:textId="77777777" w:rsidR="005D6A26" w:rsidRPr="004271C0" w:rsidRDefault="005D6A26" w:rsidP="005D6A26">
      <w:pPr>
        <w:rPr>
          <w:sz w:val="14"/>
        </w:rPr>
      </w:pPr>
      <w:r w:rsidRPr="004271C0">
        <w:rPr>
          <w:sz w:val="14"/>
        </w:rPr>
        <w:t>Staking the whole house on oil</w:t>
      </w:r>
    </w:p>
    <w:p w14:paraId="5FE6D13A" w14:textId="77777777" w:rsidR="005D6A26" w:rsidRPr="004271C0" w:rsidRDefault="005D6A26" w:rsidP="005D6A26">
      <w:pPr>
        <w:rPr>
          <w:sz w:val="14"/>
        </w:rPr>
      </w:pPr>
      <w:r w:rsidRPr="004271C0">
        <w:rPr>
          <w:sz w:val="14"/>
        </w:rPr>
        <w:t xml:space="preserve">Rogov believes that it was high oil prices that convinced Putin he could invade Ukraine in the first place. </w:t>
      </w:r>
      <w:r w:rsidRPr="003B0AB4">
        <w:t xml:space="preserve">So </w:t>
      </w:r>
      <w:r w:rsidRPr="003677CA">
        <w:rPr>
          <w:rStyle w:val="StyleUnderline"/>
          <w:highlight w:val="cyan"/>
        </w:rPr>
        <w:t xml:space="preserve">if </w:t>
      </w:r>
      <w:r w:rsidRPr="003677CA">
        <w:rPr>
          <w:rStyle w:val="Emphasis"/>
          <w:highlight w:val="cyan"/>
        </w:rPr>
        <w:t>oil prices fall</w:t>
      </w:r>
      <w:r w:rsidRPr="003677CA">
        <w:rPr>
          <w:rStyle w:val="StyleUnderline"/>
          <w:highlight w:val="cyan"/>
        </w:rPr>
        <w:t>, the</w:t>
      </w:r>
      <w:r w:rsidRPr="004271C0">
        <w:rPr>
          <w:sz w:val="14"/>
        </w:rPr>
        <w:t xml:space="preserve"> natural </w:t>
      </w:r>
      <w:r w:rsidRPr="003677CA">
        <w:rPr>
          <w:rStyle w:val="StyleUnderline"/>
          <w:highlight w:val="cyan"/>
        </w:rPr>
        <w:t>consequence</w:t>
      </w:r>
      <w:r w:rsidRPr="004271C0">
        <w:rPr>
          <w:rStyle w:val="StyleUnderline"/>
        </w:rPr>
        <w:t xml:space="preserve"> of this economic dependence </w:t>
      </w:r>
      <w:r w:rsidRPr="003677CA">
        <w:rPr>
          <w:rStyle w:val="StyleUnderline"/>
          <w:highlight w:val="cyan"/>
        </w:rPr>
        <w:t>would</w:t>
      </w:r>
      <w:r w:rsidRPr="004271C0">
        <w:rPr>
          <w:sz w:val="14"/>
        </w:rPr>
        <w:t xml:space="preserve"> most likely </w:t>
      </w:r>
      <w:r w:rsidRPr="003677CA">
        <w:rPr>
          <w:rStyle w:val="StyleUnderline"/>
          <w:highlight w:val="cyan"/>
        </w:rPr>
        <w:t>be</w:t>
      </w:r>
      <w:r w:rsidRPr="004271C0">
        <w:rPr>
          <w:sz w:val="14"/>
        </w:rPr>
        <w:t xml:space="preserve"> further </w:t>
      </w:r>
      <w:r w:rsidRPr="003677CA">
        <w:rPr>
          <w:rStyle w:val="Emphasis"/>
          <w:highlight w:val="cyan"/>
        </w:rPr>
        <w:t>political instability</w:t>
      </w:r>
      <w:r w:rsidRPr="004271C0">
        <w:rPr>
          <w:rStyle w:val="StyleUnderline"/>
        </w:rPr>
        <w:t xml:space="preserve"> in Russia</w:t>
      </w:r>
      <w:r w:rsidRPr="004271C0">
        <w:rPr>
          <w:sz w:val="14"/>
        </w:rPr>
        <w:t>.</w:t>
      </w:r>
    </w:p>
    <w:p w14:paraId="34F593C9" w14:textId="77777777" w:rsidR="005D6A26" w:rsidRPr="004271C0" w:rsidRDefault="005D6A26" w:rsidP="005D6A26">
      <w:pPr>
        <w:rPr>
          <w:sz w:val="14"/>
        </w:rPr>
      </w:pPr>
      <w:r w:rsidRPr="004271C0">
        <w:rPr>
          <w:sz w:val="14"/>
        </w:rPr>
        <w:t xml:space="preserve">"I think that </w:t>
      </w:r>
      <w:r w:rsidRPr="003677CA">
        <w:rPr>
          <w:rStyle w:val="StyleUnderline"/>
          <w:highlight w:val="cyan"/>
        </w:rPr>
        <w:t>in the case of low oil prices for two years</w:t>
      </w:r>
      <w:r w:rsidRPr="005D6A26">
        <w:rPr>
          <w:sz w:val="14"/>
        </w:rPr>
        <w:t xml:space="preserve">, </w:t>
      </w:r>
      <w:r w:rsidRPr="005D6A26">
        <w:rPr>
          <w:rStyle w:val="StyleUnderline"/>
        </w:rPr>
        <w:t xml:space="preserve">we can </w:t>
      </w:r>
      <w:r w:rsidRPr="003677CA">
        <w:rPr>
          <w:rStyle w:val="StyleUnderline"/>
          <w:highlight w:val="cyan"/>
        </w:rPr>
        <w:t>expect</w:t>
      </w:r>
      <w:r w:rsidRPr="004271C0">
        <w:rPr>
          <w:rStyle w:val="StyleUnderline"/>
        </w:rPr>
        <w:t xml:space="preserve"> a real </w:t>
      </w:r>
      <w:r w:rsidRPr="005D6A26">
        <w:rPr>
          <w:rStyle w:val="Emphasis"/>
        </w:rPr>
        <w:t>deterioration</w:t>
      </w:r>
      <w:r w:rsidRPr="005D6A26">
        <w:rPr>
          <w:rStyle w:val="StyleUnderline"/>
        </w:rPr>
        <w:t xml:space="preserve"> in </w:t>
      </w:r>
      <w:r w:rsidRPr="005D6A26">
        <w:rPr>
          <w:rStyle w:val="Emphasis"/>
        </w:rPr>
        <w:t>standards</w:t>
      </w:r>
      <w:r w:rsidRPr="005D6A26">
        <w:rPr>
          <w:rStyle w:val="StyleUnderline"/>
        </w:rPr>
        <w:t xml:space="preserve"> of </w:t>
      </w:r>
      <w:r w:rsidRPr="005D6A26">
        <w:rPr>
          <w:rStyle w:val="Emphasis"/>
        </w:rPr>
        <w:t>living</w:t>
      </w:r>
      <w:r w:rsidRPr="005D6A26">
        <w:rPr>
          <w:rStyle w:val="StyleUnderline"/>
        </w:rPr>
        <w:t xml:space="preserve"> and</w:t>
      </w:r>
      <w:r w:rsidRPr="005D6A26">
        <w:rPr>
          <w:sz w:val="14"/>
        </w:rPr>
        <w:t xml:space="preserve"> after</w:t>
      </w:r>
      <w:r w:rsidRPr="004271C0">
        <w:rPr>
          <w:sz w:val="14"/>
        </w:rPr>
        <w:t xml:space="preserve"> that, </w:t>
      </w:r>
      <w:r w:rsidRPr="003677CA">
        <w:rPr>
          <w:rStyle w:val="Emphasis"/>
          <w:highlight w:val="cyan"/>
        </w:rPr>
        <w:t>protests</w:t>
      </w:r>
      <w:r w:rsidRPr="004271C0">
        <w:rPr>
          <w:sz w:val="14"/>
        </w:rPr>
        <w:t>," Rogov said.</w:t>
      </w:r>
    </w:p>
    <w:p w14:paraId="4C334735" w14:textId="77777777" w:rsidR="005D6A26" w:rsidRPr="004271C0" w:rsidRDefault="005D6A26" w:rsidP="005D6A26">
      <w:pPr>
        <w:rPr>
          <w:sz w:val="14"/>
        </w:rPr>
      </w:pPr>
      <w:r w:rsidRPr="004271C0">
        <w:rPr>
          <w:sz w:val="14"/>
        </w:rPr>
        <w:t xml:space="preserve">He believes </w:t>
      </w:r>
      <w:r w:rsidRPr="004271C0">
        <w:rPr>
          <w:rStyle w:val="StyleUnderline"/>
        </w:rPr>
        <w:t xml:space="preserve">an </w:t>
      </w:r>
      <w:r w:rsidRPr="003B0AB4">
        <w:rPr>
          <w:rStyle w:val="Emphasis"/>
        </w:rPr>
        <w:t>external shock</w:t>
      </w:r>
      <w:r w:rsidRPr="004271C0">
        <w:rPr>
          <w:sz w:val="14"/>
        </w:rPr>
        <w:t xml:space="preserve">, which </w:t>
      </w:r>
      <w:r w:rsidRPr="004271C0">
        <w:rPr>
          <w:rStyle w:val="StyleUnderline"/>
        </w:rPr>
        <w:t xml:space="preserve">could dramatically </w:t>
      </w:r>
      <w:r w:rsidRPr="003677CA">
        <w:rPr>
          <w:rStyle w:val="Emphasis"/>
          <w:highlight w:val="cyan"/>
        </w:rPr>
        <w:t>lower oil prices</w:t>
      </w:r>
      <w:r w:rsidRPr="003677CA">
        <w:rPr>
          <w:rStyle w:val="StyleUnderline"/>
          <w:highlight w:val="cyan"/>
        </w:rPr>
        <w:t xml:space="preserve">, could prove </w:t>
      </w:r>
      <w:r w:rsidRPr="003677CA">
        <w:rPr>
          <w:rStyle w:val="Emphasis"/>
          <w:highlight w:val="cyan"/>
        </w:rPr>
        <w:t>fatal</w:t>
      </w:r>
      <w:r w:rsidRPr="003677CA">
        <w:rPr>
          <w:rStyle w:val="StyleUnderline"/>
          <w:highlight w:val="cyan"/>
        </w:rPr>
        <w:t xml:space="preserve"> to </w:t>
      </w:r>
      <w:r w:rsidRPr="003677CA">
        <w:rPr>
          <w:rStyle w:val="Emphasis"/>
          <w:highlight w:val="cyan"/>
        </w:rPr>
        <w:t>Putin</w:t>
      </w:r>
      <w:r w:rsidRPr="005D6A26">
        <w:rPr>
          <w:rStyle w:val="Emphasis"/>
        </w:rPr>
        <w:t>'s presidency</w:t>
      </w:r>
      <w:r w:rsidRPr="005D6A26">
        <w:rPr>
          <w:rStyle w:val="StyleUnderline"/>
        </w:rPr>
        <w:t>. "It</w:t>
      </w:r>
      <w:r w:rsidRPr="004271C0">
        <w:rPr>
          <w:rStyle w:val="StyleUnderline"/>
        </w:rPr>
        <w:t xml:space="preserve"> will </w:t>
      </w:r>
      <w:r w:rsidRPr="003B0AB4">
        <w:rPr>
          <w:rStyle w:val="Emphasis"/>
        </w:rPr>
        <w:t>destabilize</w:t>
      </w:r>
      <w:r w:rsidRPr="004271C0">
        <w:rPr>
          <w:rStyle w:val="StyleUnderline"/>
        </w:rPr>
        <w:t xml:space="preserve"> the system and</w:t>
      </w:r>
      <w:r w:rsidRPr="004271C0">
        <w:rPr>
          <w:sz w:val="14"/>
        </w:rPr>
        <w:t xml:space="preserve"> it will </w:t>
      </w:r>
      <w:r w:rsidRPr="004271C0">
        <w:rPr>
          <w:rStyle w:val="StyleUnderline"/>
        </w:rPr>
        <w:t xml:space="preserve">decrease </w:t>
      </w:r>
      <w:r w:rsidRPr="003B0AB4">
        <w:rPr>
          <w:rStyle w:val="Emphasis"/>
        </w:rPr>
        <w:t>elite belief</w:t>
      </w:r>
      <w:r w:rsidRPr="004271C0">
        <w:rPr>
          <w:rStyle w:val="StyleUnderline"/>
        </w:rPr>
        <w:t xml:space="preserve"> in Putin's long-term stability</w:t>
      </w:r>
      <w:r w:rsidRPr="004271C0">
        <w:rPr>
          <w:sz w:val="14"/>
        </w:rPr>
        <w:t xml:space="preserve"> and the long-term stability of his regime."</w:t>
      </w:r>
    </w:p>
    <w:p w14:paraId="663F9724" w14:textId="77777777" w:rsidR="005D6A26" w:rsidRPr="004271C0" w:rsidRDefault="005D6A26" w:rsidP="005D6A26">
      <w:pPr>
        <w:rPr>
          <w:sz w:val="14"/>
        </w:rPr>
      </w:pPr>
      <w:r w:rsidRPr="004271C0">
        <w:rPr>
          <w:sz w:val="14"/>
        </w:rPr>
        <w:t xml:space="preserve">Chris Weafer agrees that the value of monthly </w:t>
      </w:r>
      <w:r w:rsidRPr="003677CA">
        <w:rPr>
          <w:rStyle w:val="Emphasis"/>
          <w:highlight w:val="cyan"/>
        </w:rPr>
        <w:t xml:space="preserve">oil </w:t>
      </w:r>
      <w:r w:rsidRPr="005D6A26">
        <w:rPr>
          <w:rStyle w:val="Emphasis"/>
        </w:rPr>
        <w:t>receipts</w:t>
      </w:r>
      <w:r w:rsidRPr="005D6A26">
        <w:rPr>
          <w:rStyle w:val="StyleUnderline"/>
        </w:rPr>
        <w:t xml:space="preserve"> </w:t>
      </w:r>
      <w:r w:rsidRPr="003677CA">
        <w:rPr>
          <w:rStyle w:val="StyleUnderline"/>
          <w:highlight w:val="cyan"/>
        </w:rPr>
        <w:t>remains</w:t>
      </w:r>
      <w:r w:rsidRPr="004271C0">
        <w:rPr>
          <w:sz w:val="14"/>
        </w:rPr>
        <w:t xml:space="preserve"> arguably </w:t>
      </w:r>
      <w:r w:rsidRPr="003677CA">
        <w:rPr>
          <w:rStyle w:val="StyleUnderline"/>
          <w:highlight w:val="cyan"/>
        </w:rPr>
        <w:t xml:space="preserve">the </w:t>
      </w:r>
      <w:r w:rsidRPr="003677CA">
        <w:rPr>
          <w:rStyle w:val="Emphasis"/>
          <w:highlight w:val="cyan"/>
        </w:rPr>
        <w:t>most influential factor</w:t>
      </w:r>
      <w:r w:rsidRPr="003677CA">
        <w:rPr>
          <w:rStyle w:val="StyleUnderline"/>
          <w:highlight w:val="cyan"/>
        </w:rPr>
        <w:t xml:space="preserve"> driving</w:t>
      </w:r>
      <w:r w:rsidRPr="004271C0">
        <w:rPr>
          <w:rStyle w:val="StyleUnderline"/>
        </w:rPr>
        <w:t xml:space="preserve"> </w:t>
      </w:r>
      <w:r w:rsidRPr="003B0AB4">
        <w:rPr>
          <w:rStyle w:val="Emphasis"/>
        </w:rPr>
        <w:t>decision-making</w:t>
      </w:r>
      <w:r w:rsidRPr="004271C0">
        <w:rPr>
          <w:rStyle w:val="StyleUnderline"/>
        </w:rPr>
        <w:t xml:space="preserve"> in </w:t>
      </w:r>
      <w:r w:rsidRPr="003677CA">
        <w:rPr>
          <w:rStyle w:val="StyleUnderline"/>
          <w:highlight w:val="cyan"/>
        </w:rPr>
        <w:t xml:space="preserve">the </w:t>
      </w:r>
      <w:r w:rsidRPr="003677CA">
        <w:rPr>
          <w:rStyle w:val="Emphasis"/>
          <w:highlight w:val="cyan"/>
        </w:rPr>
        <w:t>Kremlin</w:t>
      </w:r>
      <w:r w:rsidRPr="004271C0">
        <w:rPr>
          <w:sz w:val="14"/>
        </w:rPr>
        <w:t>.</w:t>
      </w:r>
    </w:p>
    <w:p w14:paraId="30962695" w14:textId="77777777" w:rsidR="005D6A26" w:rsidRPr="004271C0" w:rsidRDefault="005D6A26" w:rsidP="005D6A26">
      <w:pPr>
        <w:rPr>
          <w:sz w:val="14"/>
        </w:rPr>
      </w:pPr>
      <w:r w:rsidRPr="004271C0">
        <w:rPr>
          <w:sz w:val="14"/>
        </w:rPr>
        <w:t>"If those numbers go down, then Putin will not allow the finance ministry to keep burning through the financial reserves because it'll leave them vulnerable geopolitically," he said.</w:t>
      </w:r>
    </w:p>
    <w:p w14:paraId="0B52E831" w14:textId="77777777" w:rsidR="005D6A26" w:rsidRPr="004271C0" w:rsidRDefault="005D6A26" w:rsidP="005D6A26">
      <w:pPr>
        <w:rPr>
          <w:sz w:val="14"/>
        </w:rPr>
      </w:pPr>
      <w:r w:rsidRPr="004271C0">
        <w:rPr>
          <w:sz w:val="14"/>
        </w:rPr>
        <w:t>A falling number</w:t>
      </w:r>
    </w:p>
    <w:p w14:paraId="06A24CE9" w14:textId="77777777" w:rsidR="005D6A26" w:rsidRPr="004271C0" w:rsidRDefault="005D6A26" w:rsidP="005D6A26">
      <w:pPr>
        <w:rPr>
          <w:sz w:val="14"/>
        </w:rPr>
      </w:pPr>
      <w:r w:rsidRPr="004271C0">
        <w:rPr>
          <w:sz w:val="14"/>
        </w:rPr>
        <w:t>And those monthly oil receipts are going down dramatically compared with the 2022 windfall.</w:t>
      </w:r>
    </w:p>
    <w:p w14:paraId="1B6D4776" w14:textId="77777777" w:rsidR="005D6A26" w:rsidRPr="004271C0" w:rsidRDefault="005D6A26" w:rsidP="005D6A26">
      <w:pPr>
        <w:rPr>
          <w:sz w:val="14"/>
        </w:rPr>
      </w:pPr>
      <w:r w:rsidRPr="004271C0">
        <w:rPr>
          <w:sz w:val="14"/>
        </w:rPr>
        <w:t>Last month, the country's finance minister, Anton Siluanov, admitted that Western sanctions, which have forced Russia to sell oil at a discount to countries like India and China, have started to hit revenues.</w:t>
      </w:r>
    </w:p>
    <w:p w14:paraId="4A5B31EA" w14:textId="77777777" w:rsidR="005D6A26" w:rsidRPr="004271C0" w:rsidRDefault="005D6A26" w:rsidP="005D6A26">
      <w:pPr>
        <w:rPr>
          <w:sz w:val="14"/>
        </w:rPr>
      </w:pPr>
      <w:r w:rsidRPr="004271C0">
        <w:rPr>
          <w:sz w:val="14"/>
        </w:rPr>
        <w:t>According to official figures, energy revenues fell by more than 50% in the first quarter of 2023. "This is now the key problem in the economy," said Weafer. "Come September, we will probably be looking at a budget adjustment to reduce spending. It can't happen in the military, so then you start to reduce spending in the broader economy."</w:t>
      </w:r>
    </w:p>
    <w:p w14:paraId="2796B2C1" w14:textId="77777777" w:rsidR="005D6A26" w:rsidRPr="004271C0" w:rsidRDefault="005D6A26" w:rsidP="005D6A26">
      <w:pPr>
        <w:rPr>
          <w:sz w:val="14"/>
        </w:rPr>
      </w:pPr>
      <w:r w:rsidRPr="004271C0">
        <w:rPr>
          <w:sz w:val="14"/>
        </w:rPr>
        <w:t>At that briefing, the finance minister claimed that non-energy revenues were "on track." But Elina Ribakova says the reality is that Russia is now a war economy almost entirely dependent on both the war itself and its oil revenues.</w:t>
      </w:r>
    </w:p>
    <w:p w14:paraId="5B545A4C" w14:textId="77777777" w:rsidR="005D6A26" w:rsidRPr="004271C0" w:rsidRDefault="005D6A26" w:rsidP="005D6A26">
      <w:pPr>
        <w:rPr>
          <w:sz w:val="14"/>
        </w:rPr>
      </w:pPr>
      <w:r w:rsidRPr="004271C0">
        <w:rPr>
          <w:sz w:val="14"/>
        </w:rPr>
        <w:t>"Most of the industrial spending is being boosted by military spending," she said, adding that areas such as agriculture and car manufacturing are struggling.</w:t>
      </w:r>
    </w:p>
    <w:p w14:paraId="4E18FAB0" w14:textId="77777777" w:rsidR="005D6A26" w:rsidRPr="005D6A26" w:rsidRDefault="005D6A26" w:rsidP="005D6A26">
      <w:pPr>
        <w:rPr>
          <w:sz w:val="14"/>
        </w:rPr>
      </w:pPr>
      <w:r w:rsidRPr="005D6A26">
        <w:rPr>
          <w:sz w:val="14"/>
        </w:rPr>
        <w:t>Could oil burn down the house?</w:t>
      </w:r>
    </w:p>
    <w:p w14:paraId="2F560D0D" w14:textId="77777777" w:rsidR="005D6A26" w:rsidRPr="004271C0" w:rsidRDefault="005D6A26" w:rsidP="005D6A26">
      <w:pPr>
        <w:rPr>
          <w:sz w:val="14"/>
        </w:rPr>
      </w:pPr>
      <w:r w:rsidRPr="005D6A26">
        <w:rPr>
          <w:sz w:val="14"/>
        </w:rPr>
        <w:t xml:space="preserve">Weafer says </w:t>
      </w:r>
      <w:r w:rsidRPr="005D6A26">
        <w:rPr>
          <w:rStyle w:val="StyleUnderline"/>
        </w:rPr>
        <w:t>conversations about a power shift in the Kremlin have become much more open and public</w:t>
      </w:r>
      <w:r w:rsidRPr="005D6A26">
        <w:rPr>
          <w:sz w:val="14"/>
        </w:rPr>
        <w:t xml:space="preserve"> than they were previously, even before the attempted</w:t>
      </w:r>
      <w:r w:rsidRPr="004271C0">
        <w:rPr>
          <w:sz w:val="14"/>
        </w:rPr>
        <w:t xml:space="preserve"> coup. He thinks </w:t>
      </w:r>
      <w:r w:rsidRPr="003677CA">
        <w:rPr>
          <w:rStyle w:val="StyleUnderline"/>
          <w:highlight w:val="cyan"/>
        </w:rPr>
        <w:t xml:space="preserve">a </w:t>
      </w:r>
      <w:r w:rsidRPr="003677CA">
        <w:rPr>
          <w:rStyle w:val="Emphasis"/>
          <w:highlight w:val="cyan"/>
        </w:rPr>
        <w:t>change</w:t>
      </w:r>
      <w:r w:rsidRPr="003677CA">
        <w:rPr>
          <w:rStyle w:val="StyleUnderline"/>
          <w:highlight w:val="cyan"/>
        </w:rPr>
        <w:t xml:space="preserve"> in </w:t>
      </w:r>
      <w:r w:rsidRPr="003677CA">
        <w:rPr>
          <w:rStyle w:val="Emphasis"/>
          <w:highlight w:val="cyan"/>
        </w:rPr>
        <w:t>leadership</w:t>
      </w:r>
      <w:r w:rsidRPr="003677CA">
        <w:rPr>
          <w:rStyle w:val="StyleUnderline"/>
          <w:highlight w:val="cyan"/>
        </w:rPr>
        <w:t xml:space="preserve"> driven by </w:t>
      </w:r>
      <w:r w:rsidRPr="003677CA">
        <w:rPr>
          <w:rStyle w:val="Emphasis"/>
          <w:highlight w:val="cyan"/>
        </w:rPr>
        <w:t>economic turmoil</w:t>
      </w:r>
      <w:r w:rsidRPr="004271C0">
        <w:rPr>
          <w:rStyle w:val="StyleUnderline"/>
        </w:rPr>
        <w:t xml:space="preserve"> remains a way off but</w:t>
      </w:r>
      <w:r w:rsidRPr="004271C0">
        <w:rPr>
          <w:sz w:val="14"/>
        </w:rPr>
        <w:t xml:space="preserve"> says that </w:t>
      </w:r>
      <w:r w:rsidRPr="003677CA">
        <w:rPr>
          <w:rStyle w:val="Emphasis"/>
          <w:highlight w:val="cyan"/>
        </w:rPr>
        <w:t xml:space="preserve">Putin's </w:t>
      </w:r>
      <w:r w:rsidRPr="005D6A26">
        <w:rPr>
          <w:rStyle w:val="Emphasis"/>
        </w:rPr>
        <w:t>position</w:t>
      </w:r>
      <w:r w:rsidRPr="005D6A26">
        <w:rPr>
          <w:rStyle w:val="StyleUnderline"/>
        </w:rPr>
        <w:t xml:space="preserve"> is </w:t>
      </w:r>
      <w:r w:rsidRPr="003677CA">
        <w:rPr>
          <w:rStyle w:val="Emphasis"/>
          <w:highlight w:val="cyan"/>
        </w:rPr>
        <w:t>dependent</w:t>
      </w:r>
      <w:r w:rsidRPr="003677CA">
        <w:rPr>
          <w:rStyle w:val="StyleUnderline"/>
          <w:highlight w:val="cyan"/>
        </w:rPr>
        <w:t xml:space="preserve"> on keeping the </w:t>
      </w:r>
      <w:r w:rsidRPr="003677CA">
        <w:rPr>
          <w:rStyle w:val="Emphasis"/>
          <w:highlight w:val="cyan"/>
        </w:rPr>
        <w:t>elites happy</w:t>
      </w:r>
      <w:r w:rsidRPr="004271C0">
        <w:rPr>
          <w:sz w:val="14"/>
        </w:rPr>
        <w:t>.</w:t>
      </w:r>
    </w:p>
    <w:p w14:paraId="133F80C5" w14:textId="77777777" w:rsidR="005D6A26" w:rsidRPr="005D6A26" w:rsidRDefault="005D6A26" w:rsidP="005D6A26">
      <w:pPr>
        <w:rPr>
          <w:sz w:val="14"/>
        </w:rPr>
      </w:pPr>
      <w:r w:rsidRPr="004271C0">
        <w:rPr>
          <w:sz w:val="14"/>
        </w:rPr>
        <w:t xml:space="preserve">He, Ribakova and Rogov all agree that </w:t>
      </w:r>
      <w:r w:rsidRPr="004271C0">
        <w:rPr>
          <w:rStyle w:val="StyleUnderline"/>
        </w:rPr>
        <w:t xml:space="preserve">an </w:t>
      </w:r>
      <w:r w:rsidRPr="003677CA">
        <w:rPr>
          <w:rStyle w:val="Emphasis"/>
          <w:highlight w:val="cyan"/>
        </w:rPr>
        <w:t>oil price collapse</w:t>
      </w:r>
      <w:r w:rsidRPr="003677CA">
        <w:rPr>
          <w:rStyle w:val="StyleUnderline"/>
          <w:highlight w:val="cyan"/>
        </w:rPr>
        <w:t xml:space="preserve"> would prove </w:t>
      </w:r>
      <w:r w:rsidRPr="003677CA">
        <w:rPr>
          <w:rStyle w:val="Emphasis"/>
          <w:highlight w:val="cyan"/>
        </w:rPr>
        <w:t>fatal</w:t>
      </w:r>
      <w:r w:rsidRPr="003677CA">
        <w:rPr>
          <w:rStyle w:val="StyleUnderline"/>
          <w:highlight w:val="cyan"/>
        </w:rPr>
        <w:t xml:space="preserve"> </w:t>
      </w:r>
      <w:r w:rsidRPr="005D6A26">
        <w:rPr>
          <w:rStyle w:val="StyleUnderline"/>
        </w:rPr>
        <w:t xml:space="preserve">for </w:t>
      </w:r>
      <w:r w:rsidRPr="005D6A26">
        <w:rPr>
          <w:rStyle w:val="Emphasis"/>
        </w:rPr>
        <w:t>Putin</w:t>
      </w:r>
      <w:r w:rsidRPr="005D6A26">
        <w:rPr>
          <w:sz w:val="14"/>
        </w:rPr>
        <w:t xml:space="preserve"> although Ribakova is highly skeptical that the system itself would change. "Out of all these various scenarios of a post-Putin Russia, the probability of a democratic and stable Russia is, in my view, very low," she concluded.</w:t>
      </w:r>
    </w:p>
    <w:p w14:paraId="063BBF44" w14:textId="77777777" w:rsidR="005D6A26" w:rsidRPr="004271C0" w:rsidRDefault="005D6A26" w:rsidP="005D6A26">
      <w:pPr>
        <w:rPr>
          <w:sz w:val="14"/>
        </w:rPr>
      </w:pPr>
      <w:r w:rsidRPr="005D6A26">
        <w:rPr>
          <w:sz w:val="14"/>
        </w:rPr>
        <w:t>Nonetheless, Weafer says, the monthly oil receipts should be watched very closely by all concerne</w:t>
      </w:r>
      <w:r w:rsidRPr="004271C0">
        <w:rPr>
          <w:sz w:val="14"/>
        </w:rPr>
        <w:t>d with events in Russia.</w:t>
      </w:r>
    </w:p>
    <w:p w14:paraId="3D2541EF" w14:textId="77777777" w:rsidR="005D6A26" w:rsidRPr="004271C0" w:rsidRDefault="005D6A26" w:rsidP="005D6A26">
      <w:pPr>
        <w:rPr>
          <w:sz w:val="14"/>
        </w:rPr>
      </w:pPr>
      <w:r w:rsidRPr="004271C0">
        <w:rPr>
          <w:sz w:val="14"/>
        </w:rPr>
        <w:t>"It's like a hang glider," he said. "The bit in the middle is called the 'Jesus bolt' because everything hangs from that in the hang glider. And if that breaks, the next person you're talking to is Jesus."</w:t>
      </w:r>
    </w:p>
    <w:p w14:paraId="595F4A6F" w14:textId="77777777" w:rsidR="005D6A26" w:rsidRDefault="005D6A26" w:rsidP="005D6A26">
      <w:pPr>
        <w:rPr>
          <w:sz w:val="14"/>
        </w:rPr>
      </w:pPr>
      <w:r w:rsidRPr="004271C0">
        <w:rPr>
          <w:sz w:val="14"/>
        </w:rPr>
        <w:t>"</w:t>
      </w:r>
      <w:r w:rsidRPr="004271C0">
        <w:rPr>
          <w:rStyle w:val="StyleUnderline"/>
        </w:rPr>
        <w:t xml:space="preserve">Putin's </w:t>
      </w:r>
      <w:r w:rsidRPr="003B0AB4">
        <w:rPr>
          <w:rStyle w:val="Emphasis"/>
        </w:rPr>
        <w:t xml:space="preserve">'Jesus bolt' </w:t>
      </w:r>
      <w:r w:rsidRPr="004271C0">
        <w:rPr>
          <w:rStyle w:val="StyleUnderline"/>
        </w:rPr>
        <w:t xml:space="preserve">is the monthly </w:t>
      </w:r>
      <w:r w:rsidRPr="003B0AB4">
        <w:rPr>
          <w:rStyle w:val="Emphasis"/>
        </w:rPr>
        <w:t>oil flows</w:t>
      </w:r>
      <w:r w:rsidRPr="004271C0">
        <w:rPr>
          <w:rStyle w:val="StyleUnderline"/>
        </w:rPr>
        <w:t xml:space="preserve">. That's the </w:t>
      </w:r>
      <w:r w:rsidRPr="003B0AB4">
        <w:rPr>
          <w:rStyle w:val="Emphasis"/>
        </w:rPr>
        <w:t>critical factor</w:t>
      </w:r>
      <w:r w:rsidRPr="004271C0">
        <w:rPr>
          <w:rStyle w:val="StyleUnderline"/>
        </w:rPr>
        <w:t>, hanging it all together</w:t>
      </w:r>
      <w:r w:rsidRPr="004271C0">
        <w:rPr>
          <w:sz w:val="14"/>
        </w:rPr>
        <w:t>," Weafer said.</w:t>
      </w:r>
    </w:p>
    <w:p w14:paraId="68988215" w14:textId="0C5AB5A8" w:rsidR="007A4BA2" w:rsidRDefault="005D6A26" w:rsidP="007A4BA2">
      <w:pPr>
        <w:pStyle w:val="Heading4"/>
      </w:pPr>
      <w:r>
        <w:t>Extinction</w:t>
      </w:r>
    </w:p>
    <w:p w14:paraId="3DC35232" w14:textId="77777777" w:rsidR="007A4BA2" w:rsidRDefault="007A4BA2" w:rsidP="007A4BA2">
      <w:r w:rsidRPr="00A268C5">
        <w:rPr>
          <w:rStyle w:val="Style13ptBold"/>
        </w:rPr>
        <w:t xml:space="preserve">Geraghty </w:t>
      </w:r>
      <w:r>
        <w:rPr>
          <w:rStyle w:val="Style13ptBold"/>
        </w:rPr>
        <w:t xml:space="preserve">’22 </w:t>
      </w:r>
      <w:r>
        <w:t>[Jim; Feb 28; National Review, “Watching the Russian Economy Collapse before Our Eyes,” https://www.nationalreview.com/the-morning-jolt/watching-the-russian-economy-collapse-before-our-eyes/]</w:t>
      </w:r>
    </w:p>
    <w:p w14:paraId="09351797" w14:textId="77777777" w:rsidR="007A4BA2" w:rsidRPr="00B27DC5" w:rsidRDefault="007A4BA2" w:rsidP="007A4BA2">
      <w:pPr>
        <w:rPr>
          <w:sz w:val="16"/>
        </w:rPr>
      </w:pPr>
      <w:r w:rsidRPr="00B27DC5">
        <w:rPr>
          <w:sz w:val="16"/>
        </w:rPr>
        <w:t xml:space="preserve">But </w:t>
      </w:r>
      <w:r w:rsidRPr="0099231B">
        <w:rPr>
          <w:rStyle w:val="StyleUnderline"/>
        </w:rPr>
        <w:t xml:space="preserve">it does seem prudent to </w:t>
      </w:r>
      <w:r w:rsidRPr="003677CA">
        <w:rPr>
          <w:rStyle w:val="StyleUnderline"/>
          <w:highlight w:val="cyan"/>
        </w:rPr>
        <w:t>ask</w:t>
      </w:r>
      <w:r w:rsidRPr="0099231B">
        <w:rPr>
          <w:rStyle w:val="StyleUnderline"/>
        </w:rPr>
        <w:t xml:space="preserve"> just </w:t>
      </w:r>
      <w:r w:rsidRPr="003677CA">
        <w:rPr>
          <w:rStyle w:val="StyleUnderline"/>
          <w:highlight w:val="cyan"/>
        </w:rPr>
        <w:t xml:space="preserve">how much </w:t>
      </w:r>
      <w:r w:rsidRPr="003677CA">
        <w:rPr>
          <w:rStyle w:val="Emphasis"/>
          <w:highlight w:val="cyan"/>
        </w:rPr>
        <w:t>economic devastation</w:t>
      </w:r>
      <w:r w:rsidRPr="003677CA">
        <w:rPr>
          <w:sz w:val="16"/>
          <w:highlight w:val="cyan"/>
        </w:rPr>
        <w:t xml:space="preserve"> </w:t>
      </w:r>
      <w:r w:rsidRPr="003677CA">
        <w:rPr>
          <w:rStyle w:val="StyleUnderline"/>
          <w:highlight w:val="cyan"/>
        </w:rPr>
        <w:t>we want to inflict</w:t>
      </w:r>
      <w:r w:rsidRPr="0099231B">
        <w:rPr>
          <w:rStyle w:val="StyleUnderline"/>
        </w:rPr>
        <w:t xml:space="preserve"> </w:t>
      </w:r>
      <w:r w:rsidRPr="003677CA">
        <w:rPr>
          <w:rStyle w:val="StyleUnderline"/>
          <w:highlight w:val="cyan"/>
        </w:rPr>
        <w:t>upon a country with</w:t>
      </w:r>
      <w:r w:rsidRPr="0099231B">
        <w:rPr>
          <w:rStyle w:val="StyleUnderline"/>
        </w:rPr>
        <w:t xml:space="preserve"> roughly 4,500 </w:t>
      </w:r>
      <w:r w:rsidRPr="003677CA">
        <w:rPr>
          <w:rStyle w:val="Emphasis"/>
          <w:highlight w:val="cyan"/>
        </w:rPr>
        <w:t>nuclear warheads</w:t>
      </w:r>
      <w:r w:rsidRPr="00B27DC5">
        <w:rPr>
          <w:sz w:val="16"/>
        </w:rPr>
        <w:t xml:space="preserve"> — 4,477 warheads to be precise, with “about 1,588 strategic warheads [which] are deployed on ballistic missiles and at heavy bomber bases, while an approximate additional 977 strategic warheads, along with 1,912 nonstrategic warheads, are held in reserve.”</w:t>
      </w:r>
    </w:p>
    <w:p w14:paraId="54D6C403" w14:textId="77777777" w:rsidR="007A4BA2" w:rsidRDefault="007A4BA2" w:rsidP="007A4BA2">
      <w:pPr>
        <w:rPr>
          <w:rStyle w:val="StyleUnderline"/>
        </w:rPr>
      </w:pPr>
      <w:r w:rsidRPr="00B27DC5">
        <w:rPr>
          <w:sz w:val="16"/>
        </w:rPr>
        <w:t xml:space="preserve">For a long stretch of the post–Cold War years, </w:t>
      </w:r>
      <w:r w:rsidRPr="0099231B">
        <w:rPr>
          <w:rStyle w:val="StyleUnderline"/>
        </w:rPr>
        <w:t xml:space="preserve">the West feared </w:t>
      </w:r>
      <w:r w:rsidRPr="003677CA">
        <w:rPr>
          <w:rStyle w:val="StyleUnderline"/>
          <w:highlight w:val="cyan"/>
        </w:rPr>
        <w:t xml:space="preserve">some </w:t>
      </w:r>
      <w:r w:rsidRPr="003677CA">
        <w:rPr>
          <w:rStyle w:val="Emphasis"/>
          <w:highlight w:val="cyan"/>
        </w:rPr>
        <w:t>Russian</w:t>
      </w:r>
      <w:r w:rsidRPr="00754544">
        <w:rPr>
          <w:rStyle w:val="Emphasis"/>
        </w:rPr>
        <w:t xml:space="preserve"> military</w:t>
      </w:r>
      <w:r w:rsidRPr="0099231B">
        <w:rPr>
          <w:rStyle w:val="Emphasis"/>
        </w:rPr>
        <w:t xml:space="preserve"> </w:t>
      </w:r>
      <w:r w:rsidRPr="003677CA">
        <w:rPr>
          <w:rStyle w:val="Emphasis"/>
          <w:highlight w:val="cyan"/>
        </w:rPr>
        <w:t>official selling off</w:t>
      </w:r>
      <w:r w:rsidRPr="0099231B">
        <w:rPr>
          <w:rStyle w:val="Emphasis"/>
        </w:rPr>
        <w:t xml:space="preserve"> a </w:t>
      </w:r>
      <w:r w:rsidRPr="003677CA">
        <w:rPr>
          <w:rStyle w:val="Emphasis"/>
          <w:highlight w:val="cyan"/>
        </w:rPr>
        <w:t>nuclear</w:t>
      </w:r>
      <w:r w:rsidRPr="0099231B">
        <w:rPr>
          <w:rStyle w:val="Emphasis"/>
        </w:rPr>
        <w:t xml:space="preserve"> weapon</w:t>
      </w:r>
      <w:r w:rsidRPr="00B27DC5">
        <w:rPr>
          <w:sz w:val="16"/>
        </w:rPr>
        <w:t xml:space="preserve"> </w:t>
      </w:r>
      <w:r w:rsidRPr="008C75D8">
        <w:rPr>
          <w:sz w:val="16"/>
        </w:rPr>
        <w:t>or</w:t>
      </w:r>
      <w:r w:rsidRPr="00B27DC5">
        <w:rPr>
          <w:sz w:val="16"/>
        </w:rPr>
        <w:t xml:space="preserve"> components or radioactive </w:t>
      </w:r>
      <w:r w:rsidRPr="003677CA">
        <w:rPr>
          <w:rStyle w:val="Emphasis"/>
          <w:highlight w:val="cyan"/>
        </w:rPr>
        <w:t xml:space="preserve">materials </w:t>
      </w:r>
      <w:r w:rsidRPr="008C75D8">
        <w:rPr>
          <w:rStyle w:val="Emphasis"/>
        </w:rPr>
        <w:t>to dangerous forces</w:t>
      </w:r>
      <w:r w:rsidRPr="00B27DC5">
        <w:rPr>
          <w:sz w:val="16"/>
        </w:rPr>
        <w:t xml:space="preserve">. </w:t>
      </w:r>
      <w:r w:rsidRPr="0099231B">
        <w:rPr>
          <w:rStyle w:val="StyleUnderline"/>
        </w:rPr>
        <w:t xml:space="preserve">Forcibly </w:t>
      </w:r>
      <w:r w:rsidRPr="003677CA">
        <w:rPr>
          <w:rStyle w:val="Emphasis"/>
          <w:highlight w:val="cyan"/>
        </w:rPr>
        <w:t xml:space="preserve">impoverishing </w:t>
      </w:r>
      <w:r w:rsidRPr="008C75D8">
        <w:rPr>
          <w:rStyle w:val="Emphasis"/>
        </w:rPr>
        <w:t xml:space="preserve">the country with </w:t>
      </w:r>
      <w:r w:rsidRPr="003677CA">
        <w:rPr>
          <w:rStyle w:val="Emphasis"/>
          <w:highlight w:val="cyan"/>
        </w:rPr>
        <w:t>the largest stockpile of nuclear weapons</w:t>
      </w:r>
      <w:r w:rsidRPr="00754544">
        <w:rPr>
          <w:rStyle w:val="StyleUnderline"/>
        </w:rPr>
        <w:t xml:space="preserve"> in the world </w:t>
      </w:r>
      <w:r w:rsidRPr="003677CA">
        <w:rPr>
          <w:rStyle w:val="StyleUnderline"/>
          <w:highlight w:val="cyan"/>
        </w:rPr>
        <w:t>feels like</w:t>
      </w:r>
      <w:r w:rsidRPr="00754544">
        <w:rPr>
          <w:rStyle w:val="StyleUnderline"/>
        </w:rPr>
        <w:t xml:space="preserve"> a </w:t>
      </w:r>
      <w:r w:rsidRPr="00754544">
        <w:rPr>
          <w:rStyle w:val="Emphasis"/>
        </w:rPr>
        <w:t>formula</w:t>
      </w:r>
      <w:r w:rsidRPr="00754544">
        <w:rPr>
          <w:rStyle w:val="StyleUnderline"/>
        </w:rPr>
        <w:t xml:space="preserve"> for </w:t>
      </w:r>
      <w:r w:rsidRPr="00754544">
        <w:rPr>
          <w:rStyle w:val="Emphasis"/>
        </w:rPr>
        <w:t xml:space="preserve">more </w:t>
      </w:r>
      <w:r w:rsidRPr="003677CA">
        <w:rPr>
          <w:rStyle w:val="Emphasis"/>
          <w:highlight w:val="cyan"/>
        </w:rPr>
        <w:t>trouble</w:t>
      </w:r>
      <w:r w:rsidRPr="00754544">
        <w:rPr>
          <w:rStyle w:val="Emphasis"/>
        </w:rPr>
        <w:t xml:space="preserve"> down the road</w:t>
      </w:r>
      <w:r w:rsidRPr="00754544">
        <w:rPr>
          <w:rStyle w:val="StyleUnderline"/>
        </w:rPr>
        <w:t>.</w:t>
      </w:r>
    </w:p>
    <w:p w14:paraId="4E2A7DDB" w14:textId="77777777" w:rsidR="007A4BA2" w:rsidRPr="00B27DC5" w:rsidRDefault="007A4BA2" w:rsidP="007A4BA2">
      <w:pPr>
        <w:rPr>
          <w:sz w:val="16"/>
        </w:rPr>
      </w:pPr>
      <w:r w:rsidRPr="00B27DC5">
        <w:rPr>
          <w:sz w:val="16"/>
        </w:rPr>
        <w:t>History doesn’t give us simple lessons. One lesson that is clear is that once you’re in a war, you must win the war as thoroughly and completely as possible. If Russia doesn’t suffer severe consequences for starting this war, either Putin or one of his successors will try something like it again. It is hard to envision how any of us can feel like there is a good chance for a lasting peace so long as Putin runs Russia. Sure, perhaps this particular battle halts with a ceasefire in the near future, with minimal Russian territorial gains. But what’s stopping Putin from trying again in a year, or next year, or a few years from now? And as Judson Berger fairly asks, how mentally stable is Putin these days? How long can the world live with a paranoid, delusional autocrat with the ability to launch nuclear weapons? (Right now, in his rare public appearances, Putin is so isolated and seated so far from anyone else that even CDC director Rochelle Walensky would tell him he’s being excessively cautious.)</w:t>
      </w:r>
    </w:p>
    <w:p w14:paraId="4F2B216F" w14:textId="77777777" w:rsidR="007A4BA2" w:rsidRPr="00B27DC5" w:rsidRDefault="007A4BA2" w:rsidP="007A4BA2">
      <w:pPr>
        <w:rPr>
          <w:sz w:val="16"/>
        </w:rPr>
      </w:pPr>
      <w:r w:rsidRPr="00B27DC5">
        <w:rPr>
          <w:sz w:val="16"/>
        </w:rPr>
        <w:t xml:space="preserve">But one painful lesson of World War I was that </w:t>
      </w:r>
      <w:r w:rsidRPr="00A268C5">
        <w:rPr>
          <w:rStyle w:val="StyleUnderline"/>
        </w:rPr>
        <w:t>if victorious nations humiliate the defeated nations, the defeated people may simmer in resentment and</w:t>
      </w:r>
      <w:r w:rsidRPr="00B27DC5">
        <w:rPr>
          <w:sz w:val="16"/>
        </w:rPr>
        <w:t xml:space="preserve"> suppressed </w:t>
      </w:r>
      <w:r w:rsidRPr="007C69F5">
        <w:rPr>
          <w:rStyle w:val="StyleUnderline"/>
        </w:rPr>
        <w:t xml:space="preserve">rage for a decade or so and then elect some demagogue who rides those long-stewing hatreds to power, creating even bigger problems. </w:t>
      </w:r>
      <w:r w:rsidRPr="003677CA">
        <w:rPr>
          <w:rStyle w:val="StyleUnderline"/>
          <w:highlight w:val="cyan"/>
        </w:rPr>
        <w:t xml:space="preserve">We need </w:t>
      </w:r>
      <w:r w:rsidRPr="008C75D8">
        <w:rPr>
          <w:rStyle w:val="StyleUnderline"/>
        </w:rPr>
        <w:t xml:space="preserve">to come out of this conflict with </w:t>
      </w:r>
      <w:r w:rsidRPr="003677CA">
        <w:rPr>
          <w:rStyle w:val="StyleUnderline"/>
          <w:highlight w:val="cyan"/>
        </w:rPr>
        <w:t>a defanged Russia that doesn’t blame the West</w:t>
      </w:r>
      <w:r w:rsidRPr="007C69F5">
        <w:rPr>
          <w:rStyle w:val="StyleUnderline"/>
        </w:rPr>
        <w:t xml:space="preserve"> for its suffering and that isn’t just going to look for another manipulative strongman to come along and promise them a return to past glory</w:t>
      </w:r>
      <w:r w:rsidRPr="00B27DC5">
        <w:rPr>
          <w:sz w:val="16"/>
        </w:rPr>
        <w:t>.</w:t>
      </w:r>
    </w:p>
    <w:p w14:paraId="4D4054DD" w14:textId="77777777" w:rsidR="007A4BA2" w:rsidRPr="0099231B" w:rsidRDefault="007A4BA2" w:rsidP="007A4BA2"/>
    <w:p w14:paraId="38047CCD" w14:textId="77777777" w:rsidR="007A4BA2" w:rsidRPr="0099231B" w:rsidRDefault="007A4BA2" w:rsidP="007A4BA2"/>
    <w:p w14:paraId="20D5F5F9" w14:textId="31891473" w:rsidR="00FC521E" w:rsidRDefault="00233A2F" w:rsidP="00233A2F">
      <w:pPr>
        <w:pStyle w:val="Heading3"/>
      </w:pPr>
      <w:r>
        <w:t>1NC---Oil DA---Saudi</w:t>
      </w:r>
    </w:p>
    <w:p w14:paraId="71722A1C" w14:textId="77777777" w:rsidR="00233A2F" w:rsidRPr="00233A2F" w:rsidRDefault="00233A2F" w:rsidP="00233A2F"/>
    <w:p w14:paraId="0257BDE2" w14:textId="3A238E84" w:rsidR="00233A2F" w:rsidRPr="007613B6" w:rsidRDefault="00233A2F" w:rsidP="00233A2F">
      <w:pPr>
        <w:pStyle w:val="Heading4"/>
      </w:pPr>
      <w:r>
        <w:t>Oil prices are high and sustainable---super cycles---</w:t>
      </w:r>
      <w:r>
        <w:rPr>
          <w:b w:val="0"/>
          <w:bCs/>
        </w:rPr>
        <w:t xml:space="preserve">neg evidence is a </w:t>
      </w:r>
      <w:r w:rsidRPr="007613B6">
        <w:rPr>
          <w:b w:val="0"/>
          <w:bCs/>
          <w:u w:val="single"/>
        </w:rPr>
        <w:t>snapshot</w:t>
      </w:r>
      <w:r>
        <w:rPr>
          <w:b w:val="0"/>
          <w:bCs/>
        </w:rPr>
        <w:t xml:space="preserve">, not a </w:t>
      </w:r>
      <w:r w:rsidRPr="007613B6">
        <w:rPr>
          <w:b w:val="0"/>
          <w:bCs/>
          <w:u w:val="single"/>
        </w:rPr>
        <w:t>trend</w:t>
      </w:r>
    </w:p>
    <w:p w14:paraId="7B1C3E9F" w14:textId="77777777" w:rsidR="00233A2F" w:rsidRPr="00FC521E" w:rsidRDefault="00233A2F" w:rsidP="00233A2F">
      <w:r>
        <w:t xml:space="preserve">Will </w:t>
      </w:r>
      <w:r w:rsidRPr="007613B6">
        <w:rPr>
          <w:rStyle w:val="Style13ptBold"/>
        </w:rPr>
        <w:t>Daniel 23</w:t>
      </w:r>
      <w:r w:rsidRPr="007613B6">
        <w:t xml:space="preserve">, </w:t>
      </w:r>
      <w:r>
        <w:t>Reporter at Fortune, 6/29/2023</w:t>
      </w:r>
      <w:r w:rsidRPr="007613B6">
        <w:t>, "‘There’s not much evidence out there of a recession’ and that means more to gas up your car as oil prices are primed for a new ‘supercycle,’ Goldman Sachs says," https://fortune.com/2023</w:t>
      </w:r>
      <w:r w:rsidRPr="00FC521E">
        <w:t>/06/29/no-recession-evidence-oil-price-outlook-goldman-sachs-commodity-supercycle/</w:t>
      </w:r>
    </w:p>
    <w:p w14:paraId="059B4A76" w14:textId="77777777" w:rsidR="00233A2F" w:rsidRPr="007613B6" w:rsidRDefault="00233A2F" w:rsidP="00233A2F">
      <w:pPr>
        <w:rPr>
          <w:sz w:val="16"/>
        </w:rPr>
      </w:pPr>
      <w:r w:rsidRPr="00FC521E">
        <w:rPr>
          <w:sz w:val="16"/>
        </w:rPr>
        <w:t xml:space="preserve">“The </w:t>
      </w:r>
      <w:r w:rsidRPr="00FC521E">
        <w:rPr>
          <w:rStyle w:val="Emphasis"/>
        </w:rPr>
        <w:t>fundamentals</w:t>
      </w:r>
      <w:r w:rsidRPr="00FC521E">
        <w:rPr>
          <w:rStyle w:val="StyleUnderline"/>
        </w:rPr>
        <w:t xml:space="preserve"> are turning the corner</w:t>
      </w:r>
      <w:r w:rsidRPr="00FC521E">
        <w:rPr>
          <w:sz w:val="16"/>
        </w:rPr>
        <w:t>,” he told CNBC,</w:t>
      </w:r>
      <w:r w:rsidRPr="007613B6">
        <w:rPr>
          <w:sz w:val="16"/>
        </w:rPr>
        <w:t xml:space="preserve"> arguing </w:t>
      </w:r>
      <w:r w:rsidRPr="003677CA">
        <w:rPr>
          <w:rStyle w:val="StyleUnderline"/>
          <w:highlight w:val="cyan"/>
        </w:rPr>
        <w:t xml:space="preserve">demand for oil is </w:t>
      </w:r>
      <w:r w:rsidRPr="003677CA">
        <w:rPr>
          <w:rStyle w:val="Emphasis"/>
          <w:highlight w:val="cyan"/>
        </w:rPr>
        <w:t>rebounding</w:t>
      </w:r>
      <w:r w:rsidRPr="003677CA">
        <w:rPr>
          <w:rStyle w:val="StyleUnderline"/>
          <w:highlight w:val="cyan"/>
        </w:rPr>
        <w:t xml:space="preserve"> </w:t>
      </w:r>
      <w:r w:rsidRPr="00FC521E">
        <w:rPr>
          <w:rStyle w:val="StyleUnderline"/>
        </w:rPr>
        <w:t xml:space="preserve">as recession fears </w:t>
      </w:r>
      <w:r w:rsidRPr="00FC521E">
        <w:rPr>
          <w:rStyle w:val="Emphasis"/>
        </w:rPr>
        <w:t>fade</w:t>
      </w:r>
      <w:r w:rsidRPr="00FC521E">
        <w:rPr>
          <w:rStyle w:val="StyleUnderline"/>
        </w:rPr>
        <w:t>. Currie</w:t>
      </w:r>
      <w:r w:rsidRPr="00FC521E">
        <w:rPr>
          <w:sz w:val="16"/>
        </w:rPr>
        <w:t xml:space="preserve"> now </w:t>
      </w:r>
      <w:r w:rsidRPr="00FC521E">
        <w:rPr>
          <w:rStyle w:val="StyleUnderline"/>
        </w:rPr>
        <w:t xml:space="preserve">expects Brent Crude oil prices, the </w:t>
      </w:r>
      <w:r w:rsidRPr="00FC521E">
        <w:rPr>
          <w:rStyle w:val="Emphasis"/>
        </w:rPr>
        <w:t>international benchmark</w:t>
      </w:r>
      <w:r w:rsidRPr="00FC521E">
        <w:rPr>
          <w:rStyle w:val="StyleUnderline"/>
        </w:rPr>
        <w:t xml:space="preserve">, to </w:t>
      </w:r>
      <w:r w:rsidRPr="00FC521E">
        <w:rPr>
          <w:rStyle w:val="Emphasis"/>
        </w:rPr>
        <w:t>jump</w:t>
      </w:r>
      <w:r w:rsidRPr="00FC521E">
        <w:rPr>
          <w:rStyle w:val="StyleUnderline"/>
        </w:rPr>
        <w:t xml:space="preserve"> </w:t>
      </w:r>
      <w:r w:rsidRPr="00FC521E">
        <w:rPr>
          <w:sz w:val="16"/>
        </w:rPr>
        <w:t xml:space="preserve">roughly 16% </w:t>
      </w:r>
      <w:r w:rsidRPr="00FC521E">
        <w:rPr>
          <w:rStyle w:val="StyleUnderline"/>
        </w:rPr>
        <w:t>from current levels</w:t>
      </w:r>
      <w:r w:rsidRPr="00FC521E">
        <w:rPr>
          <w:sz w:val="16"/>
        </w:rPr>
        <w:t xml:space="preserve"> to $86 per barrel by the end of the year. That could lead to a rebound in U.S. retail gasoline prices, which have dropped 27% over the past year from a nationwide average of $4.86 per gallon to under $3.60,</w:t>
      </w:r>
      <w:r w:rsidRPr="007613B6">
        <w:rPr>
          <w:sz w:val="16"/>
        </w:rPr>
        <w:t xml:space="preserve"> according to the American Automobile Association, and acted as a major contributor to inflation slowing from above 8% last summer to its current rate of around 4%. </w:t>
      </w:r>
    </w:p>
    <w:p w14:paraId="31843C40" w14:textId="77777777" w:rsidR="00233A2F" w:rsidRPr="007613B6" w:rsidRDefault="00233A2F" w:rsidP="00233A2F">
      <w:pPr>
        <w:rPr>
          <w:sz w:val="16"/>
        </w:rPr>
      </w:pPr>
      <w:r w:rsidRPr="007613B6">
        <w:rPr>
          <w:rStyle w:val="StyleUnderline"/>
        </w:rPr>
        <w:t xml:space="preserve">Currie argued </w:t>
      </w:r>
      <w:r w:rsidRPr="003677CA">
        <w:rPr>
          <w:rStyle w:val="StyleUnderline"/>
          <w:highlight w:val="cyan"/>
        </w:rPr>
        <w:t>investors “priced in</w:t>
      </w:r>
      <w:r w:rsidRPr="007613B6">
        <w:rPr>
          <w:rStyle w:val="StyleUnderline"/>
        </w:rPr>
        <w:t xml:space="preserve"> a </w:t>
      </w:r>
      <w:r w:rsidRPr="007613B6">
        <w:rPr>
          <w:rStyle w:val="Emphasis"/>
        </w:rPr>
        <w:t xml:space="preserve">bearish </w:t>
      </w:r>
      <w:r w:rsidRPr="003677CA">
        <w:rPr>
          <w:rStyle w:val="Emphasis"/>
          <w:highlight w:val="cyan"/>
        </w:rPr>
        <w:t>scenario</w:t>
      </w:r>
      <w:r w:rsidRPr="007613B6">
        <w:rPr>
          <w:sz w:val="16"/>
        </w:rPr>
        <w:t xml:space="preserve">” for oil and gasoline earlier this year, </w:t>
      </w:r>
      <w:r w:rsidRPr="007613B6">
        <w:rPr>
          <w:rStyle w:val="StyleUnderline"/>
        </w:rPr>
        <w:t xml:space="preserve">but now </w:t>
      </w:r>
      <w:r w:rsidRPr="00FC521E">
        <w:rPr>
          <w:rStyle w:val="StyleUnderline"/>
        </w:rPr>
        <w:t xml:space="preserve">many are recognizing </w:t>
      </w:r>
      <w:r w:rsidRPr="003677CA">
        <w:rPr>
          <w:rStyle w:val="StyleUnderline"/>
          <w:highlight w:val="cyan"/>
        </w:rPr>
        <w:t xml:space="preserve">“there’s </w:t>
      </w:r>
      <w:r w:rsidRPr="003677CA">
        <w:rPr>
          <w:rStyle w:val="Emphasis"/>
          <w:highlight w:val="cyan"/>
        </w:rPr>
        <w:t>not</w:t>
      </w:r>
      <w:r w:rsidRPr="007613B6">
        <w:rPr>
          <w:rStyle w:val="Emphasis"/>
        </w:rPr>
        <w:t xml:space="preserve"> much </w:t>
      </w:r>
      <w:r w:rsidRPr="003677CA">
        <w:rPr>
          <w:rStyle w:val="Emphasis"/>
          <w:highlight w:val="cyan"/>
        </w:rPr>
        <w:t>evidence</w:t>
      </w:r>
      <w:r w:rsidRPr="007613B6">
        <w:rPr>
          <w:rStyle w:val="StyleUnderline"/>
        </w:rPr>
        <w:t xml:space="preserve"> out there of a recession” to keep demand low. “</w:t>
      </w:r>
      <w:r w:rsidRPr="00FC521E">
        <w:rPr>
          <w:rStyle w:val="StyleUnderline"/>
        </w:rPr>
        <w:t xml:space="preserve">Nearly </w:t>
      </w:r>
      <w:r w:rsidRPr="003677CA">
        <w:rPr>
          <w:rStyle w:val="StyleUnderline"/>
          <w:highlight w:val="cyan"/>
        </w:rPr>
        <w:t>every</w:t>
      </w:r>
      <w:r w:rsidRPr="007613B6">
        <w:rPr>
          <w:rStyle w:val="StyleUnderline"/>
        </w:rPr>
        <w:t xml:space="preserve"> other </w:t>
      </w:r>
      <w:r w:rsidRPr="003677CA">
        <w:rPr>
          <w:rStyle w:val="StyleUnderline"/>
          <w:highlight w:val="cyan"/>
        </w:rPr>
        <w:t>commodity has turned</w:t>
      </w:r>
      <w:r w:rsidRPr="007613B6">
        <w:rPr>
          <w:rStyle w:val="StyleUnderline"/>
        </w:rPr>
        <w:t xml:space="preserve"> the corner</w:t>
      </w:r>
      <w:r w:rsidRPr="007613B6">
        <w:rPr>
          <w:sz w:val="16"/>
        </w:rPr>
        <w:t>,” he said. “</w:t>
      </w:r>
      <w:r w:rsidRPr="007613B6">
        <w:rPr>
          <w:rStyle w:val="StyleUnderline"/>
        </w:rPr>
        <w:t xml:space="preserve">All of them seem to have </w:t>
      </w:r>
      <w:r w:rsidRPr="007613B6">
        <w:rPr>
          <w:rStyle w:val="Emphasis"/>
        </w:rPr>
        <w:t>shredded</w:t>
      </w:r>
      <w:r w:rsidRPr="007613B6">
        <w:rPr>
          <w:rStyle w:val="StyleUnderline"/>
        </w:rPr>
        <w:t xml:space="preserve"> the concerns around the recession</w:t>
      </w:r>
      <w:r w:rsidRPr="007613B6">
        <w:rPr>
          <w:sz w:val="16"/>
        </w:rPr>
        <w:t xml:space="preserve">.” </w:t>
      </w:r>
    </w:p>
    <w:p w14:paraId="3908439C" w14:textId="77777777" w:rsidR="00233A2F" w:rsidRPr="00FC521E" w:rsidRDefault="00233A2F" w:rsidP="00233A2F">
      <w:pPr>
        <w:rPr>
          <w:sz w:val="16"/>
        </w:rPr>
      </w:pPr>
      <w:r w:rsidRPr="007613B6">
        <w:rPr>
          <w:sz w:val="16"/>
        </w:rPr>
        <w:t xml:space="preserve">To his point, after falling for several </w:t>
      </w:r>
      <w:r w:rsidRPr="00FC521E">
        <w:rPr>
          <w:sz w:val="16"/>
        </w:rPr>
        <w:t xml:space="preserve">months, </w:t>
      </w:r>
      <w:r w:rsidRPr="00FC521E">
        <w:rPr>
          <w:rStyle w:val="Emphasis"/>
        </w:rPr>
        <w:t>natural gas prices</w:t>
      </w:r>
      <w:r w:rsidRPr="00FC521E">
        <w:rPr>
          <w:rStyle w:val="StyleUnderline"/>
        </w:rPr>
        <w:t xml:space="preserve"> are up</w:t>
      </w:r>
      <w:r w:rsidRPr="00FC521E">
        <w:rPr>
          <w:sz w:val="16"/>
        </w:rPr>
        <w:t xml:space="preserve"> 15% this month, </w:t>
      </w:r>
      <w:r w:rsidRPr="00FC521E">
        <w:rPr>
          <w:rStyle w:val="Emphasis"/>
        </w:rPr>
        <w:t>coal prices</w:t>
      </w:r>
      <w:r w:rsidRPr="00FC521E">
        <w:rPr>
          <w:rStyle w:val="StyleUnderline"/>
        </w:rPr>
        <w:t xml:space="preserve"> have jumped</w:t>
      </w:r>
      <w:r w:rsidRPr="00FC521E">
        <w:rPr>
          <w:sz w:val="16"/>
        </w:rPr>
        <w:t xml:space="preserve"> 24% over the same period, and </w:t>
      </w:r>
      <w:r w:rsidRPr="00FC521E">
        <w:rPr>
          <w:rStyle w:val="Emphasis"/>
        </w:rPr>
        <w:t>copper</w:t>
      </w:r>
      <w:r w:rsidRPr="00FC521E">
        <w:rPr>
          <w:rStyle w:val="StyleUnderline"/>
        </w:rPr>
        <w:t xml:space="preserve"> and </w:t>
      </w:r>
      <w:r w:rsidRPr="00FC521E">
        <w:rPr>
          <w:rStyle w:val="Emphasis"/>
        </w:rPr>
        <w:t>wheat</w:t>
      </w:r>
      <w:r w:rsidRPr="00FC521E">
        <w:rPr>
          <w:rStyle w:val="StyleUnderline"/>
        </w:rPr>
        <w:t xml:space="preserve"> prices are now</w:t>
      </w:r>
      <w:r w:rsidRPr="00FC521E">
        <w:rPr>
          <w:sz w:val="16"/>
        </w:rPr>
        <w:t xml:space="preserve"> 5% and 8% </w:t>
      </w:r>
      <w:r w:rsidRPr="00FC521E">
        <w:rPr>
          <w:rStyle w:val="StyleUnderline"/>
        </w:rPr>
        <w:t xml:space="preserve">off their </w:t>
      </w:r>
      <w:r w:rsidRPr="00FC521E">
        <w:rPr>
          <w:rStyle w:val="Emphasis"/>
        </w:rPr>
        <w:t>May lows</w:t>
      </w:r>
      <w:r w:rsidRPr="00FC521E">
        <w:rPr>
          <w:rStyle w:val="StyleUnderline"/>
        </w:rPr>
        <w:t>,</w:t>
      </w:r>
      <w:r w:rsidRPr="00FC521E">
        <w:rPr>
          <w:sz w:val="16"/>
        </w:rPr>
        <w:t xml:space="preserve"> respectively. </w:t>
      </w:r>
    </w:p>
    <w:p w14:paraId="0D1681C8" w14:textId="77777777" w:rsidR="00233A2F" w:rsidRPr="007613B6" w:rsidRDefault="00233A2F" w:rsidP="00233A2F">
      <w:pPr>
        <w:rPr>
          <w:sz w:val="16"/>
        </w:rPr>
      </w:pPr>
      <w:r w:rsidRPr="00FC521E">
        <w:rPr>
          <w:sz w:val="16"/>
        </w:rPr>
        <w:t>However, S&amp;P Global’s Dow Jones Commodity</w:t>
      </w:r>
      <w:r w:rsidRPr="007613B6">
        <w:rPr>
          <w:sz w:val="16"/>
        </w:rPr>
        <w:t xml:space="preserve"> Index, a broad measure of commodity futures prices worldwide, is still down nearly 17% year over year. And </w:t>
      </w:r>
      <w:r w:rsidRPr="007613B6">
        <w:rPr>
          <w:rStyle w:val="StyleUnderline"/>
        </w:rPr>
        <w:t>Brent Crude oil prices have</w:t>
      </w:r>
      <w:r w:rsidRPr="007613B6">
        <w:rPr>
          <w:sz w:val="16"/>
        </w:rPr>
        <w:t xml:space="preserve"> also </w:t>
      </w:r>
      <w:r w:rsidRPr="007613B6">
        <w:rPr>
          <w:rStyle w:val="StyleUnderline"/>
        </w:rPr>
        <w:t>dropped</w:t>
      </w:r>
      <w:r w:rsidRPr="007613B6">
        <w:rPr>
          <w:sz w:val="16"/>
        </w:rPr>
        <w:t xml:space="preserve"> 36% since this time last year, from over $116 per barrel to less than $75. </w:t>
      </w:r>
      <w:r w:rsidRPr="007613B6">
        <w:rPr>
          <w:rStyle w:val="StyleUnderline"/>
        </w:rPr>
        <w:t>But</w:t>
      </w:r>
      <w:r w:rsidRPr="007613B6">
        <w:rPr>
          <w:sz w:val="16"/>
        </w:rPr>
        <w:t xml:space="preserve"> Currie said Thursday that he believes </w:t>
      </w:r>
      <w:r w:rsidRPr="007613B6">
        <w:rPr>
          <w:rStyle w:val="StyleUnderline"/>
        </w:rPr>
        <w:t xml:space="preserve">the </w:t>
      </w:r>
      <w:r w:rsidRPr="007613B6">
        <w:rPr>
          <w:rStyle w:val="Emphasis"/>
        </w:rPr>
        <w:t xml:space="preserve">current </w:t>
      </w:r>
      <w:r w:rsidRPr="003677CA">
        <w:rPr>
          <w:rStyle w:val="Emphasis"/>
          <w:highlight w:val="cyan"/>
        </w:rPr>
        <w:t>weakness</w:t>
      </w:r>
      <w:r w:rsidRPr="003677CA">
        <w:rPr>
          <w:rStyle w:val="StyleUnderline"/>
          <w:highlight w:val="cyan"/>
        </w:rPr>
        <w:t xml:space="preserve"> won’t last</w:t>
      </w:r>
      <w:r w:rsidRPr="007613B6">
        <w:rPr>
          <w:sz w:val="16"/>
        </w:rPr>
        <w:t xml:space="preserve">. </w:t>
      </w:r>
    </w:p>
    <w:p w14:paraId="337D7B6C" w14:textId="77777777" w:rsidR="00233A2F" w:rsidRPr="007613B6" w:rsidRDefault="00233A2F" w:rsidP="00233A2F">
      <w:pPr>
        <w:rPr>
          <w:sz w:val="16"/>
        </w:rPr>
      </w:pPr>
      <w:r w:rsidRPr="007613B6">
        <w:rPr>
          <w:sz w:val="16"/>
        </w:rPr>
        <w:t>He noted that many petrochemical companies which relied on crude to produce record amounts of plastics during the pandemic are now seeing their businesses slow. “It’s giveback time,” he said. “That weakness is weighing on WTI and Brent [crude oil] prices, plus some refinery outages…but this should be temporary.”</w:t>
      </w:r>
    </w:p>
    <w:p w14:paraId="6FF4A6B0" w14:textId="77777777" w:rsidR="00233A2F" w:rsidRPr="007613B6" w:rsidRDefault="00233A2F" w:rsidP="00233A2F">
      <w:pPr>
        <w:rPr>
          <w:sz w:val="16"/>
        </w:rPr>
      </w:pPr>
      <w:r w:rsidRPr="007613B6">
        <w:rPr>
          <w:sz w:val="16"/>
        </w:rPr>
        <w:t xml:space="preserve">The </w:t>
      </w:r>
      <w:r w:rsidRPr="007613B6">
        <w:rPr>
          <w:rStyle w:val="Emphasis"/>
        </w:rPr>
        <w:t xml:space="preserve">supply-and-demand </w:t>
      </w:r>
      <w:r w:rsidRPr="003677CA">
        <w:rPr>
          <w:rStyle w:val="Emphasis"/>
          <w:highlight w:val="cyan"/>
        </w:rPr>
        <w:t>dynamics</w:t>
      </w:r>
      <w:r w:rsidRPr="007613B6">
        <w:rPr>
          <w:rStyle w:val="StyleUnderline"/>
        </w:rPr>
        <w:t xml:space="preserve"> that drive oil prices </w:t>
      </w:r>
      <w:r w:rsidRPr="003677CA">
        <w:rPr>
          <w:rStyle w:val="StyleUnderline"/>
          <w:highlight w:val="cyan"/>
        </w:rPr>
        <w:t xml:space="preserve">are signaling a </w:t>
      </w:r>
      <w:r w:rsidRPr="003677CA">
        <w:rPr>
          <w:rStyle w:val="Emphasis"/>
          <w:highlight w:val="cyan"/>
        </w:rPr>
        <w:t>bullish scenario</w:t>
      </w:r>
      <w:r w:rsidRPr="007613B6">
        <w:rPr>
          <w:sz w:val="16"/>
        </w:rPr>
        <w:t xml:space="preserve">, according to the veteran commodities analyst, who pointed to falling U.S. crude storage levels.  </w:t>
      </w:r>
    </w:p>
    <w:p w14:paraId="17ABA095" w14:textId="77777777" w:rsidR="00233A2F" w:rsidRPr="007613B6" w:rsidRDefault="00233A2F" w:rsidP="00233A2F">
      <w:pPr>
        <w:rPr>
          <w:sz w:val="16"/>
        </w:rPr>
      </w:pPr>
      <w:r w:rsidRPr="007613B6">
        <w:rPr>
          <w:sz w:val="16"/>
        </w:rPr>
        <w:t xml:space="preserve">U.S. crude oil inventories fell by 11 million barrels this week and roughly 6 million barrels last week in a sign that supply is tightening. And the Biden administration will have to begin refilling the Strategic Petroleum Reserve (SPR) after releasing 180 million barrels of oil from the network of underground salt caves in Louisiana and Texas throughout the pandemic in a bid to lower retail gasoline prices. That should help keep oil demand elevated throughout the year, according to Currie. </w:t>
      </w:r>
    </w:p>
    <w:p w14:paraId="5449BCAB" w14:textId="011F3E04" w:rsidR="00233A2F" w:rsidRPr="00233A2F" w:rsidRDefault="00233A2F" w:rsidP="00233A2F">
      <w:pPr>
        <w:rPr>
          <w:sz w:val="16"/>
        </w:rPr>
      </w:pPr>
      <w:r w:rsidRPr="007613B6">
        <w:rPr>
          <w:sz w:val="16"/>
        </w:rPr>
        <w:t xml:space="preserve">For more than a year now, </w:t>
      </w:r>
      <w:r w:rsidRPr="007613B6">
        <w:rPr>
          <w:rStyle w:val="StyleUnderline"/>
        </w:rPr>
        <w:t>Currie has</w:t>
      </w:r>
      <w:r w:rsidRPr="007613B6">
        <w:rPr>
          <w:sz w:val="16"/>
        </w:rPr>
        <w:t xml:space="preserve"> </w:t>
      </w:r>
      <w:r w:rsidRPr="007613B6">
        <w:rPr>
          <w:rStyle w:val="StyleUnderline"/>
        </w:rPr>
        <w:t xml:space="preserve">also maintained that a </w:t>
      </w:r>
      <w:r w:rsidRPr="003677CA">
        <w:rPr>
          <w:rStyle w:val="Emphasis"/>
          <w:highlight w:val="cyan"/>
        </w:rPr>
        <w:t>lack of spending</w:t>
      </w:r>
      <w:r w:rsidRPr="007613B6">
        <w:rPr>
          <w:rStyle w:val="StyleUnderline"/>
        </w:rPr>
        <w:t xml:space="preserve"> on oil production over the past decade </w:t>
      </w:r>
      <w:r w:rsidRPr="003677CA">
        <w:rPr>
          <w:rStyle w:val="StyleUnderline"/>
          <w:highlight w:val="cyan"/>
        </w:rPr>
        <w:t>has helped to kick off</w:t>
      </w:r>
      <w:r w:rsidRPr="007613B6">
        <w:rPr>
          <w:rStyle w:val="StyleUnderline"/>
        </w:rPr>
        <w:t xml:space="preserve"> a “</w:t>
      </w:r>
      <w:r w:rsidRPr="007613B6">
        <w:rPr>
          <w:rStyle w:val="Emphasis"/>
        </w:rPr>
        <w:t xml:space="preserve">commodity </w:t>
      </w:r>
      <w:r w:rsidRPr="003677CA">
        <w:rPr>
          <w:rStyle w:val="Emphasis"/>
          <w:highlight w:val="cyan"/>
        </w:rPr>
        <w:t>supercycle</w:t>
      </w:r>
      <w:r w:rsidRPr="003677CA">
        <w:rPr>
          <w:rStyle w:val="StyleUnderline"/>
          <w:highlight w:val="cyan"/>
        </w:rPr>
        <w:t>” which will</w:t>
      </w:r>
      <w:r w:rsidRPr="007613B6">
        <w:rPr>
          <w:rStyle w:val="StyleUnderline"/>
        </w:rPr>
        <w:t xml:space="preserve"> ultimately </w:t>
      </w:r>
      <w:r w:rsidRPr="003677CA">
        <w:rPr>
          <w:rStyle w:val="StyleUnderline"/>
          <w:highlight w:val="cyan"/>
        </w:rPr>
        <w:t>force</w:t>
      </w:r>
      <w:r w:rsidRPr="007613B6">
        <w:rPr>
          <w:rStyle w:val="StyleUnderline"/>
        </w:rPr>
        <w:t xml:space="preserve"> prices </w:t>
      </w:r>
      <w:r w:rsidRPr="007613B6">
        <w:rPr>
          <w:rStyle w:val="Emphasis"/>
        </w:rPr>
        <w:t>higher</w:t>
      </w:r>
      <w:r w:rsidRPr="007613B6">
        <w:rPr>
          <w:rStyle w:val="StyleUnderline"/>
        </w:rPr>
        <w:t xml:space="preserve"> over the </w:t>
      </w:r>
      <w:r w:rsidRPr="007613B6">
        <w:rPr>
          <w:rStyle w:val="Emphasis"/>
        </w:rPr>
        <w:t>long-term</w:t>
      </w:r>
      <w:r w:rsidRPr="007613B6">
        <w:rPr>
          <w:rStyle w:val="StyleUnderline"/>
        </w:rPr>
        <w:t>. These periods of</w:t>
      </w:r>
      <w:r w:rsidRPr="007613B6">
        <w:rPr>
          <w:sz w:val="16"/>
        </w:rPr>
        <w:t xml:space="preserve"> sustained </w:t>
      </w:r>
      <w:r w:rsidRPr="003677CA">
        <w:rPr>
          <w:rStyle w:val="Emphasis"/>
          <w:highlight w:val="cyan"/>
        </w:rPr>
        <w:t>high</w:t>
      </w:r>
      <w:r w:rsidRPr="007613B6">
        <w:rPr>
          <w:rStyle w:val="Emphasis"/>
        </w:rPr>
        <w:t xml:space="preserve"> commodity </w:t>
      </w:r>
      <w:r w:rsidRPr="003677CA">
        <w:rPr>
          <w:rStyle w:val="Emphasis"/>
          <w:highlight w:val="cyan"/>
        </w:rPr>
        <w:t>prices</w:t>
      </w:r>
      <w:r w:rsidRPr="003677CA">
        <w:rPr>
          <w:rStyle w:val="StyleUnderline"/>
          <w:highlight w:val="cyan"/>
        </w:rPr>
        <w:t xml:space="preserve"> that</w:t>
      </w:r>
      <w:r w:rsidRPr="007613B6">
        <w:rPr>
          <w:rStyle w:val="StyleUnderline"/>
        </w:rPr>
        <w:t xml:space="preserve"> typically </w:t>
      </w:r>
      <w:r w:rsidRPr="003677CA">
        <w:rPr>
          <w:rStyle w:val="StyleUnderline"/>
          <w:highlight w:val="cyan"/>
        </w:rPr>
        <w:t xml:space="preserve">last </w:t>
      </w:r>
      <w:r w:rsidRPr="003677CA">
        <w:rPr>
          <w:rStyle w:val="Emphasis"/>
          <w:sz w:val="26"/>
          <w:szCs w:val="26"/>
          <w:highlight w:val="cyan"/>
        </w:rPr>
        <w:t>15</w:t>
      </w:r>
      <w:r w:rsidRPr="007613B6">
        <w:rPr>
          <w:rStyle w:val="Emphasis"/>
          <w:sz w:val="26"/>
          <w:szCs w:val="26"/>
        </w:rPr>
        <w:t xml:space="preserve"> to 20 </w:t>
      </w:r>
      <w:r w:rsidRPr="003677CA">
        <w:rPr>
          <w:rStyle w:val="Emphasis"/>
          <w:sz w:val="26"/>
          <w:szCs w:val="26"/>
          <w:highlight w:val="cyan"/>
        </w:rPr>
        <w:t>years</w:t>
      </w:r>
      <w:r w:rsidRPr="003677CA">
        <w:rPr>
          <w:rStyle w:val="StyleUnderline"/>
          <w:sz w:val="26"/>
          <w:szCs w:val="26"/>
          <w:highlight w:val="cyan"/>
        </w:rPr>
        <w:t xml:space="preserve"> </w:t>
      </w:r>
      <w:r w:rsidRPr="003677CA">
        <w:rPr>
          <w:rStyle w:val="StyleUnderline"/>
          <w:highlight w:val="cyan"/>
        </w:rPr>
        <w:t xml:space="preserve">have been a </w:t>
      </w:r>
      <w:r w:rsidRPr="003677CA">
        <w:rPr>
          <w:rStyle w:val="Emphasis"/>
          <w:highlight w:val="cyan"/>
        </w:rPr>
        <w:t>common theme</w:t>
      </w:r>
      <w:r w:rsidRPr="007613B6">
        <w:rPr>
          <w:rStyle w:val="StyleUnderline"/>
        </w:rPr>
        <w:t xml:space="preserve"> throughout </w:t>
      </w:r>
      <w:r w:rsidRPr="007613B6">
        <w:rPr>
          <w:rStyle w:val="Emphasis"/>
        </w:rPr>
        <w:t>history</w:t>
      </w:r>
      <w:r w:rsidRPr="007613B6">
        <w:rPr>
          <w:sz w:val="16"/>
        </w:rPr>
        <w:t>.</w:t>
      </w:r>
    </w:p>
    <w:p w14:paraId="2BD7E163" w14:textId="13B2BC03" w:rsidR="00233A2F" w:rsidRPr="00A3306D" w:rsidRDefault="00233A2F" w:rsidP="00233A2F">
      <w:pPr>
        <w:pStyle w:val="Heading4"/>
        <w:rPr>
          <w:rFonts w:cs="Times New Roman"/>
          <w:bCs/>
        </w:rPr>
      </w:pPr>
      <w:r>
        <w:rPr>
          <w:rFonts w:cs="Times New Roman"/>
        </w:rPr>
        <w:t>The plan</w:t>
      </w:r>
      <w:r w:rsidRPr="00A3306D">
        <w:rPr>
          <w:rFonts w:cs="Times New Roman"/>
        </w:rPr>
        <w:t xml:space="preserve"> </w:t>
      </w:r>
      <w:r w:rsidRPr="00A3306D">
        <w:rPr>
          <w:rFonts w:cs="Times New Roman"/>
          <w:u w:val="single"/>
        </w:rPr>
        <w:t>necessitates</w:t>
      </w:r>
      <w:r w:rsidRPr="00A3306D">
        <w:rPr>
          <w:rFonts w:cs="Times New Roman"/>
        </w:rPr>
        <w:t xml:space="preserve"> </w:t>
      </w:r>
      <w:r>
        <w:rPr>
          <w:rFonts w:cs="Times New Roman"/>
        </w:rPr>
        <w:t>oil price decline</w:t>
      </w:r>
    </w:p>
    <w:p w14:paraId="13EE50B5" w14:textId="77777777" w:rsidR="00233A2F" w:rsidRPr="0081690E" w:rsidRDefault="00233A2F" w:rsidP="00233A2F">
      <w:r w:rsidRPr="0081690E">
        <w:rPr>
          <w:rStyle w:val="Style13ptBold"/>
        </w:rPr>
        <w:t>Manley et al. ’17</w:t>
      </w:r>
      <w:r w:rsidRPr="0081690E">
        <w:t xml:space="preserve"> [David</w:t>
      </w:r>
      <w:r>
        <w:t xml:space="preserve">, James Cust, and Georgia Cecchinato; 2017; </w:t>
      </w:r>
      <w:r w:rsidRPr="0081690E">
        <w:t>National Resource Governance Institute</w:t>
      </w:r>
      <w:r>
        <w:t xml:space="preserve">; </w:t>
      </w:r>
      <w:r w:rsidRPr="0081690E">
        <w:t>World Bank</w:t>
      </w:r>
      <w:r>
        <w:t xml:space="preserve">; </w:t>
      </w:r>
      <w:r w:rsidRPr="0081690E">
        <w:t>London School of Economics</w:t>
      </w:r>
      <w:r>
        <w:t xml:space="preserve">; </w:t>
      </w:r>
      <w:r w:rsidRPr="0081690E">
        <w:t>“Stranded Nations? The Climate Policy Implications for Fossil Fuel-Rich Developing Countries,” Oxford Centre for the Analysis of Resource Rich Economies]</w:t>
      </w:r>
    </w:p>
    <w:p w14:paraId="389AFD01" w14:textId="77777777" w:rsidR="00233A2F" w:rsidRPr="00A3306D" w:rsidRDefault="00233A2F" w:rsidP="00233A2F">
      <w:r w:rsidRPr="00A3306D">
        <w:t>*FFRDCs = fossil fuel rich developing countries</w:t>
      </w:r>
    </w:p>
    <w:p w14:paraId="2CE8F39E" w14:textId="77777777" w:rsidR="00233A2F" w:rsidRDefault="00233A2F" w:rsidP="00233A2F">
      <w:r w:rsidRPr="00320172">
        <w:rPr>
          <w:sz w:val="16"/>
        </w:rPr>
        <w:t xml:space="preserve">THE WORLD’S CARBON BUDGET AND STRANDED RESERVES Fossil fuels may be plentiful from a geological point of view, but if the world burns all available fossil fuels the impact on the climate will be severe. </w:t>
      </w:r>
      <w:r w:rsidRPr="00320172">
        <w:rPr>
          <w:rStyle w:val="StyleUnderline"/>
        </w:rPr>
        <w:t>Emerging research suggests that the world should aim to restrict the accumulated carbon and other greenhouse gases emitted between 2011 and 2050 to 1,100 Gigatonnes of carbon dioxide equivalent</w:t>
      </w:r>
      <w:r w:rsidRPr="00320172">
        <w:rPr>
          <w:sz w:val="16"/>
        </w:rPr>
        <w:t xml:space="preserve">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3677CA">
        <w:rPr>
          <w:rStyle w:val="StyleUnderline"/>
          <w:highlight w:val="cyan"/>
        </w:rPr>
        <w:t>to avoid</w:t>
      </w:r>
      <w:r w:rsidRPr="00320172">
        <w:rPr>
          <w:rStyle w:val="StyleUnderline"/>
        </w:rPr>
        <w:t xml:space="preserve"> using </w:t>
      </w:r>
      <w:r w:rsidRPr="00320172">
        <w:rPr>
          <w:sz w:val="16"/>
        </w:rPr>
        <w:t>up</w:t>
      </w:r>
      <w:r w:rsidRPr="00320172">
        <w:rPr>
          <w:rStyle w:val="StyleUnderline"/>
        </w:rPr>
        <w:t xml:space="preserve"> the world’s carbon budget and causing</w:t>
      </w:r>
      <w:r w:rsidRPr="00320172">
        <w:rPr>
          <w:sz w:val="16"/>
        </w:rPr>
        <w:t xml:space="preserve"> extreme </w:t>
      </w:r>
      <w:r w:rsidRPr="003677CA">
        <w:rPr>
          <w:rStyle w:val="StyleUnderline"/>
          <w:highlight w:val="cyan"/>
        </w:rPr>
        <w:t xml:space="preserve">climate change, </w:t>
      </w:r>
      <w:r w:rsidRPr="00233A2F">
        <w:rPr>
          <w:rStyle w:val="StyleUnderline"/>
        </w:rPr>
        <w:t xml:space="preserve">two thirds of existing fossil fuel </w:t>
      </w:r>
      <w:r w:rsidRPr="003677CA">
        <w:rPr>
          <w:rStyle w:val="StyleUnderline"/>
          <w:highlight w:val="cyan"/>
        </w:rPr>
        <w:t>reserves must remain undeveloped</w:t>
      </w:r>
      <w:r w:rsidRPr="00320172">
        <w:rPr>
          <w:sz w:val="16"/>
        </w:rPr>
        <w:t xml:space="preserve">. </w:t>
      </w:r>
      <w:r w:rsidRPr="00320172">
        <w:rPr>
          <w:rStyle w:val="StyleUnderline"/>
        </w:rPr>
        <w:t>Keeping two thirds of reserves in the ground necessitates a significant reduction in the world’s use of fossil fuels</w:t>
      </w:r>
      <w:r w:rsidRPr="00320172">
        <w:rPr>
          <w:sz w:val="16"/>
        </w:rPr>
        <w:t xml:space="preserve">. </w:t>
      </w:r>
      <w:r w:rsidRPr="00320172">
        <w:rPr>
          <w:rStyle w:val="Emphasis"/>
        </w:rPr>
        <w:t xml:space="preserve">This, in turn, necessitates a </w:t>
      </w:r>
      <w:r w:rsidRPr="00320172">
        <w:rPr>
          <w:sz w:val="16"/>
        </w:rPr>
        <w:t>long-term</w:t>
      </w:r>
      <w:r w:rsidRPr="00320172">
        <w:rPr>
          <w:rStyle w:val="Emphasis"/>
        </w:rPr>
        <w:t xml:space="preserve"> </w:t>
      </w:r>
      <w:r w:rsidRPr="003677CA">
        <w:rPr>
          <w:rStyle w:val="Emphasis"/>
          <w:highlight w:val="cyan"/>
        </w:rPr>
        <w:t>decline in</w:t>
      </w:r>
      <w:r w:rsidRPr="00320172">
        <w:rPr>
          <w:rStyle w:val="Emphasis"/>
        </w:rPr>
        <w:t xml:space="preserve"> the </w:t>
      </w:r>
      <w:r w:rsidRPr="003677CA">
        <w:rPr>
          <w:rStyle w:val="Emphasis"/>
          <w:highlight w:val="cyan"/>
        </w:rPr>
        <w:t>demand</w:t>
      </w:r>
      <w:r w:rsidRPr="00320172">
        <w:rPr>
          <w:rStyle w:val="Emphasis"/>
        </w:rPr>
        <w:t xml:space="preserve"> for fossil fuels</w:t>
      </w:r>
      <w:r w:rsidRPr="00320172">
        <w:rPr>
          <w:rStyle w:val="StyleUnderline"/>
        </w:rPr>
        <w:t xml:space="preserve">, which </w:t>
      </w:r>
      <w:r w:rsidRPr="003677CA">
        <w:rPr>
          <w:rStyle w:val="StyleUnderline"/>
          <w:highlight w:val="cyan"/>
        </w:rPr>
        <w:t xml:space="preserve">could occur if governments impose </w:t>
      </w:r>
      <w:r w:rsidRPr="003677CA">
        <w:rPr>
          <w:rStyle w:val="Emphasis"/>
          <w:highlight w:val="cyan"/>
        </w:rPr>
        <w:t>carbon taxes</w:t>
      </w:r>
      <w:r w:rsidRPr="003677CA">
        <w:rPr>
          <w:rStyle w:val="StyleUnderline"/>
          <w:highlight w:val="cyan"/>
        </w:rPr>
        <w:t xml:space="preserve"> or </w:t>
      </w:r>
      <w:r w:rsidRPr="003677CA">
        <w:rPr>
          <w:rStyle w:val="Emphasis"/>
          <w:highlight w:val="cyan"/>
        </w:rPr>
        <w:t>similar</w:t>
      </w:r>
      <w:r w:rsidRPr="0081690E">
        <w:rPr>
          <w:rStyle w:val="Emphasis"/>
        </w:rPr>
        <w:t xml:space="preserve"> policies4</w:t>
      </w:r>
      <w:r w:rsidRPr="0081690E">
        <w:rPr>
          <w:sz w:val="16"/>
        </w:rPr>
        <w:t xml:space="preserve"> ; </w:t>
      </w:r>
      <w:r w:rsidRPr="003677CA">
        <w:rPr>
          <w:rStyle w:val="StyleUnderline"/>
          <w:highlight w:val="cyan"/>
        </w:rPr>
        <w:t xml:space="preserve">if there is a </w:t>
      </w:r>
      <w:r w:rsidRPr="003677CA">
        <w:rPr>
          <w:rStyle w:val="Emphasis"/>
          <w:highlight w:val="cyan"/>
        </w:rPr>
        <w:t>broad transition</w:t>
      </w:r>
      <w:r w:rsidRPr="003677CA">
        <w:rPr>
          <w:rStyle w:val="StyleUnderline"/>
          <w:highlight w:val="cyan"/>
        </w:rPr>
        <w:t xml:space="preserve"> to </w:t>
      </w:r>
      <w:r w:rsidRPr="003677CA">
        <w:rPr>
          <w:rStyle w:val="Emphasis"/>
          <w:highlight w:val="cyan"/>
        </w:rPr>
        <w:t>alt</w:t>
      </w:r>
      <w:r w:rsidRPr="00320172">
        <w:rPr>
          <w:rStyle w:val="Emphasis"/>
        </w:rPr>
        <w:t xml:space="preserve">ernative </w:t>
      </w:r>
      <w:r w:rsidRPr="003677CA">
        <w:rPr>
          <w:rStyle w:val="Emphasis"/>
          <w:highlight w:val="cyan"/>
        </w:rPr>
        <w:t>energy supplies</w:t>
      </w:r>
      <w:r w:rsidRPr="003677CA">
        <w:rPr>
          <w:rStyle w:val="StyleUnderline"/>
          <w:highlight w:val="cyan"/>
        </w:rPr>
        <w:t>, such as</w:t>
      </w:r>
      <w:r w:rsidRPr="00320172">
        <w:rPr>
          <w:rStyle w:val="StyleUnderline"/>
        </w:rPr>
        <w:t xml:space="preserve"> </w:t>
      </w:r>
      <w:r w:rsidRPr="00320172">
        <w:rPr>
          <w:rStyle w:val="Emphasis"/>
        </w:rPr>
        <w:t>nuclear</w:t>
      </w:r>
      <w:r w:rsidRPr="00320172">
        <w:rPr>
          <w:rStyle w:val="StyleUnderline"/>
        </w:rPr>
        <w:t xml:space="preserve"> or </w:t>
      </w:r>
      <w:r w:rsidRPr="003677CA">
        <w:rPr>
          <w:rStyle w:val="Emphasis"/>
          <w:highlight w:val="cyan"/>
        </w:rPr>
        <w:t>renewables</w:t>
      </w:r>
      <w:r w:rsidRPr="003677CA">
        <w:rPr>
          <w:rStyle w:val="StyleUnderline"/>
          <w:highlight w:val="cyan"/>
        </w:rPr>
        <w:t xml:space="preserve">; or if </w:t>
      </w:r>
      <w:r w:rsidRPr="003677CA">
        <w:rPr>
          <w:rStyle w:val="Emphasis"/>
          <w:highlight w:val="cyan"/>
        </w:rPr>
        <w:t>econ</w:t>
      </w:r>
      <w:r w:rsidRPr="00320172">
        <w:rPr>
          <w:rStyle w:val="Emphasis"/>
        </w:rPr>
        <w:t>omic activity</w:t>
      </w:r>
      <w:r w:rsidRPr="00320172">
        <w:rPr>
          <w:rStyle w:val="StyleUnderline"/>
        </w:rPr>
        <w:t xml:space="preserve"> </w:t>
      </w:r>
      <w:r w:rsidRPr="003677CA">
        <w:rPr>
          <w:rStyle w:val="StyleUnderline"/>
          <w:highlight w:val="cyan"/>
        </w:rPr>
        <w:t>becomes</w:t>
      </w:r>
      <w:r w:rsidRPr="00320172">
        <w:rPr>
          <w:rStyle w:val="StyleUnderline"/>
        </w:rPr>
        <w:t xml:space="preserve"> significantly </w:t>
      </w:r>
      <w:r w:rsidRPr="003677CA">
        <w:rPr>
          <w:rStyle w:val="Emphasis"/>
          <w:highlight w:val="cyan"/>
        </w:rPr>
        <w:t>more efficient</w:t>
      </w:r>
      <w:r w:rsidRPr="00320172">
        <w:rPr>
          <w:rStyle w:val="StyleUnderline"/>
        </w:rPr>
        <w:t xml:space="preserve"> in using </w:t>
      </w:r>
      <w:r w:rsidRPr="00320172">
        <w:rPr>
          <w:rStyle w:val="Emphasis"/>
        </w:rPr>
        <w:t>energy</w:t>
      </w:r>
      <w:r w:rsidRPr="00320172">
        <w:rPr>
          <w:sz w:val="16"/>
        </w:rPr>
        <w:t xml:space="preserve">. Reserves may also remain undeveloped if governments impose policies to limit the market supply of fossil fuel resources. 5 </w:t>
      </w:r>
      <w:r w:rsidRPr="00320172">
        <w:rPr>
          <w:rStyle w:val="Emphasis"/>
        </w:rPr>
        <w:t xml:space="preserve">A </w:t>
      </w:r>
      <w:r w:rsidRPr="003677CA">
        <w:rPr>
          <w:rStyle w:val="Emphasis"/>
          <w:highlight w:val="cyan"/>
        </w:rPr>
        <w:t>fall in</w:t>
      </w:r>
      <w:r w:rsidRPr="00320172">
        <w:rPr>
          <w:rStyle w:val="Emphasis"/>
        </w:rPr>
        <w:t xml:space="preserve"> fossil fuel </w:t>
      </w:r>
      <w:r w:rsidRPr="003677CA">
        <w:rPr>
          <w:rStyle w:val="Emphasis"/>
          <w:highlight w:val="cyan"/>
        </w:rPr>
        <w:t>demand</w:t>
      </w:r>
      <w:r w:rsidRPr="00320172">
        <w:rPr>
          <w:sz w:val="16"/>
        </w:rPr>
        <w:t xml:space="preserve">, other things equal, </w:t>
      </w:r>
      <w:r w:rsidRPr="00320172">
        <w:rPr>
          <w:rStyle w:val="Emphasis"/>
        </w:rPr>
        <w:t xml:space="preserve">will </w:t>
      </w:r>
      <w:r w:rsidRPr="003677CA">
        <w:rPr>
          <w:rStyle w:val="Emphasis"/>
          <w:highlight w:val="cyan"/>
        </w:rPr>
        <w:t>lead to a fall in</w:t>
      </w:r>
      <w:r w:rsidRPr="00320172">
        <w:rPr>
          <w:rStyle w:val="Emphasis"/>
        </w:rPr>
        <w:t xml:space="preserve"> fossil fuel </w:t>
      </w:r>
      <w:r w:rsidRPr="003677CA">
        <w:rPr>
          <w:rStyle w:val="Emphasis"/>
          <w:highlight w:val="cyan"/>
        </w:rPr>
        <w:t>prices</w:t>
      </w:r>
      <w:r w:rsidRPr="00320172">
        <w:rPr>
          <w:sz w:val="16"/>
        </w:rPr>
        <w:t xml:space="preserve">. This might lead to existing reserves remaining undeveloped or ’stranded‘. Meanwhile projects that remain commercially viable will be less valuable. </w:t>
      </w:r>
      <w:r w:rsidRPr="00320172">
        <w:rPr>
          <w:rStyle w:val="StyleUnderline"/>
        </w:rPr>
        <w:t>This in turn may diminish the rents and therefore tax revenues fossil fuel extraction can generate for producing countries.</w:t>
      </w:r>
      <w:r w:rsidRPr="00320172">
        <w:rPr>
          <w:sz w:val="16"/>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320172">
        <w:rPr>
          <w:rStyle w:val="StyleUnderline"/>
        </w:rPr>
        <w:t>If the producer price falls, say in response to a climate policy, some projects with costs higher than the prevailing price will become stranded, while some value of all remaining operating projects will be foregone</w:t>
      </w:r>
      <w:r w:rsidRPr="00320172">
        <w:rPr>
          <w:sz w:val="16"/>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320172">
        <w:rPr>
          <w:rStyle w:val="StyleUnderline"/>
        </w:rPr>
        <w:t>the scale of such an outcome under</w:t>
      </w:r>
      <w:r w:rsidRPr="00320172">
        <w:rPr>
          <w:sz w:val="16"/>
        </w:rPr>
        <w:t xml:space="preserve">, for example, </w:t>
      </w:r>
      <w:r w:rsidRPr="00320172">
        <w:rPr>
          <w:rStyle w:val="StyleUnderline"/>
        </w:rPr>
        <w:t xml:space="preserve">an </w:t>
      </w:r>
      <w:r w:rsidRPr="00320172">
        <w:rPr>
          <w:rStyle w:val="Emphasis"/>
        </w:rPr>
        <w:t>effective</w:t>
      </w:r>
      <w:r w:rsidRPr="00320172">
        <w:rPr>
          <w:rStyle w:val="StyleUnderline"/>
        </w:rPr>
        <w:t xml:space="preserve"> global climate policy would be entirely new</w:t>
      </w:r>
      <w:r w:rsidRPr="00320172">
        <w:rPr>
          <w:sz w:val="16"/>
        </w:rPr>
        <w:t xml:space="preserve">. </w:t>
      </w:r>
      <w:r w:rsidRPr="00320172">
        <w:rPr>
          <w:rStyle w:val="Emphasis"/>
        </w:rPr>
        <w:t>It would also imply a permanence not normally considered during commodity price slumps</w:t>
      </w:r>
      <w:r w:rsidRPr="00320172">
        <w:rPr>
          <w:sz w:val="16"/>
        </w:rPr>
        <w:t xml:space="preserve">. For example, figure 3 shows estimates of the proportion of reserves already discovered that could become permanently stranded if the world keeps to its carbon budget. THE LIKELIHOOD OF CARBON MARKET RISK </w:t>
      </w:r>
      <w:r w:rsidRPr="00320172">
        <w:rPr>
          <w:rStyle w:val="StyleUnderline"/>
        </w:rPr>
        <w:t xml:space="preserve">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w:t>
      </w:r>
      <w:r w:rsidRPr="003677CA">
        <w:rPr>
          <w:rStyle w:val="StyleUnderline"/>
          <w:highlight w:val="cyan"/>
        </w:rPr>
        <w:t>impact on fossil-fuel rich countries</w:t>
      </w:r>
      <w:r w:rsidRPr="00320172">
        <w:rPr>
          <w:rStyle w:val="StyleUnderline"/>
        </w:rPr>
        <w:t xml:space="preserve"> may be </w:t>
      </w:r>
      <w:r w:rsidRPr="003677CA">
        <w:rPr>
          <w:rStyle w:val="StyleUnderline"/>
          <w:highlight w:val="cyan"/>
        </w:rPr>
        <w:t>very large</w:t>
      </w:r>
      <w:r w:rsidRPr="00320172">
        <w:rPr>
          <w:rStyle w:val="StyleUnderline"/>
        </w:rPr>
        <w:t xml:space="preserve"> for the reasons discussed</w:t>
      </w:r>
      <w:r w:rsidRPr="00320172">
        <w:rPr>
          <w:sz w:val="16"/>
        </w:rPr>
        <w:t xml:space="preserve">.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w:t>
      </w:r>
      <w:r w:rsidRPr="00320172">
        <w:rPr>
          <w:rStyle w:val="StyleUnderline"/>
        </w:rPr>
        <w:t>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w:t>
      </w:r>
      <w:r w:rsidRPr="00320172">
        <w:rPr>
          <w:sz w:val="16"/>
        </w:rPr>
        <w:t xml:space="preserve">. The </w:t>
      </w:r>
      <w:r w:rsidRPr="00320172">
        <w:rPr>
          <w:rStyle w:val="StyleUnderline"/>
        </w:rPr>
        <w:t>Paris</w:t>
      </w:r>
      <w:r w:rsidRPr="00320172">
        <w:rPr>
          <w:sz w:val="16"/>
        </w:rPr>
        <w:t xml:space="preserve"> COP21 </w:t>
      </w:r>
      <w:r w:rsidRPr="00320172">
        <w:rPr>
          <w:rStyle w:val="StyleUnderline"/>
        </w:rPr>
        <w:t>made some advance</w:t>
      </w:r>
      <w:r w:rsidRPr="00320172">
        <w:rPr>
          <w:sz w:val="16"/>
        </w:rPr>
        <w:t xml:space="preserve"> towards countries imposing climate policies </w:t>
      </w:r>
      <w:r w:rsidRPr="00320172">
        <w:rPr>
          <w:rStyle w:val="StyleUnderline"/>
        </w:rPr>
        <w:t>but it is unclear how the result of these negotiations will influence policy.</w:t>
      </w:r>
      <w:r w:rsidRPr="00320172">
        <w:rPr>
          <w:sz w:val="16"/>
        </w:rPr>
        <w:t xml:space="preserve"> Second, </w:t>
      </w:r>
      <w:r w:rsidRPr="00320172">
        <w:rPr>
          <w:rStyle w:val="StyleUnderline"/>
        </w:rPr>
        <w:t>the market share of renewables, nuclear and other alternatives to fossil fuels could increase substantially</w:t>
      </w:r>
      <w:r w:rsidRPr="00320172">
        <w:rPr>
          <w:sz w:val="16"/>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320172">
        <w:rPr>
          <w:rStyle w:val="StyleUnderline"/>
        </w:rPr>
        <w:t>energy efficiency measures could improve to reduce future energy demand</w:t>
      </w:r>
      <w:r w:rsidRPr="00320172">
        <w:rPr>
          <w:sz w:val="16"/>
        </w:rPr>
        <w:t xml:space="preserve">. There are signs that this will happen. The world economy is gradually ‘decarbonising’—greenhouse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Leaton 2013). </w:t>
      </w:r>
      <w:r w:rsidRPr="00320172">
        <w:rPr>
          <w:rStyle w:val="StyleUnderline"/>
        </w:rPr>
        <w:t>If stranded assets are a concern for investors, we argue they should be an even bigger concern for many fossil fuel-rich developing countries</w:t>
      </w:r>
      <w:r w:rsidRPr="00320172">
        <w:rPr>
          <w:sz w:val="16"/>
        </w:rPr>
        <w:t xml:space="preserve">.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 For these FFRDCs, the realisation of carbon market risk—the widespread adoption of carbon policies, rise in alternative energy use or the decarbonisation of the world economy—resulting in a permanent fall in the producer price of fossil fuels presents three challenges. CHALLENGE 1: FFRDCS ARE HIGHLY EXPOSED TO CARBON MARKET RISK According to one estimate, of the USD 25 trillion of fossil fuel value at risk, fossil fuel-rich governments face 80 percent of the risk (Nelson 2014). </w:t>
      </w:r>
      <w:r w:rsidRPr="00320172">
        <w:rPr>
          <w:rStyle w:val="StyleUnderline"/>
        </w:rPr>
        <w:t xml:space="preserve">A fall in fossil fuel prices for producers </w:t>
      </w:r>
      <w:r w:rsidRPr="00320172">
        <w:rPr>
          <w:rStyle w:val="Emphasis"/>
        </w:rPr>
        <w:t>significantly</w:t>
      </w:r>
      <w:r w:rsidRPr="00320172">
        <w:rPr>
          <w:rStyle w:val="StyleUnderline"/>
        </w:rPr>
        <w:t xml:space="preserve"> reduces the rents available from fossil fuel extraction on existing investments, and makes further development of reserves less profitable, potentially stranding much of their fossil fuel reserves and related </w:t>
      </w:r>
      <w:r w:rsidRPr="00320172">
        <w:rPr>
          <w:rStyle w:val="Emphasis"/>
        </w:rPr>
        <w:t>assets</w:t>
      </w:r>
      <w:r w:rsidRPr="00320172">
        <w:rPr>
          <w:sz w:val="16"/>
        </w:rPr>
        <w:t xml:space="preserve">. 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320172">
        <w:rPr>
          <w:rStyle w:val="StyleUnderline"/>
        </w:rPr>
        <w:t xml:space="preserve">The </w:t>
      </w:r>
      <w:r w:rsidRPr="00320172">
        <w:rPr>
          <w:sz w:val="16"/>
        </w:rPr>
        <w:t>possibility of a</w:t>
      </w:r>
      <w:r w:rsidRPr="00320172">
        <w:rPr>
          <w:rStyle w:val="StyleUnderline"/>
        </w:rPr>
        <w:t xml:space="preserve"> permanent fall in fossil fuel use exposes these countries to </w:t>
      </w:r>
      <w:r w:rsidRPr="00320172">
        <w:rPr>
          <w:sz w:val="16"/>
        </w:rPr>
        <w:t>the risk of</w:t>
      </w:r>
      <w:r w:rsidRPr="00320172">
        <w:rPr>
          <w:rStyle w:val="StyleUnderline"/>
        </w:rPr>
        <w:t xml:space="preserve"> losing this portion of national wealth.</w:t>
      </w:r>
      <w:r w:rsidRPr="00320172">
        <w:rPr>
          <w:sz w:val="16"/>
        </w:rPr>
        <w:t xml:space="preserve">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320172">
        <w:rPr>
          <w:rStyle w:val="StyleUnderline"/>
        </w:rPr>
        <w:t>the price decline</w:t>
      </w:r>
      <w:r w:rsidRPr="00320172">
        <w:rPr>
          <w:sz w:val="16"/>
        </w:rPr>
        <w:t xml:space="preserve"> may be higher or lower than this, and </w:t>
      </w:r>
      <w:r w:rsidRPr="00320172">
        <w:rPr>
          <w:rStyle w:val="StyleUnderline"/>
        </w:rPr>
        <w:t>is unlikely to be a smooth decline</w:t>
      </w:r>
      <w:r w:rsidRPr="00320172">
        <w:rPr>
          <w:sz w:val="16"/>
        </w:rPr>
        <w:t xml:space="preserve">.8 The assumption of a smooth decline in prices abstracts away from the likely path of prices. </w:t>
      </w:r>
      <w:r w:rsidRPr="00320172">
        <w:rPr>
          <w:rStyle w:val="Emphasis"/>
        </w:rPr>
        <w:t xml:space="preserve">The combination of </w:t>
      </w:r>
      <w:r w:rsidRPr="003677CA">
        <w:rPr>
          <w:rStyle w:val="Emphasis"/>
          <w:highlight w:val="cyan"/>
        </w:rPr>
        <w:t xml:space="preserve">climate </w:t>
      </w:r>
      <w:r w:rsidRPr="0081690E">
        <w:rPr>
          <w:rStyle w:val="Emphasis"/>
        </w:rPr>
        <w:t xml:space="preserve">change </w:t>
      </w:r>
      <w:r w:rsidRPr="003677CA">
        <w:rPr>
          <w:rStyle w:val="Emphasis"/>
          <w:highlight w:val="cyan"/>
        </w:rPr>
        <w:t xml:space="preserve">policies </w:t>
      </w:r>
      <w:r w:rsidRPr="0081690E">
        <w:rPr>
          <w:rStyle w:val="Emphasis"/>
        </w:rPr>
        <w:t xml:space="preserve">and the rising market share of alternative energy sources </w:t>
      </w:r>
      <w:r w:rsidRPr="003677CA">
        <w:rPr>
          <w:rStyle w:val="Emphasis"/>
          <w:highlight w:val="cyan"/>
        </w:rPr>
        <w:t>may result in</w:t>
      </w:r>
      <w:r w:rsidRPr="00320172">
        <w:rPr>
          <w:rStyle w:val="Emphasis"/>
        </w:rPr>
        <w:t xml:space="preserve"> an </w:t>
      </w:r>
      <w:r w:rsidRPr="003677CA">
        <w:rPr>
          <w:rStyle w:val="Emphasis"/>
          <w:highlight w:val="cyan"/>
        </w:rPr>
        <w:t>abrupt</w:t>
      </w:r>
      <w:r w:rsidRPr="00320172">
        <w:rPr>
          <w:rStyle w:val="Emphasis"/>
        </w:rPr>
        <w:t xml:space="preserve"> and </w:t>
      </w:r>
      <w:r w:rsidRPr="003677CA">
        <w:rPr>
          <w:rStyle w:val="Emphasis"/>
          <w:highlight w:val="cyan"/>
        </w:rPr>
        <w:t>permanent fall in prices</w:t>
      </w:r>
      <w:r w:rsidRPr="00320172">
        <w:rPr>
          <w:sz w:val="16"/>
        </w:rPr>
        <w:t xml:space="preserve">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w:t>
      </w:r>
      <w:r w:rsidRPr="00320172">
        <w:rPr>
          <w:rStyle w:val="StyleUnderline"/>
        </w:rPr>
        <w:t>FFRDCs are less able to diversify their exposure</w:t>
      </w:r>
      <w:r w:rsidRPr="00320172">
        <w:rPr>
          <w:sz w:val="16"/>
        </w:rPr>
        <w:t xml:space="preserve"> (Mitchell et al. 2015). This suggests that </w:t>
      </w:r>
      <w:r w:rsidRPr="00320172">
        <w:rPr>
          <w:rStyle w:val="StyleUnderline"/>
        </w:rPr>
        <w:t>the arguments made of the dangers of stranded assets for fossil fuel companies are even more relevant for fossil fuel-rich developing countries</w:t>
      </w:r>
      <w:r w:rsidRPr="00320172">
        <w:rPr>
          <w:sz w:val="16"/>
        </w:rPr>
        <w:t xml:space="preserve">.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w:t>
      </w:r>
      <w:r w:rsidRPr="00320172">
        <w:rPr>
          <w:rStyle w:val="StyleUnderline"/>
        </w:rPr>
        <w:t>FFRDCs hold fossil fuel assets that are less financially liquid</w:t>
      </w:r>
      <w:r w:rsidRPr="00320172">
        <w:rPr>
          <w:sz w:val="16"/>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 </w:t>
      </w:r>
      <w:r w:rsidRPr="003677CA">
        <w:rPr>
          <w:rStyle w:val="StyleUnderline"/>
          <w:highlight w:val="cyan"/>
        </w:rPr>
        <w:t>few</w:t>
      </w:r>
      <w:r w:rsidRPr="00320172">
        <w:rPr>
          <w:rStyle w:val="StyleUnderline"/>
        </w:rPr>
        <w:t xml:space="preserve"> resource rich </w:t>
      </w:r>
      <w:r w:rsidRPr="003677CA">
        <w:rPr>
          <w:rStyle w:val="StyleUnderline"/>
          <w:highlight w:val="cyan"/>
        </w:rPr>
        <w:t>countries</w:t>
      </w:r>
      <w:r w:rsidRPr="00320172">
        <w:rPr>
          <w:rStyle w:val="StyleUnderline"/>
        </w:rPr>
        <w:t xml:space="preserve"> have </w:t>
      </w:r>
      <w:r w:rsidRPr="003677CA">
        <w:rPr>
          <w:rStyle w:val="Emphasis"/>
          <w:highlight w:val="cyan"/>
        </w:rPr>
        <w:t>successfully diversified</w:t>
      </w:r>
      <w:r w:rsidRPr="00320172">
        <w:rPr>
          <w:rStyle w:val="StyleUnderline"/>
        </w:rPr>
        <w:t xml:space="preserve"> their economies and holding foreign assets has been limited by the rate of depletion and ability to hold revenues as savings</w:t>
      </w:r>
      <w:r w:rsidRPr="00320172">
        <w:rPr>
          <w:sz w:val="16"/>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320172">
        <w:rPr>
          <w:rStyle w:val="StyleUnderline"/>
        </w:rPr>
        <w:t>In addition to being exposed and limited in their ability to diversify from carbon market risk, some of the economic policies common to fossil fuel-rich countries may increase FFRDCs’ exposure</w:t>
      </w:r>
      <w:r w:rsidRPr="00320172">
        <w:rPr>
          <w:sz w:val="16"/>
        </w:rPr>
        <w:t>. First, National Oil Companies (</w:t>
      </w:r>
      <w:r w:rsidRPr="00320172">
        <w:rPr>
          <w:rStyle w:val="StyleUnderline"/>
        </w:rPr>
        <w:t>NOCs), common in oil-rich countries, involve the investment of state capital into fossil fuel assets</w:t>
      </w:r>
      <w:r w:rsidRPr="00320172">
        <w:rPr>
          <w:sz w:val="16"/>
        </w:rPr>
        <w:t>. If the expected life of these assets is long enough that declining oil, gas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320172">
        <w:rPr>
          <w:rStyle w:val="StyleUnderline"/>
        </w:rPr>
        <w:t>fossil fuel rich developing countries</w:t>
      </w:r>
      <w:r w:rsidRPr="00320172">
        <w:rPr>
          <w:sz w:val="16"/>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carbonintensive.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subsidise fuel consumption (Friedrichs and Inderwildi 2013). This is a concern for countries wishing to reduce global carbon emissions, but also a concern for fossil fuel-rich countries seeking to reduce exposure to the carbon market risk. </w:t>
      </w:r>
      <w:r w:rsidRPr="00320172">
        <w:rPr>
          <w:rStyle w:val="StyleUnderline"/>
        </w:rPr>
        <w:t>These countries could suffer in two ways. First, if their trading partners</w:t>
      </w:r>
      <w:r w:rsidRPr="00320172">
        <w:rPr>
          <w:sz w:val="16"/>
        </w:rPr>
        <w:t xml:space="preserve"> (such as the European Union) </w:t>
      </w:r>
      <w:r w:rsidRPr="00320172">
        <w:rPr>
          <w:rStyle w:val="StyleUnderline"/>
        </w:rPr>
        <w:t>impose a carbon consumption tax</w:t>
      </w:r>
      <w:r w:rsidRPr="00320172">
        <w:rPr>
          <w:sz w:val="16"/>
        </w:rPr>
        <w:t xml:space="preserve">: a policy in which the consumers of products are taxed according to the carbon content of the product, rather than a tax imposed on carbon emitters (Helm 2015). </w:t>
      </w:r>
      <w:r w:rsidRPr="00320172">
        <w:rPr>
          <w:rStyle w:val="StyleUnderline"/>
        </w:rPr>
        <w:t xml:space="preserve">Second, </w:t>
      </w:r>
      <w:r w:rsidRPr="003677CA">
        <w:rPr>
          <w:rStyle w:val="StyleUnderline"/>
          <w:highlight w:val="cyan"/>
        </w:rPr>
        <w:t>they would suffer if</w:t>
      </w:r>
      <w:r w:rsidRPr="00320172">
        <w:rPr>
          <w:rStyle w:val="StyleUnderline"/>
        </w:rPr>
        <w:t xml:space="preserve"> climate finance initiatives reward those </w:t>
      </w:r>
      <w:r w:rsidRPr="003677CA">
        <w:rPr>
          <w:rStyle w:val="StyleUnderline"/>
          <w:highlight w:val="cyan"/>
        </w:rPr>
        <w:t>countries</w:t>
      </w:r>
      <w:r w:rsidRPr="00320172">
        <w:rPr>
          <w:rStyle w:val="StyleUnderline"/>
        </w:rPr>
        <w:t xml:space="preserve"> that do </w:t>
      </w:r>
      <w:r w:rsidRPr="003677CA">
        <w:rPr>
          <w:rStyle w:val="StyleUnderline"/>
          <w:highlight w:val="cyan"/>
        </w:rPr>
        <w:t xml:space="preserve">reduce </w:t>
      </w:r>
      <w:r w:rsidRPr="0081690E">
        <w:rPr>
          <w:rStyle w:val="StyleUnderline"/>
        </w:rPr>
        <w:t xml:space="preserve">fossil fuel </w:t>
      </w:r>
      <w:r w:rsidRPr="0081690E">
        <w:rPr>
          <w:rStyle w:val="Emphasis"/>
        </w:rPr>
        <w:t>consumption</w:t>
      </w:r>
      <w:r w:rsidRPr="0081690E">
        <w:rPr>
          <w:rStyle w:val="StyleUnderline"/>
        </w:rPr>
        <w:t xml:space="preserve"> or</w:t>
      </w:r>
      <w:r w:rsidRPr="00320172">
        <w:rPr>
          <w:rStyle w:val="StyleUnderline"/>
        </w:rPr>
        <w:t xml:space="preserve"> </w:t>
      </w:r>
      <w:r w:rsidRPr="003677CA">
        <w:rPr>
          <w:rStyle w:val="Emphasis"/>
          <w:highlight w:val="cyan"/>
        </w:rPr>
        <w:t>emissions</w:t>
      </w:r>
      <w:r w:rsidRPr="0081690E">
        <w:t>.</w:t>
      </w:r>
    </w:p>
    <w:p w14:paraId="4B4A14AB" w14:textId="77777777" w:rsidR="00FC521E" w:rsidRPr="00697C47" w:rsidRDefault="00FC521E" w:rsidP="00FC521E">
      <w:pPr>
        <w:pStyle w:val="Heading4"/>
      </w:pPr>
      <w:r>
        <w:t>Declining oil prices cause Saudi collapse</w:t>
      </w:r>
    </w:p>
    <w:p w14:paraId="7407BB56" w14:textId="77777777" w:rsidR="00FC521E" w:rsidRDefault="00FC521E" w:rsidP="00FC521E">
      <w:r w:rsidRPr="006D0118">
        <w:t xml:space="preserve">Ulrich </w:t>
      </w:r>
      <w:r w:rsidRPr="006D0118">
        <w:rPr>
          <w:rStyle w:val="Style13ptBold"/>
        </w:rPr>
        <w:t>Blum</w:t>
      </w:r>
      <w:r w:rsidRPr="006D0118">
        <w:t xml:space="preserve">, and Jiarui Zhong, </w:t>
      </w:r>
      <w:r w:rsidRPr="006D0118">
        <w:rPr>
          <w:rStyle w:val="Style13ptBold"/>
        </w:rPr>
        <w:t>2021</w:t>
      </w:r>
      <w:r w:rsidRPr="006D0118">
        <w:t>,</w:t>
      </w:r>
      <w:r>
        <w:t xml:space="preserve"> </w:t>
      </w:r>
      <w:r w:rsidRPr="006D0118">
        <w:t>"The Loss of Raw Material Criticaly: Implications of the Collapse of Saudi Arabian Oil Exports.</w:t>
      </w:r>
      <w:r>
        <w:t xml:space="preserve">” </w:t>
      </w:r>
      <w:r w:rsidRPr="006D0118">
        <w:t xml:space="preserve">Blum is Professor of Economics and Chair Emeritus of Economic Policy and Economic Research at Martin Luther University Halle-Wittenberg. He also holds the Beijing Humboldt Forum Chair at the University of International Business and Economics (UIBE) in Beijing. Since 2021, he is founder and one of the managing partners of the Institute for Technologies and Economics of Lithium (ITEL) - Deutsches Lithiuminstitut GmbH. </w:t>
      </w:r>
      <w:r>
        <w:t xml:space="preserve">Volume 6, Intereconomics. </w:t>
      </w:r>
      <w:hyperlink r:id="rId8" w:history="1">
        <w:r w:rsidRPr="006D0118">
          <w:rPr>
            <w:rStyle w:val="Hyperlink"/>
          </w:rPr>
          <w:t>https://www.intereconomics.eu/contents/year/2021/number/6/article/the-loss-of-raw-material-criticality-implications-of-the-collapse-of-saudi-arabian-oil-exports.html ///</w:t>
        </w:r>
      </w:hyperlink>
      <w:r w:rsidRPr="006D0118">
        <w:t xml:space="preserve"> SMS MA </w:t>
      </w:r>
      <w:r w:rsidRPr="006D011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6D0118">
        <w:t xml:space="preserve"> </w:t>
      </w:r>
    </w:p>
    <w:p w14:paraId="67AABC90" w14:textId="77777777" w:rsidR="00FC521E" w:rsidRPr="006D0118" w:rsidRDefault="00FC521E" w:rsidP="00FC521E">
      <w:pPr>
        <w:rPr>
          <w:sz w:val="16"/>
        </w:rPr>
      </w:pPr>
      <w:r w:rsidRPr="006D0118">
        <w:rPr>
          <w:rStyle w:val="StyleUnderline"/>
        </w:rPr>
        <w:t>Resource-rich countries</w:t>
      </w:r>
      <w:r w:rsidRPr="006D0118">
        <w:rPr>
          <w:sz w:val="16"/>
        </w:rPr>
        <w:t xml:space="preserve">, overwhelmed by income from resource sales, have three options that are listed here in decreasing order of economic efficiency: (i) forced investment strategies that use income for modernising the economy in an attempt to prepare the country for a period in which income from resources falls, but which may overstress the adaptation capacities of societies; (ii) investment in funds in preparation for periods of declining sales; (iii) domestic use, which in most cases overstresses the absorption capacities of national economies and leads to price hikes in local goods, endogenous deindustrialisation and a revaluation of the currency, thus reducing national competitiveness. This follows transfer theory (Samuelson, 1964; Balassa, 1964) and is the basis of what is called the resource curse (Auty and Mikesell, 1993).2 The three strategies often appear as hybrids; however, dominant characteristics can be identified. For example, Shah Reza Pahlavi applied the first strategy in the 1960s and 1970s when trying to propel Iran into modernity. This failed because of inner opposition but left the mullahs with a formidable industry structure. Today, Norway commands one of the world’s largest investment funds. The Netherlands, on the other hand, spent gas income on domestic programmes that led to price hikes followed by wage increases in the non-tradable sector that subsequently spilled over into manufacturing. The </w:t>
      </w:r>
      <w:r w:rsidRPr="003677CA">
        <w:rPr>
          <w:rStyle w:val="StyleUnderline"/>
          <w:highlight w:val="cyan"/>
        </w:rPr>
        <w:t>loss</w:t>
      </w:r>
      <w:r w:rsidRPr="00906758">
        <w:rPr>
          <w:rStyle w:val="StyleUnderline"/>
        </w:rPr>
        <w:t xml:space="preserve"> of competitiveness</w:t>
      </w:r>
      <w:r w:rsidRPr="006D0118">
        <w:rPr>
          <w:sz w:val="16"/>
        </w:rPr>
        <w:t xml:space="preserve"> drove the rail, car and aircraft industries out of the markets. It is known as the Dutch disease or the East German disease because of the similar effects of the stabilisation transfers from West Germany after unification (Blum, 2008). It is clear that the loss of </w:t>
      </w:r>
      <w:r w:rsidRPr="006D0118">
        <w:rPr>
          <w:rStyle w:val="StyleUnderline"/>
        </w:rPr>
        <w:t>criticality</w:t>
      </w:r>
      <w:r w:rsidRPr="006D0118">
        <w:rPr>
          <w:sz w:val="16"/>
        </w:rPr>
        <w:t xml:space="preserve"> will hit a type iii country hardest, and even if type ii funds are available, they may be syphoned off. Moreover, this </w:t>
      </w:r>
      <w:r w:rsidRPr="003677CA">
        <w:rPr>
          <w:rStyle w:val="StyleUnderline"/>
          <w:highlight w:val="cyan"/>
        </w:rPr>
        <w:t>may</w:t>
      </w:r>
      <w:r w:rsidRPr="006D0118">
        <w:rPr>
          <w:sz w:val="16"/>
        </w:rPr>
        <w:t xml:space="preserve"> completely </w:t>
      </w:r>
      <w:r w:rsidRPr="006D0118">
        <w:rPr>
          <w:rStyle w:val="Emphasis"/>
        </w:rPr>
        <w:t>reverse</w:t>
      </w:r>
      <w:r w:rsidRPr="006D0118">
        <w:rPr>
          <w:sz w:val="16"/>
        </w:rPr>
        <w:t xml:space="preserve"> </w:t>
      </w:r>
      <w:r w:rsidRPr="006D0118">
        <w:rPr>
          <w:rStyle w:val="Emphasis"/>
        </w:rPr>
        <w:t>financial flows</w:t>
      </w:r>
      <w:r w:rsidRPr="006D0118">
        <w:rPr>
          <w:rStyle w:val="StyleUnderline"/>
        </w:rPr>
        <w:t xml:space="preserve"> in large countries and </w:t>
      </w:r>
      <w:r w:rsidRPr="003677CA">
        <w:rPr>
          <w:rStyle w:val="StyleUnderline"/>
          <w:highlight w:val="cyan"/>
        </w:rPr>
        <w:t>have a</w:t>
      </w:r>
      <w:r w:rsidRPr="006D0118">
        <w:rPr>
          <w:rStyle w:val="StyleUnderline"/>
        </w:rPr>
        <w:t xml:space="preserve"> </w:t>
      </w:r>
      <w:r w:rsidRPr="003677CA">
        <w:rPr>
          <w:rStyle w:val="Emphasis"/>
          <w:highlight w:val="cyan"/>
        </w:rPr>
        <w:t>devastating effect</w:t>
      </w:r>
      <w:r w:rsidRPr="003677CA">
        <w:rPr>
          <w:sz w:val="16"/>
          <w:highlight w:val="cyan"/>
        </w:rPr>
        <w:t xml:space="preserve"> </w:t>
      </w:r>
      <w:r w:rsidRPr="00906758">
        <w:rPr>
          <w:rStyle w:val="StyleUnderline"/>
        </w:rPr>
        <w:t>on international financial stability. Oil has been</w:t>
      </w:r>
      <w:r w:rsidRPr="006D0118">
        <w:rPr>
          <w:rStyle w:val="StyleUnderline"/>
        </w:rPr>
        <w:t xml:space="preserve"> a critical resource for a long time</w:t>
      </w:r>
      <w:r w:rsidRPr="006D0118">
        <w:rPr>
          <w:sz w:val="16"/>
        </w:rPr>
        <w:t xml:space="preserve">; however, this is beginning to change. We use the Kingdom of </w:t>
      </w:r>
      <w:r w:rsidRPr="003677CA">
        <w:rPr>
          <w:rStyle w:val="Emphasis"/>
          <w:highlight w:val="cyan"/>
        </w:rPr>
        <w:t>Saudi Arabia</w:t>
      </w:r>
      <w:r w:rsidRPr="006D0118">
        <w:rPr>
          <w:sz w:val="16"/>
        </w:rPr>
        <w:t xml:space="preserve">, a major oil producer, as a reference. The country </w:t>
      </w:r>
      <w:r w:rsidRPr="003677CA">
        <w:rPr>
          <w:rStyle w:val="StyleUnderline"/>
          <w:highlight w:val="cyan"/>
        </w:rPr>
        <w:t>is in</w:t>
      </w:r>
      <w:r w:rsidRPr="006D0118">
        <w:rPr>
          <w:sz w:val="16"/>
        </w:rPr>
        <w:t xml:space="preserve"> </w:t>
      </w:r>
      <w:r w:rsidRPr="003677CA">
        <w:rPr>
          <w:rStyle w:val="Emphasis"/>
          <w:highlight w:val="cyan"/>
        </w:rPr>
        <w:t>danger</w:t>
      </w:r>
      <w:r w:rsidRPr="003677CA">
        <w:rPr>
          <w:rStyle w:val="StyleUnderline"/>
          <w:highlight w:val="cyan"/>
        </w:rPr>
        <w:t xml:space="preserve"> of </w:t>
      </w:r>
      <w:r w:rsidRPr="003677CA">
        <w:rPr>
          <w:rStyle w:val="Emphasis"/>
          <w:highlight w:val="cyan"/>
        </w:rPr>
        <w:t>economic collapse</w:t>
      </w:r>
      <w:r w:rsidRPr="006D0118">
        <w:rPr>
          <w:sz w:val="16"/>
        </w:rPr>
        <w:t xml:space="preserve"> </w:t>
      </w:r>
      <w:r w:rsidRPr="003677CA">
        <w:rPr>
          <w:rStyle w:val="StyleUnderline"/>
          <w:highlight w:val="cyan"/>
        </w:rPr>
        <w:t xml:space="preserve">if </w:t>
      </w:r>
      <w:r w:rsidRPr="003677CA">
        <w:rPr>
          <w:rStyle w:val="Emphasis"/>
          <w:highlight w:val="cyan"/>
        </w:rPr>
        <w:t>oil prices suddenly fall</w:t>
      </w:r>
      <w:r w:rsidRPr="006D0118">
        <w:rPr>
          <w:sz w:val="16"/>
        </w:rPr>
        <w:t xml:space="preserve"> – which is </w:t>
      </w:r>
      <w:r w:rsidRPr="006D0118">
        <w:rPr>
          <w:rStyle w:val="StyleUnderline"/>
        </w:rPr>
        <w:t>not beyond the realm of possibility</w:t>
      </w:r>
      <w:r w:rsidRPr="006D0118">
        <w:rPr>
          <w:sz w:val="16"/>
        </w:rPr>
        <w:t>. The remainder of the article is organised as follows: In the next section, we analyse the roots of crises from a resource perspective. Using oil as an example, we point to the problem of managing financial inflows efficiently and to the impact of geostrategic rivalry. We then concentrate on two major factors that have led to a regime change in the balance between global oil production and consumption: fracking and defossilisation.3 We subsequently apply this to Saudi Arabia and point to the medium- to long-term challenges for global stability given this regime change. Finally, we conclude that a substantial turnaround in investment management is required of (Middle Eastern) oil-producing countries to guarantee global stability. Geostrategic Cheap oil has promoted the rapid industrialization of the Western world and benefited oil-exporting countries by providing a sufficient influx of oil money, especially to those that joined forces and co-founded the Organization of the Petroleum Exporting Countries (OPEC) to set oil prices.</w:t>
      </w:r>
      <w:hyperlink r:id="rId9" w:anchor="footnote-005" w:history="1">
        <w:r w:rsidRPr="006D0118">
          <w:rPr>
            <w:color w:val="0D6459"/>
            <w:sz w:val="16"/>
            <w:vertAlign w:val="superscript"/>
          </w:rPr>
          <w:t>4</w:t>
        </w:r>
      </w:hyperlink>
      <w:r w:rsidRPr="006D0118">
        <w:rPr>
          <w:sz w:val="16"/>
        </w:rPr>
        <w:t xml:space="preserve"> Many of these oil-rich countries have achieved oil-driven economic growth and joined the group of middle- and high-income countries. </w:t>
      </w:r>
      <w:r w:rsidRPr="006D0118">
        <w:rPr>
          <w:rStyle w:val="Emphasis"/>
        </w:rPr>
        <w:t>Oil has been a critical energy resource since the 19th century</w:t>
      </w:r>
      <w:r w:rsidRPr="006D0118">
        <w:rPr>
          <w:sz w:val="16"/>
        </w:rPr>
        <w:t xml:space="preserve">. In 2018, crude oil made up 33% of the world’s annual primary energy consumption (BP Energy, 2020). Since its wide industrial use from the late 19th century onwards, partly due to Rockefeller’s efforts to monopolise the oil market and then the antitrust-led breakup of the Standard Oil Company, </w:t>
      </w:r>
      <w:r w:rsidRPr="000D2CDF">
        <w:rPr>
          <w:u w:val="single"/>
        </w:rPr>
        <w:t xml:space="preserve">global </w:t>
      </w:r>
      <w:r w:rsidRPr="006D0118">
        <w:rPr>
          <w:rStyle w:val="Emphasis"/>
        </w:rPr>
        <w:t>oil consumption</w:t>
      </w:r>
      <w:r w:rsidRPr="000D2CDF">
        <w:rPr>
          <w:u w:val="single"/>
        </w:rPr>
        <w:t xml:space="preserve"> and production have been </w:t>
      </w:r>
      <w:r w:rsidRPr="006D0118">
        <w:rPr>
          <w:rStyle w:val="Emphasis"/>
        </w:rPr>
        <w:t>steadily increasing</w:t>
      </w:r>
      <w:r w:rsidRPr="000D2CDF">
        <w:rPr>
          <w:u w:val="single"/>
        </w:rPr>
        <w:t xml:space="preserve">. </w:t>
      </w:r>
      <w:r w:rsidRPr="006D0118">
        <w:rPr>
          <w:sz w:val="16"/>
        </w:rPr>
        <w:t xml:space="preserve">In the 21st century, </w:t>
      </w:r>
      <w:r w:rsidRPr="006D0118">
        <w:rPr>
          <w:rStyle w:val="StyleUnderline"/>
        </w:rPr>
        <w:t>soaring demand</w:t>
      </w:r>
      <w:r w:rsidRPr="006D0118">
        <w:rPr>
          <w:sz w:val="16"/>
        </w:rPr>
        <w:t xml:space="preserve"> </w:t>
      </w:r>
      <w:r w:rsidRPr="006D0118">
        <w:rPr>
          <w:rStyle w:val="StyleUnderline"/>
        </w:rPr>
        <w:t>in emerging economies has compensated for the stagnating oil</w:t>
      </w:r>
      <w:r w:rsidRPr="006D0118">
        <w:rPr>
          <w:sz w:val="16"/>
        </w:rPr>
        <w:t xml:space="preserve"> </w:t>
      </w:r>
      <w:r w:rsidRPr="006D0118">
        <w:rPr>
          <w:rStyle w:val="StyleUnderline"/>
        </w:rPr>
        <w:t>demand from the developed world</w:t>
      </w:r>
      <w:r w:rsidRPr="006D0118">
        <w:rPr>
          <w:sz w:val="16"/>
        </w:rPr>
        <w:t xml:space="preserve">. Today, oil still has a relatively low degree of substitution, particularly with respect to technology (transport sector, chemicals) and transport (large tankers, pipelines). This guarantees a stable demand despite volatile prices. Empirical studies support the relatively low price elasticity of the global oil demand, especially in the short run (Cooper, 2003; Caldara et al., 2016). </w:t>
      </w:r>
      <w:r w:rsidRPr="003677CA">
        <w:rPr>
          <w:rStyle w:val="StyleUnderline"/>
          <w:highlight w:val="cyan"/>
        </w:rPr>
        <w:t>Due to</w:t>
      </w:r>
      <w:r w:rsidRPr="006D0118">
        <w:rPr>
          <w:sz w:val="16"/>
        </w:rPr>
        <w:t xml:space="preserve"> its </w:t>
      </w:r>
      <w:r w:rsidRPr="003677CA">
        <w:rPr>
          <w:rStyle w:val="StyleUnderline"/>
          <w:highlight w:val="cyan"/>
        </w:rPr>
        <w:t>low substitutability</w:t>
      </w:r>
      <w:r w:rsidRPr="006D0118">
        <w:rPr>
          <w:sz w:val="16"/>
        </w:rPr>
        <w:t xml:space="preserve"> and the oligopolistic market structure, </w:t>
      </w:r>
      <w:r w:rsidRPr="003677CA">
        <w:rPr>
          <w:rStyle w:val="StyleUnderline"/>
          <w:highlight w:val="cyan"/>
        </w:rPr>
        <w:t>oil</w:t>
      </w:r>
      <w:r w:rsidRPr="00697C47">
        <w:rPr>
          <w:u w:val="single"/>
        </w:rPr>
        <w:t xml:space="preserve"> </w:t>
      </w:r>
      <w:r w:rsidRPr="003677CA">
        <w:rPr>
          <w:highlight w:val="cyan"/>
          <w:u w:val="single"/>
        </w:rPr>
        <w:t>has provided</w:t>
      </w:r>
      <w:r w:rsidRPr="00697C47">
        <w:rPr>
          <w:u w:val="single"/>
        </w:rPr>
        <w:t xml:space="preserve"> its </w:t>
      </w:r>
      <w:r w:rsidRPr="003677CA">
        <w:rPr>
          <w:highlight w:val="cyan"/>
          <w:u w:val="single"/>
        </w:rPr>
        <w:t xml:space="preserve">suppliers with </w:t>
      </w:r>
      <w:r w:rsidRPr="006D0118">
        <w:rPr>
          <w:u w:val="single"/>
        </w:rPr>
        <w:t>a</w:t>
      </w:r>
      <w:r w:rsidRPr="003677CA">
        <w:rPr>
          <w:highlight w:val="cyan"/>
          <w:u w:val="single"/>
        </w:rPr>
        <w:t xml:space="preserve"> </w:t>
      </w:r>
      <w:r w:rsidRPr="006D0118">
        <w:rPr>
          <w:rStyle w:val="Emphasis"/>
        </w:rPr>
        <w:t>steady</w:t>
      </w:r>
      <w:r w:rsidRPr="006D0118">
        <w:rPr>
          <w:u w:val="single"/>
        </w:rPr>
        <w:t xml:space="preserve"> stream of </w:t>
      </w:r>
      <w:r w:rsidRPr="003677CA">
        <w:rPr>
          <w:rStyle w:val="Emphasis"/>
          <w:highlight w:val="cyan"/>
        </w:rPr>
        <w:t>revenues</w:t>
      </w:r>
      <w:r w:rsidRPr="00697C47">
        <w:rPr>
          <w:u w:val="single"/>
        </w:rPr>
        <w:t>.</w:t>
      </w:r>
      <w:r>
        <w:rPr>
          <w:u w:val="single"/>
        </w:rPr>
        <w:t xml:space="preserve"> </w:t>
      </w:r>
      <w:r w:rsidRPr="006D0118">
        <w:rPr>
          <w:sz w:val="16"/>
        </w:rPr>
        <w:t xml:space="preserve">Having experienced an ever-increasing demand for fossil fuel, the second half of the 20th century was besieged by the economic threat of “peak oil”. However, this concern about a negative supply shock has now mainly shifted to “peak demand”. </w:t>
      </w:r>
      <w:r w:rsidRPr="000D2CDF">
        <w:rPr>
          <w:u w:val="single"/>
        </w:rPr>
        <w:t xml:space="preserve">According to recent predictions, oil’s dominance, and therefore criticality, will decrease rapidly in the coming 30 years. The main driver of this profound shift in mindset is environmental concerns about greenhouse gas emissions. In addition, fracking turned the US from an importer to an exporter of oil and gas. This has not only put pressure on prices, it decoupled the US strategically from the Middle East as a military safeguard of global oil supplies. In response, Saudi Arabia launched an oil price offensive, trying to drive the US fracturing industry from the market and indirectly hitting its biggest regional rival, Iran, in its strategy to modernise its industries. In fact, Saudi Arabia had switched from swing pricing, which tries to </w:t>
      </w:r>
      <w:r w:rsidRPr="006D0118">
        <w:rPr>
          <w:sz w:val="16"/>
        </w:rPr>
        <w:t>pricing, which tries to equilibrate oil prices to levels that satisfy both producers and consumers, to limit pricing.</w:t>
      </w:r>
    </w:p>
    <w:p w14:paraId="1C10D6ED" w14:textId="77777777" w:rsidR="00FC521E" w:rsidRDefault="00FC521E" w:rsidP="00FC521E"/>
    <w:p w14:paraId="4D120A2E" w14:textId="77777777" w:rsidR="00FC521E" w:rsidRPr="00906758" w:rsidRDefault="00FC521E" w:rsidP="00FC521E">
      <w:pPr>
        <w:pStyle w:val="Heading4"/>
      </w:pPr>
      <w:r w:rsidRPr="00906758">
        <w:t>Extinction</w:t>
      </w:r>
    </w:p>
    <w:p w14:paraId="481D5682" w14:textId="77777777" w:rsidR="00FC521E" w:rsidRPr="00CF655B" w:rsidRDefault="00FC521E" w:rsidP="00FC521E">
      <w:r w:rsidRPr="00CF655B">
        <w:t xml:space="preserve">Theodore </w:t>
      </w:r>
      <w:r w:rsidRPr="00CF655B">
        <w:rPr>
          <w:rStyle w:val="Style13ptBold"/>
        </w:rPr>
        <w:t>Karasik and</w:t>
      </w:r>
      <w:r w:rsidRPr="00CF655B">
        <w:t xml:space="preserve"> Jospeh </w:t>
      </w:r>
      <w:r w:rsidRPr="00CF655B">
        <w:rPr>
          <w:rStyle w:val="Style13ptBold"/>
        </w:rPr>
        <w:t>Cozza</w:t>
      </w:r>
      <w:r w:rsidRPr="00CF655B">
        <w:t>, August 10, 20</w:t>
      </w:r>
      <w:r w:rsidRPr="00CF655B">
        <w:rPr>
          <w:rStyle w:val="Style13ptBold"/>
        </w:rPr>
        <w:t>16</w:t>
      </w:r>
      <w:r w:rsidRPr="00CF655B">
        <w:t xml:space="preserve"> "What if Saudi Arabia Collapses?" Joseph Cozza is a Visiting Assistant Professor at Rice University who specializes in American and Comparative Public Law. Dr. Theodore Karasik is an Adjunct Senior Fellow at the Lexington Institute in Washington, D.C. He is a former Advisor and Director of Research for a number of UAE institutions. Dr. Karasik was a Lecturer at the Dubai School of Government, Middlesex University Dubai, and the University of Wollongong Dubai where he taught “Labor and Migration” and “Global Political Economy” at the graduate level. Dr. Karasik was a Senior Political Scientist in the International Policy and Security Group at RAND Corporation.https://lobelog.com/what-if-the-state-of-saudi-arabia-collapses/// SMS MA </w:t>
      </w:r>
      <w:r w:rsidRPr="00CF655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CF655B">
        <w:t xml:space="preserve"> </w:t>
      </w:r>
    </w:p>
    <w:p w14:paraId="288CA43A" w14:textId="77777777" w:rsidR="00FC521E" w:rsidRPr="00D076EA" w:rsidRDefault="00FC521E" w:rsidP="00FC521E">
      <w:pPr>
        <w:rPr>
          <w:sz w:val="16"/>
        </w:rPr>
      </w:pPr>
      <w:r w:rsidRPr="00D076EA">
        <w:rPr>
          <w:rStyle w:val="StyleUnderline"/>
        </w:rPr>
        <w:t>In the event of contentious anti-government uprisings, the monarchy would feel pressured to offer change</w:t>
      </w:r>
      <w:r w:rsidRPr="00D076EA">
        <w:rPr>
          <w:sz w:val="16"/>
        </w:rPr>
        <w:t xml:space="preserve">. </w:t>
      </w:r>
      <w:r w:rsidRPr="00D076EA">
        <w:rPr>
          <w:rStyle w:val="StyleUnderline"/>
        </w:rPr>
        <w:t>The most likely scenario would be the promotion of MBS, a reformer with a great deal of youth support</w:t>
      </w:r>
      <w:r w:rsidRPr="00D076EA">
        <w:rPr>
          <w:sz w:val="16"/>
        </w:rPr>
        <w:t xml:space="preserve">. </w:t>
      </w:r>
      <w:r w:rsidRPr="00D076EA">
        <w:rPr>
          <w:rStyle w:val="StyleUnderline"/>
        </w:rPr>
        <w:t>This promotion is</w:t>
      </w:r>
      <w:r w:rsidRPr="00D076EA">
        <w:rPr>
          <w:sz w:val="16"/>
        </w:rPr>
        <w:t xml:space="preserve"> </w:t>
      </w:r>
      <w:r w:rsidRPr="00D076EA">
        <w:rPr>
          <w:rStyle w:val="Emphasis"/>
        </w:rPr>
        <w:t>unlikely to quell elite resentment</w:t>
      </w:r>
      <w:r w:rsidRPr="00D076EA">
        <w:rPr>
          <w:sz w:val="16"/>
        </w:rPr>
        <w:t xml:space="preserve"> </w:t>
      </w:r>
      <w:r w:rsidRPr="00D076EA">
        <w:rPr>
          <w:rStyle w:val="StyleUnderline"/>
        </w:rPr>
        <w:t>and</w:t>
      </w:r>
      <w:r w:rsidRPr="00D076EA">
        <w:rPr>
          <w:sz w:val="16"/>
        </w:rPr>
        <w:t xml:space="preserve"> </w:t>
      </w:r>
      <w:r w:rsidRPr="00D076EA">
        <w:rPr>
          <w:rStyle w:val="Emphasis"/>
        </w:rPr>
        <w:t>could further inflame tensions</w:t>
      </w:r>
      <w:r w:rsidRPr="00D076EA">
        <w:rPr>
          <w:sz w:val="16"/>
        </w:rPr>
        <w:t xml:space="preserve"> </w:t>
      </w:r>
      <w:r w:rsidRPr="00D076EA">
        <w:rPr>
          <w:rStyle w:val="StyleUnderline"/>
        </w:rPr>
        <w:t>among the monarchy, rival family members, and the religious establishment</w:t>
      </w:r>
      <w:r w:rsidRPr="00D076EA">
        <w:rPr>
          <w:sz w:val="16"/>
        </w:rPr>
        <w:t xml:space="preserve">. If MBS offers liberal reforms, he would likely lose the support of the ultra-conservative Wahhabi clerics. Yet if he fails to </w:t>
      </w:r>
      <w:r w:rsidRPr="000316DB">
        <w:rPr>
          <w:sz w:val="16"/>
        </w:rPr>
        <w:t xml:space="preserve">provide reforms, resistance to the Saudi rulers could grow based on regionalism and tribalism in the Hijaz, Nejd, or the Eastern Province. </w:t>
      </w:r>
      <w:r w:rsidRPr="000316DB">
        <w:rPr>
          <w:rStyle w:val="StyleUnderline"/>
        </w:rPr>
        <w:t>Neither scenario bodes well for the monarchy</w:t>
      </w:r>
      <w:r w:rsidRPr="000316DB">
        <w:rPr>
          <w:sz w:val="16"/>
        </w:rPr>
        <w:t xml:space="preserve">. Though he has a loyal following in the military, </w:t>
      </w:r>
      <w:r w:rsidRPr="000316DB">
        <w:rPr>
          <w:rStyle w:val="StyleUnderline"/>
        </w:rPr>
        <w:t xml:space="preserve">MBS’s military excursion in Yemen has received substantial criticism, </w:t>
      </w:r>
      <w:r w:rsidRPr="000316DB">
        <w:rPr>
          <w:rStyle w:val="Emphasis"/>
        </w:rPr>
        <w:t>creating the conditions for a coup</w:t>
      </w:r>
      <w:r w:rsidRPr="000316DB">
        <w:rPr>
          <w:rStyle w:val="StyleUnderline"/>
        </w:rPr>
        <w:t xml:space="preserve"> if destabilization escalates under his stewardship</w:t>
      </w:r>
      <w:r w:rsidRPr="000316DB">
        <w:rPr>
          <w:sz w:val="16"/>
        </w:rPr>
        <w:t>.</w:t>
      </w:r>
    </w:p>
    <w:p w14:paraId="3685073C" w14:textId="77777777" w:rsidR="00FC521E" w:rsidRPr="00D076EA" w:rsidRDefault="00FC521E" w:rsidP="00FC521E">
      <w:pPr>
        <w:rPr>
          <w:sz w:val="16"/>
        </w:rPr>
      </w:pPr>
      <w:r w:rsidRPr="00D076EA">
        <w:rPr>
          <w:rStyle w:val="StyleUnderline"/>
        </w:rPr>
        <w:t xml:space="preserve">Hostile elites with competing clientele bases would see </w:t>
      </w:r>
      <w:r w:rsidRPr="00D076EA">
        <w:rPr>
          <w:rStyle w:val="Emphasis"/>
        </w:rPr>
        <w:t>state collapse</w:t>
      </w:r>
      <w:r w:rsidRPr="00D076EA">
        <w:rPr>
          <w:rStyle w:val="StyleUnderline"/>
        </w:rPr>
        <w:t xml:space="preserve"> as an opening for greater power</w:t>
      </w:r>
      <w:r w:rsidRPr="00D076EA">
        <w:rPr>
          <w:sz w:val="16"/>
        </w:rPr>
        <w:t>.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14:paraId="28734B2F" w14:textId="77777777" w:rsidR="00FC521E" w:rsidRPr="00D076EA" w:rsidRDefault="00FC521E" w:rsidP="00FC521E">
      <w:pPr>
        <w:rPr>
          <w:sz w:val="16"/>
        </w:rPr>
      </w:pPr>
      <w:r w:rsidRPr="003677CA">
        <w:rPr>
          <w:rStyle w:val="StyleUnderline"/>
          <w:highlight w:val="cyan"/>
        </w:rPr>
        <w:t>With an embattled</w:t>
      </w:r>
      <w:r w:rsidRPr="00D076EA">
        <w:rPr>
          <w:rStyle w:val="StyleUnderline"/>
        </w:rPr>
        <w:t xml:space="preserve"> central </w:t>
      </w:r>
      <w:r w:rsidRPr="003677CA">
        <w:rPr>
          <w:rStyle w:val="StyleUnderline"/>
          <w:highlight w:val="cyan"/>
        </w:rPr>
        <w:t>state</w:t>
      </w:r>
      <w:r w:rsidRPr="00D076EA">
        <w:rPr>
          <w:rStyle w:val="StyleUnderline"/>
        </w:rPr>
        <w:t xml:space="preserve">, many </w:t>
      </w:r>
      <w:r w:rsidRPr="003677CA">
        <w:rPr>
          <w:rStyle w:val="StyleUnderline"/>
          <w:highlight w:val="cyan"/>
        </w:rPr>
        <w:t>tribal elites would</w:t>
      </w:r>
      <w:r w:rsidRPr="00D076EA">
        <w:rPr>
          <w:rStyle w:val="StyleUnderline"/>
        </w:rPr>
        <w:t xml:space="preserve"> </w:t>
      </w:r>
      <w:r w:rsidRPr="003677CA">
        <w:rPr>
          <w:rStyle w:val="Emphasis"/>
          <w:highlight w:val="cyan"/>
        </w:rPr>
        <w:t xml:space="preserve">strive to carve out </w:t>
      </w:r>
      <w:r w:rsidRPr="00CF655B">
        <w:rPr>
          <w:rStyle w:val="Emphasis"/>
        </w:rPr>
        <w:t xml:space="preserve">autonomous </w:t>
      </w:r>
      <w:r w:rsidRPr="003677CA">
        <w:rPr>
          <w:rStyle w:val="Emphasis"/>
          <w:highlight w:val="cyan"/>
        </w:rPr>
        <w:t>regions</w:t>
      </w:r>
      <w:r w:rsidRPr="00D076EA">
        <w:rPr>
          <w:sz w:val="16"/>
        </w:rPr>
        <w:t xml:space="preserve">, </w:t>
      </w:r>
      <w:r w:rsidRPr="00D076EA">
        <w:rPr>
          <w:rStyle w:val="StyleUnderline"/>
        </w:rPr>
        <w:t xml:space="preserve">restore their pre-unification authority, </w:t>
      </w:r>
      <w:r w:rsidRPr="003677CA">
        <w:rPr>
          <w:rStyle w:val="StyleUnderline"/>
          <w:highlight w:val="cyan"/>
        </w:rPr>
        <w:t>and</w:t>
      </w:r>
      <w:r w:rsidRPr="00D076EA">
        <w:rPr>
          <w:rStyle w:val="StyleUnderline"/>
        </w:rPr>
        <w:t xml:space="preserve"> potentially</w:t>
      </w:r>
      <w:r w:rsidRPr="00D076EA">
        <w:rPr>
          <w:sz w:val="16"/>
        </w:rPr>
        <w:t xml:space="preserve"> </w:t>
      </w:r>
      <w:r w:rsidRPr="003677CA">
        <w:rPr>
          <w:rStyle w:val="Emphasis"/>
          <w:highlight w:val="cyan"/>
        </w:rPr>
        <w:t>dissolve the modern Saudi state</w:t>
      </w:r>
      <w:r w:rsidRPr="00D076EA">
        <w:rPr>
          <w:sz w:val="16"/>
        </w:rPr>
        <w:t>.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14:paraId="6A18215D" w14:textId="77777777" w:rsidR="00FC521E" w:rsidRPr="00D076EA" w:rsidRDefault="00FC521E" w:rsidP="00FC521E">
      <w:pPr>
        <w:rPr>
          <w:sz w:val="16"/>
        </w:rPr>
      </w:pPr>
      <w:r w:rsidRPr="00D076EA">
        <w:rPr>
          <w:rStyle w:val="StyleUnderline"/>
        </w:rPr>
        <w:t xml:space="preserve">In the face of significant </w:t>
      </w:r>
      <w:r w:rsidRPr="00873E31">
        <w:rPr>
          <w:rStyle w:val="StyleUnderline"/>
        </w:rPr>
        <w:t xml:space="preserve">social upheaval, elite abandonment, and military defection, the SANG could not realistically prevent the state from </w:t>
      </w:r>
      <w:r w:rsidRPr="00873E31">
        <w:rPr>
          <w:rStyle w:val="Emphasis"/>
        </w:rPr>
        <w:t>sliding into civil war</w:t>
      </w:r>
      <w:r w:rsidRPr="00D076EA">
        <w:rPr>
          <w:rStyle w:val="StyleUnderline"/>
        </w:rPr>
        <w:t xml:space="preserve"> and </w:t>
      </w:r>
      <w:r w:rsidRPr="00D076EA">
        <w:rPr>
          <w:rStyle w:val="Emphasis"/>
        </w:rPr>
        <w:t>collapse</w:t>
      </w:r>
      <w:r w:rsidRPr="00D076EA">
        <w:rPr>
          <w:sz w:val="16"/>
        </w:rPr>
        <w:t>. GCC states are aware of this scenario and operational plans to contain this potential implosion are already under consideration.</w:t>
      </w:r>
    </w:p>
    <w:p w14:paraId="3AC4DE14" w14:textId="77777777" w:rsidR="00FC521E" w:rsidRPr="00D076EA" w:rsidRDefault="00FC521E" w:rsidP="00FC521E">
      <w:pPr>
        <w:rPr>
          <w:sz w:val="16"/>
        </w:rPr>
      </w:pPr>
      <w:r w:rsidRPr="00D076EA">
        <w:rPr>
          <w:sz w:val="16"/>
        </w:rPr>
        <w:t>Consequences for Region and the World</w:t>
      </w:r>
    </w:p>
    <w:p w14:paraId="2D887152" w14:textId="77777777" w:rsidR="00FC521E" w:rsidRPr="00CF655B" w:rsidRDefault="00FC521E" w:rsidP="00FC521E">
      <w:pPr>
        <w:rPr>
          <w:sz w:val="16"/>
        </w:rPr>
      </w:pPr>
      <w:r w:rsidRPr="00CF655B">
        <w:rPr>
          <w:rStyle w:val="StyleUnderline"/>
        </w:rPr>
        <w:t xml:space="preserve">The </w:t>
      </w:r>
      <w:r w:rsidRPr="003677CA">
        <w:rPr>
          <w:rStyle w:val="StyleUnderline"/>
          <w:highlight w:val="cyan"/>
        </w:rPr>
        <w:t xml:space="preserve">collapse </w:t>
      </w:r>
      <w:r w:rsidRPr="00CF655B">
        <w:rPr>
          <w:rStyle w:val="StyleUnderline"/>
        </w:rPr>
        <w:t>of the Saudi state</w:t>
      </w:r>
      <w:r w:rsidRPr="00D076EA">
        <w:rPr>
          <w:rStyle w:val="StyleUnderline"/>
        </w:rPr>
        <w:t xml:space="preserve"> </w:t>
      </w:r>
      <w:r w:rsidRPr="003677CA">
        <w:rPr>
          <w:rStyle w:val="StyleUnderline"/>
          <w:highlight w:val="cyan"/>
        </w:rPr>
        <w:t xml:space="preserve">would </w:t>
      </w:r>
      <w:r w:rsidRPr="00CF655B">
        <w:rPr>
          <w:rStyle w:val="StyleUnderline"/>
        </w:rPr>
        <w:t xml:space="preserve">have </w:t>
      </w:r>
      <w:r w:rsidRPr="00CF655B">
        <w:rPr>
          <w:rStyle w:val="Emphasis"/>
        </w:rPr>
        <w:t>grave implications for the region</w:t>
      </w:r>
      <w:r w:rsidRPr="00CF655B">
        <w:rPr>
          <w:rStyle w:val="StyleUnderline"/>
        </w:rPr>
        <w:t xml:space="preserve"> and the </w:t>
      </w:r>
      <w:r w:rsidRPr="00CF655B">
        <w:rPr>
          <w:rStyle w:val="Emphasis"/>
        </w:rPr>
        <w:t>world</w:t>
      </w:r>
      <w:r w:rsidRPr="00CF655B">
        <w:rPr>
          <w:sz w:val="16"/>
        </w:rPr>
        <w:t xml:space="preserve">. As illustrated by Libya, Syria, and Yemen, </w:t>
      </w:r>
      <w:r w:rsidRPr="00CF655B">
        <w:rPr>
          <w:rStyle w:val="StyleUnderline"/>
        </w:rPr>
        <w:t>state collapse</w:t>
      </w:r>
      <w:r w:rsidRPr="00D076EA">
        <w:rPr>
          <w:rStyle w:val="StyleUnderline"/>
        </w:rPr>
        <w:t xml:space="preserve"> </w:t>
      </w:r>
      <w:r w:rsidRPr="003677CA">
        <w:rPr>
          <w:rStyle w:val="StyleUnderline"/>
          <w:highlight w:val="cyan"/>
        </w:rPr>
        <w:t>create</w:t>
      </w:r>
      <w:r w:rsidRPr="00CF655B">
        <w:rPr>
          <w:rStyle w:val="StyleUnderline"/>
        </w:rPr>
        <w:t xml:space="preserve">s </w:t>
      </w:r>
      <w:r w:rsidRPr="003677CA">
        <w:rPr>
          <w:rStyle w:val="StyleUnderline"/>
          <w:highlight w:val="cyan"/>
        </w:rPr>
        <w:t>a</w:t>
      </w:r>
      <w:r w:rsidRPr="00D076EA">
        <w:rPr>
          <w:rStyle w:val="StyleUnderline"/>
        </w:rPr>
        <w:t xml:space="preserve"> </w:t>
      </w:r>
      <w:r w:rsidRPr="003677CA">
        <w:rPr>
          <w:rStyle w:val="Emphasis"/>
          <w:highlight w:val="cyan"/>
        </w:rPr>
        <w:t xml:space="preserve">vacuum for radical </w:t>
      </w:r>
      <w:r w:rsidRPr="00CF655B">
        <w:rPr>
          <w:rStyle w:val="Emphasis"/>
        </w:rPr>
        <w:t xml:space="preserve">jihadist </w:t>
      </w:r>
      <w:r w:rsidRPr="003677CA">
        <w:rPr>
          <w:rStyle w:val="Emphasis"/>
          <w:highlight w:val="cyan"/>
        </w:rPr>
        <w:t>groups</w:t>
      </w:r>
      <w:r w:rsidRPr="00D076EA">
        <w:rPr>
          <w:rStyle w:val="StyleUnderline"/>
        </w:rPr>
        <w:t xml:space="preserve"> to claim new territory. Currently</w:t>
      </w:r>
      <w:r w:rsidRPr="00D076EA">
        <w:rPr>
          <w:sz w:val="16"/>
        </w:rPr>
        <w:t>, al-Qaeda in the Arabian Peninsula (</w:t>
      </w:r>
      <w:r w:rsidRPr="003677CA">
        <w:rPr>
          <w:rStyle w:val="Emphasis"/>
          <w:highlight w:val="cyan"/>
        </w:rPr>
        <w:t>AQAP</w:t>
      </w:r>
      <w:r w:rsidRPr="00D076EA">
        <w:rPr>
          <w:sz w:val="16"/>
        </w:rPr>
        <w:t xml:space="preserve">) </w:t>
      </w:r>
      <w:r w:rsidRPr="00D076EA">
        <w:rPr>
          <w:rStyle w:val="StyleUnderline"/>
        </w:rPr>
        <w:t>is</w:t>
      </w:r>
      <w:r w:rsidRPr="00D076EA">
        <w:rPr>
          <w:sz w:val="16"/>
        </w:rPr>
        <w:t xml:space="preserve"> </w:t>
      </w:r>
      <w:r w:rsidRPr="00D076EA">
        <w:rPr>
          <w:rStyle w:val="Emphasis"/>
        </w:rPr>
        <w:t>pushing against the Saudi border</w:t>
      </w:r>
      <w:r w:rsidRPr="00D076EA">
        <w:rPr>
          <w:sz w:val="16"/>
        </w:rPr>
        <w:t xml:space="preserve"> </w:t>
      </w:r>
      <w:r w:rsidRPr="00D076EA">
        <w:rPr>
          <w:rStyle w:val="StyleUnderline"/>
        </w:rPr>
        <w:t>with Yemen and</w:t>
      </w:r>
      <w:r w:rsidRPr="00D076EA">
        <w:rPr>
          <w:sz w:val="16"/>
        </w:rPr>
        <w:t xml:space="preserve"> the Islamic State (</w:t>
      </w:r>
      <w:r w:rsidRPr="003677CA">
        <w:rPr>
          <w:rStyle w:val="Emphasis"/>
          <w:highlight w:val="cyan"/>
        </w:rPr>
        <w:t>ISIS</w:t>
      </w:r>
      <w:r w:rsidRPr="00D076EA">
        <w:rPr>
          <w:sz w:val="16"/>
        </w:rPr>
        <w:t xml:space="preserve"> or IS) in Iraq and Syria </w:t>
      </w:r>
      <w:r w:rsidRPr="00D076EA">
        <w:rPr>
          <w:rStyle w:val="StyleUnderline"/>
        </w:rPr>
        <w:t>poses a constant threat to the kingdom’s north</w:t>
      </w:r>
      <w:r w:rsidRPr="00D076EA">
        <w:rPr>
          <w:sz w:val="16"/>
        </w:rPr>
        <w:t xml:space="preserve">. </w:t>
      </w:r>
      <w:r w:rsidRPr="00D076EA">
        <w:rPr>
          <w:rStyle w:val="StyleUnderline"/>
        </w:rPr>
        <w:t xml:space="preserve">Thus, civil war, instability, and high levels of </w:t>
      </w:r>
      <w:r w:rsidRPr="00CF655B">
        <w:rPr>
          <w:rStyle w:val="StyleUnderline"/>
        </w:rPr>
        <w:t xml:space="preserve">sectarian tension would likely be </w:t>
      </w:r>
      <w:r w:rsidRPr="00CF655B">
        <w:rPr>
          <w:rStyle w:val="Emphasis"/>
        </w:rPr>
        <w:t>fertile ground for these groups</w:t>
      </w:r>
      <w:r w:rsidRPr="00CF655B">
        <w:rPr>
          <w:rStyle w:val="StyleUnderline"/>
        </w:rPr>
        <w:t xml:space="preserve"> to grow and expand their</w:t>
      </w:r>
      <w:r w:rsidRPr="00D076EA">
        <w:rPr>
          <w:rStyle w:val="StyleUnderline"/>
        </w:rPr>
        <w:t xml:space="preserve"> control, threaten the holy sites, and </w:t>
      </w:r>
      <w:r w:rsidRPr="003677CA">
        <w:rPr>
          <w:rStyle w:val="Emphasis"/>
          <w:highlight w:val="cyan"/>
        </w:rPr>
        <w:t>perpetuate regional instability</w:t>
      </w:r>
      <w:r w:rsidRPr="00D076EA">
        <w:rPr>
          <w:sz w:val="16"/>
        </w:rPr>
        <w:t xml:space="preserve">. </w:t>
      </w:r>
      <w:r w:rsidRPr="00CF655B">
        <w:rPr>
          <w:rStyle w:val="StyleUnderline"/>
        </w:rPr>
        <w:t xml:space="preserve">Washington’s national security establishment has expressed concerns about </w:t>
      </w:r>
      <w:r w:rsidRPr="00CF655B">
        <w:rPr>
          <w:rStyle w:val="Emphasis"/>
        </w:rPr>
        <w:t>turmoil escalating</w:t>
      </w:r>
      <w:r w:rsidRPr="00CF655B">
        <w:rPr>
          <w:rStyle w:val="StyleUnderline"/>
        </w:rPr>
        <w:t xml:space="preserve"> in Saudi Arabia </w:t>
      </w:r>
      <w:r w:rsidRPr="00CF655B">
        <w:rPr>
          <w:rStyle w:val="Emphasis"/>
        </w:rPr>
        <w:t>if MBS’s reform agenda fails to achieve its objectives</w:t>
      </w:r>
      <w:r w:rsidRPr="00CF655B">
        <w:rPr>
          <w:sz w:val="16"/>
        </w:rPr>
        <w:t xml:space="preserve">. </w:t>
      </w:r>
      <w:r w:rsidRPr="00CF655B">
        <w:rPr>
          <w:rStyle w:val="StyleUnderline"/>
        </w:rPr>
        <w:t xml:space="preserve">Some see the kingdom at a crossroads and fear that the kingdom’s collapse would </w:t>
      </w:r>
      <w:r w:rsidRPr="00CF655B">
        <w:rPr>
          <w:rStyle w:val="Emphasis"/>
        </w:rPr>
        <w:t>benefit the Islamic State</w:t>
      </w:r>
      <w:r w:rsidRPr="00CF655B">
        <w:rPr>
          <w:sz w:val="16"/>
        </w:rPr>
        <w:t xml:space="preserve">. </w:t>
      </w:r>
      <w:r w:rsidRPr="00CF655B">
        <w:rPr>
          <w:rStyle w:val="StyleUnderline"/>
        </w:rPr>
        <w:t>Regarding MBS possibly becoming the next king, one anonymous Saudi expert told NBC News, “</w:t>
      </w:r>
      <w:r w:rsidRPr="00CF655B">
        <w:rPr>
          <w:rStyle w:val="Emphasis"/>
        </w:rPr>
        <w:t>It’s him or it’s ISIS</w:t>
      </w:r>
      <w:r w:rsidRPr="00CF655B">
        <w:rPr>
          <w:rStyle w:val="StyleUnderline"/>
        </w:rPr>
        <w:t>.”</w:t>
      </w:r>
    </w:p>
    <w:p w14:paraId="66701846" w14:textId="77777777" w:rsidR="00FC521E" w:rsidRPr="00D076EA" w:rsidRDefault="00FC521E" w:rsidP="00FC521E">
      <w:pPr>
        <w:rPr>
          <w:sz w:val="16"/>
        </w:rPr>
      </w:pPr>
      <w:r w:rsidRPr="00CF655B">
        <w:rPr>
          <w:sz w:val="16"/>
        </w:rP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w:t>
      </w:r>
      <w:r w:rsidRPr="00D076EA">
        <w:rPr>
          <w:sz w:val="16"/>
        </w:rPr>
        <w:t xml:space="preserv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14:paraId="75602C30" w14:textId="77777777" w:rsidR="00FC521E" w:rsidRPr="00D076EA" w:rsidRDefault="00FC521E" w:rsidP="00FC521E">
      <w:pPr>
        <w:rPr>
          <w:sz w:val="16"/>
        </w:rPr>
      </w:pPr>
      <w:r w:rsidRPr="003677CA">
        <w:rPr>
          <w:rStyle w:val="StyleUnderline"/>
          <w:highlight w:val="cyan"/>
        </w:rPr>
        <w:t>A civil war</w:t>
      </w:r>
      <w:r w:rsidRPr="00D076EA">
        <w:rPr>
          <w:rStyle w:val="StyleUnderline"/>
        </w:rPr>
        <w:t xml:space="preserve"> in the Arabian Peninsula </w:t>
      </w:r>
      <w:r w:rsidRPr="003677CA">
        <w:rPr>
          <w:rStyle w:val="StyleUnderline"/>
          <w:highlight w:val="cyan"/>
        </w:rPr>
        <w:t>would</w:t>
      </w:r>
      <w:r w:rsidRPr="00D076EA">
        <w:rPr>
          <w:rStyle w:val="StyleUnderline"/>
        </w:rPr>
        <w:t xml:space="preserve"> also </w:t>
      </w:r>
      <w:r w:rsidRPr="003677CA">
        <w:rPr>
          <w:rStyle w:val="Emphasis"/>
          <w:highlight w:val="cyan"/>
        </w:rPr>
        <w:t xml:space="preserve">challenge </w:t>
      </w:r>
      <w:r w:rsidRPr="00CF655B">
        <w:rPr>
          <w:rStyle w:val="Emphasis"/>
        </w:rPr>
        <w:t xml:space="preserve">long-standing </w:t>
      </w:r>
      <w:r w:rsidRPr="003677CA">
        <w:rPr>
          <w:rStyle w:val="Emphasis"/>
          <w:highlight w:val="cyan"/>
        </w:rPr>
        <w:t>alliances</w:t>
      </w:r>
      <w:r w:rsidRPr="00CF655B">
        <w:rPr>
          <w:sz w:val="16"/>
        </w:rPr>
        <w:t xml:space="preserve">. </w:t>
      </w:r>
      <w:r w:rsidRPr="00CF655B">
        <w:rPr>
          <w:rStyle w:val="StyleUnderline"/>
        </w:rPr>
        <w:t xml:space="preserve">Instability, the threat to the holy cities, and the possibility of jihadist gains would </w:t>
      </w:r>
      <w:r w:rsidRPr="003677CA">
        <w:rPr>
          <w:rStyle w:val="StyleUnderline"/>
          <w:highlight w:val="cyan"/>
        </w:rPr>
        <w:t>encourage</w:t>
      </w:r>
      <w:r w:rsidRPr="00D076EA">
        <w:rPr>
          <w:rStyle w:val="StyleUnderline"/>
        </w:rPr>
        <w:t xml:space="preserve"> states with high stakes</w:t>
      </w:r>
      <w:r w:rsidRPr="00D076EA">
        <w:rPr>
          <w:sz w:val="16"/>
        </w:rPr>
        <w:t xml:space="preserve"> (</w:t>
      </w:r>
      <w:r w:rsidRPr="003677CA">
        <w:rPr>
          <w:rStyle w:val="Emphasis"/>
          <w:highlight w:val="cyan"/>
        </w:rPr>
        <w:t>Egypt</w:t>
      </w:r>
      <w:r w:rsidRPr="00D076EA">
        <w:rPr>
          <w:rStyle w:val="StyleUnderline"/>
        </w:rPr>
        <w:t xml:space="preserve">, </w:t>
      </w:r>
      <w:r w:rsidRPr="003677CA">
        <w:rPr>
          <w:rStyle w:val="Emphasis"/>
          <w:highlight w:val="cyan"/>
        </w:rPr>
        <w:t>Jordan</w:t>
      </w:r>
      <w:r w:rsidRPr="00D076EA">
        <w:rPr>
          <w:rStyle w:val="StyleUnderline"/>
        </w:rPr>
        <w:t xml:space="preserve">, </w:t>
      </w:r>
      <w:r w:rsidRPr="003677CA">
        <w:rPr>
          <w:rStyle w:val="Emphasis"/>
          <w:highlight w:val="cyan"/>
        </w:rPr>
        <w:t>Iran</w:t>
      </w:r>
      <w:r w:rsidRPr="00D076EA">
        <w:rPr>
          <w:rStyle w:val="StyleUnderline"/>
        </w:rPr>
        <w:t xml:space="preserve">, </w:t>
      </w:r>
      <w:r w:rsidRPr="003677CA">
        <w:rPr>
          <w:rStyle w:val="Emphasis"/>
          <w:highlight w:val="cyan"/>
        </w:rPr>
        <w:t>Pakistan</w:t>
      </w:r>
      <w:r w:rsidRPr="00D076EA">
        <w:rPr>
          <w:rStyle w:val="StyleUnderline"/>
        </w:rPr>
        <w:t xml:space="preserve">, </w:t>
      </w:r>
      <w:r w:rsidRPr="003677CA">
        <w:rPr>
          <w:rStyle w:val="Emphasis"/>
          <w:highlight w:val="cyan"/>
        </w:rPr>
        <w:t>U.S</w:t>
      </w:r>
      <w:r w:rsidRPr="00D076EA">
        <w:rPr>
          <w:rStyle w:val="StyleUnderline"/>
        </w:rPr>
        <w:t>., etc</w:t>
      </w:r>
      <w:r w:rsidRPr="00D076EA">
        <w:rPr>
          <w:sz w:val="16"/>
        </w:rPr>
        <w:t xml:space="preserve">.) </w:t>
      </w:r>
      <w:r w:rsidRPr="003677CA">
        <w:rPr>
          <w:rStyle w:val="StyleUnderline"/>
          <w:highlight w:val="cyan"/>
        </w:rPr>
        <w:t>to react</w:t>
      </w:r>
      <w:r w:rsidRPr="00D076EA">
        <w:rPr>
          <w:sz w:val="16"/>
        </w:rPr>
        <w:t xml:space="preserve">. </w:t>
      </w:r>
      <w:r w:rsidRPr="00D076EA">
        <w:rPr>
          <w:rStyle w:val="StyleUnderline"/>
        </w:rPr>
        <w:t>In fact, UAE officials have even made contingency plans for a potential state collapse in Saudi Arabia</w:t>
      </w:r>
      <w:r w:rsidRPr="00D076EA">
        <w:rPr>
          <w:sz w:val="16"/>
        </w:rPr>
        <w:t>,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14:paraId="058C29D3" w14:textId="77777777" w:rsidR="00FC521E" w:rsidRPr="00D076EA" w:rsidRDefault="00FC521E" w:rsidP="00FC521E">
      <w:pPr>
        <w:rPr>
          <w:sz w:val="16"/>
        </w:rPr>
      </w:pPr>
      <w:r w:rsidRPr="003677CA">
        <w:rPr>
          <w:rStyle w:val="StyleUnderline"/>
          <w:highlight w:val="cyan"/>
        </w:rPr>
        <w:t>Pakistan</w:t>
      </w:r>
      <w:r w:rsidRPr="00D076EA">
        <w:rPr>
          <w:rStyle w:val="StyleUnderline"/>
        </w:rPr>
        <w:t xml:space="preserve">, which has a “special bilateral relationship” with Saudi Arabia obligating their military to defend Mecca and Medina and protect Saudi Arabia’s territorial integrity, </w:t>
      </w:r>
      <w:r w:rsidRPr="003677CA">
        <w:rPr>
          <w:rStyle w:val="StyleUnderline"/>
          <w:highlight w:val="cyan"/>
        </w:rPr>
        <w:t>would</w:t>
      </w:r>
      <w:r w:rsidRPr="00D076EA">
        <w:rPr>
          <w:rStyle w:val="StyleUnderline"/>
        </w:rPr>
        <w:t xml:space="preserve"> face the most </w:t>
      </w:r>
      <w:r w:rsidRPr="00D076EA">
        <w:rPr>
          <w:rStyle w:val="Emphasis"/>
        </w:rPr>
        <w:t xml:space="preserve">pressure to </w:t>
      </w:r>
      <w:r w:rsidRPr="003677CA">
        <w:rPr>
          <w:rStyle w:val="Emphasis"/>
          <w:highlight w:val="cyan"/>
        </w:rPr>
        <w:t>intervene militarily</w:t>
      </w:r>
      <w:r w:rsidRPr="00D076EA">
        <w:rPr>
          <w:sz w:val="16"/>
        </w:rPr>
        <w:t xml:space="preserve"> </w:t>
      </w:r>
      <w:r w:rsidRPr="00D076EA">
        <w:rPr>
          <w:rStyle w:val="StyleUnderline"/>
        </w:rPr>
        <w:t>on behalf of the Saud government should turmoil intensify.</w:t>
      </w:r>
      <w:r w:rsidRPr="00D076EA">
        <w:rPr>
          <w:sz w:val="16"/>
        </w:rPr>
        <w:t xml:space="preserve"> The two nations have a long history of military and security cooperation, and </w:t>
      </w:r>
      <w:r w:rsidRPr="00D076EA">
        <w:rPr>
          <w:rStyle w:val="StyleUnderline"/>
        </w:rPr>
        <w:t>there is little doubt that Pakistan would act to protect the Al Saud rulers</w:t>
      </w:r>
      <w:r w:rsidRPr="00D076EA">
        <w:rPr>
          <w:sz w:val="16"/>
        </w:rPr>
        <w:t>. In addition, the Egyptian military is present in the northern border areas of Saudi Arabia helping to augment Pakistani forces supporting SANG and the Saudi border guard.</w:t>
      </w:r>
    </w:p>
    <w:p w14:paraId="6D2D24D8" w14:textId="77777777" w:rsidR="00FC521E" w:rsidRPr="00D076EA" w:rsidRDefault="00FC521E" w:rsidP="00FC521E">
      <w:pPr>
        <w:rPr>
          <w:sz w:val="16"/>
        </w:rPr>
      </w:pPr>
      <w:r w:rsidRPr="00D076EA">
        <w:rPr>
          <w:sz w:val="16"/>
        </w:rPr>
        <w:t>Iran and Oil</w:t>
      </w:r>
    </w:p>
    <w:p w14:paraId="77EB5E36" w14:textId="77777777" w:rsidR="00FC521E" w:rsidRPr="00D076EA" w:rsidRDefault="00FC521E" w:rsidP="00FC521E">
      <w:pPr>
        <w:rPr>
          <w:sz w:val="16"/>
        </w:rPr>
      </w:pPr>
      <w:r w:rsidRPr="00CF655B">
        <w:rPr>
          <w:rStyle w:val="StyleUnderline"/>
        </w:rPr>
        <w:t xml:space="preserve">The </w:t>
      </w:r>
      <w:r w:rsidRPr="00CF655B">
        <w:rPr>
          <w:rStyle w:val="Emphasis"/>
        </w:rPr>
        <w:t>geopolitical tsunami</w:t>
      </w:r>
      <w:r w:rsidRPr="00CF655B">
        <w:rPr>
          <w:rStyle w:val="StyleUnderline"/>
        </w:rPr>
        <w:t xml:space="preserve"> that would result from Saudi Arabia’s collapse would have </w:t>
      </w:r>
      <w:r w:rsidRPr="00CF655B">
        <w:rPr>
          <w:rStyle w:val="Emphasis"/>
        </w:rPr>
        <w:t>enormous consequences regarding Iranian influence</w:t>
      </w:r>
      <w:r w:rsidRPr="00CF655B">
        <w:rPr>
          <w:sz w:val="16"/>
        </w:rPr>
        <w:t xml:space="preserve"> </w:t>
      </w:r>
      <w:r w:rsidRPr="00CF655B">
        <w:rPr>
          <w:rStyle w:val="StyleUnderline"/>
        </w:rPr>
        <w:t>across the region</w:t>
      </w:r>
      <w:r w:rsidRPr="00CF655B">
        <w:rPr>
          <w:sz w:val="16"/>
        </w:rPr>
        <w:t xml:space="preserve">. From Iraq to Lebanon, and from Yemen to Syria, the struggle on the part of hardline Sunni Islamists to counter Shi’ism and </w:t>
      </w:r>
      <w:r w:rsidRPr="003677CA">
        <w:rPr>
          <w:rStyle w:val="Emphasis"/>
          <w:highlight w:val="cyan"/>
        </w:rPr>
        <w:t>Iran’s reach would enter a new phase</w:t>
      </w:r>
      <w:r w:rsidRPr="00D076EA">
        <w:rPr>
          <w:rStyle w:val="StyleUnderline"/>
        </w:rPr>
        <w:t xml:space="preserve"> should Saudi Arabia cease to exist as a unified nation-state</w:t>
      </w:r>
      <w:r w:rsidRPr="00D076EA">
        <w:rPr>
          <w:sz w:val="16"/>
        </w:rPr>
        <w:t xml:space="preserve">. It is not entirely clear how Iran would react to state-collapse in Saudi Arabia, especially considering </w:t>
      </w:r>
      <w:r w:rsidRPr="003677CA">
        <w:rPr>
          <w:rStyle w:val="StyleUnderline"/>
          <w:highlight w:val="cyan"/>
        </w:rPr>
        <w:t>instability</w:t>
      </w:r>
      <w:r w:rsidRPr="00D076EA">
        <w:rPr>
          <w:rStyle w:val="StyleUnderline"/>
        </w:rPr>
        <w:t xml:space="preserve"> in the region </w:t>
      </w:r>
      <w:r w:rsidRPr="003677CA">
        <w:rPr>
          <w:rStyle w:val="StyleUnderline"/>
          <w:highlight w:val="cyan"/>
        </w:rPr>
        <w:t>would present a</w:t>
      </w:r>
      <w:r w:rsidRPr="00D076EA">
        <w:rPr>
          <w:rStyle w:val="StyleUnderline"/>
        </w:rPr>
        <w:t xml:space="preserve"> </w:t>
      </w:r>
      <w:r w:rsidRPr="003677CA">
        <w:rPr>
          <w:rStyle w:val="Emphasis"/>
          <w:highlight w:val="cyan"/>
        </w:rPr>
        <w:t>security risk to shipping</w:t>
      </w:r>
      <w:r w:rsidRPr="00D076EA">
        <w:rPr>
          <w:rStyle w:val="StyleUnderline"/>
        </w:rPr>
        <w:t xml:space="preserve"> and trade in the Persian Gulf</w:t>
      </w:r>
      <w:r w:rsidRPr="00D076EA">
        <w:rPr>
          <w:sz w:val="16"/>
        </w:rPr>
        <w:t xml:space="preserve">. Although </w:t>
      </w:r>
      <w:r w:rsidRPr="00D076EA">
        <w:rPr>
          <w:rStyle w:val="StyleUnderline"/>
        </w:rPr>
        <w:t>Iran</w:t>
      </w:r>
      <w:r w:rsidRPr="00D076EA">
        <w:rPr>
          <w:sz w:val="16"/>
        </w:rPr>
        <w:t xml:space="preserve"> would likely avoid direct involvement in a conflict in the Arabian Peninsula, it </w:t>
      </w:r>
      <w:r w:rsidRPr="00D076EA">
        <w:rPr>
          <w:rStyle w:val="StyleUnderline"/>
        </w:rPr>
        <w:t>would certainly attempt to capitalize on a regional power vacuum created by a diminished Saudi Arabia by consolidating its political and military influence in Yemen, Iraq, Syria, Eastern Saudi Arabia, and, if instability spreads, Shi’ite-majority Bahrain</w:t>
      </w:r>
      <w:r w:rsidRPr="00D076EA">
        <w:rPr>
          <w:sz w:val="16"/>
        </w:rPr>
        <w:t xml:space="preserve">. Diminished oil output by its regional rival would also increase demand for Iranian oil, boosting their economy. </w:t>
      </w:r>
      <w:r w:rsidRPr="00D076EA">
        <w:rPr>
          <w:rStyle w:val="StyleUnderline"/>
        </w:rPr>
        <w:t>There is also no clear Sunni successor state to check Iran’s regional influence</w:t>
      </w:r>
      <w:r w:rsidRPr="00D076EA">
        <w:rPr>
          <w:sz w:val="16"/>
        </w:rPr>
        <w:t>. Egypt’s economy is too weak, and Jordan is surrounded on all sides by instability.</w:t>
      </w:r>
    </w:p>
    <w:p w14:paraId="1B8A459D" w14:textId="77777777" w:rsidR="00FC521E" w:rsidRDefault="00FC521E" w:rsidP="00FC521E">
      <w:r w:rsidRPr="00D076EA">
        <w:rPr>
          <w:sz w:val="16"/>
        </w:rPr>
        <w:t xml:space="preserve">Finally, </w:t>
      </w:r>
      <w:r w:rsidRPr="00D076EA">
        <w:rPr>
          <w:rStyle w:val="StyleUnderline"/>
        </w:rPr>
        <w:t xml:space="preserve">Saudi Arabia as a failed state </w:t>
      </w:r>
      <w:r w:rsidRPr="00CF655B">
        <w:rPr>
          <w:rStyle w:val="StyleUnderline"/>
        </w:rPr>
        <w:t>would</w:t>
      </w:r>
      <w:r w:rsidRPr="00D076EA">
        <w:rPr>
          <w:rStyle w:val="StyleUnderline"/>
        </w:rPr>
        <w:t xml:space="preserve"> </w:t>
      </w:r>
      <w:r w:rsidRPr="003677CA">
        <w:rPr>
          <w:rStyle w:val="Emphasis"/>
          <w:highlight w:val="cyan"/>
        </w:rPr>
        <w:t>send international markets into free fall</w:t>
      </w:r>
      <w:r w:rsidRPr="00D076EA">
        <w:rPr>
          <w:sz w:val="16"/>
        </w:rPr>
        <w:t xml:space="preserve">. </w:t>
      </w:r>
      <w:r w:rsidRPr="00CF655B">
        <w:rPr>
          <w:sz w:val="16"/>
          <w:szCs w:val="16"/>
        </w:rPr>
        <w:t xml:space="preserve">State collapse in Saudi Arabia would halt oil production, significantly increasing the price of oil and dramatically weakening global economies. </w:t>
      </w:r>
      <w:r w:rsidRPr="00CF655B">
        <w:rPr>
          <w:rStyle w:val="StyleUnderline"/>
        </w:rPr>
        <w:t>Such an</w:t>
      </w:r>
      <w:r w:rsidRPr="00D076EA">
        <w:rPr>
          <w:rStyle w:val="StyleUnderline"/>
        </w:rPr>
        <w:t xml:space="preserve"> increase would </w:t>
      </w:r>
      <w:r w:rsidRPr="003677CA">
        <w:rPr>
          <w:rStyle w:val="StyleUnderline"/>
          <w:highlight w:val="cyan"/>
        </w:rPr>
        <w:t>spark a</w:t>
      </w:r>
      <w:r w:rsidRPr="00D076EA">
        <w:rPr>
          <w:rStyle w:val="StyleUnderline"/>
        </w:rPr>
        <w:t xml:space="preserve"> </w:t>
      </w:r>
      <w:r w:rsidRPr="003677CA">
        <w:rPr>
          <w:rStyle w:val="Emphasis"/>
          <w:highlight w:val="cyan"/>
        </w:rPr>
        <w:t xml:space="preserve">severe </w:t>
      </w:r>
      <w:r w:rsidRPr="00CF655B">
        <w:rPr>
          <w:rStyle w:val="Emphasis"/>
        </w:rPr>
        <w:t xml:space="preserve">global </w:t>
      </w:r>
      <w:r w:rsidRPr="003677CA">
        <w:rPr>
          <w:rStyle w:val="Emphasis"/>
          <w:highlight w:val="cyan"/>
        </w:rPr>
        <w:t>economic crisis</w:t>
      </w:r>
      <w:r w:rsidRPr="00D076EA">
        <w:rPr>
          <w:sz w:val="16"/>
        </w:rPr>
        <w:t xml:space="preserve">. </w:t>
      </w:r>
      <w:r w:rsidRPr="00D076EA">
        <w:rPr>
          <w:rStyle w:val="StyleUnderline"/>
        </w:rPr>
        <w:t>The longer Saudi Arabia is destabilized, the more difficult it would be for the world to pull out of the crisis and recover</w:t>
      </w:r>
      <w:r w:rsidRPr="00D076EA">
        <w:rPr>
          <w:sz w:val="16"/>
        </w:rPr>
        <w:t xml:space="preserve">. </w:t>
      </w:r>
      <w:r w:rsidRPr="00CF655B">
        <w:rPr>
          <w:rStyle w:val="StyleUnderline"/>
        </w:rPr>
        <w:t xml:space="preserve">The socio-political ramifications of such an economic shock could </w:t>
      </w:r>
      <w:r w:rsidRPr="003677CA">
        <w:rPr>
          <w:rStyle w:val="StyleUnderline"/>
          <w:highlight w:val="cyan"/>
        </w:rPr>
        <w:t>be</w:t>
      </w:r>
      <w:r w:rsidRPr="00D076EA">
        <w:rPr>
          <w:rStyle w:val="StyleUnderline"/>
        </w:rPr>
        <w:t xml:space="preserve"> </w:t>
      </w:r>
      <w:r w:rsidRPr="003677CA">
        <w:rPr>
          <w:rStyle w:val="Emphasis"/>
          <w:highlight w:val="cyan"/>
        </w:rPr>
        <w:t>catastrophic</w:t>
      </w:r>
      <w:r w:rsidRPr="00D076EA">
        <w:rPr>
          <w:rStyle w:val="StyleUnderline"/>
        </w:rPr>
        <w:t xml:space="preserve"> </w:t>
      </w:r>
      <w:r w:rsidRPr="00CF655B">
        <w:rPr>
          <w:rStyle w:val="StyleUnderline"/>
        </w:rPr>
        <w:t>and</w:t>
      </w:r>
      <w:r w:rsidRPr="00CF655B">
        <w:rPr>
          <w:sz w:val="16"/>
        </w:rPr>
        <w:t xml:space="preserve"> </w:t>
      </w:r>
      <w:r w:rsidRPr="00CF655B">
        <w:rPr>
          <w:rStyle w:val="Emphasis"/>
        </w:rPr>
        <w:t xml:space="preserve">disastrous </w:t>
      </w:r>
      <w:r w:rsidRPr="003677CA">
        <w:rPr>
          <w:rStyle w:val="Emphasis"/>
          <w:highlight w:val="cyan"/>
        </w:rPr>
        <w:t>for</w:t>
      </w:r>
      <w:r w:rsidRPr="00D076EA">
        <w:rPr>
          <w:rStyle w:val="Emphasis"/>
        </w:rPr>
        <w:t xml:space="preserve"> both the region and </w:t>
      </w:r>
      <w:r w:rsidRPr="003677CA">
        <w:rPr>
          <w:rStyle w:val="Emphasis"/>
          <w:highlight w:val="cyan"/>
        </w:rPr>
        <w:t>the world</w:t>
      </w:r>
      <w:r w:rsidRPr="00D076EA">
        <w:rPr>
          <w:rStyle w:val="Emphasis"/>
        </w:rPr>
        <w:t>.</w:t>
      </w:r>
      <w:r w:rsidRPr="00D076EA">
        <w:rPr>
          <w:sz w:val="16"/>
        </w:rPr>
        <w:t xml:space="preserve"> </w:t>
      </w:r>
      <w:r w:rsidRPr="00D076EA">
        <w:rPr>
          <w:rStyle w:val="StyleUnderline"/>
        </w:rPr>
        <w:t xml:space="preserve">If the government faces large-scale demonstrations calling for social and political liberalization while facing tribal, familial, and religious elite </w:t>
      </w:r>
      <w:r w:rsidRPr="00CF655B">
        <w:rPr>
          <w:rStyle w:val="StyleUnderline"/>
        </w:rPr>
        <w:t xml:space="preserve">abandonment, the result could be </w:t>
      </w:r>
      <w:r w:rsidRPr="00CF655B">
        <w:rPr>
          <w:rStyle w:val="Emphasis"/>
        </w:rPr>
        <w:t>instability</w:t>
      </w:r>
      <w:r w:rsidRPr="00CF655B">
        <w:rPr>
          <w:rStyle w:val="StyleUnderline"/>
        </w:rPr>
        <w:t xml:space="preserve">, </w:t>
      </w:r>
      <w:r w:rsidRPr="00CF655B">
        <w:rPr>
          <w:rStyle w:val="Emphasis"/>
        </w:rPr>
        <w:t>civil war</w:t>
      </w:r>
      <w:r w:rsidRPr="00CF655B">
        <w:rPr>
          <w:rStyle w:val="StyleUnderline"/>
        </w:rPr>
        <w:t xml:space="preserve">, and/or </w:t>
      </w:r>
      <w:r w:rsidRPr="00CF655B">
        <w:rPr>
          <w:rStyle w:val="Emphasis"/>
        </w:rPr>
        <w:t>state collapse</w:t>
      </w:r>
      <w:r w:rsidRPr="00CF655B">
        <w:rPr>
          <w:sz w:val="16"/>
        </w:rPr>
        <w:t>.</w:t>
      </w:r>
    </w:p>
    <w:p w14:paraId="229D6597" w14:textId="77777777" w:rsidR="00FC521E" w:rsidRPr="006D0118" w:rsidRDefault="00FC521E" w:rsidP="00FC521E"/>
    <w:p w14:paraId="4B7BA556" w14:textId="77777777" w:rsidR="00754B30" w:rsidRDefault="00754B30" w:rsidP="00754B30">
      <w:pPr>
        <w:pStyle w:val="Heading2"/>
      </w:pPr>
      <w:r>
        <w:t>Uniqueness</w:t>
      </w:r>
    </w:p>
    <w:p w14:paraId="6E7F803C" w14:textId="77777777" w:rsidR="00754B30" w:rsidRPr="00754B30" w:rsidRDefault="00754B30" w:rsidP="00754B30"/>
    <w:p w14:paraId="3FA8ABC1" w14:textId="77777777" w:rsidR="00754B30" w:rsidRDefault="00754B30" w:rsidP="00754B30">
      <w:pPr>
        <w:pStyle w:val="Heading3"/>
      </w:pPr>
      <w:r>
        <w:t>2NC---Oil Prices High</w:t>
      </w:r>
    </w:p>
    <w:p w14:paraId="1CBE0EA5" w14:textId="77777777" w:rsidR="00754B30" w:rsidRDefault="00754B30" w:rsidP="00754B30">
      <w:pPr>
        <w:pStyle w:val="Heading4"/>
      </w:pPr>
      <w:r>
        <w:t xml:space="preserve">Global demand surges are </w:t>
      </w:r>
      <w:r w:rsidRPr="0068521D">
        <w:rPr>
          <w:u w:val="single"/>
        </w:rPr>
        <w:t>ratcheting</w:t>
      </w:r>
      <w:r>
        <w:t xml:space="preserve"> up prices.</w:t>
      </w:r>
    </w:p>
    <w:p w14:paraId="42449D31" w14:textId="77777777" w:rsidR="00754B30" w:rsidRPr="0068521D" w:rsidRDefault="00754B30" w:rsidP="00754B30">
      <w:r w:rsidRPr="0068521D">
        <w:t xml:space="preserve">Anna </w:t>
      </w:r>
      <w:r w:rsidRPr="0068521D">
        <w:rPr>
          <w:rStyle w:val="Style13ptBold"/>
        </w:rPr>
        <w:t>Helhoski 23</w:t>
      </w:r>
      <w:r w:rsidRPr="0068521D">
        <w:t>,</w:t>
      </w:r>
      <w:r>
        <w:t xml:space="preserve"> Senior Writer at NerdWallet, </w:t>
      </w:r>
      <w:r w:rsidRPr="0068521D">
        <w:t>6</w:t>
      </w:r>
      <w:r>
        <w:t>/</w:t>
      </w:r>
      <w:r w:rsidRPr="0068521D">
        <w:t>27</w:t>
      </w:r>
      <w:r>
        <w:t>/</w:t>
      </w:r>
      <w:r w:rsidRPr="0068521D">
        <w:t>2023, "Are Gas Prices Going Up Again?," https://www.nerdwallet.com/article/finance/are-gas-prices-going-down</w:t>
      </w:r>
    </w:p>
    <w:p w14:paraId="5D4F450E" w14:textId="77777777" w:rsidR="00754B30" w:rsidRPr="0068521D" w:rsidRDefault="00754B30" w:rsidP="00754B30">
      <w:pPr>
        <w:rPr>
          <w:sz w:val="14"/>
        </w:rPr>
      </w:pPr>
      <w:r w:rsidRPr="0068521D">
        <w:rPr>
          <w:sz w:val="14"/>
        </w:rPr>
        <w:t xml:space="preserve">What pushes </w:t>
      </w:r>
      <w:r w:rsidRPr="0068521D">
        <w:rPr>
          <w:rStyle w:val="Emphasis"/>
        </w:rPr>
        <w:t>gas prices</w:t>
      </w:r>
      <w:r w:rsidRPr="0068521D">
        <w:rPr>
          <w:rStyle w:val="StyleUnderline"/>
        </w:rPr>
        <w:t xml:space="preserve"> up</w:t>
      </w:r>
      <w:r w:rsidRPr="0068521D">
        <w:rPr>
          <w:sz w:val="14"/>
        </w:rPr>
        <w:t>?</w:t>
      </w:r>
    </w:p>
    <w:p w14:paraId="45190546" w14:textId="77777777" w:rsidR="00754B30" w:rsidRPr="0068521D" w:rsidRDefault="00754B30" w:rsidP="00754B30">
      <w:pPr>
        <w:rPr>
          <w:sz w:val="14"/>
        </w:rPr>
      </w:pPr>
      <w:r w:rsidRPr="0068521D">
        <w:rPr>
          <w:sz w:val="14"/>
        </w:rPr>
        <w:t xml:space="preserve">There are </w:t>
      </w:r>
      <w:r w:rsidRPr="003677CA">
        <w:rPr>
          <w:rStyle w:val="StyleUnderline"/>
          <w:highlight w:val="cyan"/>
        </w:rPr>
        <w:t>several factors putting</w:t>
      </w:r>
      <w:r w:rsidRPr="0068521D">
        <w:rPr>
          <w:rStyle w:val="StyleUnderline"/>
        </w:rPr>
        <w:t xml:space="preserve"> </w:t>
      </w:r>
      <w:r w:rsidRPr="0068521D">
        <w:rPr>
          <w:rStyle w:val="Emphasis"/>
        </w:rPr>
        <w:t xml:space="preserve">upward </w:t>
      </w:r>
      <w:r w:rsidRPr="003677CA">
        <w:rPr>
          <w:rStyle w:val="Emphasis"/>
          <w:highlight w:val="cyan"/>
        </w:rPr>
        <w:t>pressure</w:t>
      </w:r>
      <w:r w:rsidRPr="0068521D">
        <w:rPr>
          <w:sz w:val="14"/>
        </w:rPr>
        <w:t xml:space="preserve"> on gas prices.</w:t>
      </w:r>
    </w:p>
    <w:p w14:paraId="6BEC2A70" w14:textId="77777777" w:rsidR="00754B30" w:rsidRPr="0068521D" w:rsidRDefault="00754B30" w:rsidP="00754B30">
      <w:pPr>
        <w:rPr>
          <w:sz w:val="14"/>
        </w:rPr>
      </w:pPr>
      <w:r w:rsidRPr="0068521D">
        <w:rPr>
          <w:sz w:val="14"/>
        </w:rPr>
        <w:t xml:space="preserve">Most recently, </w:t>
      </w:r>
      <w:r w:rsidRPr="0068521D">
        <w:rPr>
          <w:rStyle w:val="StyleUnderline"/>
        </w:rPr>
        <w:t xml:space="preserve">gas </w:t>
      </w:r>
      <w:r w:rsidRPr="003677CA">
        <w:rPr>
          <w:rStyle w:val="StyleUnderline"/>
          <w:highlight w:val="cyan"/>
        </w:rPr>
        <w:t xml:space="preserve">prices </w:t>
      </w:r>
      <w:r w:rsidRPr="003677CA">
        <w:rPr>
          <w:rStyle w:val="Emphasis"/>
          <w:highlight w:val="cyan"/>
        </w:rPr>
        <w:t>spiked</w:t>
      </w:r>
      <w:r w:rsidRPr="0068521D">
        <w:rPr>
          <w:sz w:val="14"/>
        </w:rPr>
        <w:t xml:space="preserve"> in early June </w:t>
      </w:r>
      <w:r w:rsidRPr="003677CA">
        <w:rPr>
          <w:rStyle w:val="StyleUnderline"/>
          <w:highlight w:val="cyan"/>
        </w:rPr>
        <w:t>after Saudi</w:t>
      </w:r>
      <w:r w:rsidRPr="0068521D">
        <w:rPr>
          <w:rStyle w:val="StyleUnderline"/>
        </w:rPr>
        <w:t xml:space="preserve"> Arabia</w:t>
      </w:r>
      <w:r w:rsidRPr="0068521D">
        <w:rPr>
          <w:sz w:val="14"/>
        </w:rPr>
        <w:t xml:space="preserve"> — commonly cited as the world’s biggest oil exporter — </w:t>
      </w:r>
      <w:r w:rsidRPr="003677CA">
        <w:rPr>
          <w:rStyle w:val="StyleUnderline"/>
          <w:highlight w:val="cyan"/>
        </w:rPr>
        <w:t>said it would slash</w:t>
      </w:r>
      <w:r w:rsidRPr="0068521D">
        <w:rPr>
          <w:rStyle w:val="StyleUnderline"/>
        </w:rPr>
        <w:t xml:space="preserve"> oil </w:t>
      </w:r>
      <w:r w:rsidRPr="003677CA">
        <w:rPr>
          <w:rStyle w:val="StyleUnderline"/>
          <w:highlight w:val="cyan"/>
        </w:rPr>
        <w:t>production</w:t>
      </w:r>
      <w:r w:rsidRPr="0068521D">
        <w:rPr>
          <w:sz w:val="14"/>
        </w:rPr>
        <w:t xml:space="preserve"> by at least 1 million barrels per day through July. That cut follows </w:t>
      </w:r>
      <w:r w:rsidRPr="003677CA">
        <w:rPr>
          <w:rStyle w:val="Emphasis"/>
          <w:highlight w:val="cyan"/>
        </w:rPr>
        <w:t>OPEC’s</w:t>
      </w:r>
      <w:r w:rsidRPr="0068521D">
        <w:rPr>
          <w:sz w:val="14"/>
        </w:rPr>
        <w:t xml:space="preserve"> April </w:t>
      </w:r>
      <w:r w:rsidRPr="003677CA">
        <w:rPr>
          <w:rStyle w:val="StyleUnderline"/>
          <w:highlight w:val="cyan"/>
        </w:rPr>
        <w:t>announcement</w:t>
      </w:r>
      <w:r w:rsidRPr="0068521D">
        <w:rPr>
          <w:rStyle w:val="StyleUnderline"/>
        </w:rPr>
        <w:t xml:space="preserve"> that it would cut </w:t>
      </w:r>
      <w:r w:rsidRPr="0068521D">
        <w:rPr>
          <w:rStyle w:val="Emphasis"/>
        </w:rPr>
        <w:t>overall oil production</w:t>
      </w:r>
      <w:r w:rsidRPr="0068521D">
        <w:rPr>
          <w:sz w:val="14"/>
        </w:rPr>
        <w:t xml:space="preserve"> by 1.6 million barrels per day.</w:t>
      </w:r>
    </w:p>
    <w:p w14:paraId="5E250CFC" w14:textId="77777777" w:rsidR="00754B30" w:rsidRPr="0068521D" w:rsidRDefault="00754B30" w:rsidP="00754B30">
      <w:pPr>
        <w:rPr>
          <w:sz w:val="14"/>
        </w:rPr>
      </w:pPr>
      <w:r w:rsidRPr="0068521D">
        <w:rPr>
          <w:rStyle w:val="StyleUnderline"/>
        </w:rPr>
        <w:t>OPEC</w:t>
      </w:r>
      <w:r w:rsidRPr="0068521D">
        <w:rPr>
          <w:sz w:val="14"/>
        </w:rPr>
        <w:t xml:space="preserve">, or the Organisation of the Petroleum Exporting Countries, </w:t>
      </w:r>
      <w:r w:rsidRPr="0068521D">
        <w:rPr>
          <w:rStyle w:val="StyleUnderline"/>
        </w:rPr>
        <w:t xml:space="preserve">is a </w:t>
      </w:r>
      <w:r w:rsidRPr="0068521D">
        <w:rPr>
          <w:rStyle w:val="Emphasis"/>
        </w:rPr>
        <w:t>syndicate</w:t>
      </w:r>
      <w:r w:rsidRPr="0068521D">
        <w:rPr>
          <w:rStyle w:val="StyleUnderline"/>
        </w:rPr>
        <w:t xml:space="preserve"> of the world’s largest oil-producing countries</w:t>
      </w:r>
      <w:r w:rsidRPr="0068521D">
        <w:rPr>
          <w:sz w:val="14"/>
        </w:rPr>
        <w:t xml:space="preserve"> that collectively pump roughly 40% of the global crude oil supply, according to the U.S. Energy Information Administration. Its 13 member countries include Saudi Arabia, Iran, Iraq and Nigeria. </w:t>
      </w:r>
    </w:p>
    <w:p w14:paraId="4E701AF4" w14:textId="77777777" w:rsidR="00754B30" w:rsidRPr="0068521D" w:rsidRDefault="00754B30" w:rsidP="00754B30">
      <w:pPr>
        <w:rPr>
          <w:sz w:val="14"/>
        </w:rPr>
      </w:pPr>
      <w:r w:rsidRPr="0068521D">
        <w:rPr>
          <w:sz w:val="14"/>
        </w:rPr>
        <w:t xml:space="preserve">Why would </w:t>
      </w:r>
      <w:r w:rsidRPr="0068521D">
        <w:rPr>
          <w:rStyle w:val="Emphasis"/>
        </w:rPr>
        <w:t>Saudi Arabia</w:t>
      </w:r>
      <w:r w:rsidRPr="0068521D">
        <w:rPr>
          <w:rStyle w:val="StyleUnderline"/>
        </w:rPr>
        <w:t xml:space="preserve"> and </w:t>
      </w:r>
      <w:r w:rsidRPr="0068521D">
        <w:rPr>
          <w:rStyle w:val="Emphasis"/>
        </w:rPr>
        <w:t>OPEC</w:t>
      </w:r>
      <w:r w:rsidRPr="0068521D">
        <w:rPr>
          <w:rStyle w:val="StyleUnderline"/>
        </w:rPr>
        <w:t xml:space="preserve"> slash production</w:t>
      </w:r>
      <w:r w:rsidRPr="0068521D">
        <w:rPr>
          <w:sz w:val="14"/>
        </w:rPr>
        <w:t xml:space="preserve">? The answer: </w:t>
      </w:r>
      <w:r w:rsidRPr="0068521D">
        <w:rPr>
          <w:rStyle w:val="StyleUnderline"/>
        </w:rPr>
        <w:t xml:space="preserve">to raise the price of oil. </w:t>
      </w:r>
      <w:r w:rsidRPr="003677CA">
        <w:rPr>
          <w:rStyle w:val="StyleUnderline"/>
          <w:highlight w:val="cyan"/>
        </w:rPr>
        <w:t xml:space="preserve">By </w:t>
      </w:r>
      <w:r w:rsidRPr="003677CA">
        <w:rPr>
          <w:rStyle w:val="Emphasis"/>
          <w:highlight w:val="cyan"/>
        </w:rPr>
        <w:t>limiting</w:t>
      </w:r>
      <w:r w:rsidRPr="0068521D">
        <w:rPr>
          <w:rStyle w:val="StyleUnderline"/>
        </w:rPr>
        <w:t xml:space="preserve"> the </w:t>
      </w:r>
      <w:r w:rsidRPr="003677CA">
        <w:rPr>
          <w:rStyle w:val="Emphasis"/>
          <w:highlight w:val="cyan"/>
        </w:rPr>
        <w:t>supply</w:t>
      </w:r>
      <w:r w:rsidRPr="0068521D">
        <w:rPr>
          <w:sz w:val="14"/>
        </w:rPr>
        <w:t xml:space="preserve"> of crude oil in the global marketplace, </w:t>
      </w:r>
      <w:r w:rsidRPr="003677CA">
        <w:rPr>
          <w:rStyle w:val="StyleUnderline"/>
          <w:highlight w:val="cyan"/>
        </w:rPr>
        <w:t>OPEC can</w:t>
      </w:r>
      <w:r w:rsidRPr="0068521D">
        <w:rPr>
          <w:rStyle w:val="StyleUnderline"/>
        </w:rPr>
        <w:t xml:space="preserve"> effectively </w:t>
      </w:r>
      <w:r w:rsidRPr="003677CA">
        <w:rPr>
          <w:rStyle w:val="StyleUnderline"/>
          <w:highlight w:val="cyan"/>
        </w:rPr>
        <w:t>use</w:t>
      </w:r>
      <w:r w:rsidRPr="0068521D">
        <w:rPr>
          <w:rStyle w:val="StyleUnderline"/>
        </w:rPr>
        <w:t xml:space="preserve"> its </w:t>
      </w:r>
      <w:r w:rsidRPr="003677CA">
        <w:rPr>
          <w:rStyle w:val="StyleUnderline"/>
          <w:highlight w:val="cyan"/>
        </w:rPr>
        <w:t>monopoly</w:t>
      </w:r>
      <w:r w:rsidRPr="0068521D">
        <w:rPr>
          <w:rStyle w:val="StyleUnderline"/>
        </w:rPr>
        <w:t xml:space="preserve"> on the world’s oil market </w:t>
      </w:r>
      <w:r w:rsidRPr="003677CA">
        <w:rPr>
          <w:rStyle w:val="StyleUnderline"/>
          <w:highlight w:val="cyan"/>
        </w:rPr>
        <w:t xml:space="preserve">to </w:t>
      </w:r>
      <w:r w:rsidRPr="003677CA">
        <w:rPr>
          <w:rStyle w:val="Emphasis"/>
          <w:highlight w:val="cyan"/>
        </w:rPr>
        <w:t>manipulate</w:t>
      </w:r>
      <w:r w:rsidRPr="003677CA">
        <w:rPr>
          <w:rStyle w:val="StyleUnderline"/>
          <w:highlight w:val="cyan"/>
        </w:rPr>
        <w:t xml:space="preserve"> prices</w:t>
      </w:r>
      <w:r w:rsidRPr="0068521D">
        <w:rPr>
          <w:sz w:val="14"/>
        </w:rPr>
        <w:t>.</w:t>
      </w:r>
    </w:p>
    <w:p w14:paraId="3DC6E2B3" w14:textId="77777777" w:rsidR="00754B30" w:rsidRPr="0068521D" w:rsidRDefault="00754B30" w:rsidP="00754B30">
      <w:pPr>
        <w:rPr>
          <w:sz w:val="14"/>
        </w:rPr>
      </w:pPr>
      <w:r w:rsidRPr="0068521D">
        <w:rPr>
          <w:sz w:val="14"/>
        </w:rPr>
        <w:t>OPEC also just announced it’ll extend production cuts by a further 1.4 million barrels per day through the end of 2024.</w:t>
      </w:r>
    </w:p>
    <w:p w14:paraId="11F3C1A0" w14:textId="77777777" w:rsidR="00754B30" w:rsidRPr="0068521D" w:rsidRDefault="00754B30" w:rsidP="00754B30">
      <w:pPr>
        <w:rPr>
          <w:sz w:val="14"/>
        </w:rPr>
      </w:pPr>
      <w:r w:rsidRPr="0068521D">
        <w:rPr>
          <w:rStyle w:val="StyleUnderline"/>
        </w:rPr>
        <w:t xml:space="preserve">Gas </w:t>
      </w:r>
      <w:r w:rsidRPr="003677CA">
        <w:rPr>
          <w:rStyle w:val="StyleUnderline"/>
          <w:highlight w:val="cyan"/>
        </w:rPr>
        <w:t xml:space="preserve">prices </w:t>
      </w:r>
      <w:r w:rsidRPr="0068521D">
        <w:rPr>
          <w:rStyle w:val="StyleUnderline"/>
        </w:rPr>
        <w:t xml:space="preserve">are also </w:t>
      </w:r>
      <w:r w:rsidRPr="003677CA">
        <w:rPr>
          <w:rStyle w:val="StyleUnderline"/>
          <w:highlight w:val="cyan"/>
        </w:rPr>
        <w:t xml:space="preserve">rising as </w:t>
      </w:r>
      <w:r w:rsidRPr="003677CA">
        <w:rPr>
          <w:rStyle w:val="Emphasis"/>
          <w:highlight w:val="cyan"/>
        </w:rPr>
        <w:t>China</w:t>
      </w:r>
      <w:r w:rsidRPr="003677CA">
        <w:rPr>
          <w:rStyle w:val="StyleUnderline"/>
          <w:highlight w:val="cyan"/>
        </w:rPr>
        <w:t xml:space="preserve"> reopens its </w:t>
      </w:r>
      <w:r w:rsidRPr="003677CA">
        <w:rPr>
          <w:rStyle w:val="Emphasis"/>
          <w:highlight w:val="cyan"/>
        </w:rPr>
        <w:t>economy</w:t>
      </w:r>
      <w:r w:rsidRPr="003677CA">
        <w:rPr>
          <w:rStyle w:val="StyleUnderline"/>
          <w:highlight w:val="cyan"/>
        </w:rPr>
        <w:t xml:space="preserve"> and lifts</w:t>
      </w:r>
      <w:r w:rsidRPr="0068521D">
        <w:rPr>
          <w:rStyle w:val="StyleUnderline"/>
        </w:rPr>
        <w:t xml:space="preserve"> </w:t>
      </w:r>
      <w:r w:rsidRPr="0068521D">
        <w:rPr>
          <w:rStyle w:val="Emphasis"/>
        </w:rPr>
        <w:t xml:space="preserve">COVID </w:t>
      </w:r>
      <w:r w:rsidRPr="003677CA">
        <w:rPr>
          <w:rStyle w:val="Emphasis"/>
          <w:highlight w:val="cyan"/>
        </w:rPr>
        <w:t>restrictions</w:t>
      </w:r>
      <w:r w:rsidRPr="0068521D">
        <w:rPr>
          <w:sz w:val="14"/>
        </w:rPr>
        <w:t xml:space="preserve">. Since 2020, </w:t>
      </w:r>
      <w:r w:rsidRPr="003677CA">
        <w:rPr>
          <w:rStyle w:val="StyleUnderline"/>
          <w:highlight w:val="cyan"/>
        </w:rPr>
        <w:t>China</w:t>
      </w:r>
      <w:r w:rsidRPr="0068521D">
        <w:rPr>
          <w:rStyle w:val="StyleUnderline"/>
        </w:rPr>
        <w:t xml:space="preserve"> has </w:t>
      </w:r>
      <w:r w:rsidRPr="003677CA">
        <w:rPr>
          <w:rStyle w:val="StyleUnderline"/>
          <w:highlight w:val="cyan"/>
        </w:rPr>
        <w:t>enforced</w:t>
      </w:r>
      <w:r w:rsidRPr="0068521D">
        <w:rPr>
          <w:rStyle w:val="StyleUnderline"/>
        </w:rPr>
        <w:t xml:space="preserve"> some of the world’s </w:t>
      </w:r>
      <w:r w:rsidRPr="003677CA">
        <w:rPr>
          <w:rStyle w:val="Emphasis"/>
          <w:highlight w:val="cyan"/>
        </w:rPr>
        <w:t>strictest</w:t>
      </w:r>
      <w:r w:rsidRPr="0068521D">
        <w:rPr>
          <w:rStyle w:val="Emphasis"/>
        </w:rPr>
        <w:t xml:space="preserve"> lockdown </w:t>
      </w:r>
      <w:r w:rsidRPr="003677CA">
        <w:rPr>
          <w:rStyle w:val="Emphasis"/>
          <w:highlight w:val="cyan"/>
        </w:rPr>
        <w:t>restrictions</w:t>
      </w:r>
      <w:r w:rsidRPr="003677CA">
        <w:rPr>
          <w:rStyle w:val="StyleUnderline"/>
          <w:highlight w:val="cyan"/>
        </w:rPr>
        <w:t>, and the country only just</w:t>
      </w:r>
      <w:r w:rsidRPr="0068521D">
        <w:rPr>
          <w:rStyle w:val="StyleUnderline"/>
        </w:rPr>
        <w:t xml:space="preserve"> began </w:t>
      </w:r>
      <w:r w:rsidRPr="003677CA">
        <w:rPr>
          <w:rStyle w:val="Emphasis"/>
          <w:highlight w:val="cyan"/>
        </w:rPr>
        <w:t>re-opening</w:t>
      </w:r>
      <w:r w:rsidRPr="0068521D">
        <w:rPr>
          <w:rStyle w:val="StyleUnderline"/>
        </w:rPr>
        <w:t xml:space="preserve"> its </w:t>
      </w:r>
      <w:r w:rsidRPr="003677CA">
        <w:rPr>
          <w:rStyle w:val="StyleUnderline"/>
          <w:highlight w:val="cyan"/>
        </w:rPr>
        <w:t>doors</w:t>
      </w:r>
      <w:r w:rsidRPr="0068521D">
        <w:rPr>
          <w:sz w:val="14"/>
        </w:rPr>
        <w:t xml:space="preserve"> in late 2022. </w:t>
      </w:r>
      <w:r w:rsidRPr="0068521D">
        <w:rPr>
          <w:rStyle w:val="StyleUnderline"/>
        </w:rPr>
        <w:t xml:space="preserve">The </w:t>
      </w:r>
      <w:r w:rsidRPr="0068521D">
        <w:rPr>
          <w:rStyle w:val="Emphasis"/>
        </w:rPr>
        <w:t>country’s bounceback</w:t>
      </w:r>
      <w:r w:rsidRPr="0068521D">
        <w:rPr>
          <w:rStyle w:val="StyleUnderline"/>
        </w:rPr>
        <w:t xml:space="preserve"> has been slowed by </w:t>
      </w:r>
      <w:r w:rsidRPr="0068521D">
        <w:rPr>
          <w:rStyle w:val="Emphasis"/>
        </w:rPr>
        <w:t>logistical hurdles</w:t>
      </w:r>
      <w:r w:rsidRPr="0068521D">
        <w:rPr>
          <w:rStyle w:val="StyleUnderline"/>
        </w:rPr>
        <w:t xml:space="preserve"> like pricey international </w:t>
      </w:r>
      <w:r w:rsidRPr="0068521D">
        <w:rPr>
          <w:rStyle w:val="Emphasis"/>
        </w:rPr>
        <w:t>flights</w:t>
      </w:r>
      <w:r w:rsidRPr="0068521D">
        <w:rPr>
          <w:rStyle w:val="StyleUnderline"/>
        </w:rPr>
        <w:t xml:space="preserve"> and visa reinstatement </w:t>
      </w:r>
      <w:r w:rsidRPr="0068521D">
        <w:rPr>
          <w:rStyle w:val="Emphasis"/>
        </w:rPr>
        <w:t>delays</w:t>
      </w:r>
      <w:r w:rsidRPr="0068521D">
        <w:rPr>
          <w:sz w:val="14"/>
        </w:rPr>
        <w:t xml:space="preserve">. But as the country’s 1.4 billion citizens begin to resume their day-to-day activities, experts predict that’ll translate into higher demand for fuel, which will raise gas prices. </w:t>
      </w:r>
    </w:p>
    <w:p w14:paraId="4F57CD5F" w14:textId="77777777" w:rsidR="00754B30" w:rsidRDefault="00754B30" w:rsidP="00754B30">
      <w:pPr>
        <w:rPr>
          <w:rStyle w:val="StyleUnderline"/>
        </w:rPr>
      </w:pPr>
      <w:r w:rsidRPr="0068521D">
        <w:rPr>
          <w:sz w:val="14"/>
        </w:rPr>
        <w:t xml:space="preserve">Of course, </w:t>
      </w:r>
      <w:r w:rsidRPr="0068521D">
        <w:rPr>
          <w:rStyle w:val="Emphasis"/>
        </w:rPr>
        <w:t xml:space="preserve">high </w:t>
      </w:r>
      <w:r w:rsidRPr="003677CA">
        <w:rPr>
          <w:rStyle w:val="Emphasis"/>
          <w:highlight w:val="cyan"/>
        </w:rPr>
        <w:t>inflation</w:t>
      </w:r>
      <w:r w:rsidRPr="0068521D">
        <w:rPr>
          <w:rStyle w:val="StyleUnderline"/>
        </w:rPr>
        <w:t xml:space="preserve"> affects the price you pay </w:t>
      </w:r>
      <w:r w:rsidRPr="0068521D">
        <w:rPr>
          <w:rStyle w:val="Emphasis"/>
        </w:rPr>
        <w:t>at the pump</w:t>
      </w:r>
      <w:r w:rsidRPr="0068521D">
        <w:rPr>
          <w:rStyle w:val="StyleUnderline"/>
        </w:rPr>
        <w:t xml:space="preserve">. </w:t>
      </w:r>
      <w:r w:rsidRPr="003677CA">
        <w:rPr>
          <w:rStyle w:val="StyleUnderline"/>
          <w:highlight w:val="cyan"/>
        </w:rPr>
        <w:t>And</w:t>
      </w:r>
      <w:r w:rsidRPr="0068521D">
        <w:rPr>
          <w:rStyle w:val="StyleUnderline"/>
        </w:rPr>
        <w:t xml:space="preserve"> the ongoing </w:t>
      </w:r>
      <w:r w:rsidRPr="0068521D">
        <w:rPr>
          <w:rStyle w:val="Emphasis"/>
        </w:rPr>
        <w:t>war</w:t>
      </w:r>
      <w:r w:rsidRPr="0068521D">
        <w:rPr>
          <w:rStyle w:val="StyleUnderline"/>
        </w:rPr>
        <w:t xml:space="preserve"> in </w:t>
      </w:r>
      <w:r w:rsidRPr="003677CA">
        <w:rPr>
          <w:rStyle w:val="Emphasis"/>
          <w:highlight w:val="cyan"/>
        </w:rPr>
        <w:t>Ukraine</w:t>
      </w:r>
      <w:r w:rsidRPr="003677CA">
        <w:rPr>
          <w:rStyle w:val="StyleUnderline"/>
          <w:highlight w:val="cyan"/>
        </w:rPr>
        <w:t xml:space="preserve"> </w:t>
      </w:r>
      <w:r w:rsidRPr="0068521D">
        <w:rPr>
          <w:rStyle w:val="StyleUnderline"/>
        </w:rPr>
        <w:t xml:space="preserve">affects </w:t>
      </w:r>
      <w:r w:rsidRPr="0068521D">
        <w:rPr>
          <w:rStyle w:val="Emphasis"/>
        </w:rPr>
        <w:t>fuel prices</w:t>
      </w:r>
      <w:r w:rsidRPr="0068521D">
        <w:rPr>
          <w:sz w:val="14"/>
        </w:rPr>
        <w:t xml:space="preserve">, too, as the U.S. banned the import of Russian oil following Russia’s invasion of Ukraine. Finally, </w:t>
      </w:r>
      <w:r w:rsidRPr="0068521D">
        <w:rPr>
          <w:rStyle w:val="StyleUnderline"/>
        </w:rPr>
        <w:t>with summer upon us</w:t>
      </w:r>
      <w:r w:rsidRPr="0068521D">
        <w:rPr>
          <w:sz w:val="14"/>
        </w:rPr>
        <w:t xml:space="preserve">, increases in things like </w:t>
      </w:r>
      <w:r w:rsidRPr="0068521D">
        <w:rPr>
          <w:rStyle w:val="StyleUnderline"/>
        </w:rPr>
        <w:t>travel</w:t>
      </w:r>
      <w:r w:rsidRPr="0068521D">
        <w:rPr>
          <w:sz w:val="14"/>
        </w:rPr>
        <w:t xml:space="preserve"> and road trips </w:t>
      </w:r>
      <w:r w:rsidRPr="003677CA">
        <w:rPr>
          <w:rStyle w:val="StyleUnderline"/>
          <w:highlight w:val="cyan"/>
        </w:rPr>
        <w:t>will</w:t>
      </w:r>
      <w:r w:rsidRPr="0068521D">
        <w:rPr>
          <w:rStyle w:val="StyleUnderline"/>
        </w:rPr>
        <w:t xml:space="preserve"> naturally </w:t>
      </w:r>
      <w:r w:rsidRPr="003677CA">
        <w:rPr>
          <w:rStyle w:val="StyleUnderline"/>
          <w:highlight w:val="cyan"/>
        </w:rPr>
        <w:t xml:space="preserve">increase </w:t>
      </w:r>
      <w:r w:rsidRPr="003677CA">
        <w:rPr>
          <w:rStyle w:val="Emphasis"/>
          <w:highlight w:val="cyan"/>
        </w:rPr>
        <w:t>demand</w:t>
      </w:r>
      <w:r w:rsidRPr="0068521D">
        <w:rPr>
          <w:rStyle w:val="StyleUnderline"/>
        </w:rPr>
        <w:t xml:space="preserve"> for fuel, thus further raising </w:t>
      </w:r>
      <w:r w:rsidRPr="0068521D">
        <w:rPr>
          <w:rStyle w:val="Emphasis"/>
        </w:rPr>
        <w:t>gas prices</w:t>
      </w:r>
      <w:r w:rsidRPr="0068521D">
        <w:rPr>
          <w:rStyle w:val="StyleUnderline"/>
        </w:rPr>
        <w:t>.</w:t>
      </w:r>
    </w:p>
    <w:p w14:paraId="766EA2D4" w14:textId="77777777" w:rsidR="00754B30" w:rsidRPr="00C6329D" w:rsidRDefault="00754B30" w:rsidP="00754B30"/>
    <w:p w14:paraId="2949EA11" w14:textId="77777777" w:rsidR="00754B30" w:rsidRDefault="00754B30" w:rsidP="00754B30">
      <w:pPr>
        <w:pStyle w:val="Heading4"/>
      </w:pPr>
      <w:r>
        <w:t xml:space="preserve">High prices are rising due to a </w:t>
      </w:r>
      <w:r w:rsidRPr="00194A7B">
        <w:rPr>
          <w:u w:val="single"/>
        </w:rPr>
        <w:t>number of factors</w:t>
      </w:r>
      <w:r>
        <w:t>.</w:t>
      </w:r>
    </w:p>
    <w:p w14:paraId="13A5664B" w14:textId="77777777" w:rsidR="00754B30" w:rsidRPr="0049054D" w:rsidRDefault="00754B30" w:rsidP="00754B30">
      <w:r w:rsidRPr="0049054D">
        <w:t xml:space="preserve">Matthew </w:t>
      </w:r>
      <w:r w:rsidRPr="00194A7B">
        <w:rPr>
          <w:rStyle w:val="Style13ptBold"/>
        </w:rPr>
        <w:t>Dilallo 23</w:t>
      </w:r>
      <w:r w:rsidRPr="0049054D">
        <w:t xml:space="preserve">, </w:t>
      </w:r>
      <w:r>
        <w:t xml:space="preserve">Reporter at the Motley Fool, </w:t>
      </w:r>
      <w:r w:rsidRPr="0049054D">
        <w:t>2</w:t>
      </w:r>
      <w:r>
        <w:t>/</w:t>
      </w:r>
      <w:r w:rsidRPr="0049054D">
        <w:t>28</w:t>
      </w:r>
      <w:r>
        <w:t>/</w:t>
      </w:r>
      <w:r w:rsidRPr="0049054D">
        <w:t>2023, "Here's Why Oil Prices Could Hit $100 a Barrel By Summer," https://www.fool.com/investing/2023/02/28/heres-why-oil-prices-could-hit-100-a-barrel-by-sum/</w:t>
      </w:r>
    </w:p>
    <w:p w14:paraId="4B521619" w14:textId="77777777" w:rsidR="00754B30" w:rsidRPr="00194A7B" w:rsidRDefault="00754B30" w:rsidP="00754B30">
      <w:pPr>
        <w:rPr>
          <w:rStyle w:val="StyleUnderline"/>
        </w:rPr>
      </w:pPr>
      <w:r w:rsidRPr="00194A7B">
        <w:rPr>
          <w:rStyle w:val="StyleUnderline"/>
        </w:rPr>
        <w:t xml:space="preserve">Several catalysts could drive oil prices </w:t>
      </w:r>
      <w:r w:rsidRPr="00194A7B">
        <w:rPr>
          <w:rStyle w:val="Emphasis"/>
        </w:rPr>
        <w:t>higher</w:t>
      </w:r>
    </w:p>
    <w:p w14:paraId="2726A888" w14:textId="77777777" w:rsidR="00754B30" w:rsidRPr="00194A7B" w:rsidRDefault="00754B30" w:rsidP="00754B30">
      <w:pPr>
        <w:rPr>
          <w:sz w:val="16"/>
        </w:rPr>
      </w:pPr>
      <w:r w:rsidRPr="00194A7B">
        <w:rPr>
          <w:sz w:val="16"/>
        </w:rPr>
        <w:t>Pioneer Resources' CEO Scott Sheffield gave his outlook for oil prices on that company's fourth-quarter conference call, stating: "</w:t>
      </w:r>
      <w:r w:rsidRPr="00194A7B">
        <w:rPr>
          <w:rStyle w:val="StyleUnderline"/>
        </w:rPr>
        <w:t xml:space="preserve">We remain </w:t>
      </w:r>
      <w:r w:rsidRPr="00194A7B">
        <w:rPr>
          <w:rStyle w:val="Emphasis"/>
        </w:rPr>
        <w:t>highly constructive</w:t>
      </w:r>
      <w:r w:rsidRPr="00194A7B">
        <w:rPr>
          <w:rStyle w:val="StyleUnderline"/>
        </w:rPr>
        <w:t xml:space="preserve"> on oil prices. I'm still very </w:t>
      </w:r>
      <w:r w:rsidRPr="00194A7B">
        <w:rPr>
          <w:rStyle w:val="Emphasis"/>
        </w:rPr>
        <w:t>optimistic</w:t>
      </w:r>
      <w:r w:rsidRPr="00194A7B">
        <w:rPr>
          <w:rStyle w:val="StyleUnderline"/>
        </w:rPr>
        <w:t xml:space="preserve"> that we'll move back into that </w:t>
      </w:r>
      <w:r w:rsidRPr="00194A7B">
        <w:rPr>
          <w:rStyle w:val="Emphasis"/>
        </w:rPr>
        <w:t>$90 to $100 range</w:t>
      </w:r>
      <w:r w:rsidRPr="00194A7B">
        <w:rPr>
          <w:sz w:val="16"/>
        </w:rPr>
        <w:t xml:space="preserve"> sometime earlier this summer."</w:t>
      </w:r>
    </w:p>
    <w:p w14:paraId="111C2F05" w14:textId="77777777" w:rsidR="00754B30" w:rsidRPr="00194A7B" w:rsidRDefault="00754B30" w:rsidP="00754B30">
      <w:pPr>
        <w:rPr>
          <w:sz w:val="16"/>
        </w:rPr>
      </w:pPr>
      <w:r w:rsidRPr="00194A7B">
        <w:rPr>
          <w:rStyle w:val="StyleUnderline"/>
        </w:rPr>
        <w:t xml:space="preserve">Several factors are driving that view. Sheffield previously </w:t>
      </w:r>
      <w:r w:rsidRPr="00194A7B">
        <w:rPr>
          <w:rStyle w:val="Emphasis"/>
        </w:rPr>
        <w:t>pointed</w:t>
      </w:r>
      <w:r w:rsidRPr="00194A7B">
        <w:rPr>
          <w:rStyle w:val="StyleUnderline"/>
        </w:rPr>
        <w:t xml:space="preserve"> out his belief that </w:t>
      </w:r>
      <w:r w:rsidRPr="00194A7B">
        <w:rPr>
          <w:rStyle w:val="Emphasis"/>
        </w:rPr>
        <w:t>Saudi Arabia</w:t>
      </w:r>
      <w:r w:rsidRPr="00194A7B">
        <w:rPr>
          <w:rStyle w:val="StyleUnderline"/>
        </w:rPr>
        <w:t xml:space="preserve"> likely doesn't want to see </w:t>
      </w:r>
      <w:r w:rsidRPr="00194A7B">
        <w:rPr>
          <w:rStyle w:val="Emphasis"/>
        </w:rPr>
        <w:t>oil dip</w:t>
      </w:r>
      <w:r w:rsidRPr="00194A7B">
        <w:rPr>
          <w:rStyle w:val="StyleUnderline"/>
        </w:rPr>
        <w:t xml:space="preserve"> below $75 a barrel. T</w:t>
      </w:r>
      <w:r w:rsidRPr="00194A7B">
        <w:rPr>
          <w:sz w:val="16"/>
        </w:rPr>
        <w:t>hat will likely lead OPEC to cut its output if oil prices fall further.</w:t>
      </w:r>
    </w:p>
    <w:p w14:paraId="01447C7B" w14:textId="77777777" w:rsidR="00754B30" w:rsidRPr="00194A7B" w:rsidRDefault="00754B30" w:rsidP="00754B30">
      <w:pPr>
        <w:rPr>
          <w:sz w:val="16"/>
        </w:rPr>
      </w:pPr>
      <w:r w:rsidRPr="00194A7B">
        <w:rPr>
          <w:sz w:val="16"/>
        </w:rPr>
        <w:t xml:space="preserve">In addition, </w:t>
      </w:r>
      <w:r w:rsidRPr="00194A7B">
        <w:rPr>
          <w:rStyle w:val="Emphasis"/>
        </w:rPr>
        <w:t>Russia</w:t>
      </w:r>
      <w:r w:rsidRPr="00194A7B">
        <w:rPr>
          <w:rStyle w:val="StyleUnderline"/>
        </w:rPr>
        <w:t xml:space="preserve"> recently said it would cut its production by </w:t>
      </w:r>
      <w:r w:rsidRPr="00194A7B">
        <w:rPr>
          <w:rStyle w:val="Emphasis"/>
        </w:rPr>
        <w:t>500,000 barrels per day</w:t>
      </w:r>
      <w:r w:rsidRPr="00194A7B">
        <w:rPr>
          <w:rStyle w:val="StyleUnderline"/>
        </w:rPr>
        <w:t xml:space="preserve"> starting in March due to the </w:t>
      </w:r>
      <w:r w:rsidRPr="00194A7B">
        <w:rPr>
          <w:rStyle w:val="Emphasis"/>
        </w:rPr>
        <w:t>impact of sanctions</w:t>
      </w:r>
      <w:r w:rsidRPr="00194A7B">
        <w:rPr>
          <w:rStyle w:val="StyleUnderline"/>
        </w:rPr>
        <w:t xml:space="preserve"> on its economy</w:t>
      </w:r>
      <w:r w:rsidRPr="00194A7B">
        <w:rPr>
          <w:sz w:val="16"/>
        </w:rPr>
        <w:t xml:space="preserve">. On top of all that, U.S. producers, including Pioneer, are keeping a lid on capital spending, which will limit new supply. </w:t>
      </w:r>
    </w:p>
    <w:p w14:paraId="3B682DDC" w14:textId="77777777" w:rsidR="00754B30" w:rsidRPr="00194A7B" w:rsidRDefault="00754B30" w:rsidP="00754B30">
      <w:pPr>
        <w:rPr>
          <w:sz w:val="16"/>
        </w:rPr>
      </w:pPr>
      <w:r w:rsidRPr="00194A7B">
        <w:rPr>
          <w:sz w:val="16"/>
        </w:rPr>
        <w:t xml:space="preserve">Meanwhile, there are </w:t>
      </w:r>
      <w:r w:rsidRPr="00194A7B">
        <w:rPr>
          <w:rStyle w:val="Emphasis"/>
        </w:rPr>
        <w:t>several demand</w:t>
      </w:r>
      <w:r w:rsidRPr="00194A7B">
        <w:rPr>
          <w:rStyle w:val="StyleUnderline"/>
        </w:rPr>
        <w:t xml:space="preserve"> drivers this year</w:t>
      </w:r>
      <w:r w:rsidRPr="00194A7B">
        <w:rPr>
          <w:sz w:val="16"/>
        </w:rPr>
        <w:t>. While there are concerns that rising interest rates could slow the global economy and impact demand, the U.S. economy has proven to be highly resilient.</w:t>
      </w:r>
    </w:p>
    <w:p w14:paraId="26B42D16" w14:textId="77777777" w:rsidR="00754B30" w:rsidRPr="00194A7B" w:rsidRDefault="00754B30" w:rsidP="00754B30">
      <w:pPr>
        <w:rPr>
          <w:sz w:val="16"/>
        </w:rPr>
      </w:pPr>
      <w:r w:rsidRPr="00194A7B">
        <w:rPr>
          <w:sz w:val="16"/>
        </w:rPr>
        <w:t xml:space="preserve">Unemployment remains low, which means </w:t>
      </w:r>
      <w:r w:rsidRPr="00194A7B">
        <w:rPr>
          <w:rStyle w:val="StyleUnderline"/>
        </w:rPr>
        <w:t>consumers</w:t>
      </w:r>
      <w:r w:rsidRPr="00194A7B">
        <w:rPr>
          <w:sz w:val="16"/>
        </w:rPr>
        <w:t xml:space="preserve"> should continue </w:t>
      </w:r>
      <w:r w:rsidRPr="00194A7B">
        <w:rPr>
          <w:rStyle w:val="StyleUnderline"/>
        </w:rPr>
        <w:t xml:space="preserve">spending money. That should </w:t>
      </w:r>
      <w:r w:rsidRPr="00194A7B">
        <w:rPr>
          <w:rStyle w:val="Emphasis"/>
        </w:rPr>
        <w:t>drive gasoline demand</w:t>
      </w:r>
      <w:r w:rsidRPr="00194A7B">
        <w:rPr>
          <w:sz w:val="16"/>
        </w:rPr>
        <w:t xml:space="preserve">, especially as we head into the summer driving season. On top of that, demand from China is rebounding significantly following years of pandemic-driven lockdowns. </w:t>
      </w:r>
    </w:p>
    <w:p w14:paraId="693273F7" w14:textId="77777777" w:rsidR="00754B30" w:rsidRPr="00194A7B" w:rsidRDefault="00754B30" w:rsidP="00754B30">
      <w:pPr>
        <w:rPr>
          <w:sz w:val="16"/>
        </w:rPr>
      </w:pPr>
      <w:r w:rsidRPr="00194A7B">
        <w:rPr>
          <w:sz w:val="16"/>
        </w:rPr>
        <w:t xml:space="preserve">These catalysts lead the International Energy Agency (IEA) to forecast that global oil demand will grow by 2 million barrels per day this year to a record 101.9 million barrels per day. The IEA sees demand outpacing supplies by the second half of the year. That should drive oil prices higher.   </w:t>
      </w:r>
    </w:p>
    <w:p w14:paraId="4F97B5CD" w14:textId="77777777" w:rsidR="00754B30" w:rsidRPr="00194A7B" w:rsidRDefault="00754B30" w:rsidP="00754B30">
      <w:pPr>
        <w:rPr>
          <w:rStyle w:val="StyleUnderline"/>
        </w:rPr>
      </w:pPr>
      <w:r w:rsidRPr="00194A7B">
        <w:rPr>
          <w:sz w:val="16"/>
        </w:rPr>
        <w:t xml:space="preserve">An </w:t>
      </w:r>
      <w:r w:rsidRPr="00194A7B">
        <w:rPr>
          <w:rStyle w:val="Emphasis"/>
        </w:rPr>
        <w:t>upcoming gusher</w:t>
      </w:r>
      <w:r w:rsidRPr="00194A7B">
        <w:rPr>
          <w:rStyle w:val="StyleUnderline"/>
        </w:rPr>
        <w:t xml:space="preserve"> of cash flow</w:t>
      </w:r>
    </w:p>
    <w:p w14:paraId="0A2668F8" w14:textId="77777777" w:rsidR="00754B30" w:rsidRPr="00194A7B" w:rsidRDefault="00754B30" w:rsidP="00754B30">
      <w:pPr>
        <w:rPr>
          <w:rStyle w:val="StyleUnderline"/>
        </w:rPr>
      </w:pPr>
      <w:r w:rsidRPr="00194A7B">
        <w:rPr>
          <w:sz w:val="16"/>
        </w:rPr>
        <w:t xml:space="preserve">Higher oil prices would </w:t>
      </w:r>
      <w:r w:rsidRPr="00194A7B">
        <w:rPr>
          <w:rStyle w:val="StyleUnderline"/>
        </w:rPr>
        <w:t xml:space="preserve">enable producers to generate even more </w:t>
      </w:r>
      <w:r w:rsidRPr="00194A7B">
        <w:rPr>
          <w:rStyle w:val="Emphasis"/>
        </w:rPr>
        <w:t>free cash flow</w:t>
      </w:r>
      <w:r w:rsidRPr="00194A7B">
        <w:rPr>
          <w:sz w:val="16"/>
        </w:rPr>
        <w:t xml:space="preserve">. Based on current oil and gas pricing, Pioneer Natural Resources expects to produce about $4 billion of free cash flow this year. That's less than half last year's $8.4 billion tally, due to lower pricing and increased capital expenditures. </w:t>
      </w:r>
      <w:r w:rsidRPr="00194A7B">
        <w:rPr>
          <w:rStyle w:val="StyleUnderline"/>
        </w:rPr>
        <w:t xml:space="preserve">However, if </w:t>
      </w:r>
      <w:r w:rsidRPr="00194A7B">
        <w:rPr>
          <w:rStyle w:val="Emphasis"/>
        </w:rPr>
        <w:t>crude prices</w:t>
      </w:r>
      <w:r w:rsidRPr="00194A7B">
        <w:rPr>
          <w:rStyle w:val="StyleUnderline"/>
        </w:rPr>
        <w:t xml:space="preserve"> rebound, as Pioneer believes they will, it would generate more free cash flow, nearly all of which it intends to return to shareholders through </w:t>
      </w:r>
      <w:r w:rsidRPr="00194A7B">
        <w:rPr>
          <w:rStyle w:val="Emphasis"/>
        </w:rPr>
        <w:t>dividends</w:t>
      </w:r>
      <w:r w:rsidRPr="00194A7B">
        <w:rPr>
          <w:rStyle w:val="StyleUnderline"/>
        </w:rPr>
        <w:t xml:space="preserve"> and </w:t>
      </w:r>
      <w:r w:rsidRPr="00194A7B">
        <w:rPr>
          <w:rStyle w:val="Emphasis"/>
        </w:rPr>
        <w:t>share repurchases</w:t>
      </w:r>
      <w:r w:rsidRPr="00194A7B">
        <w:rPr>
          <w:rStyle w:val="StyleUnderline"/>
        </w:rPr>
        <w:t>.</w:t>
      </w:r>
    </w:p>
    <w:p w14:paraId="7E95B05B" w14:textId="77777777" w:rsidR="00754B30" w:rsidRPr="00194A7B" w:rsidRDefault="00754B30" w:rsidP="00754B30">
      <w:pPr>
        <w:rPr>
          <w:sz w:val="12"/>
          <w:szCs w:val="12"/>
        </w:rPr>
      </w:pPr>
      <w:r w:rsidRPr="00194A7B">
        <w:rPr>
          <w:sz w:val="12"/>
          <w:szCs w:val="12"/>
        </w:rPr>
        <w:t>At $80 oil, Pioneer could generate enough cash to pay $20 per share in dividends this year. That's a more than 10% dividend yield at the recent stock price. However, given the company's variable dividend framework, it could generate the free cash flow to pay about $28 per share in dividends at $100 oil. That's a more than 14% yield at the current price.</w:t>
      </w:r>
    </w:p>
    <w:p w14:paraId="4F9B9116" w14:textId="77777777" w:rsidR="00754B30" w:rsidRPr="00194A7B" w:rsidRDefault="00754B30" w:rsidP="00754B30">
      <w:pPr>
        <w:rPr>
          <w:sz w:val="12"/>
          <w:szCs w:val="12"/>
        </w:rPr>
      </w:pPr>
      <w:r w:rsidRPr="00194A7B">
        <w:rPr>
          <w:sz w:val="12"/>
          <w:szCs w:val="12"/>
        </w:rPr>
        <w:t>Likewise, based on current pricing levels, Devon Energy (DVN 0.70%) expects to produce a lot less free cash flow this year. Its current outlook for 2023 would see it generate about $2.5 billion of free cash flow, assuming oil averages $80 a barrel. That's well below the roughly $6 billion it produced last year.</w:t>
      </w:r>
    </w:p>
    <w:p w14:paraId="1E19E6EA" w14:textId="77777777" w:rsidR="00754B30" w:rsidRPr="00194A7B" w:rsidRDefault="00754B30" w:rsidP="00754B30">
      <w:pPr>
        <w:rPr>
          <w:sz w:val="12"/>
          <w:szCs w:val="12"/>
        </w:rPr>
      </w:pPr>
      <w:r w:rsidRPr="00194A7B">
        <w:rPr>
          <w:sz w:val="12"/>
          <w:szCs w:val="12"/>
        </w:rPr>
        <w:t xml:space="preserve">However, if crude prices head back up toward $100 a barrel, Devon would produce an even bigger </w:t>
      </w:r>
    </w:p>
    <w:p w14:paraId="62BC6464" w14:textId="77777777" w:rsidR="00754B30" w:rsidRPr="00194A7B" w:rsidRDefault="00754B30" w:rsidP="00754B30">
      <w:pPr>
        <w:rPr>
          <w:sz w:val="12"/>
          <w:szCs w:val="12"/>
        </w:rPr>
      </w:pPr>
      <w:r w:rsidRPr="00194A7B">
        <w:rPr>
          <w:sz w:val="12"/>
          <w:szCs w:val="12"/>
        </w:rPr>
        <w:t>Diamondback Energy (FANG 1.28%) also has significant upside potential to higher oil prices. The company can produce over $3.1 billion of free cash flow at current prices. That puts it on track to return over $2.3 billion to investors this year, given its framework of returning 75% of its free cash flow to shareholders via its base-plus-variable dividend framework and share repurchases. That's about a 9% return yield at the recent stock price.</w:t>
      </w:r>
    </w:p>
    <w:p w14:paraId="706431CF" w14:textId="77777777" w:rsidR="00754B30" w:rsidRPr="00194A7B" w:rsidRDefault="00754B30" w:rsidP="00754B30">
      <w:pPr>
        <w:rPr>
          <w:sz w:val="12"/>
          <w:szCs w:val="12"/>
        </w:rPr>
      </w:pPr>
      <w:r w:rsidRPr="00194A7B">
        <w:rPr>
          <w:sz w:val="12"/>
          <w:szCs w:val="12"/>
        </w:rPr>
        <w:t>Free cash flow would top $4.5 billion at $100 oil. At its 75% framework, the return yield would be over 13.5%.</w:t>
      </w:r>
    </w:p>
    <w:p w14:paraId="4ED7B81A" w14:textId="77777777" w:rsidR="00754B30" w:rsidRPr="00194A7B" w:rsidRDefault="00754B30" w:rsidP="00754B30">
      <w:pPr>
        <w:rPr>
          <w:sz w:val="12"/>
          <w:szCs w:val="12"/>
        </w:rPr>
      </w:pPr>
      <w:r w:rsidRPr="00194A7B">
        <w:rPr>
          <w:sz w:val="12"/>
          <w:szCs w:val="12"/>
        </w:rPr>
        <w:t>A huge upside catalyst for oil stocks</w:t>
      </w:r>
    </w:p>
    <w:p w14:paraId="44BE987C" w14:textId="77777777" w:rsidR="00754B30" w:rsidRPr="00194A7B" w:rsidRDefault="00754B30" w:rsidP="00754B30">
      <w:pPr>
        <w:rPr>
          <w:rStyle w:val="StyleUnderline"/>
        </w:rPr>
      </w:pPr>
      <w:r w:rsidRPr="00194A7B">
        <w:rPr>
          <w:rStyle w:val="StyleUnderline"/>
        </w:rPr>
        <w:t xml:space="preserve">Oil prices appear poised to heat up this summer as </w:t>
      </w:r>
      <w:r w:rsidRPr="00194A7B">
        <w:rPr>
          <w:rStyle w:val="Emphasis"/>
        </w:rPr>
        <w:t>rising demand</w:t>
      </w:r>
      <w:r w:rsidRPr="00194A7B">
        <w:rPr>
          <w:rStyle w:val="StyleUnderline"/>
        </w:rPr>
        <w:t xml:space="preserve"> outpaces </w:t>
      </w:r>
      <w:r w:rsidRPr="00194A7B">
        <w:rPr>
          <w:rStyle w:val="Emphasis"/>
        </w:rPr>
        <w:t>supply</w:t>
      </w:r>
      <w:r w:rsidRPr="00194A7B">
        <w:rPr>
          <w:rStyle w:val="StyleUnderline"/>
        </w:rPr>
        <w:t xml:space="preserve">. That should enable oil companies to generate more free cash flow, the </w:t>
      </w:r>
      <w:r w:rsidRPr="00194A7B">
        <w:rPr>
          <w:rStyle w:val="Emphasis"/>
        </w:rPr>
        <w:t>bulk</w:t>
      </w:r>
      <w:r w:rsidRPr="00194A7B">
        <w:rPr>
          <w:rStyle w:val="StyleUnderline"/>
        </w:rPr>
        <w:t xml:space="preserve"> of which they intend to </w:t>
      </w:r>
      <w:r w:rsidRPr="00194A7B">
        <w:rPr>
          <w:rStyle w:val="Emphasis"/>
        </w:rPr>
        <w:t>return to shareholders</w:t>
      </w:r>
      <w:r w:rsidRPr="00194A7B">
        <w:rPr>
          <w:rStyle w:val="StyleUnderline"/>
        </w:rPr>
        <w:t>.</w:t>
      </w:r>
      <w:r w:rsidRPr="00194A7B">
        <w:rPr>
          <w:sz w:val="16"/>
        </w:rPr>
        <w:t xml:space="preserve"> </w:t>
      </w:r>
      <w:r w:rsidRPr="00194A7B">
        <w:rPr>
          <w:rStyle w:val="StyleUnderline"/>
        </w:rPr>
        <w:t xml:space="preserve">That </w:t>
      </w:r>
      <w:r w:rsidRPr="00194A7B">
        <w:rPr>
          <w:rStyle w:val="Emphasis"/>
        </w:rPr>
        <w:t>potential</w:t>
      </w:r>
      <w:r w:rsidRPr="00194A7B">
        <w:rPr>
          <w:rStyle w:val="StyleUnderline"/>
        </w:rPr>
        <w:t xml:space="preserve"> for </w:t>
      </w:r>
      <w:r w:rsidRPr="00194A7B">
        <w:rPr>
          <w:rStyle w:val="Emphasis"/>
        </w:rPr>
        <w:t>high cash flow</w:t>
      </w:r>
      <w:r w:rsidRPr="00194A7B">
        <w:rPr>
          <w:rStyle w:val="StyleUnderline"/>
        </w:rPr>
        <w:t xml:space="preserve"> and returns could boost </w:t>
      </w:r>
      <w:r w:rsidRPr="00194A7B">
        <w:rPr>
          <w:rStyle w:val="Emphasis"/>
        </w:rPr>
        <w:t>oil stock prices</w:t>
      </w:r>
      <w:r w:rsidRPr="00194A7B">
        <w:rPr>
          <w:rStyle w:val="StyleUnderline"/>
        </w:rPr>
        <w:t xml:space="preserve">, making the sector look like an </w:t>
      </w:r>
      <w:r w:rsidRPr="00194A7B">
        <w:rPr>
          <w:rStyle w:val="Emphasis"/>
        </w:rPr>
        <w:t>attractive investment opportunity</w:t>
      </w:r>
      <w:r w:rsidRPr="00194A7B">
        <w:rPr>
          <w:rStyle w:val="StyleUnderline"/>
        </w:rPr>
        <w:t xml:space="preserve"> right now.</w:t>
      </w:r>
    </w:p>
    <w:p w14:paraId="0D699FBF" w14:textId="77777777" w:rsidR="00754B30" w:rsidRDefault="00754B30" w:rsidP="00754B30">
      <w:pPr>
        <w:pStyle w:val="Heading4"/>
      </w:pPr>
      <w:r>
        <w:t xml:space="preserve">Major producers are </w:t>
      </w:r>
      <w:r w:rsidRPr="00C6329D">
        <w:rPr>
          <w:u w:val="single"/>
        </w:rPr>
        <w:t>marshaling</w:t>
      </w:r>
      <w:r>
        <w:t xml:space="preserve"> high prices.</w:t>
      </w:r>
    </w:p>
    <w:p w14:paraId="28221843" w14:textId="77777777" w:rsidR="00754B30" w:rsidRDefault="00754B30" w:rsidP="00754B30">
      <w:r w:rsidRPr="00C6329D">
        <w:t xml:space="preserve">Natalie </w:t>
      </w:r>
      <w:r w:rsidRPr="00C6329D">
        <w:rPr>
          <w:rStyle w:val="Style13ptBold"/>
        </w:rPr>
        <w:t>Grover 23</w:t>
      </w:r>
      <w:r w:rsidRPr="00C6329D">
        <w:t xml:space="preserve">, </w:t>
      </w:r>
      <w:r>
        <w:t>Reporter at Reuters, 7/4/2023</w:t>
      </w:r>
      <w:r w:rsidRPr="00C6329D">
        <w:t xml:space="preserve">, "Oil prices rise as market weighs supply cuts against economic outlook," </w:t>
      </w:r>
      <w:hyperlink r:id="rId10" w:history="1">
        <w:r w:rsidRPr="00B17BA4">
          <w:rPr>
            <w:rStyle w:val="Hyperlink"/>
          </w:rPr>
          <w:t>https://www.reuters.com/markets/commodities/oil-steady-markets-weigh-supply-cuts-against-weak-economic-data-2023-07-04/</w:t>
        </w:r>
      </w:hyperlink>
    </w:p>
    <w:p w14:paraId="3F098CD2" w14:textId="77777777" w:rsidR="00754B30" w:rsidRPr="00C6329D" w:rsidRDefault="00754B30" w:rsidP="00754B30">
      <w:pPr>
        <w:rPr>
          <w:sz w:val="16"/>
        </w:rPr>
      </w:pPr>
      <w:r w:rsidRPr="00C6329D">
        <w:rPr>
          <w:sz w:val="16"/>
        </w:rPr>
        <w:t xml:space="preserve">LONDON, July 4 (Reuters) - Oil </w:t>
      </w:r>
      <w:r w:rsidRPr="003677CA">
        <w:rPr>
          <w:rStyle w:val="StyleUnderline"/>
          <w:highlight w:val="cyan"/>
        </w:rPr>
        <w:t xml:space="preserve">prices ticked </w:t>
      </w:r>
      <w:r w:rsidRPr="003677CA">
        <w:rPr>
          <w:rStyle w:val="Emphasis"/>
          <w:highlight w:val="cyan"/>
        </w:rPr>
        <w:t>higher</w:t>
      </w:r>
      <w:r w:rsidRPr="00C6329D">
        <w:rPr>
          <w:sz w:val="16"/>
        </w:rPr>
        <w:t xml:space="preserve"> on Tuesday </w:t>
      </w:r>
      <w:r w:rsidRPr="00C6329D">
        <w:rPr>
          <w:rStyle w:val="StyleUnderline"/>
        </w:rPr>
        <w:t>as markets weighed</w:t>
      </w:r>
      <w:r w:rsidRPr="00C6329D">
        <w:rPr>
          <w:sz w:val="16"/>
        </w:rPr>
        <w:t xml:space="preserve"> August </w:t>
      </w:r>
      <w:r w:rsidRPr="00C6329D">
        <w:rPr>
          <w:rStyle w:val="StyleUnderline"/>
        </w:rPr>
        <w:t xml:space="preserve">supply </w:t>
      </w:r>
      <w:r w:rsidRPr="003677CA">
        <w:rPr>
          <w:rStyle w:val="StyleUnderline"/>
          <w:highlight w:val="cyan"/>
        </w:rPr>
        <w:t xml:space="preserve">cuts by </w:t>
      </w:r>
      <w:r w:rsidRPr="003677CA">
        <w:rPr>
          <w:rStyle w:val="Emphasis"/>
          <w:highlight w:val="cyan"/>
        </w:rPr>
        <w:t>top</w:t>
      </w:r>
      <w:r w:rsidRPr="00C6329D">
        <w:rPr>
          <w:rStyle w:val="Emphasis"/>
        </w:rPr>
        <w:t xml:space="preserve"> </w:t>
      </w:r>
      <w:r w:rsidRPr="003677CA">
        <w:rPr>
          <w:rStyle w:val="Emphasis"/>
          <w:highlight w:val="cyan"/>
        </w:rPr>
        <w:t>exporters</w:t>
      </w:r>
      <w:r w:rsidRPr="00C6329D">
        <w:rPr>
          <w:sz w:val="16"/>
        </w:rPr>
        <w:t xml:space="preserve"> Saudi Arabia and Russia against a weak global economic outlook.</w:t>
      </w:r>
    </w:p>
    <w:p w14:paraId="6C6C1CE4" w14:textId="77777777" w:rsidR="00754B30" w:rsidRPr="00C6329D" w:rsidRDefault="00754B30" w:rsidP="00754B30">
      <w:pPr>
        <w:rPr>
          <w:sz w:val="16"/>
        </w:rPr>
      </w:pPr>
      <w:r w:rsidRPr="003677CA">
        <w:rPr>
          <w:rStyle w:val="StyleUnderline"/>
          <w:highlight w:val="cyan"/>
        </w:rPr>
        <w:t>Saudi Arabia</w:t>
      </w:r>
      <w:r w:rsidRPr="00C6329D">
        <w:rPr>
          <w:sz w:val="16"/>
        </w:rPr>
        <w:t xml:space="preserve"> on Monday </w:t>
      </w:r>
      <w:r w:rsidRPr="00C6329D">
        <w:rPr>
          <w:rStyle w:val="StyleUnderline"/>
        </w:rPr>
        <w:t xml:space="preserve">said it would extend its </w:t>
      </w:r>
      <w:r w:rsidRPr="00C6329D">
        <w:rPr>
          <w:rStyle w:val="Emphasis"/>
        </w:rPr>
        <w:t>voluntary output</w:t>
      </w:r>
      <w:r w:rsidRPr="00C6329D">
        <w:rPr>
          <w:sz w:val="16"/>
        </w:rPr>
        <w:t xml:space="preserve"> cut of 1 million barrels per day (bpd) to August </w:t>
      </w:r>
      <w:r w:rsidRPr="003677CA">
        <w:rPr>
          <w:rStyle w:val="StyleUnderline"/>
          <w:highlight w:val="cyan"/>
        </w:rPr>
        <w:t xml:space="preserve">while </w:t>
      </w:r>
      <w:r w:rsidRPr="003677CA">
        <w:rPr>
          <w:rStyle w:val="Emphasis"/>
          <w:highlight w:val="cyan"/>
        </w:rPr>
        <w:t>Russia</w:t>
      </w:r>
      <w:r w:rsidRPr="003677CA">
        <w:rPr>
          <w:rStyle w:val="StyleUnderline"/>
          <w:highlight w:val="cyan"/>
        </w:rPr>
        <w:t xml:space="preserve"> and </w:t>
      </w:r>
      <w:r w:rsidRPr="003677CA">
        <w:rPr>
          <w:rStyle w:val="Emphasis"/>
          <w:highlight w:val="cyan"/>
        </w:rPr>
        <w:t>Algeria</w:t>
      </w:r>
      <w:r w:rsidRPr="003677CA">
        <w:rPr>
          <w:rStyle w:val="StyleUnderline"/>
          <w:highlight w:val="cyan"/>
        </w:rPr>
        <w:t xml:space="preserve"> volunteered to lower</w:t>
      </w:r>
      <w:r w:rsidRPr="00C6329D">
        <w:rPr>
          <w:rStyle w:val="StyleUnderline"/>
        </w:rPr>
        <w:t xml:space="preserve"> their</w:t>
      </w:r>
      <w:r w:rsidRPr="00C6329D">
        <w:rPr>
          <w:sz w:val="16"/>
        </w:rPr>
        <w:t xml:space="preserve"> August </w:t>
      </w:r>
      <w:r w:rsidRPr="003677CA">
        <w:rPr>
          <w:rStyle w:val="StyleUnderline"/>
          <w:highlight w:val="cyan"/>
        </w:rPr>
        <w:t>output</w:t>
      </w:r>
      <w:r w:rsidRPr="00C6329D">
        <w:rPr>
          <w:sz w:val="16"/>
        </w:rPr>
        <w:t xml:space="preserve"> and export levels by 500,000 bpd and 20,000 bpd respectively.</w:t>
      </w:r>
    </w:p>
    <w:p w14:paraId="0A9D5769" w14:textId="77777777" w:rsidR="00754B30" w:rsidRPr="00C6329D" w:rsidRDefault="00754B30" w:rsidP="00754B30">
      <w:pPr>
        <w:rPr>
          <w:sz w:val="16"/>
        </w:rPr>
      </w:pPr>
      <w:r w:rsidRPr="00C6329D">
        <w:rPr>
          <w:sz w:val="16"/>
        </w:rPr>
        <w:t xml:space="preserve">If fully implemented, that would bring a combined </w:t>
      </w:r>
      <w:r w:rsidRPr="00C6329D">
        <w:rPr>
          <w:rStyle w:val="Emphasis"/>
        </w:rPr>
        <w:t>reduction</w:t>
      </w:r>
      <w:r w:rsidRPr="00C6329D">
        <w:rPr>
          <w:sz w:val="16"/>
        </w:rPr>
        <w:t xml:space="preserve"> of 5.36 million bpd from August 2022 - possibly even more because several countries in the OPEC+ producer group are unable to fulfil their output quotas, said PVM analyst Tamas Varga.</w:t>
      </w:r>
    </w:p>
    <w:p w14:paraId="512EFEEE" w14:textId="77777777" w:rsidR="00754B30" w:rsidRPr="00C6329D" w:rsidRDefault="00754B30" w:rsidP="00754B30">
      <w:pPr>
        <w:rPr>
          <w:sz w:val="16"/>
        </w:rPr>
      </w:pPr>
      <w:r w:rsidRPr="00C6329D">
        <w:rPr>
          <w:sz w:val="16"/>
        </w:rPr>
        <w:t xml:space="preserve">The </w:t>
      </w:r>
      <w:r w:rsidRPr="00C6329D">
        <w:rPr>
          <w:rStyle w:val="Emphasis"/>
        </w:rPr>
        <w:t xml:space="preserve">total </w:t>
      </w:r>
      <w:r w:rsidRPr="003677CA">
        <w:rPr>
          <w:rStyle w:val="Emphasis"/>
          <w:highlight w:val="cyan"/>
        </w:rPr>
        <w:t>cuts</w:t>
      </w:r>
      <w:r w:rsidRPr="003677CA">
        <w:rPr>
          <w:rStyle w:val="StyleUnderline"/>
          <w:highlight w:val="cyan"/>
        </w:rPr>
        <w:t xml:space="preserve"> now stand</w:t>
      </w:r>
      <w:r w:rsidRPr="00C6329D">
        <w:rPr>
          <w:rStyle w:val="StyleUnderline"/>
        </w:rPr>
        <w:t xml:space="preserve"> at</w:t>
      </w:r>
      <w:r w:rsidRPr="00C6329D">
        <w:rPr>
          <w:sz w:val="16"/>
        </w:rPr>
        <w:t xml:space="preserve"> more than </w:t>
      </w:r>
      <w:r w:rsidRPr="00C6329D">
        <w:rPr>
          <w:rStyle w:val="StyleUnderline"/>
        </w:rPr>
        <w:t>5 million bpd</w:t>
      </w:r>
      <w:r w:rsidRPr="00C6329D">
        <w:rPr>
          <w:sz w:val="16"/>
        </w:rPr>
        <w:t>, or 5% of global oil output.</w:t>
      </w:r>
    </w:p>
    <w:p w14:paraId="12F6DB9D" w14:textId="77777777" w:rsidR="00754B30" w:rsidRPr="00C6329D" w:rsidRDefault="00754B30" w:rsidP="00754B30">
      <w:pPr>
        <w:rPr>
          <w:sz w:val="16"/>
        </w:rPr>
      </w:pPr>
      <w:r w:rsidRPr="00C6329D">
        <w:rPr>
          <w:sz w:val="16"/>
        </w:rPr>
        <w:t xml:space="preserve">On Tuesday </w:t>
      </w:r>
      <w:r w:rsidRPr="003677CA">
        <w:rPr>
          <w:rStyle w:val="Emphasis"/>
          <w:highlight w:val="cyan"/>
        </w:rPr>
        <w:t>Brent crude</w:t>
      </w:r>
      <w:r w:rsidRPr="00C6329D">
        <w:rPr>
          <w:rStyle w:val="StyleUnderline"/>
        </w:rPr>
        <w:t xml:space="preserve"> futures were </w:t>
      </w:r>
      <w:r w:rsidRPr="003677CA">
        <w:rPr>
          <w:rStyle w:val="StyleUnderline"/>
          <w:highlight w:val="cyan"/>
        </w:rPr>
        <w:t>up</w:t>
      </w:r>
      <w:r w:rsidRPr="00C6329D">
        <w:rPr>
          <w:sz w:val="16"/>
        </w:rPr>
        <w:t xml:space="preserve"> $1.09, or about 1.5%, at $75.74 a barrel by 1328 GMT. U.S. West Texas Intermediate crude was up $1.07, or 1.5%, at $70.86</w:t>
      </w:r>
    </w:p>
    <w:p w14:paraId="2353BFC6" w14:textId="77777777" w:rsidR="00754B30" w:rsidRPr="0068521D" w:rsidRDefault="00754B30" w:rsidP="00754B30"/>
    <w:p w14:paraId="5EF0C913" w14:textId="77777777" w:rsidR="00754B30" w:rsidRDefault="00754B30" w:rsidP="00754B30">
      <w:pPr>
        <w:pStyle w:val="Heading4"/>
      </w:pPr>
      <w:r>
        <w:t xml:space="preserve">Prices are high now, but </w:t>
      </w:r>
      <w:r w:rsidRPr="0068521D">
        <w:rPr>
          <w:u w:val="single"/>
        </w:rPr>
        <w:t>tenuous</w:t>
      </w:r>
      <w:r>
        <w:t>.</w:t>
      </w:r>
    </w:p>
    <w:p w14:paraId="565EB5F1" w14:textId="77777777" w:rsidR="00754B30" w:rsidRDefault="00754B30" w:rsidP="00754B30">
      <w:r>
        <w:rPr>
          <w:rStyle w:val="Style13ptBold"/>
        </w:rPr>
        <w:t>CNBC</w:t>
      </w:r>
      <w:r w:rsidRPr="0068521D">
        <w:rPr>
          <w:rStyle w:val="Style13ptBold"/>
        </w:rPr>
        <w:t xml:space="preserve"> 23</w:t>
      </w:r>
      <w:r w:rsidRPr="0068521D">
        <w:t>, 6</w:t>
      </w:r>
      <w:r>
        <w:t>/</w:t>
      </w:r>
      <w:r w:rsidRPr="0068521D">
        <w:t>8</w:t>
      </w:r>
      <w:r>
        <w:t>/</w:t>
      </w:r>
      <w:r w:rsidRPr="0068521D">
        <w:t xml:space="preserve">2023, “Oil prices gain 3% on bigger-than-expected decline in US crude storage ,” </w:t>
      </w:r>
      <w:hyperlink r:id="rId11" w:history="1">
        <w:r w:rsidRPr="00B17BA4">
          <w:rPr>
            <w:rStyle w:val="Hyperlink"/>
          </w:rPr>
          <w:t>https://www.cnbc.com/2023/06/28/oil-ticks-up-as-drop-in-us-crude-and-gasoline-stocks-exceeds-view.html</w:t>
        </w:r>
      </w:hyperlink>
    </w:p>
    <w:p w14:paraId="0A76C8CD" w14:textId="77777777" w:rsidR="00754B30" w:rsidRPr="0068521D" w:rsidRDefault="00754B30" w:rsidP="00754B30">
      <w:pPr>
        <w:rPr>
          <w:sz w:val="16"/>
        </w:rPr>
      </w:pPr>
      <w:r w:rsidRPr="0068521D">
        <w:rPr>
          <w:rStyle w:val="StyleUnderline"/>
        </w:rPr>
        <w:t xml:space="preserve">Oil </w:t>
      </w:r>
      <w:r w:rsidRPr="003677CA">
        <w:rPr>
          <w:rStyle w:val="StyleUnderline"/>
          <w:highlight w:val="cyan"/>
        </w:rPr>
        <w:t>prices climbed</w:t>
      </w:r>
      <w:r w:rsidRPr="0068521D">
        <w:rPr>
          <w:sz w:val="16"/>
        </w:rPr>
        <w:t xml:space="preserve"> about 3% on Wednesday </w:t>
      </w:r>
      <w:r w:rsidRPr="003677CA">
        <w:rPr>
          <w:rStyle w:val="StyleUnderline"/>
          <w:highlight w:val="cyan"/>
        </w:rPr>
        <w:t xml:space="preserve">as the </w:t>
      </w:r>
      <w:r w:rsidRPr="003677CA">
        <w:rPr>
          <w:rStyle w:val="Emphasis"/>
          <w:highlight w:val="cyan"/>
        </w:rPr>
        <w:t>second</w:t>
      </w:r>
      <w:r w:rsidRPr="0068521D">
        <w:rPr>
          <w:rStyle w:val="Emphasis"/>
        </w:rPr>
        <w:t xml:space="preserve"> straight weekly</w:t>
      </w:r>
      <w:r w:rsidRPr="0068521D">
        <w:rPr>
          <w:rStyle w:val="StyleUnderline"/>
        </w:rPr>
        <w:t xml:space="preserve"> </w:t>
      </w:r>
      <w:r w:rsidRPr="003677CA">
        <w:rPr>
          <w:rStyle w:val="StyleUnderline"/>
          <w:highlight w:val="cyan"/>
        </w:rPr>
        <w:t>draw</w:t>
      </w:r>
      <w:r w:rsidRPr="0068521D">
        <w:rPr>
          <w:sz w:val="16"/>
        </w:rPr>
        <w:t xml:space="preserve"> from U.S. crude stockpiles </w:t>
      </w:r>
      <w:r w:rsidRPr="003677CA">
        <w:rPr>
          <w:rStyle w:val="StyleUnderline"/>
          <w:highlight w:val="cyan"/>
        </w:rPr>
        <w:t xml:space="preserve">was </w:t>
      </w:r>
      <w:r w:rsidRPr="003677CA">
        <w:rPr>
          <w:rStyle w:val="Emphasis"/>
          <w:highlight w:val="cyan"/>
        </w:rPr>
        <w:t>bigger</w:t>
      </w:r>
      <w:r w:rsidRPr="0068521D">
        <w:rPr>
          <w:sz w:val="16"/>
        </w:rPr>
        <w:t xml:space="preserve"> than expected, </w:t>
      </w:r>
      <w:r w:rsidRPr="003677CA">
        <w:rPr>
          <w:rStyle w:val="Emphasis"/>
          <w:highlight w:val="cyan"/>
        </w:rPr>
        <w:t>offsetting</w:t>
      </w:r>
      <w:r w:rsidRPr="003677CA">
        <w:rPr>
          <w:rStyle w:val="StyleUnderline"/>
          <w:highlight w:val="cyan"/>
        </w:rPr>
        <w:t xml:space="preserve"> worries that</w:t>
      </w:r>
      <w:r w:rsidRPr="0068521D">
        <w:rPr>
          <w:rStyle w:val="StyleUnderline"/>
        </w:rPr>
        <w:t xml:space="preserve"> further interest </w:t>
      </w:r>
      <w:r w:rsidRPr="0068521D">
        <w:rPr>
          <w:rStyle w:val="Emphasis"/>
        </w:rPr>
        <w:t xml:space="preserve">rate </w:t>
      </w:r>
      <w:r w:rsidRPr="003677CA">
        <w:rPr>
          <w:rStyle w:val="Emphasis"/>
          <w:highlight w:val="cyan"/>
        </w:rPr>
        <w:t>hikes</w:t>
      </w:r>
      <w:r w:rsidRPr="003677CA">
        <w:rPr>
          <w:rStyle w:val="StyleUnderline"/>
          <w:highlight w:val="cyan"/>
        </w:rPr>
        <w:t xml:space="preserve"> could slow</w:t>
      </w:r>
      <w:r w:rsidRPr="0068521D">
        <w:rPr>
          <w:rStyle w:val="StyleUnderline"/>
        </w:rPr>
        <w:t xml:space="preserve"> </w:t>
      </w:r>
      <w:r w:rsidRPr="0068521D">
        <w:rPr>
          <w:rStyle w:val="Emphasis"/>
        </w:rPr>
        <w:t xml:space="preserve">economic </w:t>
      </w:r>
      <w:r w:rsidRPr="003677CA">
        <w:rPr>
          <w:rStyle w:val="Emphasis"/>
          <w:highlight w:val="cyan"/>
        </w:rPr>
        <w:t>growth</w:t>
      </w:r>
      <w:r w:rsidRPr="0068521D">
        <w:rPr>
          <w:sz w:val="16"/>
        </w:rPr>
        <w:t xml:space="preserve"> and reduce global oil demand.</w:t>
      </w:r>
    </w:p>
    <w:p w14:paraId="0A0229AE" w14:textId="77777777" w:rsidR="00754B30" w:rsidRPr="0068521D" w:rsidRDefault="00754B30" w:rsidP="00754B30">
      <w:pPr>
        <w:rPr>
          <w:sz w:val="16"/>
        </w:rPr>
      </w:pPr>
      <w:r w:rsidRPr="003677CA">
        <w:rPr>
          <w:rStyle w:val="StyleUnderline"/>
          <w:highlight w:val="cyan"/>
        </w:rPr>
        <w:t xml:space="preserve">Brent futures </w:t>
      </w:r>
      <w:r w:rsidRPr="003677CA">
        <w:rPr>
          <w:rStyle w:val="Emphasis"/>
          <w:highlight w:val="cyan"/>
        </w:rPr>
        <w:t>rose</w:t>
      </w:r>
      <w:r w:rsidRPr="0068521D">
        <w:rPr>
          <w:sz w:val="16"/>
        </w:rPr>
        <w:t xml:space="preserve"> $1.77, or 2.5%, to settle at $74.03 a barrel, while U.S. West Texas Intermediate (WTI) crude rose $1.86, or 2.8%, to settle at $69.56.</w:t>
      </w:r>
    </w:p>
    <w:p w14:paraId="1005BD73" w14:textId="77777777" w:rsidR="00754B30" w:rsidRDefault="00754B30" w:rsidP="00754B30">
      <w:pPr>
        <w:rPr>
          <w:sz w:val="16"/>
        </w:rPr>
      </w:pPr>
      <w:r w:rsidRPr="0068521D">
        <w:rPr>
          <w:sz w:val="16"/>
        </w:rPr>
        <w:t xml:space="preserve">That was the highest close for WTI since June 21 but only the </w:t>
      </w:r>
      <w:r w:rsidRPr="003677CA">
        <w:rPr>
          <w:rStyle w:val="Emphasis"/>
          <w:highlight w:val="cyan"/>
        </w:rPr>
        <w:t>highest</w:t>
      </w:r>
      <w:r w:rsidRPr="003677CA">
        <w:rPr>
          <w:rStyle w:val="StyleUnderline"/>
          <w:highlight w:val="cyan"/>
        </w:rPr>
        <w:t xml:space="preserve"> for Brent</w:t>
      </w:r>
      <w:r w:rsidRPr="0068521D">
        <w:rPr>
          <w:sz w:val="16"/>
        </w:rPr>
        <w:t xml:space="preserve"> since June 26.</w:t>
      </w:r>
    </w:p>
    <w:p w14:paraId="2628A10A" w14:textId="561342E7" w:rsidR="00754B30" w:rsidRDefault="00754B30" w:rsidP="00754B30">
      <w:pPr>
        <w:pStyle w:val="Heading3"/>
      </w:pPr>
      <w:r>
        <w:t>2NC---Oil Prices High---AT: Super-Cycles Fake</w:t>
      </w:r>
    </w:p>
    <w:p w14:paraId="7FB6D006" w14:textId="77777777" w:rsidR="00754B30" w:rsidRDefault="00754B30" w:rsidP="00754B30">
      <w:pPr>
        <w:pStyle w:val="Heading4"/>
      </w:pPr>
      <w:r>
        <w:t>Super cycles are empirically true.</w:t>
      </w:r>
    </w:p>
    <w:p w14:paraId="23577CC1" w14:textId="77777777" w:rsidR="00754B30" w:rsidRPr="002A2161" w:rsidRDefault="00754B30" w:rsidP="00754B30">
      <w:r w:rsidRPr="002A2161">
        <w:t xml:space="preserve">Gaalen </w:t>
      </w:r>
      <w:r w:rsidRPr="002A2161">
        <w:rPr>
          <w:rStyle w:val="Style13ptBold"/>
        </w:rPr>
        <w:t>Engen 23</w:t>
      </w:r>
      <w:r w:rsidRPr="002A2161">
        <w:t xml:space="preserve">, </w:t>
      </w:r>
      <w:r>
        <w:t xml:space="preserve">Economics Reporter, </w:t>
      </w:r>
      <w:r w:rsidRPr="002A2161">
        <w:t>7</w:t>
      </w:r>
      <w:r>
        <w:t>/</w:t>
      </w:r>
      <w:r w:rsidRPr="002A2161">
        <w:t>9</w:t>
      </w:r>
      <w:r>
        <w:t>/</w:t>
      </w:r>
      <w:r w:rsidRPr="002A2161">
        <w:t>2023, "Entering a New Age of Abundance: Are We in the Midst of a Commodities Supercycle?," https://equity.guru/2023/06/14/entering-a-new-age-of-abundance-are-we-in-the-midst-of-a-commodities-supercycle/</w:t>
      </w:r>
    </w:p>
    <w:p w14:paraId="6E59B447" w14:textId="77777777" w:rsidR="00754B30" w:rsidRPr="00194A7B" w:rsidRDefault="00754B30" w:rsidP="00754B30">
      <w:pPr>
        <w:rPr>
          <w:rStyle w:val="StyleUnderline"/>
        </w:rPr>
      </w:pPr>
      <w:r w:rsidRPr="002A2161">
        <w:rPr>
          <w:rStyle w:val="StyleUnderline"/>
        </w:rPr>
        <w:t xml:space="preserve">Commodity </w:t>
      </w:r>
      <w:r w:rsidRPr="00194A7B">
        <w:rPr>
          <w:rStyle w:val="StyleUnderline"/>
        </w:rPr>
        <w:t>supercycle defined</w:t>
      </w:r>
    </w:p>
    <w:p w14:paraId="02660288" w14:textId="77777777" w:rsidR="00754B30" w:rsidRPr="00194A7B" w:rsidRDefault="00754B30" w:rsidP="00754B30">
      <w:pPr>
        <w:rPr>
          <w:sz w:val="16"/>
        </w:rPr>
      </w:pPr>
      <w:r w:rsidRPr="00194A7B">
        <w:rPr>
          <w:sz w:val="16"/>
        </w:rPr>
        <w:t xml:space="preserve">The </w:t>
      </w:r>
      <w:r w:rsidRPr="00194A7B">
        <w:rPr>
          <w:rStyle w:val="StyleUnderline"/>
        </w:rPr>
        <w:t>term “</w:t>
      </w:r>
      <w:r w:rsidRPr="00194A7B">
        <w:rPr>
          <w:rStyle w:val="Emphasis"/>
        </w:rPr>
        <w:t>commodity supercycle</w:t>
      </w:r>
      <w:r w:rsidRPr="00194A7B">
        <w:rPr>
          <w:rStyle w:val="StyleUnderline"/>
        </w:rPr>
        <w:t xml:space="preserve">” refers to a multi-year, often </w:t>
      </w:r>
      <w:r w:rsidRPr="00194A7B">
        <w:rPr>
          <w:rStyle w:val="Emphasis"/>
        </w:rPr>
        <w:t>decade-long period</w:t>
      </w:r>
      <w:r w:rsidRPr="00194A7B">
        <w:rPr>
          <w:rStyle w:val="StyleUnderline"/>
        </w:rPr>
        <w:t xml:space="preserve"> during which commodities’ prices remain </w:t>
      </w:r>
      <w:r w:rsidRPr="00194A7B">
        <w:rPr>
          <w:rStyle w:val="Emphasis"/>
        </w:rPr>
        <w:t>significantly above</w:t>
      </w:r>
      <w:r w:rsidRPr="00194A7B">
        <w:rPr>
          <w:rStyle w:val="StyleUnderline"/>
        </w:rPr>
        <w:t xml:space="preserve"> or below their </w:t>
      </w:r>
      <w:r w:rsidRPr="00194A7B">
        <w:rPr>
          <w:rStyle w:val="Emphasis"/>
        </w:rPr>
        <w:t>long-run trends</w:t>
      </w:r>
      <w:r w:rsidRPr="00194A7B">
        <w:rPr>
          <w:rStyle w:val="StyleUnderline"/>
        </w:rPr>
        <w:t>.</w:t>
      </w:r>
      <w:r w:rsidRPr="00194A7B">
        <w:rPr>
          <w:sz w:val="16"/>
        </w:rPr>
        <w:t xml:space="preserve"> The main triggers of these supercycles are rapid industrialization and urbanization processes that lead to heightened demand for commodities. This strong demand, coupled with a lag in the supply response, results in a significant imbalance between demand and supply, pushing up commodity prices.</w:t>
      </w:r>
    </w:p>
    <w:p w14:paraId="1E7BBCE7" w14:textId="77777777" w:rsidR="00754B30" w:rsidRPr="00194A7B" w:rsidRDefault="00754B30" w:rsidP="00754B30">
      <w:pPr>
        <w:rPr>
          <w:rStyle w:val="StyleUnderline"/>
        </w:rPr>
      </w:pPr>
      <w:r w:rsidRPr="00194A7B">
        <w:rPr>
          <w:sz w:val="16"/>
        </w:rPr>
        <w:t xml:space="preserve">The reason for this persistent mismatch lies in the nature of the commodities industry itself. Investments by commodity producers to boost output often take a considerable amount of time to materialize, ranging from several years to a decade, as in the case of developing an oil and gas field. Consequently, </w:t>
      </w:r>
      <w:r w:rsidRPr="00194A7B">
        <w:rPr>
          <w:rStyle w:val="StyleUnderline"/>
        </w:rPr>
        <w:t xml:space="preserve">the </w:t>
      </w:r>
      <w:r w:rsidRPr="00194A7B">
        <w:rPr>
          <w:rStyle w:val="Emphasis"/>
        </w:rPr>
        <w:t>supply</w:t>
      </w:r>
      <w:r w:rsidRPr="00194A7B">
        <w:rPr>
          <w:rStyle w:val="StyleUnderline"/>
        </w:rPr>
        <w:t xml:space="preserve"> remains constrained and continues to lag behind the </w:t>
      </w:r>
      <w:r w:rsidRPr="00194A7B">
        <w:rPr>
          <w:rStyle w:val="Emphasis"/>
        </w:rPr>
        <w:t>surging demand</w:t>
      </w:r>
      <w:r w:rsidRPr="00194A7B">
        <w:rPr>
          <w:rStyle w:val="StyleUnderline"/>
        </w:rPr>
        <w:t xml:space="preserve">, leading to a </w:t>
      </w:r>
      <w:r w:rsidRPr="00194A7B">
        <w:rPr>
          <w:rStyle w:val="Emphasis"/>
        </w:rPr>
        <w:t>sustained rally</w:t>
      </w:r>
      <w:r w:rsidRPr="00194A7B">
        <w:rPr>
          <w:rStyle w:val="StyleUnderline"/>
        </w:rPr>
        <w:t xml:space="preserve"> in commodity prices. This long-lasting, </w:t>
      </w:r>
      <w:r w:rsidRPr="00194A7B">
        <w:rPr>
          <w:rStyle w:val="Emphasis"/>
        </w:rPr>
        <w:t>significant rise</w:t>
      </w:r>
      <w:r w:rsidRPr="00194A7B">
        <w:rPr>
          <w:rStyle w:val="StyleUnderline"/>
        </w:rPr>
        <w:t xml:space="preserve"> in commodity prices is what is referred to as a supercycle.</w:t>
      </w:r>
    </w:p>
    <w:p w14:paraId="0C0AA4D1" w14:textId="77777777" w:rsidR="00754B30" w:rsidRPr="00194A7B" w:rsidRDefault="00754B30" w:rsidP="00754B30">
      <w:pPr>
        <w:rPr>
          <w:sz w:val="16"/>
        </w:rPr>
      </w:pPr>
      <w:r w:rsidRPr="00194A7B">
        <w:rPr>
          <w:sz w:val="16"/>
        </w:rPr>
        <w:t xml:space="preserve">In the past century and a half, </w:t>
      </w:r>
      <w:r w:rsidRPr="00194A7B">
        <w:rPr>
          <w:rStyle w:val="StyleUnderline"/>
        </w:rPr>
        <w:t xml:space="preserve">there have been four recorded instances of commodity supercycles, each aligning with periods of global rapid industrialization. The first was triggered in the </w:t>
      </w:r>
      <w:r w:rsidRPr="00194A7B">
        <w:rPr>
          <w:rStyle w:val="Emphasis"/>
        </w:rPr>
        <w:t>late 1800s</w:t>
      </w:r>
      <w:r w:rsidRPr="00194A7B">
        <w:rPr>
          <w:sz w:val="16"/>
        </w:rPr>
        <w:t xml:space="preserve"> by U.S. industrialization and the </w:t>
      </w:r>
      <w:r w:rsidRPr="00194A7B">
        <w:rPr>
          <w:rStyle w:val="StyleUnderline"/>
        </w:rPr>
        <w:t xml:space="preserve">burgeoning </w:t>
      </w:r>
      <w:r w:rsidRPr="00194A7B">
        <w:rPr>
          <w:rStyle w:val="Emphasis"/>
        </w:rPr>
        <w:t>use of oil</w:t>
      </w:r>
      <w:r w:rsidRPr="00194A7B">
        <w:rPr>
          <w:sz w:val="16"/>
        </w:rPr>
        <w:t xml:space="preserve"> in manufacturing, shipping, and automobiles. </w:t>
      </w:r>
      <w:r w:rsidRPr="00194A7B">
        <w:rPr>
          <w:rStyle w:val="StyleUnderline"/>
        </w:rPr>
        <w:t xml:space="preserve">The second supercycle </w:t>
      </w:r>
      <w:r w:rsidRPr="00194A7B">
        <w:rPr>
          <w:rStyle w:val="Emphasis"/>
        </w:rPr>
        <w:t>started in the 1930s</w:t>
      </w:r>
      <w:r w:rsidRPr="00194A7B">
        <w:rPr>
          <w:rStyle w:val="StyleUnderline"/>
        </w:rPr>
        <w:t xml:space="preserve">, spurred by worldwide rearmament in the lead-up to the </w:t>
      </w:r>
      <w:r w:rsidRPr="00194A7B">
        <w:rPr>
          <w:rStyle w:val="Emphasis"/>
        </w:rPr>
        <w:t>Second World War</w:t>
      </w:r>
      <w:r w:rsidRPr="00194A7B">
        <w:rPr>
          <w:rStyle w:val="StyleUnderline"/>
        </w:rPr>
        <w:t xml:space="preserve">. The third occurred </w:t>
      </w:r>
      <w:r w:rsidRPr="00194A7B">
        <w:rPr>
          <w:rStyle w:val="Emphasis"/>
        </w:rPr>
        <w:t>in the 1960s</w:t>
      </w:r>
      <w:r w:rsidRPr="00194A7B">
        <w:rPr>
          <w:rStyle w:val="StyleUnderline"/>
        </w:rPr>
        <w:t xml:space="preserve">, catalyzed by the </w:t>
      </w:r>
      <w:r w:rsidRPr="00194A7B">
        <w:rPr>
          <w:rStyle w:val="Emphasis"/>
        </w:rPr>
        <w:t>reindustrialization</w:t>
      </w:r>
      <w:r w:rsidRPr="00194A7B">
        <w:rPr>
          <w:sz w:val="16"/>
        </w:rPr>
        <w:t xml:space="preserve"> of Europe and Japan. </w:t>
      </w:r>
      <w:r w:rsidRPr="00194A7B">
        <w:rPr>
          <w:rStyle w:val="StyleUnderline"/>
        </w:rPr>
        <w:t xml:space="preserve">The most recent supercycle kicked off </w:t>
      </w:r>
      <w:r w:rsidRPr="00194A7B">
        <w:rPr>
          <w:rStyle w:val="Emphasis"/>
        </w:rPr>
        <w:t>in the late 1990s</w:t>
      </w:r>
      <w:r w:rsidRPr="00194A7B">
        <w:rPr>
          <w:rStyle w:val="StyleUnderline"/>
        </w:rPr>
        <w:t xml:space="preserve">, driven by </w:t>
      </w:r>
      <w:r w:rsidRPr="00194A7B">
        <w:rPr>
          <w:rStyle w:val="Emphasis"/>
        </w:rPr>
        <w:t>China’s industrialization</w:t>
      </w:r>
      <w:r w:rsidRPr="00194A7B">
        <w:rPr>
          <w:sz w:val="16"/>
        </w:rPr>
        <w:t xml:space="preserve"> and its accession to the World Trade Organization in 2001.</w:t>
      </w:r>
    </w:p>
    <w:p w14:paraId="0F61A791" w14:textId="77777777" w:rsidR="00754B30" w:rsidRPr="002A2161" w:rsidRDefault="00754B30" w:rsidP="00754B30">
      <w:pPr>
        <w:rPr>
          <w:sz w:val="16"/>
        </w:rPr>
      </w:pPr>
      <w:r w:rsidRPr="00194A7B">
        <w:rPr>
          <w:rStyle w:val="StyleUnderline"/>
        </w:rPr>
        <w:t xml:space="preserve">During a supercycle, the demand typically concentrates around </w:t>
      </w:r>
      <w:r w:rsidRPr="00194A7B">
        <w:rPr>
          <w:rStyle w:val="Emphasis"/>
        </w:rPr>
        <w:t>two categories</w:t>
      </w:r>
      <w:r w:rsidRPr="00194A7B">
        <w:rPr>
          <w:rStyle w:val="StyleUnderline"/>
        </w:rPr>
        <w:t xml:space="preserve"> of commodities</w:t>
      </w:r>
      <w:r w:rsidRPr="00194A7B">
        <w:rPr>
          <w:sz w:val="16"/>
        </w:rPr>
        <w:t xml:space="preserve">. The first is industrial metals, including iron ore, used in making steel for various applications; copper, essential in building construction and the manufacture of industrial machinery and electronic products; and aluminum, utilized in a variety of applications from power lines to consumer electronics. </w:t>
      </w:r>
      <w:r w:rsidRPr="00194A7B">
        <w:rPr>
          <w:rStyle w:val="StyleUnderline"/>
        </w:rPr>
        <w:t>The second</w:t>
      </w:r>
      <w:r w:rsidRPr="00194A7B">
        <w:rPr>
          <w:sz w:val="16"/>
        </w:rPr>
        <w:t xml:space="preserve"> category </w:t>
      </w:r>
      <w:r w:rsidRPr="00194A7B">
        <w:rPr>
          <w:rStyle w:val="StyleUnderline"/>
        </w:rPr>
        <w:t xml:space="preserve">is </w:t>
      </w:r>
      <w:r w:rsidRPr="00194A7B">
        <w:rPr>
          <w:rStyle w:val="Emphasis"/>
        </w:rPr>
        <w:t>energy</w:t>
      </w:r>
      <w:r w:rsidRPr="00194A7B">
        <w:rPr>
          <w:rStyle w:val="StyleUnderline"/>
        </w:rPr>
        <w:t xml:space="preserve">, encompassing </w:t>
      </w:r>
      <w:r w:rsidRPr="00194A7B">
        <w:rPr>
          <w:rStyle w:val="Emphasis"/>
        </w:rPr>
        <w:t>natural gas</w:t>
      </w:r>
      <w:r w:rsidRPr="00194A7B">
        <w:rPr>
          <w:rStyle w:val="StyleUnderline"/>
        </w:rPr>
        <w:t>,</w:t>
      </w:r>
      <w:r w:rsidRPr="00194A7B">
        <w:rPr>
          <w:sz w:val="16"/>
        </w:rPr>
        <w:t xml:space="preserve"> crude oil, and coal, which are all indispensable for a wide array of uses, from cooking and heating to electricity generation, transportation, and industrial manufacturing</w:t>
      </w:r>
      <w:r w:rsidRPr="002A2161">
        <w:rPr>
          <w:sz w:val="16"/>
        </w:rPr>
        <w:t>.</w:t>
      </w:r>
    </w:p>
    <w:p w14:paraId="48FBF7F4" w14:textId="77777777" w:rsidR="004C190F" w:rsidRDefault="004C190F" w:rsidP="00754B30">
      <w:pPr>
        <w:pStyle w:val="Heading3"/>
      </w:pPr>
      <w:r>
        <w:t>2NC---Oil Prices High---AT: Recession</w:t>
      </w:r>
    </w:p>
    <w:p w14:paraId="578EC5DC" w14:textId="6BEF8850" w:rsidR="004F4451" w:rsidRPr="004F4451" w:rsidRDefault="004F4451" w:rsidP="004F4451">
      <w:pPr>
        <w:pStyle w:val="Heading4"/>
      </w:pPr>
      <w:r>
        <w:t>No recession now</w:t>
      </w:r>
    </w:p>
    <w:p w14:paraId="2B5BD98B" w14:textId="5DFF5383" w:rsidR="004C190F" w:rsidRPr="004C190F" w:rsidRDefault="004C190F" w:rsidP="004C190F">
      <w:r w:rsidRPr="00BE013C">
        <w:rPr>
          <w:rStyle w:val="Style13ptBold"/>
        </w:rPr>
        <w:t>Sheidlower</w:t>
      </w:r>
      <w:r w:rsidR="00BE013C" w:rsidRPr="00BE013C">
        <w:rPr>
          <w:rStyle w:val="Style13ptBold"/>
        </w:rPr>
        <w:t xml:space="preserve"> ’23</w:t>
      </w:r>
      <w:r w:rsidR="00BE013C">
        <w:t xml:space="preserve"> [Noah; July 5; Business Insider, “You probably think the economy is much worse off than it is,” </w:t>
      </w:r>
      <w:r>
        <w:t>https://www.businessinsider.com/how-is-us-economy-recession-outlook-2023-6</w:t>
      </w:r>
      <w:r w:rsidR="00BE013C">
        <w:t>]</w:t>
      </w:r>
    </w:p>
    <w:p w14:paraId="0C5F95B0" w14:textId="71835B93" w:rsidR="004C190F" w:rsidRPr="00BE013C" w:rsidRDefault="004C190F" w:rsidP="004C190F">
      <w:pPr>
        <w:rPr>
          <w:sz w:val="16"/>
        </w:rPr>
      </w:pPr>
      <w:r w:rsidRPr="00BE013C">
        <w:rPr>
          <w:sz w:val="16"/>
        </w:rPr>
        <w:t xml:space="preserve">Recent economic data is showing </w:t>
      </w:r>
      <w:r w:rsidRPr="003677CA">
        <w:rPr>
          <w:rStyle w:val="StyleUnderline"/>
          <w:highlight w:val="cyan"/>
        </w:rPr>
        <w:t>the US economy is doing quite well</w:t>
      </w:r>
      <w:r w:rsidRPr="00BE013C">
        <w:rPr>
          <w:sz w:val="16"/>
        </w:rPr>
        <w:t>, but many Americans are not convinced.</w:t>
      </w:r>
      <w:r w:rsidR="00BE013C" w:rsidRPr="00BE013C">
        <w:rPr>
          <w:sz w:val="16"/>
        </w:rPr>
        <w:t xml:space="preserve"> </w:t>
      </w:r>
      <w:r w:rsidRPr="00BE013C">
        <w:rPr>
          <w:sz w:val="16"/>
        </w:rPr>
        <w:t>Why would they be when lots of available jobs and increased gross domestic product haven't often translated to paychecks that can keep up with rent and grocery prices?</w:t>
      </w:r>
      <w:r w:rsidR="00BE013C" w:rsidRPr="00BE013C">
        <w:rPr>
          <w:sz w:val="16"/>
        </w:rPr>
        <w:t xml:space="preserve"> </w:t>
      </w:r>
      <w:r w:rsidRPr="00BE013C">
        <w:rPr>
          <w:sz w:val="16"/>
        </w:rPr>
        <w:t>And when business leaders are crying recession.</w:t>
      </w:r>
      <w:r w:rsidR="00BE013C" w:rsidRPr="00BE013C">
        <w:rPr>
          <w:sz w:val="16"/>
        </w:rPr>
        <w:t xml:space="preserve"> </w:t>
      </w:r>
      <w:r w:rsidRPr="00BE013C">
        <w:rPr>
          <w:sz w:val="16"/>
        </w:rPr>
        <w:t>Some say the US is in a "vibecession," a disconnect between how the economy performs and how Americans feel about its performance. Still-rising prices, a correction from the unusual economic conditions of the coronavirus pandemic, and public conversation about a still-looming threat of a recession may have overshadowed healthy economic data. Even now, with slower inflation, paused interest-rate hikes, and a healthy job market, Americans can't give up the idea that the economy is in trouble.</w:t>
      </w:r>
      <w:r w:rsidR="00BE013C" w:rsidRPr="00BE013C">
        <w:rPr>
          <w:sz w:val="16"/>
        </w:rPr>
        <w:t xml:space="preserve"> </w:t>
      </w:r>
      <w:r w:rsidRPr="00BE013C">
        <w:rPr>
          <w:sz w:val="16"/>
        </w:rPr>
        <w:t>Public discourse about a looming recession and skepticism of progress</w:t>
      </w:r>
      <w:r w:rsidR="00BE013C" w:rsidRPr="00BE013C">
        <w:rPr>
          <w:sz w:val="16"/>
        </w:rPr>
        <w:t xml:space="preserve"> </w:t>
      </w:r>
      <w:r w:rsidRPr="00BE013C">
        <w:rPr>
          <w:sz w:val="16"/>
        </w:rPr>
        <w:t>Americans' views of the economy, as tracked in a long-running survey by the University of Michigan, were around the lowest they've been since 1980 last summer. Despite a small jump since July 2022, consumer sentiment fell between February and May, with an improvement in June, and these levels more or less match those of the Great Recession. Sentiment is expected to rise further over the next few months, Joanne Hsu, director of the Surveys of Consumers, told Insider.</w:t>
      </w:r>
      <w:r w:rsidR="00BE013C" w:rsidRPr="00BE013C">
        <w:rPr>
          <w:sz w:val="16"/>
        </w:rPr>
        <w:t xml:space="preserve"> </w:t>
      </w:r>
      <w:r w:rsidRPr="00BE013C">
        <w:rPr>
          <w:sz w:val="16"/>
        </w:rPr>
        <w:t>The sentiment crosses party lines. In a Pew Research survey conducted in late March and early April, a large majority of Republicans and Democrats alike still had a negative outlook on the economy. Democrats and Republicans surveyed by Pew have consistently rated the economy lower under President Joe Biden than they did during the Trump administration.</w:t>
      </w:r>
      <w:r w:rsidR="00BE013C" w:rsidRPr="00BE013C">
        <w:rPr>
          <w:sz w:val="16"/>
        </w:rPr>
        <w:t xml:space="preserve"> </w:t>
      </w:r>
      <w:r w:rsidRPr="00BE013C">
        <w:rPr>
          <w:sz w:val="16"/>
        </w:rPr>
        <w:t>This could be caused by pessimism carried over from the start of the pandemic, negative news headlines, and some very real data showing more Americans are experiencing homelessness and attending food banks.</w:t>
      </w:r>
      <w:r w:rsidR="00BE013C" w:rsidRPr="00BE013C">
        <w:rPr>
          <w:sz w:val="16"/>
        </w:rPr>
        <w:t xml:space="preserve"> </w:t>
      </w:r>
      <w:r w:rsidRPr="00BE013C">
        <w:rPr>
          <w:sz w:val="16"/>
        </w:rPr>
        <w:t>It could also be because of falling real wages, or pay when adjusted for the cost of inflation, compared with the past three years. According to the Bureau of Labor Statistics, real hourly compensation for all workers has fallen more since 2020 than at any time at least since World War II.</w:t>
      </w:r>
      <w:r w:rsidR="00BE013C" w:rsidRPr="00BE013C">
        <w:rPr>
          <w:sz w:val="16"/>
        </w:rPr>
        <w:t xml:space="preserve"> </w:t>
      </w:r>
      <w:r w:rsidRPr="00BE013C">
        <w:rPr>
          <w:sz w:val="16"/>
        </w:rPr>
        <w:t xml:space="preserve">For that reason, </w:t>
      </w:r>
      <w:r w:rsidRPr="00BE013C">
        <w:rPr>
          <w:rStyle w:val="StyleUnderline"/>
        </w:rPr>
        <w:t xml:space="preserve">people could just be feeling the stark difference from when they were flush with cash early in the pandemic. </w:t>
      </w:r>
      <w:r w:rsidRPr="00BE013C">
        <w:rPr>
          <w:sz w:val="16"/>
        </w:rPr>
        <w:t>After household savings reached a record high in early 2020, real disposable personal income — what Americans can spend after inflation and taxes — is now back to pre-pandemic levels. If you're comparing your financial situation with that of three years ago, you're likely to feel as if the economy has gotten worse, even though it's actually gotten better.</w:t>
      </w:r>
      <w:r w:rsidR="00BE013C" w:rsidRPr="00BE013C">
        <w:rPr>
          <w:sz w:val="16"/>
        </w:rPr>
        <w:t xml:space="preserve"> </w:t>
      </w:r>
      <w:r w:rsidRPr="00BE013C">
        <w:rPr>
          <w:sz w:val="16"/>
        </w:rPr>
        <w:t>"If unemployment falls but real wages do not rise, the public will not feel positively about the economy," Darren Grant, an associate professor of economics at Sam Houston State University, told Insider. "That's not vibes, it's common sense."</w:t>
      </w:r>
      <w:r w:rsidR="00BE013C" w:rsidRPr="00BE013C">
        <w:rPr>
          <w:sz w:val="16"/>
        </w:rPr>
        <w:t xml:space="preserve"> </w:t>
      </w:r>
      <w:r w:rsidRPr="00BE013C">
        <w:rPr>
          <w:sz w:val="16"/>
        </w:rPr>
        <w:t xml:space="preserve">And finally, it could also be attributed to what Kyla Scanlon, who founded the financial-education company Bread, calls the "Black Mirror-ification" of the economy, in which </w:t>
      </w:r>
      <w:r w:rsidRPr="00BE013C">
        <w:rPr>
          <w:u w:val="single"/>
        </w:rPr>
        <w:t>people become skeptical of improvements.</w:t>
      </w:r>
      <w:r w:rsidRPr="00BE013C">
        <w:rPr>
          <w:sz w:val="16"/>
        </w:rPr>
        <w:t xml:space="preserve"> Despite unemployment at historic lows, a large majority of people still report hearing news about heightened unemployment, Scanlon pointed out.</w:t>
      </w:r>
      <w:r w:rsidR="00BE013C" w:rsidRPr="00BE013C">
        <w:rPr>
          <w:sz w:val="16"/>
        </w:rPr>
        <w:t xml:space="preserve"> </w:t>
      </w:r>
      <w:r w:rsidRPr="00BE013C">
        <w:rPr>
          <w:sz w:val="16"/>
        </w:rPr>
        <w:t>The bank failures of this year have led some to believe a recession may be more likely. Jamie Dimon, the CEO of JPMorgan Chase, told CNN in April that financial turmoil was "recessionary" though wouldn't "necessarily force a recession." The New York Fed puts the likelihood of a recession by May 2024 at just under 71%, while The Conference Board, a business membership and research organization, estimated earlier this year a 99% chance.</w:t>
      </w:r>
      <w:r w:rsidR="00BE013C" w:rsidRPr="00BE013C">
        <w:rPr>
          <w:sz w:val="16"/>
        </w:rPr>
        <w:t xml:space="preserve"> </w:t>
      </w:r>
      <w:r w:rsidRPr="00BE013C">
        <w:rPr>
          <w:sz w:val="16"/>
        </w:rPr>
        <w:t>Last month, Goldman Sachs lowered its prediction that a recession would occur to 25% after the debt-ceiling deal.</w:t>
      </w:r>
      <w:r w:rsidR="00BE013C" w:rsidRPr="00BE013C">
        <w:rPr>
          <w:sz w:val="16"/>
        </w:rPr>
        <w:t xml:space="preserve"> </w:t>
      </w:r>
      <w:r w:rsidRPr="00BE013C">
        <w:rPr>
          <w:sz w:val="16"/>
        </w:rPr>
        <w:t xml:space="preserve">But </w:t>
      </w:r>
      <w:r w:rsidRPr="003677CA">
        <w:rPr>
          <w:rStyle w:val="StyleUnderline"/>
          <w:highlight w:val="cyan"/>
        </w:rPr>
        <w:t>there are still</w:t>
      </w:r>
      <w:r w:rsidRPr="00BE013C">
        <w:rPr>
          <w:sz w:val="16"/>
        </w:rPr>
        <w:t xml:space="preserve"> many </w:t>
      </w:r>
      <w:r w:rsidRPr="003677CA">
        <w:rPr>
          <w:rStyle w:val="StyleUnderline"/>
          <w:highlight w:val="cyan"/>
        </w:rPr>
        <w:t>signs pointing away from</w:t>
      </w:r>
      <w:r w:rsidRPr="00BE013C">
        <w:rPr>
          <w:sz w:val="16"/>
        </w:rPr>
        <w:t xml:space="preserve"> a </w:t>
      </w:r>
      <w:r w:rsidRPr="003677CA">
        <w:rPr>
          <w:rStyle w:val="StyleUnderline"/>
          <w:highlight w:val="cyan"/>
        </w:rPr>
        <w:t>recession</w:t>
      </w:r>
      <w:r w:rsidRPr="00BE013C">
        <w:rPr>
          <w:sz w:val="16"/>
        </w:rPr>
        <w:t xml:space="preserve"> </w:t>
      </w:r>
      <w:r w:rsidRPr="003677CA">
        <w:rPr>
          <w:rStyle w:val="Emphasis"/>
          <w:highlight w:val="cyan"/>
        </w:rPr>
        <w:t>at all</w:t>
      </w:r>
      <w:r w:rsidRPr="00BE013C">
        <w:rPr>
          <w:sz w:val="16"/>
        </w:rPr>
        <w:t xml:space="preserve"> </w:t>
      </w:r>
      <w:r w:rsidRPr="00BE013C">
        <w:rPr>
          <w:rStyle w:val="StyleUnderline"/>
        </w:rPr>
        <w:t xml:space="preserve">in 2023, </w:t>
      </w:r>
      <w:r w:rsidRPr="003677CA">
        <w:rPr>
          <w:rStyle w:val="StyleUnderline"/>
          <w:highlight w:val="cyan"/>
        </w:rPr>
        <w:t>including</w:t>
      </w:r>
      <w:r w:rsidRPr="00BE013C">
        <w:rPr>
          <w:sz w:val="16"/>
        </w:rPr>
        <w:t xml:space="preserve"> </w:t>
      </w:r>
      <w:r w:rsidRPr="003677CA">
        <w:rPr>
          <w:rStyle w:val="StyleUnderline"/>
          <w:highlight w:val="cyan"/>
        </w:rPr>
        <w:t>the</w:t>
      </w:r>
      <w:r w:rsidRPr="00BE013C">
        <w:rPr>
          <w:sz w:val="16"/>
        </w:rPr>
        <w:t xml:space="preserve"> Fed's </w:t>
      </w:r>
      <w:r w:rsidRPr="003677CA">
        <w:rPr>
          <w:rStyle w:val="StyleUnderline"/>
          <w:highlight w:val="cyan"/>
        </w:rPr>
        <w:t xml:space="preserve">rate-hike pause and </w:t>
      </w:r>
      <w:r w:rsidRPr="003677CA">
        <w:rPr>
          <w:rStyle w:val="Emphasis"/>
          <w:highlight w:val="cyan"/>
        </w:rPr>
        <w:t>job growth</w:t>
      </w:r>
      <w:r w:rsidRPr="00BE013C">
        <w:rPr>
          <w:sz w:val="16"/>
        </w:rPr>
        <w:t xml:space="preserve">. </w:t>
      </w:r>
      <w:r w:rsidRPr="003677CA">
        <w:rPr>
          <w:rStyle w:val="StyleUnderline"/>
          <w:highlight w:val="cyan"/>
        </w:rPr>
        <w:t xml:space="preserve">The US has the </w:t>
      </w:r>
      <w:r w:rsidRPr="003677CA">
        <w:rPr>
          <w:rStyle w:val="Emphasis"/>
          <w:highlight w:val="cyan"/>
        </w:rPr>
        <w:t>lowest inflation</w:t>
      </w:r>
      <w:r w:rsidRPr="00BE013C">
        <w:rPr>
          <w:sz w:val="16"/>
        </w:rPr>
        <w:t xml:space="preserve"> </w:t>
      </w:r>
      <w:r w:rsidRPr="003677CA">
        <w:rPr>
          <w:rStyle w:val="StyleUnderline"/>
          <w:highlight w:val="cyan"/>
        </w:rPr>
        <w:t xml:space="preserve">and </w:t>
      </w:r>
      <w:r w:rsidRPr="003677CA">
        <w:rPr>
          <w:rStyle w:val="Emphasis"/>
          <w:highlight w:val="cyan"/>
        </w:rPr>
        <w:t>highest GDP growth</w:t>
      </w:r>
      <w:r w:rsidRPr="00BE013C">
        <w:rPr>
          <w:sz w:val="16"/>
        </w:rPr>
        <w:t xml:space="preserve"> </w:t>
      </w:r>
      <w:r w:rsidRPr="00BE013C">
        <w:rPr>
          <w:rStyle w:val="StyleUnderline"/>
        </w:rPr>
        <w:t>since the pandemic's start of the G7 countrie</w:t>
      </w:r>
      <w:r w:rsidRPr="00BE013C">
        <w:rPr>
          <w:sz w:val="16"/>
        </w:rPr>
        <w:t>s, an informal bloc of industrialized nations.</w:t>
      </w:r>
    </w:p>
    <w:p w14:paraId="373F02EA" w14:textId="77777777" w:rsidR="004C190F" w:rsidRDefault="004C190F" w:rsidP="004C190F"/>
    <w:p w14:paraId="1D14A1E8" w14:textId="77777777" w:rsidR="004C190F" w:rsidRPr="004C190F" w:rsidRDefault="004C190F" w:rsidP="004C190F"/>
    <w:p w14:paraId="69592723" w14:textId="5919AC83" w:rsidR="00754B30" w:rsidRDefault="00754B30" w:rsidP="00754B30">
      <w:pPr>
        <w:pStyle w:val="Heading3"/>
      </w:pPr>
      <w:r>
        <w:t>2NC---Oil Prices High---Russia</w:t>
      </w:r>
    </w:p>
    <w:p w14:paraId="1C3F57F0" w14:textId="64556050" w:rsidR="00754B30" w:rsidRDefault="0084543A" w:rsidP="00754B30">
      <w:pPr>
        <w:pStyle w:val="Heading4"/>
      </w:pPr>
      <w:r>
        <w:t>Oil prices are sufficiently high to</w:t>
      </w:r>
      <w:r w:rsidR="00754B30">
        <w:t xml:space="preserve"> </w:t>
      </w:r>
      <w:r w:rsidR="00754B30" w:rsidRPr="00DB6F13">
        <w:rPr>
          <w:u w:val="single"/>
        </w:rPr>
        <w:t>preven</w:t>
      </w:r>
      <w:r>
        <w:rPr>
          <w:u w:val="single"/>
        </w:rPr>
        <w:t>t</w:t>
      </w:r>
      <w:r w:rsidR="00754B30">
        <w:t xml:space="preserve"> Russian collapse.</w:t>
      </w:r>
    </w:p>
    <w:p w14:paraId="451D4D15" w14:textId="77777777" w:rsidR="00754B30" w:rsidRPr="00DB6F13" w:rsidRDefault="00754B30" w:rsidP="00754B30">
      <w:r w:rsidRPr="00DB6F13">
        <w:t xml:space="preserve">Anna </w:t>
      </w:r>
      <w:r w:rsidRPr="00DB6F13">
        <w:rPr>
          <w:rStyle w:val="Style13ptBold"/>
        </w:rPr>
        <w:t>Hirtenstein 23</w:t>
      </w:r>
      <w:r w:rsidRPr="00DB6F13">
        <w:t xml:space="preserve">, </w:t>
      </w:r>
      <w:r>
        <w:t xml:space="preserve">Reporter at Wallstreet Journal, </w:t>
      </w:r>
      <w:r w:rsidRPr="00DB6F13">
        <w:t>6</w:t>
      </w:r>
      <w:r>
        <w:t>/</w:t>
      </w:r>
      <w:r w:rsidRPr="00DB6F13">
        <w:t>15</w:t>
      </w:r>
      <w:r>
        <w:t>/</w:t>
      </w:r>
      <w:r w:rsidRPr="00DB6F13">
        <w:t>2023, "WSJ News Exclusive," https://www.wsj.com/articles/russia-nears-deals-to-sell-gusher-of-oil-b0483a83</w:t>
      </w:r>
    </w:p>
    <w:p w14:paraId="1022EFA1" w14:textId="77777777" w:rsidR="00754B30" w:rsidRPr="00DB6F13" w:rsidRDefault="00754B30" w:rsidP="00754B30">
      <w:pPr>
        <w:rPr>
          <w:sz w:val="16"/>
        </w:rPr>
      </w:pPr>
      <w:r w:rsidRPr="00DB6F13">
        <w:rPr>
          <w:rStyle w:val="StyleUnderline"/>
        </w:rPr>
        <w:t xml:space="preserve">Russia’s state energy giant is close to striking </w:t>
      </w:r>
      <w:r w:rsidRPr="00DB6F13">
        <w:rPr>
          <w:rStyle w:val="Emphasis"/>
        </w:rPr>
        <w:t>long-term deals</w:t>
      </w:r>
      <w:r w:rsidRPr="00DB6F13">
        <w:rPr>
          <w:rStyle w:val="StyleUnderline"/>
        </w:rPr>
        <w:t xml:space="preserve"> to sell </w:t>
      </w:r>
      <w:r w:rsidRPr="00DB6F13">
        <w:rPr>
          <w:rStyle w:val="Emphasis"/>
        </w:rPr>
        <w:t>substantial supplies</w:t>
      </w:r>
      <w:r w:rsidRPr="00DB6F13">
        <w:rPr>
          <w:rStyle w:val="StyleUnderline"/>
        </w:rPr>
        <w:t xml:space="preserve"> of oil,</w:t>
      </w:r>
      <w:r w:rsidRPr="00DB6F13">
        <w:rPr>
          <w:sz w:val="16"/>
        </w:rPr>
        <w:t xml:space="preserve"> a sign that Moscow can continue to count on petroleum exports to fund its war on Ukraine.</w:t>
      </w:r>
    </w:p>
    <w:p w14:paraId="274FB487" w14:textId="77777777" w:rsidR="00754B30" w:rsidRPr="00DB6F13" w:rsidRDefault="00754B30" w:rsidP="00754B30">
      <w:pPr>
        <w:rPr>
          <w:sz w:val="16"/>
        </w:rPr>
      </w:pPr>
      <w:r w:rsidRPr="00DB6F13">
        <w:rPr>
          <w:rStyle w:val="StyleUnderline"/>
        </w:rPr>
        <w:t xml:space="preserve">Rosneft Oil is arranging the sales through a </w:t>
      </w:r>
      <w:r w:rsidRPr="00DB6F13">
        <w:rPr>
          <w:rStyle w:val="Emphasis"/>
        </w:rPr>
        <w:t>tender</w:t>
      </w:r>
      <w:r w:rsidRPr="00DB6F13">
        <w:rPr>
          <w:rStyle w:val="StyleUnderline"/>
        </w:rPr>
        <w:t xml:space="preserve">, a </w:t>
      </w:r>
      <w:r w:rsidRPr="00DB6F13">
        <w:rPr>
          <w:rStyle w:val="Emphasis"/>
        </w:rPr>
        <w:t>type of auction</w:t>
      </w:r>
      <w:r w:rsidRPr="00DB6F13">
        <w:rPr>
          <w:rStyle w:val="StyleUnderline"/>
        </w:rPr>
        <w:t xml:space="preserve">, that is aimed at locking in buyers for millions of </w:t>
      </w:r>
      <w:r w:rsidRPr="00DB6F13">
        <w:rPr>
          <w:rStyle w:val="Emphasis"/>
        </w:rPr>
        <w:t>metric tons</w:t>
      </w:r>
      <w:r w:rsidRPr="00DB6F13">
        <w:rPr>
          <w:rStyle w:val="StyleUnderline"/>
        </w:rPr>
        <w:t xml:space="preserve"> of crude and </w:t>
      </w:r>
      <w:r w:rsidRPr="00DB6F13">
        <w:rPr>
          <w:rStyle w:val="Emphasis"/>
        </w:rPr>
        <w:t>refined products</w:t>
      </w:r>
      <w:r w:rsidRPr="00DB6F13">
        <w:rPr>
          <w:rStyle w:val="StyleUnderline"/>
        </w:rPr>
        <w:t xml:space="preserve"> over the next year, people </w:t>
      </w:r>
      <w:r w:rsidRPr="00DB6F13">
        <w:rPr>
          <w:rStyle w:val="Emphasis"/>
        </w:rPr>
        <w:t>familiar</w:t>
      </w:r>
      <w:r w:rsidRPr="00DB6F13">
        <w:rPr>
          <w:rStyle w:val="StyleUnderline"/>
        </w:rPr>
        <w:t xml:space="preserve"> with the sale said.</w:t>
      </w:r>
      <w:r w:rsidRPr="00DB6F13">
        <w:rPr>
          <w:sz w:val="16"/>
        </w:rPr>
        <w:t xml:space="preserve"> The prospective buyers are trading firms competing to send the oil to end users in Russia’s biggest export markets, such as China, India and Turkey.</w:t>
      </w:r>
    </w:p>
    <w:p w14:paraId="37CD6BFF" w14:textId="77777777" w:rsidR="00754B30" w:rsidRPr="00DB6F13" w:rsidRDefault="00754B30" w:rsidP="00754B30">
      <w:pPr>
        <w:rPr>
          <w:sz w:val="16"/>
        </w:rPr>
      </w:pPr>
      <w:r w:rsidRPr="00DB6F13">
        <w:rPr>
          <w:sz w:val="16"/>
        </w:rPr>
        <w:t xml:space="preserve">The tender is likely to be the largest since the war began, according to some of the people familiar with the sale. </w:t>
      </w:r>
      <w:r w:rsidRPr="00DB6F13">
        <w:rPr>
          <w:rStyle w:val="StyleUnderline"/>
        </w:rPr>
        <w:t xml:space="preserve">It could also be one of Rosneft’s biggest in </w:t>
      </w:r>
      <w:r w:rsidRPr="00DB6F13">
        <w:rPr>
          <w:rStyle w:val="Emphasis"/>
        </w:rPr>
        <w:t>recent years</w:t>
      </w:r>
      <w:r w:rsidRPr="00DB6F13">
        <w:rPr>
          <w:rStyle w:val="StyleUnderline"/>
        </w:rPr>
        <w:t xml:space="preserve"> and involves a </w:t>
      </w:r>
      <w:r w:rsidRPr="00DB6F13">
        <w:rPr>
          <w:rStyle w:val="Emphasis"/>
        </w:rPr>
        <w:t>significant portion</w:t>
      </w:r>
      <w:r w:rsidRPr="00DB6F13">
        <w:rPr>
          <w:rStyle w:val="StyleUnderline"/>
        </w:rPr>
        <w:t xml:space="preserve"> of the company’s output</w:t>
      </w:r>
      <w:r w:rsidRPr="00DB6F13">
        <w:rPr>
          <w:sz w:val="16"/>
        </w:rPr>
        <w:t>, one of the people said.</w:t>
      </w:r>
    </w:p>
    <w:p w14:paraId="5EB4DE04" w14:textId="77777777" w:rsidR="00754B30" w:rsidRPr="00DB6F13" w:rsidRDefault="00754B30" w:rsidP="00754B30">
      <w:pPr>
        <w:rPr>
          <w:sz w:val="16"/>
        </w:rPr>
      </w:pPr>
      <w:r w:rsidRPr="00DB6F13">
        <w:rPr>
          <w:rStyle w:val="StyleUnderline"/>
        </w:rPr>
        <w:t xml:space="preserve">There has been </w:t>
      </w:r>
      <w:r w:rsidRPr="00DB6F13">
        <w:rPr>
          <w:rStyle w:val="Emphasis"/>
        </w:rPr>
        <w:t>ample bidding demand</w:t>
      </w:r>
      <w:r w:rsidRPr="00DB6F13">
        <w:rPr>
          <w:rStyle w:val="StyleUnderline"/>
        </w:rPr>
        <w:t xml:space="preserve">, some of the people said. That is a </w:t>
      </w:r>
      <w:r w:rsidRPr="00DB6F13">
        <w:rPr>
          <w:rStyle w:val="Emphasis"/>
        </w:rPr>
        <w:t>stark turnaround</w:t>
      </w:r>
      <w:r w:rsidRPr="00DB6F13">
        <w:rPr>
          <w:rStyle w:val="StyleUnderline"/>
        </w:rPr>
        <w:t xml:space="preserve"> from a year ago, when </w:t>
      </w:r>
      <w:r w:rsidRPr="00DB6F13">
        <w:rPr>
          <w:rStyle w:val="Emphasis"/>
        </w:rPr>
        <w:t>Rosneft</w:t>
      </w:r>
      <w:r w:rsidRPr="00DB6F13">
        <w:rPr>
          <w:rStyle w:val="StyleUnderline"/>
        </w:rPr>
        <w:t xml:space="preserve"> failed to find buyers in a </w:t>
      </w:r>
      <w:r w:rsidRPr="00DB6F13">
        <w:rPr>
          <w:rStyle w:val="Emphasis"/>
        </w:rPr>
        <w:t>tender</w:t>
      </w:r>
      <w:r w:rsidRPr="00DB6F13">
        <w:rPr>
          <w:sz w:val="16"/>
        </w:rPr>
        <w:t xml:space="preserve"> in the months after the start of the Ukraine war.</w:t>
      </w:r>
    </w:p>
    <w:p w14:paraId="5BB62B20" w14:textId="77777777" w:rsidR="00754B30" w:rsidRPr="00DB6F13" w:rsidRDefault="00754B30" w:rsidP="00754B30">
      <w:pPr>
        <w:rPr>
          <w:sz w:val="16"/>
        </w:rPr>
      </w:pPr>
      <w:r w:rsidRPr="00DB6F13">
        <w:rPr>
          <w:sz w:val="16"/>
        </w:rPr>
        <w:t xml:space="preserve">The </w:t>
      </w:r>
      <w:r w:rsidRPr="00DB6F13">
        <w:rPr>
          <w:rStyle w:val="StyleUnderline"/>
        </w:rPr>
        <w:t xml:space="preserve">precise volume of </w:t>
      </w:r>
      <w:r w:rsidRPr="00DB6F13">
        <w:rPr>
          <w:rStyle w:val="Emphasis"/>
        </w:rPr>
        <w:t>crude</w:t>
      </w:r>
      <w:r w:rsidRPr="00DB6F13">
        <w:rPr>
          <w:rStyle w:val="StyleUnderline"/>
        </w:rPr>
        <w:t xml:space="preserve"> and </w:t>
      </w:r>
      <w:r w:rsidRPr="00DB6F13">
        <w:rPr>
          <w:rStyle w:val="Emphasis"/>
        </w:rPr>
        <w:t>products</w:t>
      </w:r>
      <w:r w:rsidRPr="00DB6F13">
        <w:rPr>
          <w:rStyle w:val="StyleUnderline"/>
        </w:rPr>
        <w:t xml:space="preserve"> due to be awarded in the auction couldn’t be determined.</w:t>
      </w:r>
      <w:r w:rsidRPr="00DB6F13">
        <w:rPr>
          <w:sz w:val="16"/>
        </w:rPr>
        <w:t xml:space="preserve"> The sale could conclude in the coming days, some of the people said—though the process has taken longer than prewar tenders, and there is no guarantee that deals will be struck.</w:t>
      </w:r>
    </w:p>
    <w:p w14:paraId="76A14523" w14:textId="77777777" w:rsidR="00754B30" w:rsidRPr="00DB6F13" w:rsidRDefault="00754B30" w:rsidP="00754B30">
      <w:pPr>
        <w:rPr>
          <w:rStyle w:val="StyleUnderline"/>
        </w:rPr>
      </w:pPr>
      <w:r w:rsidRPr="00DB6F13">
        <w:rPr>
          <w:sz w:val="16"/>
        </w:rPr>
        <w:t xml:space="preserve">The </w:t>
      </w:r>
      <w:r w:rsidRPr="00DB6F13">
        <w:rPr>
          <w:rStyle w:val="StyleUnderline"/>
        </w:rPr>
        <w:t xml:space="preserve">tenders are seen as a </w:t>
      </w:r>
      <w:r w:rsidRPr="00DB6F13">
        <w:rPr>
          <w:rStyle w:val="Emphasis"/>
        </w:rPr>
        <w:t>more efficient</w:t>
      </w:r>
      <w:r w:rsidRPr="00DB6F13">
        <w:rPr>
          <w:rStyle w:val="StyleUnderline"/>
        </w:rPr>
        <w:t xml:space="preserve"> way to sell large volumes of oil rather than by the individual boatload.</w:t>
      </w:r>
    </w:p>
    <w:p w14:paraId="23E639BE" w14:textId="77777777" w:rsidR="00754B30" w:rsidRDefault="00754B30" w:rsidP="00754B30">
      <w:pPr>
        <w:rPr>
          <w:rStyle w:val="StyleUnderline"/>
        </w:rPr>
      </w:pPr>
      <w:r w:rsidRPr="00DB6F13">
        <w:rPr>
          <w:rStyle w:val="StyleUnderline"/>
        </w:rPr>
        <w:t xml:space="preserve">Rosneft is the </w:t>
      </w:r>
      <w:r w:rsidRPr="00DB6F13">
        <w:rPr>
          <w:rStyle w:val="Emphasis"/>
        </w:rPr>
        <w:t>heartbeat</w:t>
      </w:r>
      <w:r w:rsidRPr="00DB6F13">
        <w:rPr>
          <w:rStyle w:val="StyleUnderline"/>
        </w:rPr>
        <w:t xml:space="preserve"> of Russia’s economy and a </w:t>
      </w:r>
      <w:r w:rsidRPr="00DB6F13">
        <w:rPr>
          <w:rStyle w:val="Emphasis"/>
        </w:rPr>
        <w:t>major contributor</w:t>
      </w:r>
      <w:r w:rsidRPr="00DB6F13">
        <w:rPr>
          <w:rStyle w:val="StyleUnderline"/>
        </w:rPr>
        <w:t xml:space="preserve"> to the budget through taxes, export tariffs and dividends. Its ability to pump oil to global markets at the </w:t>
      </w:r>
      <w:r w:rsidRPr="00DB6F13">
        <w:rPr>
          <w:rStyle w:val="Emphasis"/>
        </w:rPr>
        <w:t>highest possible price</w:t>
      </w:r>
      <w:r w:rsidRPr="00DB6F13">
        <w:rPr>
          <w:rStyle w:val="StyleUnderline"/>
        </w:rPr>
        <w:t xml:space="preserve"> is </w:t>
      </w:r>
      <w:r w:rsidRPr="00DB6F13">
        <w:rPr>
          <w:rStyle w:val="Emphasis"/>
        </w:rPr>
        <w:t>vital</w:t>
      </w:r>
      <w:r w:rsidRPr="00DB6F13">
        <w:rPr>
          <w:rStyle w:val="StyleUnderline"/>
        </w:rPr>
        <w:t xml:space="preserve"> to the </w:t>
      </w:r>
      <w:r w:rsidRPr="00DB6F13">
        <w:rPr>
          <w:rStyle w:val="Emphasis"/>
        </w:rPr>
        <w:t>Kremlin</w:t>
      </w:r>
      <w:r w:rsidRPr="00DB6F13">
        <w:rPr>
          <w:rStyle w:val="StyleUnderline"/>
        </w:rPr>
        <w:t xml:space="preserve"> as </w:t>
      </w:r>
      <w:r w:rsidRPr="00DB6F13">
        <w:rPr>
          <w:rStyle w:val="Emphasis"/>
        </w:rPr>
        <w:t>Russia</w:t>
      </w:r>
      <w:r w:rsidRPr="00DB6F13">
        <w:rPr>
          <w:rStyle w:val="StyleUnderline"/>
        </w:rPr>
        <w:t xml:space="preserve"> fights a costly war that has taken a </w:t>
      </w:r>
      <w:r w:rsidRPr="00DB6F13">
        <w:rPr>
          <w:rStyle w:val="Emphasis"/>
        </w:rPr>
        <w:t>toll</w:t>
      </w:r>
      <w:r w:rsidRPr="00DB6F13">
        <w:rPr>
          <w:rStyle w:val="StyleUnderline"/>
        </w:rPr>
        <w:t xml:space="preserve"> on its economy.</w:t>
      </w:r>
    </w:p>
    <w:p w14:paraId="5241E266" w14:textId="77777777" w:rsidR="00754B30" w:rsidRPr="00DB6F13" w:rsidRDefault="00754B30" w:rsidP="00754B30"/>
    <w:p w14:paraId="44973B9F" w14:textId="77777777" w:rsidR="00754B30" w:rsidRDefault="00754B30" w:rsidP="00754B30">
      <w:pPr>
        <w:pStyle w:val="Heading4"/>
      </w:pPr>
      <w:r>
        <w:t xml:space="preserve">Oil prices are </w:t>
      </w:r>
      <w:r w:rsidRPr="00B43D87">
        <w:rPr>
          <w:u w:val="single"/>
        </w:rPr>
        <w:t>high</w:t>
      </w:r>
      <w:r>
        <w:t xml:space="preserve"> now, which </w:t>
      </w:r>
      <w:r w:rsidRPr="00B43D87">
        <w:rPr>
          <w:u w:val="single"/>
        </w:rPr>
        <w:t>staves off</w:t>
      </w:r>
      <w:r>
        <w:t xml:space="preserve"> Russian collapse. </w:t>
      </w:r>
    </w:p>
    <w:p w14:paraId="78D7110F" w14:textId="77777777" w:rsidR="00754B30" w:rsidRPr="00B43D87" w:rsidRDefault="00754B30" w:rsidP="00754B30">
      <w:r w:rsidRPr="00B43D87">
        <w:t xml:space="preserve">Kirill </w:t>
      </w:r>
      <w:r w:rsidRPr="00B43D87">
        <w:rPr>
          <w:rStyle w:val="Style13ptBold"/>
        </w:rPr>
        <w:t>Rogov 23</w:t>
      </w:r>
      <w:r w:rsidRPr="00B43D87">
        <w:t xml:space="preserve">, </w:t>
      </w:r>
      <w:r>
        <w:t>F</w:t>
      </w:r>
      <w:r w:rsidRPr="00B43D87">
        <w:t>ellow at the Institute for Human Sciences in Vienna</w:t>
      </w:r>
      <w:r>
        <w:t>, 4/19/2023</w:t>
      </w:r>
      <w:r w:rsidRPr="00B43D87">
        <w:t>, "Only a sustained fall in oil prices will break Vladimir Putin’s regime, argues Kirill Rogov," https://www.economist.com/by-invitation/2023/04/19/only-a-sustained-fall-in-oil-prices-will-break-vladimir-putins-regime-argues-kirill-rogov</w:t>
      </w:r>
    </w:p>
    <w:p w14:paraId="6DB66588" w14:textId="77777777" w:rsidR="00754B30" w:rsidRPr="00B43D87" w:rsidRDefault="00754B30" w:rsidP="00754B30">
      <w:pPr>
        <w:rPr>
          <w:rStyle w:val="StyleUnderline"/>
        </w:rPr>
      </w:pPr>
      <w:r w:rsidRPr="00B43D87">
        <w:rPr>
          <w:rStyle w:val="StyleUnderline"/>
        </w:rPr>
        <w:t>A recent overview</w:t>
      </w:r>
      <w:r w:rsidRPr="00B43D87">
        <w:rPr>
          <w:sz w:val="14"/>
        </w:rPr>
        <w:t xml:space="preserve"> of the Russian economy by the Re: Russia Project, </w:t>
      </w:r>
      <w:r w:rsidRPr="00B43D87">
        <w:rPr>
          <w:rStyle w:val="StyleUnderline"/>
        </w:rPr>
        <w:t>a network of experts</w:t>
      </w:r>
      <w:r w:rsidRPr="00B43D87">
        <w:rPr>
          <w:sz w:val="14"/>
        </w:rPr>
        <w:t xml:space="preserve">, challenges this thesis. The report, prepared by a </w:t>
      </w:r>
      <w:r w:rsidRPr="00B43D87">
        <w:rPr>
          <w:rStyle w:val="StyleUnderline"/>
        </w:rPr>
        <w:t xml:space="preserve">group of </w:t>
      </w:r>
      <w:r w:rsidRPr="00B43D87">
        <w:rPr>
          <w:rStyle w:val="Emphasis"/>
        </w:rPr>
        <w:t>economists</w:t>
      </w:r>
      <w:r w:rsidRPr="00B43D87">
        <w:rPr>
          <w:rStyle w:val="StyleUnderline"/>
        </w:rPr>
        <w:t xml:space="preserve"> including former top figures</w:t>
      </w:r>
      <w:r w:rsidRPr="00B43D87">
        <w:rPr>
          <w:sz w:val="14"/>
        </w:rPr>
        <w:t xml:space="preserve"> from Russia’s finance ministry and central bank, a professor at the University of California and myself, </w:t>
      </w:r>
      <w:r w:rsidRPr="00B43D87">
        <w:rPr>
          <w:rStyle w:val="StyleUnderline"/>
        </w:rPr>
        <w:t>finds that sanctions have</w:t>
      </w:r>
      <w:r w:rsidRPr="00B43D87">
        <w:rPr>
          <w:sz w:val="14"/>
        </w:rPr>
        <w:t xml:space="preserve"> indeed </w:t>
      </w:r>
      <w:r w:rsidRPr="00B43D87">
        <w:rPr>
          <w:rStyle w:val="StyleUnderline"/>
        </w:rPr>
        <w:t xml:space="preserve">had a </w:t>
      </w:r>
      <w:r w:rsidRPr="00B43D87">
        <w:rPr>
          <w:rStyle w:val="Emphasis"/>
        </w:rPr>
        <w:t>big effect</w:t>
      </w:r>
      <w:r w:rsidRPr="00B43D87">
        <w:rPr>
          <w:rStyle w:val="StyleUnderline"/>
        </w:rPr>
        <w:t xml:space="preserve">: they have led to capital outflows from Russia equivalent to </w:t>
      </w:r>
      <w:r w:rsidRPr="00B43D87">
        <w:rPr>
          <w:rStyle w:val="Emphasis"/>
        </w:rPr>
        <w:t>12% of its gdp</w:t>
      </w:r>
      <w:r w:rsidRPr="00B43D87">
        <w:rPr>
          <w:rStyle w:val="StyleUnderline"/>
        </w:rPr>
        <w:t xml:space="preserve">. Under normal circumstances, that would </w:t>
      </w:r>
      <w:r w:rsidRPr="00B43D87">
        <w:rPr>
          <w:rStyle w:val="Emphasis"/>
        </w:rPr>
        <w:t>precipitate</w:t>
      </w:r>
      <w:r w:rsidRPr="00B43D87">
        <w:rPr>
          <w:rStyle w:val="StyleUnderline"/>
        </w:rPr>
        <w:t xml:space="preserve"> an </w:t>
      </w:r>
      <w:r w:rsidRPr="00B43D87">
        <w:rPr>
          <w:rStyle w:val="Emphasis"/>
        </w:rPr>
        <w:t>economic disaster</w:t>
      </w:r>
      <w:r w:rsidRPr="00B43D87">
        <w:rPr>
          <w:rStyle w:val="StyleUnderline"/>
        </w:rPr>
        <w:t xml:space="preserve">. However, there is a </w:t>
      </w:r>
      <w:r w:rsidRPr="00B43D87">
        <w:rPr>
          <w:rStyle w:val="Emphasis"/>
        </w:rPr>
        <w:t>powerful force</w:t>
      </w:r>
      <w:r w:rsidRPr="00B43D87">
        <w:rPr>
          <w:rStyle w:val="StyleUnderline"/>
        </w:rPr>
        <w:t xml:space="preserve"> that mitigates the </w:t>
      </w:r>
      <w:r w:rsidRPr="00B43D87">
        <w:rPr>
          <w:rStyle w:val="Emphasis"/>
        </w:rPr>
        <w:t>effect of sanctions</w:t>
      </w:r>
      <w:r w:rsidRPr="00B43D87">
        <w:rPr>
          <w:rStyle w:val="StyleUnderline"/>
        </w:rPr>
        <w:t xml:space="preserve">, namely </w:t>
      </w:r>
      <w:r w:rsidRPr="00B43D87">
        <w:rPr>
          <w:rStyle w:val="Emphasis"/>
        </w:rPr>
        <w:t>high energy prices</w:t>
      </w:r>
      <w:r w:rsidRPr="00B43D87">
        <w:rPr>
          <w:rStyle w:val="StyleUnderline"/>
        </w:rPr>
        <w:t>.</w:t>
      </w:r>
    </w:p>
    <w:p w14:paraId="096200A1" w14:textId="77777777" w:rsidR="00754B30" w:rsidRPr="00B43D87" w:rsidRDefault="00754B30" w:rsidP="00754B30">
      <w:pPr>
        <w:rPr>
          <w:sz w:val="14"/>
        </w:rPr>
      </w:pPr>
      <w:r w:rsidRPr="00B43D87">
        <w:rPr>
          <w:rStyle w:val="StyleUnderline"/>
        </w:rPr>
        <w:t xml:space="preserve">The boost in revenues from </w:t>
      </w:r>
      <w:r w:rsidRPr="00B43D87">
        <w:rPr>
          <w:rStyle w:val="Emphasis"/>
        </w:rPr>
        <w:t>higher energy sales</w:t>
      </w:r>
      <w:r w:rsidRPr="00B43D87">
        <w:rPr>
          <w:sz w:val="14"/>
        </w:rPr>
        <w:t xml:space="preserve"> and the reduction of imports (due to sanctions) </w:t>
      </w:r>
      <w:r w:rsidRPr="00B43D87">
        <w:rPr>
          <w:rStyle w:val="StyleUnderline"/>
        </w:rPr>
        <w:t xml:space="preserve">have resulted in a trade surplus of about 18% of gdp. This </w:t>
      </w:r>
      <w:r w:rsidRPr="00B43D87">
        <w:rPr>
          <w:rStyle w:val="Emphasis"/>
        </w:rPr>
        <w:t>surplus</w:t>
      </w:r>
      <w:r w:rsidRPr="00B43D87">
        <w:rPr>
          <w:rStyle w:val="StyleUnderline"/>
        </w:rPr>
        <w:t xml:space="preserve"> and the </w:t>
      </w:r>
      <w:r w:rsidRPr="00B43D87">
        <w:rPr>
          <w:rStyle w:val="Emphasis"/>
        </w:rPr>
        <w:t>inflow</w:t>
      </w:r>
      <w:r w:rsidRPr="00B43D87">
        <w:rPr>
          <w:rStyle w:val="StyleUnderline"/>
        </w:rPr>
        <w:t xml:space="preserve"> of </w:t>
      </w:r>
      <w:r w:rsidRPr="00B43D87">
        <w:rPr>
          <w:rStyle w:val="Emphasis"/>
        </w:rPr>
        <w:t>petrodollars</w:t>
      </w:r>
      <w:r w:rsidRPr="00B43D87">
        <w:rPr>
          <w:rStyle w:val="StyleUnderline"/>
        </w:rPr>
        <w:t xml:space="preserve"> have helped Russia avoid </w:t>
      </w:r>
      <w:r w:rsidRPr="00B43D87">
        <w:rPr>
          <w:rStyle w:val="Emphasis"/>
        </w:rPr>
        <w:t>economic meltdown</w:t>
      </w:r>
      <w:r w:rsidRPr="00B43D87">
        <w:rPr>
          <w:rStyle w:val="StyleUnderline"/>
        </w:rPr>
        <w:t>.</w:t>
      </w:r>
      <w:r w:rsidRPr="00B43D87">
        <w:rPr>
          <w:sz w:val="14"/>
        </w:rPr>
        <w:t xml:space="preserve"> But a hidden crisis is not the same as a strong economy. We call this situation “worse than crisis” because high revenues from </w:t>
      </w:r>
      <w:r w:rsidRPr="00B43D87">
        <w:rPr>
          <w:rStyle w:val="Emphasis"/>
        </w:rPr>
        <w:t>energy exports</w:t>
      </w:r>
      <w:r w:rsidRPr="00B43D87">
        <w:rPr>
          <w:rStyle w:val="StyleUnderline"/>
        </w:rPr>
        <w:t xml:space="preserve"> act as an </w:t>
      </w:r>
      <w:r w:rsidRPr="00B43D87">
        <w:rPr>
          <w:rStyle w:val="Emphasis"/>
        </w:rPr>
        <w:t>anaesthetic</w:t>
      </w:r>
      <w:r w:rsidRPr="00B43D87">
        <w:rPr>
          <w:rStyle w:val="StyleUnderline"/>
        </w:rPr>
        <w:t xml:space="preserve"> that does not allow the economy to feel the damage done by </w:t>
      </w:r>
      <w:r w:rsidRPr="00B43D87">
        <w:rPr>
          <w:rStyle w:val="Emphasis"/>
        </w:rPr>
        <w:t>sanctions</w:t>
      </w:r>
      <w:r w:rsidRPr="00B43D87">
        <w:rPr>
          <w:sz w:val="14"/>
        </w:rPr>
        <w:t xml:space="preserve"> and respond adequately.</w:t>
      </w:r>
    </w:p>
    <w:p w14:paraId="0FBEDB76" w14:textId="77777777" w:rsidR="00754B30" w:rsidRDefault="00754B30" w:rsidP="00754B30"/>
    <w:p w14:paraId="27F5EF79" w14:textId="77777777" w:rsidR="00754B30" w:rsidRDefault="00754B30" w:rsidP="00754B30">
      <w:pPr>
        <w:pStyle w:val="Heading4"/>
      </w:pPr>
      <w:r>
        <w:t xml:space="preserve">Prices are </w:t>
      </w:r>
      <w:r w:rsidRPr="004956ED">
        <w:rPr>
          <w:u w:val="single"/>
        </w:rPr>
        <w:t>high</w:t>
      </w:r>
      <w:r>
        <w:t>.</w:t>
      </w:r>
    </w:p>
    <w:p w14:paraId="20F0B1E0" w14:textId="77777777" w:rsidR="00754B30" w:rsidRPr="005525EE" w:rsidRDefault="00754B30" w:rsidP="00754B30">
      <w:r w:rsidRPr="005525EE">
        <w:rPr>
          <w:rStyle w:val="Style13ptBold"/>
        </w:rPr>
        <w:t>Reuters 23</w:t>
      </w:r>
      <w:r w:rsidRPr="005525EE">
        <w:t>, 7</w:t>
      </w:r>
      <w:r>
        <w:t>/3/</w:t>
      </w:r>
      <w:r w:rsidRPr="005525EE">
        <w:t>2023, "Saudi Arabia and Russia deepen oil cuts, sending prices higher," https://www.tbsnews.net/world/saudi-arabia-and-russia-deepen-oil-cuts-sending-prices-higher-659366</w:t>
      </w:r>
    </w:p>
    <w:p w14:paraId="4CE4ABB3" w14:textId="77777777" w:rsidR="00754B30" w:rsidRPr="00194A7B" w:rsidRDefault="00754B30" w:rsidP="00754B30">
      <w:pPr>
        <w:rPr>
          <w:rStyle w:val="StyleUnderline"/>
        </w:rPr>
      </w:pPr>
      <w:r w:rsidRPr="00194A7B">
        <w:rPr>
          <w:rStyle w:val="StyleUnderline"/>
        </w:rPr>
        <w:t xml:space="preserve">Saudi Arabia and Russia, the world's biggest </w:t>
      </w:r>
      <w:r w:rsidRPr="00194A7B">
        <w:rPr>
          <w:rStyle w:val="Emphasis"/>
        </w:rPr>
        <w:t>oil exporters</w:t>
      </w:r>
      <w:r w:rsidRPr="00194A7B">
        <w:rPr>
          <w:rStyle w:val="StyleUnderline"/>
        </w:rPr>
        <w:t>, deepened oil cuts</w:t>
      </w:r>
      <w:r w:rsidRPr="00194A7B">
        <w:rPr>
          <w:sz w:val="16"/>
        </w:rPr>
        <w:t xml:space="preserve"> on Monday, </w:t>
      </w:r>
      <w:r w:rsidRPr="00194A7B">
        <w:rPr>
          <w:rStyle w:val="StyleUnderline"/>
        </w:rPr>
        <w:t xml:space="preserve">sending prices </w:t>
      </w:r>
      <w:r w:rsidRPr="00194A7B">
        <w:rPr>
          <w:rStyle w:val="Emphasis"/>
        </w:rPr>
        <w:t>higher</w:t>
      </w:r>
      <w:r w:rsidRPr="00194A7B">
        <w:rPr>
          <w:rStyle w:val="StyleUnderline"/>
        </w:rPr>
        <w:t xml:space="preserve"> </w:t>
      </w:r>
      <w:r w:rsidRPr="00194A7B">
        <w:rPr>
          <w:sz w:val="16"/>
        </w:rPr>
        <w:t xml:space="preserve">despite concerns over a global economic slowdown and possible </w:t>
      </w:r>
      <w:r w:rsidRPr="00194A7B">
        <w:rPr>
          <w:rStyle w:val="StyleUnderline"/>
        </w:rPr>
        <w:t>further interest rate hikes from the US Federal Reserve.</w:t>
      </w:r>
    </w:p>
    <w:p w14:paraId="7B9BDD3F" w14:textId="77777777" w:rsidR="00754B30" w:rsidRPr="00194A7B" w:rsidRDefault="00754B30" w:rsidP="00754B30">
      <w:pPr>
        <w:rPr>
          <w:sz w:val="16"/>
        </w:rPr>
      </w:pPr>
      <w:r w:rsidRPr="00194A7B">
        <w:rPr>
          <w:rStyle w:val="StyleUnderline"/>
        </w:rPr>
        <w:t xml:space="preserve">Saudi Arabia said it would extend its </w:t>
      </w:r>
      <w:r w:rsidRPr="00194A7B">
        <w:rPr>
          <w:rStyle w:val="Emphasis"/>
        </w:rPr>
        <w:t>voluntary oil output</w:t>
      </w:r>
      <w:r w:rsidRPr="00194A7B">
        <w:rPr>
          <w:rStyle w:val="StyleUnderline"/>
        </w:rPr>
        <w:t xml:space="preserve"> cut</w:t>
      </w:r>
      <w:r w:rsidRPr="00194A7B">
        <w:rPr>
          <w:sz w:val="16"/>
        </w:rPr>
        <w:t xml:space="preserve"> </w:t>
      </w:r>
      <w:r w:rsidRPr="00194A7B">
        <w:rPr>
          <w:rStyle w:val="StyleUnderline"/>
        </w:rPr>
        <w:t>of one million barrels per day</w:t>
      </w:r>
      <w:r w:rsidRPr="00194A7B">
        <w:rPr>
          <w:sz w:val="16"/>
        </w:rPr>
        <w:t xml:space="preserve"> (bpd) for another month to include August, adding that the cut could be extended beyond that month.</w:t>
      </w:r>
    </w:p>
    <w:p w14:paraId="2583B752" w14:textId="77777777" w:rsidR="00754B30" w:rsidRPr="00194A7B" w:rsidRDefault="00754B30" w:rsidP="00754B30">
      <w:pPr>
        <w:rPr>
          <w:sz w:val="16"/>
        </w:rPr>
      </w:pPr>
      <w:r w:rsidRPr="00194A7B">
        <w:rPr>
          <w:sz w:val="16"/>
        </w:rPr>
        <w:t xml:space="preserve">Shortly after the Saudi announcement, </w:t>
      </w:r>
      <w:r w:rsidRPr="00194A7B">
        <w:rPr>
          <w:rStyle w:val="StyleUnderline"/>
        </w:rPr>
        <w:t>Russian</w:t>
      </w:r>
      <w:r w:rsidRPr="00194A7B">
        <w:rPr>
          <w:sz w:val="16"/>
        </w:rPr>
        <w:t xml:space="preserve"> Deputy Prime Minister Alexander Novak </w:t>
      </w:r>
      <w:r w:rsidRPr="00194A7B">
        <w:rPr>
          <w:rStyle w:val="StyleUnderline"/>
        </w:rPr>
        <w:t>said Moscow would cut its oil exports</w:t>
      </w:r>
      <w:r w:rsidRPr="00194A7B">
        <w:rPr>
          <w:sz w:val="16"/>
        </w:rPr>
        <w:t xml:space="preserve"> by 500,000 barrels per day in August.</w:t>
      </w:r>
    </w:p>
    <w:p w14:paraId="491C7AF6" w14:textId="77777777" w:rsidR="00754B30" w:rsidRPr="00194A7B" w:rsidRDefault="00754B30" w:rsidP="00754B30">
      <w:pPr>
        <w:rPr>
          <w:sz w:val="16"/>
        </w:rPr>
      </w:pPr>
      <w:r w:rsidRPr="00194A7B">
        <w:rPr>
          <w:sz w:val="16"/>
        </w:rPr>
        <w:t xml:space="preserve">The </w:t>
      </w:r>
      <w:r w:rsidRPr="00194A7B">
        <w:rPr>
          <w:rStyle w:val="StyleUnderline"/>
        </w:rPr>
        <w:t xml:space="preserve">cuts amount to 1.5% of </w:t>
      </w:r>
      <w:r w:rsidRPr="00194A7B">
        <w:rPr>
          <w:rStyle w:val="Emphasis"/>
        </w:rPr>
        <w:t>global supply</w:t>
      </w:r>
      <w:r w:rsidRPr="00194A7B">
        <w:rPr>
          <w:sz w:val="16"/>
        </w:rPr>
        <w:t xml:space="preserve"> and bring the total pledged by OPEC+ to 5.16 million bpd.</w:t>
      </w:r>
    </w:p>
    <w:p w14:paraId="64A615B8" w14:textId="77777777" w:rsidR="00754B30" w:rsidRPr="00194A7B" w:rsidRDefault="00754B30" w:rsidP="00754B30">
      <w:pPr>
        <w:rPr>
          <w:sz w:val="16"/>
        </w:rPr>
      </w:pPr>
      <w:r w:rsidRPr="00194A7B">
        <w:rPr>
          <w:sz w:val="16"/>
        </w:rPr>
        <w:t>OPEC+ already has in place cuts of 3.66 million bpd, amounting to 3.6% of global demand, including 2 million bpd agreed last year and voluntary cuts of 1.66 million bpd agreed in April and extended to December 2024.</w:t>
      </w:r>
    </w:p>
    <w:p w14:paraId="529C1254" w14:textId="77777777" w:rsidR="00754B30" w:rsidRPr="005525EE" w:rsidRDefault="00754B30" w:rsidP="00754B30">
      <w:pPr>
        <w:rPr>
          <w:sz w:val="16"/>
        </w:rPr>
      </w:pPr>
      <w:r w:rsidRPr="00194A7B">
        <w:rPr>
          <w:rStyle w:val="StyleUnderline"/>
        </w:rPr>
        <w:t>Oil prices rose</w:t>
      </w:r>
      <w:r w:rsidRPr="00194A7B">
        <w:rPr>
          <w:sz w:val="16"/>
        </w:rPr>
        <w:t xml:space="preserve"> on news of the cuts, </w:t>
      </w:r>
      <w:r w:rsidRPr="00194A7B">
        <w:rPr>
          <w:rStyle w:val="StyleUnderline"/>
        </w:rPr>
        <w:t xml:space="preserve">with </w:t>
      </w:r>
      <w:r w:rsidRPr="00194A7B">
        <w:rPr>
          <w:rStyle w:val="Emphasis"/>
        </w:rPr>
        <w:t>Brent</w:t>
      </w:r>
      <w:r w:rsidRPr="00194A7B">
        <w:rPr>
          <w:rStyle w:val="StyleUnderline"/>
        </w:rPr>
        <w:t xml:space="preserve"> up</w:t>
      </w:r>
      <w:r w:rsidRPr="00194A7B">
        <w:rPr>
          <w:sz w:val="16"/>
        </w:rPr>
        <w:t xml:space="preserve"> 89 cents to $76.30 a barrel by 0950 GMT.</w:t>
      </w:r>
    </w:p>
    <w:p w14:paraId="4877FC3A" w14:textId="5BE24A61" w:rsidR="00754B30" w:rsidRDefault="0084543A" w:rsidP="00754B30">
      <w:pPr>
        <w:pStyle w:val="Heading4"/>
      </w:pPr>
      <w:r>
        <w:t>Russia’s</w:t>
      </w:r>
      <w:r w:rsidR="00754B30">
        <w:t xml:space="preserve"> </w:t>
      </w:r>
      <w:r w:rsidR="00754B30" w:rsidRPr="00247EDB">
        <w:rPr>
          <w:u w:val="single"/>
        </w:rPr>
        <w:t>artificially manipulating</w:t>
      </w:r>
      <w:r w:rsidR="00754B30">
        <w:t xml:space="preserve"> the market to drive prices higher, but it’s dependent on global demand.</w:t>
      </w:r>
    </w:p>
    <w:p w14:paraId="3E14237F" w14:textId="77777777" w:rsidR="00754B30" w:rsidRPr="00247EDB" w:rsidRDefault="00754B30" w:rsidP="00754B30">
      <w:r w:rsidRPr="00247EDB">
        <w:t xml:space="preserve">Clyde </w:t>
      </w:r>
      <w:r w:rsidRPr="00247EDB">
        <w:rPr>
          <w:rStyle w:val="Style13ptBold"/>
        </w:rPr>
        <w:t>Russell 23</w:t>
      </w:r>
      <w:r w:rsidRPr="00247EDB">
        <w:t xml:space="preserve">, </w:t>
      </w:r>
      <w:r>
        <w:t>Reporter for Reuters, 7/4/2023</w:t>
      </w:r>
      <w:r w:rsidRPr="00247EDB">
        <w:t>, "Column: Saudi and Russian crude output cuts feel more bearish than bullish," https://www.reuters.com/markets/commodities/saudi-russian-crude-output-cuts-feel-more-bearish-than-bullish-russell-2023-07-04/</w:t>
      </w:r>
    </w:p>
    <w:p w14:paraId="25A2A497" w14:textId="77777777" w:rsidR="00754B30" w:rsidRPr="006A25FF" w:rsidRDefault="00754B30" w:rsidP="00754B30">
      <w:pPr>
        <w:rPr>
          <w:sz w:val="16"/>
        </w:rPr>
      </w:pPr>
      <w:r w:rsidRPr="006A25FF">
        <w:rPr>
          <w:sz w:val="16"/>
        </w:rPr>
        <w:t xml:space="preserve">LAUNCESTON, Australia, July 4 (Reuters) - </w:t>
      </w:r>
      <w:r w:rsidRPr="00247EDB">
        <w:rPr>
          <w:rStyle w:val="StyleUnderline"/>
        </w:rPr>
        <w:t xml:space="preserve">The decision by Saudi Arabia and Russia to extend their </w:t>
      </w:r>
      <w:r w:rsidRPr="006A25FF">
        <w:rPr>
          <w:rStyle w:val="Emphasis"/>
        </w:rPr>
        <w:t>voluntary output</w:t>
      </w:r>
      <w:r w:rsidRPr="00247EDB">
        <w:rPr>
          <w:rStyle w:val="StyleUnderline"/>
        </w:rPr>
        <w:t xml:space="preserve"> cuts is </w:t>
      </w:r>
      <w:r w:rsidRPr="006A25FF">
        <w:rPr>
          <w:rStyle w:val="Emphasis"/>
        </w:rPr>
        <w:t>more likely</w:t>
      </w:r>
      <w:r w:rsidRPr="00247EDB">
        <w:rPr>
          <w:rStyle w:val="StyleUnderline"/>
        </w:rPr>
        <w:t xml:space="preserve"> to be viewed as a </w:t>
      </w:r>
      <w:r w:rsidRPr="006A25FF">
        <w:rPr>
          <w:rStyle w:val="Emphasis"/>
        </w:rPr>
        <w:t>bearish signal</w:t>
      </w:r>
      <w:r w:rsidRPr="00247EDB">
        <w:rPr>
          <w:rStyle w:val="StyleUnderline"/>
        </w:rPr>
        <w:t xml:space="preserve"> for prices</w:t>
      </w:r>
      <w:r w:rsidRPr="006A25FF">
        <w:rPr>
          <w:sz w:val="16"/>
        </w:rPr>
        <w:t>, as it confirms that optimistic views on demand growth are faltering.</w:t>
      </w:r>
    </w:p>
    <w:p w14:paraId="6B910C72" w14:textId="77777777" w:rsidR="00754B30" w:rsidRPr="00247EDB" w:rsidRDefault="00754B30" w:rsidP="00754B30">
      <w:pPr>
        <w:rPr>
          <w:rStyle w:val="StyleUnderline"/>
        </w:rPr>
      </w:pPr>
      <w:r w:rsidRPr="00247EDB">
        <w:rPr>
          <w:rStyle w:val="StyleUnderline"/>
        </w:rPr>
        <w:t>Saudi Arabia</w:t>
      </w:r>
      <w:r w:rsidRPr="006A25FF">
        <w:rPr>
          <w:sz w:val="16"/>
        </w:rPr>
        <w:t xml:space="preserve">, the world's biggest crude exporter, </w:t>
      </w:r>
      <w:r w:rsidRPr="00247EDB">
        <w:rPr>
          <w:rStyle w:val="StyleUnderline"/>
        </w:rPr>
        <w:t>said</w:t>
      </w:r>
      <w:r w:rsidRPr="006A25FF">
        <w:rPr>
          <w:sz w:val="16"/>
        </w:rPr>
        <w:t xml:space="preserve"> on </w:t>
      </w:r>
      <w:r w:rsidRPr="00247EDB">
        <w:rPr>
          <w:rStyle w:val="StyleUnderline"/>
        </w:rPr>
        <w:t xml:space="preserve">Monday it will extend its </w:t>
      </w:r>
      <w:r w:rsidRPr="006A25FF">
        <w:rPr>
          <w:rStyle w:val="Emphasis"/>
        </w:rPr>
        <w:t>voluntary production cut</w:t>
      </w:r>
      <w:r w:rsidRPr="006A25FF">
        <w:rPr>
          <w:sz w:val="16"/>
        </w:rPr>
        <w:t xml:space="preserve"> of 1 million barrels per day (bpd) for July into August, </w:t>
      </w:r>
      <w:r w:rsidRPr="00247EDB">
        <w:rPr>
          <w:rStyle w:val="StyleUnderline"/>
        </w:rPr>
        <w:t xml:space="preserve">and </w:t>
      </w:r>
      <w:r w:rsidRPr="006A25FF">
        <w:rPr>
          <w:rStyle w:val="Emphasis"/>
        </w:rPr>
        <w:t>flagged</w:t>
      </w:r>
      <w:r w:rsidRPr="00247EDB">
        <w:rPr>
          <w:rStyle w:val="StyleUnderline"/>
        </w:rPr>
        <w:t xml:space="preserve"> that the reduction could continue for </w:t>
      </w:r>
      <w:r w:rsidRPr="006A25FF">
        <w:rPr>
          <w:rStyle w:val="Emphasis"/>
        </w:rPr>
        <w:t>further months</w:t>
      </w:r>
      <w:r w:rsidRPr="00247EDB">
        <w:rPr>
          <w:rStyle w:val="StyleUnderline"/>
        </w:rPr>
        <w:t>.</w:t>
      </w:r>
    </w:p>
    <w:p w14:paraId="36975837" w14:textId="77777777" w:rsidR="00754B30" w:rsidRPr="006A25FF" w:rsidRDefault="00754B30" w:rsidP="00754B30">
      <w:pPr>
        <w:rPr>
          <w:sz w:val="16"/>
        </w:rPr>
      </w:pPr>
      <w:r w:rsidRPr="006A25FF">
        <w:rPr>
          <w:sz w:val="16"/>
        </w:rPr>
        <w:t xml:space="preserve">Russia, the No. 2 oil exporter, </w:t>
      </w:r>
      <w:r w:rsidRPr="00247EDB">
        <w:rPr>
          <w:rStyle w:val="StyleUnderline"/>
        </w:rPr>
        <w:t xml:space="preserve">said shortly after the </w:t>
      </w:r>
      <w:r w:rsidRPr="006A25FF">
        <w:rPr>
          <w:rStyle w:val="Emphasis"/>
        </w:rPr>
        <w:t>Saudi announcement</w:t>
      </w:r>
      <w:r w:rsidRPr="00247EDB">
        <w:rPr>
          <w:rStyle w:val="StyleUnderline"/>
        </w:rPr>
        <w:t xml:space="preserve"> that it would cut </w:t>
      </w:r>
      <w:r w:rsidRPr="006A25FF">
        <w:rPr>
          <w:rStyle w:val="Emphasis"/>
        </w:rPr>
        <w:t>crude shipments</w:t>
      </w:r>
      <w:r w:rsidRPr="006A25FF">
        <w:rPr>
          <w:sz w:val="16"/>
        </w:rPr>
        <w:t xml:space="preserve"> by 500,000 bpd for August.</w:t>
      </w:r>
    </w:p>
    <w:p w14:paraId="672017E9" w14:textId="77777777" w:rsidR="00754B30" w:rsidRPr="006A25FF" w:rsidRDefault="00754B30" w:rsidP="00754B30">
      <w:pPr>
        <w:rPr>
          <w:sz w:val="16"/>
        </w:rPr>
      </w:pPr>
      <w:r w:rsidRPr="006A25FF">
        <w:rPr>
          <w:sz w:val="16"/>
        </w:rPr>
        <w:t>Taken together, the Saudi and Russian moves mean that the total output cuts pledged by members of the OPEC+ producer group are 5.16 million bpd, or about 5% of daily global demand.</w:t>
      </w:r>
    </w:p>
    <w:p w14:paraId="55422EFE" w14:textId="77777777" w:rsidR="00754B30" w:rsidRPr="006A25FF" w:rsidRDefault="00754B30" w:rsidP="00754B30">
      <w:pPr>
        <w:rPr>
          <w:sz w:val="16"/>
        </w:rPr>
      </w:pPr>
      <w:r w:rsidRPr="006A25FF">
        <w:rPr>
          <w:sz w:val="16"/>
        </w:rPr>
        <w:t xml:space="preserve">The Saudis stuck to their usual script of saying the </w:t>
      </w:r>
      <w:r w:rsidRPr="006A25FF">
        <w:rPr>
          <w:rStyle w:val="Emphasis"/>
        </w:rPr>
        <w:t>additional output</w:t>
      </w:r>
      <w:r w:rsidRPr="006A25FF">
        <w:rPr>
          <w:rStyle w:val="StyleUnderline"/>
        </w:rPr>
        <w:t xml:space="preserve"> cut</w:t>
      </w:r>
      <w:r w:rsidRPr="006A25FF">
        <w:rPr>
          <w:sz w:val="16"/>
        </w:rPr>
        <w:t xml:space="preserve"> was </w:t>
      </w:r>
      <w:r w:rsidRPr="006A25FF">
        <w:rPr>
          <w:rStyle w:val="StyleUnderline"/>
        </w:rPr>
        <w:t xml:space="preserve">needed for the "aim of supporting the </w:t>
      </w:r>
      <w:r w:rsidRPr="006A25FF">
        <w:rPr>
          <w:rStyle w:val="Emphasis"/>
        </w:rPr>
        <w:t>stability</w:t>
      </w:r>
      <w:r w:rsidRPr="006A25FF">
        <w:rPr>
          <w:rStyle w:val="StyleUnderline"/>
        </w:rPr>
        <w:t xml:space="preserve"> and </w:t>
      </w:r>
      <w:r w:rsidRPr="006A25FF">
        <w:rPr>
          <w:rStyle w:val="Emphasis"/>
        </w:rPr>
        <w:t>balance</w:t>
      </w:r>
      <w:r w:rsidRPr="006A25FF">
        <w:rPr>
          <w:rStyle w:val="StyleUnderline"/>
        </w:rPr>
        <w:t xml:space="preserve"> of oil markets</w:t>
      </w:r>
      <w:r w:rsidRPr="006A25FF">
        <w:rPr>
          <w:sz w:val="16"/>
        </w:rPr>
        <w:t>."</w:t>
      </w:r>
    </w:p>
    <w:p w14:paraId="6711AEF2" w14:textId="77777777" w:rsidR="00754B30" w:rsidRDefault="00754B30" w:rsidP="00754B30">
      <w:pPr>
        <w:rPr>
          <w:sz w:val="16"/>
        </w:rPr>
      </w:pPr>
      <w:r w:rsidRPr="006A25FF">
        <w:rPr>
          <w:sz w:val="16"/>
        </w:rPr>
        <w:t xml:space="preserve">The subtext to Saudi calls for stability and balance is that the kingdom wants </w:t>
      </w:r>
      <w:r w:rsidRPr="006A25FF">
        <w:rPr>
          <w:rStyle w:val="StyleUnderline"/>
        </w:rPr>
        <w:t xml:space="preserve">to keep </w:t>
      </w:r>
      <w:r w:rsidRPr="006A25FF">
        <w:rPr>
          <w:rStyle w:val="Emphasis"/>
        </w:rPr>
        <w:t>oil prices</w:t>
      </w:r>
      <w:r w:rsidRPr="006A25FF">
        <w:rPr>
          <w:rStyle w:val="StyleUnderline"/>
        </w:rPr>
        <w:t xml:space="preserve"> at a level it deems </w:t>
      </w:r>
      <w:r w:rsidRPr="006A25FF">
        <w:rPr>
          <w:rStyle w:val="Emphasis"/>
        </w:rPr>
        <w:t>high enough</w:t>
      </w:r>
      <w:r w:rsidRPr="006A25FF">
        <w:rPr>
          <w:sz w:val="16"/>
        </w:rPr>
        <w:t>. While that level isn't publicly disclosed, most market watchers and analysts believe a price anchored around $80 a barrel is the goal.</w:t>
      </w:r>
    </w:p>
    <w:p w14:paraId="2C71709A" w14:textId="77777777" w:rsidR="00754B30" w:rsidRDefault="00754B30" w:rsidP="00754B30">
      <w:pPr>
        <w:rPr>
          <w:sz w:val="16"/>
        </w:rPr>
      </w:pPr>
    </w:p>
    <w:p w14:paraId="72E37770" w14:textId="77777777" w:rsidR="008E001D" w:rsidRDefault="008E001D" w:rsidP="008E001D">
      <w:pPr>
        <w:pStyle w:val="Heading3"/>
      </w:pPr>
      <w:r>
        <w:t>2NC---Oil Prices High---Russia---AT: Sanctions/Price Caps</w:t>
      </w:r>
    </w:p>
    <w:p w14:paraId="1B69E998" w14:textId="77777777" w:rsidR="008E001D" w:rsidRDefault="008E001D" w:rsidP="008E001D">
      <w:pPr>
        <w:pStyle w:val="Heading4"/>
      </w:pPr>
      <w:r>
        <w:t xml:space="preserve">Price caps and sanctions fail as long as </w:t>
      </w:r>
      <w:r>
        <w:rPr>
          <w:u w:val="single"/>
        </w:rPr>
        <w:t>demand</w:t>
      </w:r>
      <w:r w:rsidRPr="001E1EB6">
        <w:t xml:space="preserve"> </w:t>
      </w:r>
      <w:r>
        <w:t>is high---easily circumvented by Russian state proxies, ensuring stable crude exports</w:t>
      </w:r>
    </w:p>
    <w:p w14:paraId="493320E5" w14:textId="77777777" w:rsidR="008E001D" w:rsidRPr="00DB6F13" w:rsidRDefault="008E001D" w:rsidP="008E001D">
      <w:r w:rsidRPr="00DB6F13">
        <w:rPr>
          <w:rStyle w:val="Style13ptBold"/>
        </w:rPr>
        <w:t>Economist 23</w:t>
      </w:r>
      <w:r w:rsidRPr="00DB6F13">
        <w:t xml:space="preserve">, </w:t>
      </w:r>
      <w:r>
        <w:t>6/20/2023</w:t>
      </w:r>
      <w:r w:rsidRPr="00DB6F13">
        <w:t>, "Buyers of Russian crude are exporting refined oil to the West," https://www.economist.com/graphic-detail/2023/06/20/buyers-of-russian-crude-are-exporting-refined-oil-to-the-west</w:t>
      </w:r>
    </w:p>
    <w:p w14:paraId="4981BF44" w14:textId="77777777" w:rsidR="008E001D" w:rsidRPr="00FC521E" w:rsidRDefault="008E001D" w:rsidP="008E001D">
      <w:pPr>
        <w:rPr>
          <w:sz w:val="16"/>
        </w:rPr>
      </w:pPr>
      <w:r w:rsidRPr="00DB6F13">
        <w:rPr>
          <w:sz w:val="16"/>
        </w:rPr>
        <w:t xml:space="preserve">The report designates </w:t>
      </w:r>
      <w:r w:rsidRPr="00FC521E">
        <w:rPr>
          <w:rStyle w:val="StyleUnderline"/>
        </w:rPr>
        <w:t xml:space="preserve">China, India, Singapore, Turkey and the </w:t>
      </w:r>
      <w:r w:rsidRPr="00FC521E">
        <w:rPr>
          <w:rStyle w:val="Emphasis"/>
        </w:rPr>
        <w:t>U</w:t>
      </w:r>
      <w:r w:rsidRPr="00FC521E">
        <w:rPr>
          <w:sz w:val="16"/>
        </w:rPr>
        <w:t xml:space="preserve">nited </w:t>
      </w:r>
      <w:r w:rsidRPr="00FC521E">
        <w:rPr>
          <w:rStyle w:val="Emphasis"/>
        </w:rPr>
        <w:t>A</w:t>
      </w:r>
      <w:r w:rsidRPr="00FC521E">
        <w:rPr>
          <w:sz w:val="16"/>
        </w:rPr>
        <w:t xml:space="preserve">rab </w:t>
      </w:r>
      <w:r w:rsidRPr="00FC521E">
        <w:rPr>
          <w:rStyle w:val="Emphasis"/>
        </w:rPr>
        <w:t>E</w:t>
      </w:r>
      <w:r w:rsidRPr="00FC521E">
        <w:rPr>
          <w:sz w:val="16"/>
        </w:rPr>
        <w:t xml:space="preserve">mirates </w:t>
      </w:r>
      <w:r w:rsidRPr="00FC521E">
        <w:rPr>
          <w:rStyle w:val="StyleUnderline"/>
        </w:rPr>
        <w:t xml:space="preserve">as “laundromats” for Russian oil. Together, during the war’s first year the </w:t>
      </w:r>
      <w:r w:rsidRPr="00FC521E">
        <w:rPr>
          <w:rStyle w:val="Emphasis"/>
        </w:rPr>
        <w:t>volume of their imports</w:t>
      </w:r>
      <w:r w:rsidRPr="00FC521E">
        <w:rPr>
          <w:rStyle w:val="StyleUnderline"/>
        </w:rPr>
        <w:t xml:space="preserve"> of Russian crude climbed by 140%</w:t>
      </w:r>
      <w:r w:rsidRPr="00FC521E">
        <w:rPr>
          <w:sz w:val="16"/>
        </w:rPr>
        <w:t xml:space="preserve"> (77.3m tonnes, worth $50bn) from the previous year. Their exports of refined oil products to price-cap countries also rose in volume by 26% (10.3m tonnes, worth $19.5bn), compared with just 2% to other destinations.</w:t>
      </w:r>
    </w:p>
    <w:p w14:paraId="119377E3" w14:textId="77777777" w:rsidR="008E001D" w:rsidRPr="00FC521E" w:rsidRDefault="008E001D" w:rsidP="008E001D">
      <w:pPr>
        <w:rPr>
          <w:sz w:val="16"/>
        </w:rPr>
      </w:pPr>
      <w:r w:rsidRPr="00FC521E">
        <w:rPr>
          <w:sz w:val="16"/>
        </w:rPr>
        <w:t xml:space="preserve">The </w:t>
      </w:r>
      <w:r w:rsidRPr="00FC521E">
        <w:rPr>
          <w:rStyle w:val="Emphasis"/>
        </w:rPr>
        <w:t>laundromats</w:t>
      </w:r>
      <w:r w:rsidRPr="00FC521E">
        <w:rPr>
          <w:rStyle w:val="StyleUnderline"/>
        </w:rPr>
        <w:t xml:space="preserve"> are not </w:t>
      </w:r>
      <w:r w:rsidRPr="00FC521E">
        <w:rPr>
          <w:rStyle w:val="Emphasis"/>
        </w:rPr>
        <w:t>necessarily selling</w:t>
      </w:r>
      <w:r w:rsidRPr="00FC521E">
        <w:rPr>
          <w:rStyle w:val="StyleUnderline"/>
        </w:rPr>
        <w:t xml:space="preserve"> products made from </w:t>
      </w:r>
      <w:r w:rsidRPr="00FC521E">
        <w:rPr>
          <w:rStyle w:val="Emphasis"/>
        </w:rPr>
        <w:t>Russian crude</w:t>
      </w:r>
      <w:r w:rsidRPr="00FC521E">
        <w:rPr>
          <w:rStyle w:val="StyleUnderline"/>
        </w:rPr>
        <w:t xml:space="preserve"> to the West</w:t>
      </w:r>
      <w:r w:rsidRPr="00FC521E">
        <w:rPr>
          <w:sz w:val="16"/>
        </w:rPr>
        <w:t xml:space="preserve">. They could easily use oil from other sources to generate refined exports, and make up for the shortfall with Russian supplies. </w:t>
      </w:r>
      <w:r w:rsidRPr="00FC521E">
        <w:rPr>
          <w:rStyle w:val="StyleUnderline"/>
        </w:rPr>
        <w:t xml:space="preserve">But on net, bans and </w:t>
      </w:r>
      <w:r w:rsidRPr="00FC521E">
        <w:rPr>
          <w:rStyle w:val="Emphasis"/>
        </w:rPr>
        <w:t>price caps</w:t>
      </w:r>
      <w:r w:rsidRPr="00FC521E">
        <w:rPr>
          <w:rStyle w:val="StyleUnderline"/>
        </w:rPr>
        <w:t xml:space="preserve"> have not stopped Russian oil from powering </w:t>
      </w:r>
      <w:r w:rsidRPr="00FC521E">
        <w:rPr>
          <w:rStyle w:val="Emphasis"/>
        </w:rPr>
        <w:t>Western economies</w:t>
      </w:r>
      <w:r w:rsidRPr="00FC521E">
        <w:rPr>
          <w:rStyle w:val="StyleUnderline"/>
        </w:rPr>
        <w:t>.</w:t>
      </w:r>
      <w:r w:rsidRPr="00FC521E">
        <w:rPr>
          <w:sz w:val="16"/>
        </w:rPr>
        <w:t xml:space="preserve"> They have just created opportunities for middlemen.</w:t>
      </w:r>
    </w:p>
    <w:p w14:paraId="616AED52" w14:textId="77777777" w:rsidR="008E001D" w:rsidRPr="00FC521E" w:rsidRDefault="008E001D" w:rsidP="008E001D">
      <w:pPr>
        <w:rPr>
          <w:sz w:val="16"/>
        </w:rPr>
      </w:pPr>
      <w:r w:rsidRPr="00FC521E">
        <w:rPr>
          <w:sz w:val="16"/>
        </w:rPr>
        <w:t>This does not mean that the cap is failing. As long as it cuts Russian profits, it is doing its job. And the new rules do impose costs on Russia. Shipping oil to China and then to Europe burns a lot of it in the process. Refiners have to adjust to new grades of crude. And dodging the price cap requires new, possibly unfavourable deals with non-Western tankers and insurers.</w:t>
      </w:r>
    </w:p>
    <w:p w14:paraId="5E1F42EC" w14:textId="77777777" w:rsidR="008E001D" w:rsidRPr="00FC521E" w:rsidRDefault="008E001D" w:rsidP="008E001D">
      <w:pPr>
        <w:rPr>
          <w:sz w:val="16"/>
        </w:rPr>
      </w:pPr>
      <w:r w:rsidRPr="00FC521E">
        <w:rPr>
          <w:sz w:val="16"/>
        </w:rPr>
        <w:t>However, these costs are hard to measure. Although tracking firms report that Russia’s Urals crude sells for $25-35 a barrel below the global Brent benchmark, records of sales to countries such as India reveal much higher prices. Russia also ships oil to China via pipelines, avoiding the price cap.</w:t>
      </w:r>
    </w:p>
    <w:p w14:paraId="7057334B" w14:textId="77777777" w:rsidR="008E001D" w:rsidRPr="00DB6F13" w:rsidRDefault="008E001D" w:rsidP="008E001D">
      <w:pPr>
        <w:rPr>
          <w:rStyle w:val="StyleUnderline"/>
        </w:rPr>
      </w:pPr>
      <w:r w:rsidRPr="00FC521E">
        <w:rPr>
          <w:sz w:val="16"/>
        </w:rPr>
        <w:t xml:space="preserve">Official Russian figures show oil production 8% below pre-war forecasts, and revenues in the first quarter of 2023 down 40% year-on-year. But </w:t>
      </w:r>
      <w:r w:rsidRPr="00FC521E">
        <w:rPr>
          <w:rStyle w:val="StyleUnderline"/>
        </w:rPr>
        <w:t xml:space="preserve">some of the firms handling Russian oil may have </w:t>
      </w:r>
      <w:r w:rsidRPr="00FC521E">
        <w:rPr>
          <w:rStyle w:val="Emphasis"/>
        </w:rPr>
        <w:t>Kremlin ties</w:t>
      </w:r>
      <w:r w:rsidRPr="00FC521E">
        <w:rPr>
          <w:rStyle w:val="StyleUnderline"/>
        </w:rPr>
        <w:t xml:space="preserve">, keeping </w:t>
      </w:r>
      <w:r w:rsidRPr="00FC521E">
        <w:rPr>
          <w:rStyle w:val="Emphasis"/>
        </w:rPr>
        <w:t>additional income</w:t>
      </w:r>
      <w:r w:rsidRPr="00FC521E">
        <w:rPr>
          <w:rStyle w:val="StyleUnderline"/>
        </w:rPr>
        <w:t xml:space="preserve"> close to Mr Putin. And if </w:t>
      </w:r>
      <w:r w:rsidRPr="00FC521E">
        <w:rPr>
          <w:rStyle w:val="Emphasis"/>
        </w:rPr>
        <w:t>global oil prices</w:t>
      </w:r>
      <w:r w:rsidRPr="00FC521E">
        <w:rPr>
          <w:rStyle w:val="StyleUnderline"/>
        </w:rPr>
        <w:t xml:space="preserve"> rebound, the $60 cap will prove ever </w:t>
      </w:r>
      <w:r w:rsidRPr="00FC521E">
        <w:rPr>
          <w:rStyle w:val="Emphasis"/>
        </w:rPr>
        <w:t>harder to enforce</w:t>
      </w:r>
      <w:r w:rsidRPr="00FC521E">
        <w:rPr>
          <w:rStyle w:val="StyleUnderline"/>
        </w:rPr>
        <w:t>.</w:t>
      </w:r>
    </w:p>
    <w:p w14:paraId="5C57C319" w14:textId="77777777" w:rsidR="008E001D" w:rsidRDefault="008E001D" w:rsidP="008E001D"/>
    <w:p w14:paraId="2DE483DA" w14:textId="77777777" w:rsidR="008E001D" w:rsidRDefault="008E001D" w:rsidP="008E001D"/>
    <w:p w14:paraId="32A32002" w14:textId="77777777" w:rsidR="008E001D" w:rsidRDefault="008E001D" w:rsidP="008E001D">
      <w:pPr>
        <w:pStyle w:val="Heading4"/>
      </w:pPr>
      <w:r>
        <w:t xml:space="preserve">Price caps fail---Russian oil will get to market </w:t>
      </w:r>
    </w:p>
    <w:p w14:paraId="370FB017" w14:textId="77777777" w:rsidR="008E001D" w:rsidRPr="00AC1499" w:rsidRDefault="008E001D" w:rsidP="008E001D">
      <w:r w:rsidRPr="00AC1499">
        <w:rPr>
          <w:rStyle w:val="Style13ptBold"/>
        </w:rPr>
        <w:t>Bala ’23</w:t>
      </w:r>
      <w:r>
        <w:t xml:space="preserve"> [Sumathi; February 3; CNBC, “Sanctions on Russian crude oil have ‘failed completely,’ oil analyst says,” https://www.cnbc.com/2023/02/03/sanctions-on-russian-crude-oil-have-failed-completely-oil-analyst-says.html]</w:t>
      </w:r>
    </w:p>
    <w:p w14:paraId="6FE32125" w14:textId="77777777" w:rsidR="008E001D" w:rsidRPr="005368E9" w:rsidRDefault="008E001D" w:rsidP="008E001D">
      <w:pPr>
        <w:rPr>
          <w:sz w:val="16"/>
        </w:rPr>
      </w:pPr>
      <w:r w:rsidRPr="003677CA">
        <w:rPr>
          <w:rStyle w:val="Emphasis"/>
          <w:highlight w:val="cyan"/>
        </w:rPr>
        <w:t>Sanctions</w:t>
      </w:r>
      <w:r w:rsidRPr="005368E9">
        <w:rPr>
          <w:sz w:val="16"/>
        </w:rPr>
        <w:t xml:space="preserve"> </w:t>
      </w:r>
      <w:r w:rsidRPr="003677CA">
        <w:rPr>
          <w:rStyle w:val="StyleUnderline"/>
          <w:highlight w:val="cyan"/>
        </w:rPr>
        <w:t>imposed on</w:t>
      </w:r>
      <w:r w:rsidRPr="005368E9">
        <w:rPr>
          <w:sz w:val="16"/>
        </w:rPr>
        <w:t xml:space="preserve"> </w:t>
      </w:r>
      <w:r w:rsidRPr="005368E9">
        <w:rPr>
          <w:rStyle w:val="Emphasis"/>
          <w:highlight w:val="cyan"/>
        </w:rPr>
        <w:t>Russian</w:t>
      </w:r>
      <w:r w:rsidRPr="005368E9">
        <w:rPr>
          <w:sz w:val="16"/>
        </w:rPr>
        <w:t xml:space="preserve"> crude </w:t>
      </w:r>
      <w:r w:rsidRPr="005368E9">
        <w:rPr>
          <w:rStyle w:val="StyleUnderline"/>
          <w:highlight w:val="cyan"/>
        </w:rPr>
        <w:t>oil</w:t>
      </w:r>
      <w:r w:rsidRPr="005368E9">
        <w:rPr>
          <w:sz w:val="16"/>
        </w:rPr>
        <w:t xml:space="preserve"> have so far “</w:t>
      </w:r>
      <w:r w:rsidRPr="005368E9">
        <w:rPr>
          <w:rStyle w:val="Emphasis"/>
          <w:highlight w:val="cyan"/>
        </w:rPr>
        <w:t>failed completely</w:t>
      </w:r>
      <w:r w:rsidRPr="005368E9">
        <w:rPr>
          <w:sz w:val="16"/>
        </w:rPr>
        <w:t xml:space="preserve">” and </w:t>
      </w:r>
      <w:r w:rsidRPr="005368E9">
        <w:rPr>
          <w:rStyle w:val="StyleUnderline"/>
          <w:highlight w:val="cyan"/>
        </w:rPr>
        <w:t>new price caps could prove</w:t>
      </w:r>
      <w:r w:rsidRPr="005368E9">
        <w:rPr>
          <w:sz w:val="16"/>
        </w:rPr>
        <w:t xml:space="preserve"> </w:t>
      </w:r>
      <w:r w:rsidRPr="005368E9">
        <w:rPr>
          <w:rStyle w:val="StyleUnderline"/>
          <w:highlight w:val="cyan"/>
        </w:rPr>
        <w:t>immaterial</w:t>
      </w:r>
      <w:r w:rsidRPr="005368E9">
        <w:rPr>
          <w:sz w:val="16"/>
        </w:rPr>
        <w:t xml:space="preserve"> as well, analysts told CNBC. </w:t>
      </w:r>
      <w:r w:rsidRPr="005368E9">
        <w:rPr>
          <w:rStyle w:val="StyleUnderline"/>
        </w:rPr>
        <w:t>The European Union is planning to ban imports of refined petroleum products from Russia, including diesel and jet fuel, from Sunday.</w:t>
      </w:r>
      <w:r>
        <w:rPr>
          <w:rStyle w:val="StyleUnderline"/>
        </w:rPr>
        <w:t xml:space="preserve"> </w:t>
      </w:r>
      <w:r w:rsidRPr="005368E9">
        <w:rPr>
          <w:sz w:val="16"/>
        </w:rPr>
        <w:t xml:space="preserve">The 27-member bloc has already banned the purchase and import of sea-borne Russian crude oil since December. In addition, the bloc — along with its allies in the Group of 7 and Australia — has set a price cap on Russian seaborne crude oil, which bars the use of Western-supplied maritime insurance, finance and other services unless they are sold below $60 per barrel. They are part of global efforts to curb Moscow’s ability to raise funds for its war in Ukraine. </w:t>
      </w:r>
      <w:r w:rsidRPr="005368E9">
        <w:rPr>
          <w:rStyle w:val="StyleUnderline"/>
          <w:highlight w:val="cyan"/>
        </w:rPr>
        <w:t xml:space="preserve">The price cap “was invented by </w:t>
      </w:r>
      <w:r w:rsidRPr="005368E9">
        <w:rPr>
          <w:rStyle w:val="Emphasis"/>
          <w:highlight w:val="cyan"/>
        </w:rPr>
        <w:t>bureaucrats</w:t>
      </w:r>
      <w:r w:rsidRPr="005368E9">
        <w:rPr>
          <w:sz w:val="16"/>
        </w:rPr>
        <w:t xml:space="preserve"> with finance degrees. </w:t>
      </w:r>
      <w:r w:rsidRPr="005368E9">
        <w:rPr>
          <w:rStyle w:val="StyleUnderline"/>
          <w:highlight w:val="cyan"/>
        </w:rPr>
        <w:t>None</w:t>
      </w:r>
      <w:r w:rsidRPr="005368E9">
        <w:rPr>
          <w:sz w:val="16"/>
        </w:rPr>
        <w:t xml:space="preserve"> of them really </w:t>
      </w:r>
      <w:r w:rsidRPr="005368E9">
        <w:rPr>
          <w:rStyle w:val="Emphasis"/>
          <w:highlight w:val="cyan"/>
        </w:rPr>
        <w:t>understand oil</w:t>
      </w:r>
      <w:r w:rsidRPr="005368E9">
        <w:rPr>
          <w:sz w:val="16"/>
        </w:rPr>
        <w:t xml:space="preserve"> markets,” Paul Sankey, president and lead analyst at Sankey Research, told CNBC’s “Street Signs Asia” on Thursday. “</w:t>
      </w:r>
      <w:r w:rsidRPr="005368E9">
        <w:rPr>
          <w:rStyle w:val="Emphasis"/>
          <w:highlight w:val="cyan"/>
        </w:rPr>
        <w:t>Its been a total bomb</w:t>
      </w:r>
      <w:r w:rsidRPr="005368E9">
        <w:rPr>
          <w:sz w:val="16"/>
        </w:rPr>
        <w:t xml:space="preserve">, it has failed completely.” Sankey underlined it has been tough for oil markets because </w:t>
      </w:r>
      <w:r w:rsidRPr="005368E9">
        <w:rPr>
          <w:rStyle w:val="StyleUnderline"/>
          <w:highlight w:val="cyan"/>
        </w:rPr>
        <w:t>Russian oil</w:t>
      </w:r>
      <w:r w:rsidRPr="005368E9">
        <w:rPr>
          <w:sz w:val="16"/>
        </w:rPr>
        <w:t xml:space="preserve"> supply </w:t>
      </w:r>
      <w:r w:rsidRPr="005368E9">
        <w:rPr>
          <w:rStyle w:val="Emphasis"/>
          <w:highlight w:val="cyan"/>
        </w:rPr>
        <w:t>hasn’t really been interrupted</w:t>
      </w:r>
      <w:r w:rsidRPr="005368E9">
        <w:rPr>
          <w:sz w:val="16"/>
        </w:rPr>
        <w:t xml:space="preserve"> and “</w:t>
      </w:r>
      <w:r w:rsidRPr="005368E9">
        <w:rPr>
          <w:rStyle w:val="StyleUnderline"/>
          <w:highlight w:val="cyan"/>
        </w:rPr>
        <w:t>they’ve sustained exports at high levels</w:t>
      </w:r>
      <w:r w:rsidRPr="005368E9">
        <w:rPr>
          <w:sz w:val="16"/>
        </w:rPr>
        <w:t>.” “I heard it from a great source that the Saudis have been asking around as to how come Russian oil is still flowing,” he said. “That brings the question of what will happen with the sanctions coming up on products, because it just doesn’t seem to work.” Even though volume has remained robust, the price of Russia’s Urals oil blend has fallen since before the war. Average price for Russia’s Urals oil blend was $49.48 per barrel in January this year, according to Reuters which quoted the finance ministry. That’s below the price cap of $60 set by the EU and G-7, and down 42% from January last year, according to Reuters. Ahead of the proposed price caps on Russia’s refined products on Feb. 5, member states had yet to agree on a price cap, according to Reuters. It is hoped that a deal can be reached by Friday. Sankey’s criticism runs contrary to a recent report from the Centre for Research on Energy and Clean Air. The report by the independent Finnish think tank found the first month of the EU’s ban on seaborne imports of Russian crude and the G-7′s price cap had cost Moscow an estimated 160 million euros ($174.3 million) per day. It said those measures were largely responsible for a 17% fall in Russia’s earnings from fossil fuel exports in the final month of 2022. Price cap on refined oil products Still, Vandana Hari, founder of analytics firm Vanda Insights, said she too was skeptical about the upcoming restrictions on Russian refined oil products. “</w:t>
      </w:r>
      <w:r w:rsidRPr="005368E9">
        <w:rPr>
          <w:rStyle w:val="StyleUnderline"/>
          <w:highlight w:val="cyan"/>
        </w:rPr>
        <w:t>The</w:t>
      </w:r>
      <w:r w:rsidRPr="005368E9">
        <w:rPr>
          <w:sz w:val="16"/>
        </w:rPr>
        <w:t xml:space="preserve"> </w:t>
      </w:r>
      <w:r w:rsidRPr="005368E9">
        <w:rPr>
          <w:rStyle w:val="StyleUnderline"/>
        </w:rPr>
        <w:t xml:space="preserve">crude price </w:t>
      </w:r>
      <w:r w:rsidRPr="005368E9">
        <w:rPr>
          <w:rStyle w:val="StyleUnderline"/>
          <w:highlight w:val="cyan"/>
        </w:rPr>
        <w:t>cap was</w:t>
      </w:r>
      <w:r w:rsidRPr="005368E9">
        <w:rPr>
          <w:rStyle w:val="StyleUnderline"/>
        </w:rPr>
        <w:t xml:space="preserve"> pretty </w:t>
      </w:r>
      <w:r w:rsidRPr="005368E9">
        <w:rPr>
          <w:rStyle w:val="StyleUnderline"/>
          <w:highlight w:val="cyan"/>
        </w:rPr>
        <w:t>inconsequential</w:t>
      </w:r>
      <w:r w:rsidRPr="005368E9">
        <w:rPr>
          <w:sz w:val="16"/>
        </w:rPr>
        <w:t xml:space="preserve">,” Hari told CNBC’s “Squawk Box Asia” on Thursday. “I think the refined product caps that they’re planning — about a $100 [per barrel] for diesel and clean products and perhaps around $45 for dirty fuels like fuel oil — are probably going to be immaterial as well.” </w:t>
      </w:r>
      <w:r w:rsidRPr="005368E9">
        <w:rPr>
          <w:rStyle w:val="StyleUnderline"/>
          <w:highlight w:val="cyan"/>
        </w:rPr>
        <w:t>Russian oil will find its way into</w:t>
      </w:r>
      <w:r w:rsidRPr="005368E9">
        <w:rPr>
          <w:sz w:val="16"/>
        </w:rPr>
        <w:t xml:space="preserve"> the </w:t>
      </w:r>
      <w:r w:rsidRPr="005368E9">
        <w:rPr>
          <w:rStyle w:val="StyleUnderline"/>
          <w:highlight w:val="cyan"/>
        </w:rPr>
        <w:t>markets</w:t>
      </w:r>
      <w:r w:rsidRPr="005368E9">
        <w:rPr>
          <w:sz w:val="16"/>
        </w:rPr>
        <w:t xml:space="preserve"> that are “still </w:t>
      </w:r>
      <w:r w:rsidRPr="005368E9">
        <w:rPr>
          <w:rStyle w:val="StyleUnderline"/>
          <w:highlight w:val="cyan"/>
        </w:rPr>
        <w:t>welcoming it” like China and India</w:t>
      </w:r>
      <w:r w:rsidRPr="005368E9">
        <w:rPr>
          <w:sz w:val="16"/>
        </w:rPr>
        <w:t>, according to Hari.</w:t>
      </w:r>
    </w:p>
    <w:p w14:paraId="777B6A85" w14:textId="77777777" w:rsidR="008E001D" w:rsidRDefault="008E001D" w:rsidP="008E001D"/>
    <w:p w14:paraId="54B267AD" w14:textId="77777777" w:rsidR="008E001D" w:rsidRDefault="008E001D" w:rsidP="008E001D"/>
    <w:p w14:paraId="5B403F53" w14:textId="77777777" w:rsidR="008E001D" w:rsidRPr="00AC1499" w:rsidRDefault="008E001D" w:rsidP="008E001D"/>
    <w:p w14:paraId="4ACA2712" w14:textId="77777777" w:rsidR="008E001D" w:rsidRPr="008E001D" w:rsidRDefault="008E001D" w:rsidP="008E001D">
      <w:pPr>
        <w:pStyle w:val="Heading4"/>
        <w:rPr>
          <w:u w:val="single"/>
        </w:rPr>
      </w:pPr>
      <w:r>
        <w:t xml:space="preserve">Circumvention prevents </w:t>
      </w:r>
      <w:r>
        <w:rPr>
          <w:u w:val="single"/>
        </w:rPr>
        <w:t>price cap effectiveness</w:t>
      </w:r>
    </w:p>
    <w:p w14:paraId="4849C829" w14:textId="77777777" w:rsidR="008E001D" w:rsidRDefault="008E001D" w:rsidP="008E001D">
      <w:r w:rsidRPr="004D45F6">
        <w:rPr>
          <w:rStyle w:val="Style13ptBold"/>
        </w:rPr>
        <w:t>Johnson ’23</w:t>
      </w:r>
      <w:r>
        <w:t xml:space="preserve"> [Simon and Oleg Ustenko; July 3; former chief economist at the International Monetary Fund, professor at MIT’s Sloan School of Management, co-chair of the COVID-19 Policy Alliance, and a co-chair of the CFA Institute Systemic Risk Council; Economic Adviser to Ukrainian President Volodymyr Zelensky since May 2019; “Why Are Russian Oil Products Still Being Sold in America?,” https://www.project-syndicate.org/commentary/total-ban-on-us-imports-of-russian-oil-products-by-simon-johnson-and-oleg-ustenko-2023-06</w:t>
      </w:r>
    </w:p>
    <w:p w14:paraId="5190B8F1" w14:textId="77777777" w:rsidR="008E001D" w:rsidRPr="00D31AEF" w:rsidRDefault="008E001D" w:rsidP="008E001D">
      <w:pPr>
        <w:rPr>
          <w:sz w:val="16"/>
        </w:rPr>
      </w:pPr>
      <w:r w:rsidRPr="00D31AEF">
        <w:rPr>
          <w:sz w:val="16"/>
        </w:rPr>
        <w:t xml:space="preserve">During 2022, </w:t>
      </w:r>
      <w:r w:rsidRPr="00D854FC">
        <w:rPr>
          <w:rStyle w:val="StyleUnderline"/>
        </w:rPr>
        <w:t>the US persuaded its G7 partners and the European Union to impose a price cap on exports of Russian oil</w:t>
      </w:r>
      <w:r w:rsidRPr="00D31AEF">
        <w:rPr>
          <w:sz w:val="16"/>
        </w:rPr>
        <w:t xml:space="preserve"> and refined products. Currently, these exports can be carried, insured, and financed by Western companies only if the price paid is at or below a particular level ($60 per barrel in the case of crude oil). This cap has proved effective at reducing Russian revenue, increasing fiscal pressure on the Kremlin while preventing disruptions to the world oil market. But recent </w:t>
      </w:r>
      <w:r w:rsidRPr="00D31AEF">
        <w:rPr>
          <w:rStyle w:val="StyleUnderline"/>
          <w:highlight w:val="cyan"/>
        </w:rPr>
        <w:t xml:space="preserve">efforts to </w:t>
      </w:r>
      <w:r w:rsidRPr="00D31AEF">
        <w:rPr>
          <w:rStyle w:val="Emphasis"/>
          <w:highlight w:val="cyan"/>
        </w:rPr>
        <w:t>lower the cap</w:t>
      </w:r>
      <w:r w:rsidRPr="00D854FC">
        <w:rPr>
          <w:rStyle w:val="StyleUnderline"/>
        </w:rPr>
        <w:t xml:space="preserve"> further have </w:t>
      </w:r>
      <w:r w:rsidRPr="00D31AEF">
        <w:rPr>
          <w:rStyle w:val="Emphasis"/>
          <w:highlight w:val="cyan"/>
        </w:rPr>
        <w:t>run into resistance</w:t>
      </w:r>
      <w:r w:rsidRPr="00D31AEF">
        <w:rPr>
          <w:sz w:val="16"/>
        </w:rPr>
        <w:t xml:space="preserve">. Given the US-EU political impasse on lowering the price cap, banning the import of all Russian-origin gasoline and other refined products into the US is a low cost and logical way to step up the economic pressure on Putin’s regime, while also encouraging US allies to do the same. US </w:t>
      </w:r>
      <w:r w:rsidRPr="00D854FC">
        <w:rPr>
          <w:rStyle w:val="StyleUnderline"/>
        </w:rPr>
        <w:t>sanctions</w:t>
      </w:r>
      <w:r w:rsidRPr="00D31AEF">
        <w:rPr>
          <w:sz w:val="16"/>
        </w:rPr>
        <w:t xml:space="preserve"> currently </w:t>
      </w:r>
      <w:r w:rsidRPr="00D854FC">
        <w:rPr>
          <w:rStyle w:val="StyleUnderline"/>
        </w:rPr>
        <w:t>specify</w:t>
      </w:r>
      <w:r w:rsidRPr="00D31AEF">
        <w:rPr>
          <w:sz w:val="16"/>
        </w:rPr>
        <w:t xml:space="preserve"> that </w:t>
      </w:r>
      <w:r w:rsidRPr="00D31AEF">
        <w:rPr>
          <w:rStyle w:val="StyleUnderline"/>
          <w:highlight w:val="cyan"/>
        </w:rPr>
        <w:t>once Russian crude oil is transported</w:t>
      </w:r>
      <w:r w:rsidRPr="00D31AEF">
        <w:rPr>
          <w:sz w:val="16"/>
        </w:rPr>
        <w:t xml:space="preserve"> to a third country </w:t>
      </w:r>
      <w:r w:rsidRPr="00D31AEF">
        <w:rPr>
          <w:rStyle w:val="StyleUnderline"/>
          <w:highlight w:val="cyan"/>
        </w:rPr>
        <w:t>and refined</w:t>
      </w:r>
      <w:r w:rsidRPr="00D31AEF">
        <w:rPr>
          <w:rStyle w:val="StyleUnderline"/>
        </w:rPr>
        <w:t xml:space="preserve"> </w:t>
      </w:r>
      <w:r w:rsidRPr="00D31AEF">
        <w:rPr>
          <w:sz w:val="16"/>
        </w:rPr>
        <w:t xml:space="preserve">into another product (diesel, gasoline, jet fuel), </w:t>
      </w:r>
      <w:r w:rsidRPr="00D31AEF">
        <w:rPr>
          <w:rStyle w:val="StyleUnderline"/>
          <w:highlight w:val="cyan"/>
        </w:rPr>
        <w:t>that</w:t>
      </w:r>
      <w:r w:rsidRPr="00D31AEF">
        <w:rPr>
          <w:sz w:val="16"/>
        </w:rPr>
        <w:t xml:space="preserve"> product </w:t>
      </w:r>
      <w:r w:rsidRPr="00D31AEF">
        <w:rPr>
          <w:rStyle w:val="StyleUnderline"/>
          <w:highlight w:val="cyan"/>
        </w:rPr>
        <w:t>is no longer</w:t>
      </w:r>
      <w:r w:rsidRPr="00D31AEF">
        <w:rPr>
          <w:sz w:val="16"/>
        </w:rPr>
        <w:t xml:space="preserve"> considered of </w:t>
      </w:r>
      <w:r w:rsidRPr="00D31AEF">
        <w:rPr>
          <w:rStyle w:val="StyleUnderline"/>
          <w:highlight w:val="cyan"/>
        </w:rPr>
        <w:t>Russian</w:t>
      </w:r>
      <w:r w:rsidRPr="00D31AEF">
        <w:rPr>
          <w:sz w:val="16"/>
        </w:rPr>
        <w:t xml:space="preserve"> origin – and it can be sold at world prices, subject to no price cap. </w:t>
      </w:r>
      <w:r w:rsidRPr="00D31AEF">
        <w:rPr>
          <w:rStyle w:val="StyleUnderline"/>
          <w:highlight w:val="cyan"/>
        </w:rPr>
        <w:t>This has created</w:t>
      </w:r>
      <w:r w:rsidRPr="00D31AEF">
        <w:rPr>
          <w:rStyle w:val="StyleUnderline"/>
        </w:rPr>
        <w:t xml:space="preserve"> highly profitable </w:t>
      </w:r>
      <w:r w:rsidRPr="00D31AEF">
        <w:rPr>
          <w:rStyle w:val="Emphasis"/>
          <w:highlight w:val="cyan"/>
        </w:rPr>
        <w:t>laundromats</w:t>
      </w:r>
      <w:r w:rsidRPr="00D31AEF">
        <w:rPr>
          <w:rStyle w:val="StyleUnderline"/>
          <w:highlight w:val="cyan"/>
        </w:rPr>
        <w:t xml:space="preserve"> for </w:t>
      </w:r>
      <w:r w:rsidRPr="00D31AEF">
        <w:rPr>
          <w:rStyle w:val="Emphasis"/>
          <w:highlight w:val="cyan"/>
        </w:rPr>
        <w:t>Russian oil</w:t>
      </w:r>
      <w:r w:rsidRPr="00D31AEF">
        <w:rPr>
          <w:sz w:val="16"/>
          <w:highlight w:val="cyan"/>
        </w:rPr>
        <w:t xml:space="preserve"> </w:t>
      </w:r>
      <w:r w:rsidRPr="00D31AEF">
        <w:rPr>
          <w:rStyle w:val="StyleUnderline"/>
          <w:highlight w:val="cyan"/>
        </w:rPr>
        <w:t>in</w:t>
      </w:r>
      <w:r w:rsidRPr="00D31AEF">
        <w:rPr>
          <w:sz w:val="16"/>
        </w:rPr>
        <w:t xml:space="preserve"> places such as </w:t>
      </w:r>
      <w:r w:rsidRPr="00D31AEF">
        <w:rPr>
          <w:rStyle w:val="StyleUnderline"/>
          <w:highlight w:val="cyan"/>
        </w:rPr>
        <w:t>India and Turkey</w:t>
      </w:r>
      <w:r w:rsidRPr="00D31AEF">
        <w:rPr>
          <w:sz w:val="16"/>
        </w:rPr>
        <w:t>: refineries there buy crude oil at the price cap, and sell refined products at world prices – including to the US, the United Kingdom, and the EU, all of which ban Russian oil but allow products refined from that oil in third countries. The additional profit margin from this arbitrage per barrel obviously varies with world prices, but in 2023 it has likely averaged around $15-20 per barrel, making this business tremendously lucrative.</w:t>
      </w:r>
    </w:p>
    <w:p w14:paraId="3813CC8B" w14:textId="77777777" w:rsidR="008E001D" w:rsidRPr="004D45F6" w:rsidRDefault="008E001D" w:rsidP="008E001D"/>
    <w:p w14:paraId="033B39F3" w14:textId="69BD6A2E" w:rsidR="00754B30" w:rsidRDefault="00754B30" w:rsidP="00754B30">
      <w:pPr>
        <w:pStyle w:val="Heading3"/>
      </w:pPr>
      <w:r>
        <w:t>2NC---Oil Prices High---Middle East/Russia</w:t>
      </w:r>
    </w:p>
    <w:p w14:paraId="122AC1AC" w14:textId="77777777" w:rsidR="00754B30" w:rsidRDefault="00754B30" w:rsidP="00754B30">
      <w:pPr>
        <w:pStyle w:val="Heading4"/>
      </w:pPr>
      <w:r>
        <w:t>Bullish prices are saving Russian and Middle Eastern economies now.</w:t>
      </w:r>
    </w:p>
    <w:p w14:paraId="0D54A547" w14:textId="77777777" w:rsidR="00754B30" w:rsidRPr="00DB6F13" w:rsidRDefault="00754B30" w:rsidP="00754B30">
      <w:r>
        <w:rPr>
          <w:rStyle w:val="Style13ptBold"/>
        </w:rPr>
        <w:t>Associated Press</w:t>
      </w:r>
      <w:r w:rsidRPr="00DB6F13">
        <w:rPr>
          <w:rStyle w:val="Style13ptBold"/>
        </w:rPr>
        <w:t xml:space="preserve"> 21</w:t>
      </w:r>
      <w:r w:rsidRPr="00DB6F13">
        <w:t xml:space="preserve">, </w:t>
      </w:r>
      <w:r>
        <w:t>7/3/</w:t>
      </w:r>
      <w:r w:rsidRPr="00DB6F13">
        <w:t>2021, "Saudi Arabia and Russia are cutting oil supply again in bid to boost prices," https://apnews.com/article/oil-prices-saudi-arabia-russia-production-cuts-ef462b2e9cc229cc1215f9c8a0bab3c2</w:t>
      </w:r>
    </w:p>
    <w:p w14:paraId="03554B58" w14:textId="77777777" w:rsidR="00754B30" w:rsidRPr="00DB6F13" w:rsidRDefault="00754B30" w:rsidP="00754B30">
      <w:pPr>
        <w:rPr>
          <w:sz w:val="16"/>
        </w:rPr>
      </w:pPr>
      <w:r w:rsidRPr="00DB6F13">
        <w:rPr>
          <w:sz w:val="16"/>
        </w:rPr>
        <w:t xml:space="preserve">LONDON (AP) — </w:t>
      </w:r>
      <w:r w:rsidRPr="00DB6F13">
        <w:rPr>
          <w:rStyle w:val="StyleUnderline"/>
        </w:rPr>
        <w:t xml:space="preserve">Saudi Arabia and Russia are </w:t>
      </w:r>
      <w:r w:rsidRPr="00DB6F13">
        <w:rPr>
          <w:rStyle w:val="Emphasis"/>
        </w:rPr>
        <w:t>extending</w:t>
      </w:r>
      <w:r w:rsidRPr="00DB6F13">
        <w:rPr>
          <w:rStyle w:val="StyleUnderline"/>
        </w:rPr>
        <w:t xml:space="preserve"> cuts to the </w:t>
      </w:r>
      <w:r w:rsidRPr="00DB6F13">
        <w:rPr>
          <w:rStyle w:val="Emphasis"/>
        </w:rPr>
        <w:t>amount of oil</w:t>
      </w:r>
      <w:r w:rsidRPr="00DB6F13">
        <w:rPr>
          <w:rStyle w:val="StyleUnderline"/>
        </w:rPr>
        <w:t xml:space="preserve"> they pump to the world in a bid to prop up prices, showing how </w:t>
      </w:r>
      <w:r w:rsidRPr="00DB6F13">
        <w:rPr>
          <w:rStyle w:val="Emphasis"/>
        </w:rPr>
        <w:t>two</w:t>
      </w:r>
      <w:r w:rsidRPr="00DB6F13">
        <w:rPr>
          <w:rStyle w:val="StyleUnderline"/>
        </w:rPr>
        <w:t xml:space="preserve"> of the world’s </w:t>
      </w:r>
      <w:r w:rsidRPr="00DB6F13">
        <w:rPr>
          <w:rStyle w:val="Emphasis"/>
        </w:rPr>
        <w:t>largest oil producers</w:t>
      </w:r>
      <w:r w:rsidRPr="00DB6F13">
        <w:rPr>
          <w:rStyle w:val="StyleUnderline"/>
        </w:rPr>
        <w:t xml:space="preserve"> are scrambling to </w:t>
      </w:r>
      <w:r w:rsidRPr="00DB6F13">
        <w:rPr>
          <w:rStyle w:val="Emphasis"/>
        </w:rPr>
        <w:t>boost</w:t>
      </w:r>
      <w:r w:rsidRPr="00DB6F13">
        <w:rPr>
          <w:rStyle w:val="StyleUnderline"/>
        </w:rPr>
        <w:t xml:space="preserve"> income</w:t>
      </w:r>
      <w:r w:rsidRPr="00DB6F13">
        <w:rPr>
          <w:sz w:val="16"/>
        </w:rPr>
        <w:t xml:space="preserve"> from the fossil fuel even as demand has weakened with the economy.</w:t>
      </w:r>
    </w:p>
    <w:p w14:paraId="7A382B6F" w14:textId="77777777" w:rsidR="00754B30" w:rsidRPr="00DB6F13" w:rsidRDefault="00754B30" w:rsidP="00754B30">
      <w:pPr>
        <w:rPr>
          <w:sz w:val="16"/>
        </w:rPr>
      </w:pPr>
      <w:r w:rsidRPr="00DB6F13">
        <w:rPr>
          <w:sz w:val="16"/>
        </w:rPr>
        <w:t>The decision gave a slight boost to oil prices Monday and comes after the Saudis announced a large cut in output for July at the latest meeting of the OPEC+ coalition of oil producers — raising concerns that gasoline prices for U.S. drivers could start ticking up.</w:t>
      </w:r>
    </w:p>
    <w:p w14:paraId="57E73191" w14:textId="77777777" w:rsidR="00754B30" w:rsidRPr="00DB6F13" w:rsidRDefault="00754B30" w:rsidP="00754B30">
      <w:pPr>
        <w:rPr>
          <w:sz w:val="16"/>
        </w:rPr>
      </w:pPr>
      <w:r w:rsidRPr="00DB6F13">
        <w:rPr>
          <w:sz w:val="16"/>
        </w:rPr>
        <w:t>The Saudi Energy Ministry said it would extend July’s cut of 1 million barrels per day through August to support “the stability and balance of oil markets.” That will keep the Gulf nation’s output at 9 million barrels per day.</w:t>
      </w:r>
    </w:p>
    <w:p w14:paraId="5B657C56" w14:textId="77777777" w:rsidR="00754B30" w:rsidRPr="00DB6F13" w:rsidRDefault="00754B30" w:rsidP="00754B30">
      <w:pPr>
        <w:rPr>
          <w:sz w:val="16"/>
        </w:rPr>
      </w:pPr>
      <w:r w:rsidRPr="00DB6F13">
        <w:rPr>
          <w:sz w:val="16"/>
        </w:rPr>
        <w:t>Meanwhile, Russian Deputy Prime Minister Alexander Novak said his country will cut production by an additional 500,000 barrels a day in August, according to Russian news reports.</w:t>
      </w:r>
    </w:p>
    <w:p w14:paraId="5F5FE853" w14:textId="77777777" w:rsidR="00754B30" w:rsidRPr="00DB6F13" w:rsidRDefault="00754B30" w:rsidP="00754B30">
      <w:pPr>
        <w:rPr>
          <w:sz w:val="16"/>
        </w:rPr>
      </w:pPr>
      <w:r w:rsidRPr="00DB6F13">
        <w:rPr>
          <w:sz w:val="16"/>
        </w:rPr>
        <w:t xml:space="preserve">The </w:t>
      </w:r>
      <w:r w:rsidRPr="00DB6F13">
        <w:rPr>
          <w:rStyle w:val="Emphasis"/>
        </w:rPr>
        <w:t>voluntary reductions</w:t>
      </w:r>
      <w:r w:rsidRPr="00DB6F13">
        <w:rPr>
          <w:rStyle w:val="StyleUnderline"/>
        </w:rPr>
        <w:t xml:space="preserve"> come on top of earlier cuts that the </w:t>
      </w:r>
      <w:r w:rsidRPr="00DB6F13">
        <w:rPr>
          <w:rStyle w:val="Emphasis"/>
        </w:rPr>
        <w:t>OPEC oil cartel</w:t>
      </w:r>
      <w:r w:rsidRPr="00DB6F13">
        <w:rPr>
          <w:rStyle w:val="StyleUnderline"/>
        </w:rPr>
        <w:t xml:space="preserve">, led by Saudi Arabia, and </w:t>
      </w:r>
      <w:r w:rsidRPr="00DB6F13">
        <w:rPr>
          <w:rStyle w:val="Emphasis"/>
        </w:rPr>
        <w:t>allied producers</w:t>
      </w:r>
      <w:r w:rsidRPr="00DB6F13">
        <w:rPr>
          <w:sz w:val="16"/>
        </w:rPr>
        <w:t>, led by Russia, agreed to extend through next year.</w:t>
      </w:r>
    </w:p>
    <w:p w14:paraId="7D60A65E" w14:textId="77777777" w:rsidR="00754B30" w:rsidRPr="00DB6F13" w:rsidRDefault="00754B30" w:rsidP="00754B30">
      <w:pPr>
        <w:rPr>
          <w:rStyle w:val="StyleUnderline"/>
        </w:rPr>
      </w:pPr>
      <w:r w:rsidRPr="00DB6F13">
        <w:rPr>
          <w:sz w:val="16"/>
        </w:rPr>
        <w:t xml:space="preserve">But they have given little lasting boost to oil prices, </w:t>
      </w:r>
      <w:r w:rsidRPr="00DB6F13">
        <w:rPr>
          <w:rStyle w:val="StyleUnderline"/>
        </w:rPr>
        <w:t xml:space="preserve">helping U.S. drivers fill their tanks </w:t>
      </w:r>
      <w:r w:rsidRPr="00DB6F13">
        <w:rPr>
          <w:rStyle w:val="Emphasis"/>
        </w:rPr>
        <w:t>more affordably</w:t>
      </w:r>
      <w:r w:rsidRPr="00DB6F13">
        <w:rPr>
          <w:rStyle w:val="StyleUnderline"/>
        </w:rPr>
        <w:t xml:space="preserve"> during the </w:t>
      </w:r>
      <w:r w:rsidRPr="00DB6F13">
        <w:rPr>
          <w:rStyle w:val="Emphasis"/>
        </w:rPr>
        <w:t xml:space="preserve">busy summer travel </w:t>
      </w:r>
      <w:r w:rsidRPr="00DB6F13">
        <w:rPr>
          <w:rStyle w:val="StyleUnderline"/>
        </w:rPr>
        <w:t xml:space="preserve">season and providing consumers </w:t>
      </w:r>
      <w:r w:rsidRPr="00DB6F13">
        <w:rPr>
          <w:rStyle w:val="Emphasis"/>
        </w:rPr>
        <w:t>worldwide</w:t>
      </w:r>
      <w:r w:rsidRPr="00DB6F13">
        <w:rPr>
          <w:rStyle w:val="StyleUnderline"/>
        </w:rPr>
        <w:t xml:space="preserve"> some </w:t>
      </w:r>
      <w:r w:rsidRPr="00DB6F13">
        <w:rPr>
          <w:rStyle w:val="Emphasis"/>
        </w:rPr>
        <w:t>relief</w:t>
      </w:r>
      <w:r w:rsidRPr="00DB6F13">
        <w:rPr>
          <w:rStyle w:val="StyleUnderline"/>
        </w:rPr>
        <w:t xml:space="preserve"> from </w:t>
      </w:r>
      <w:r w:rsidRPr="00DB6F13">
        <w:rPr>
          <w:rStyle w:val="Emphasis"/>
        </w:rPr>
        <w:t>inflation</w:t>
      </w:r>
      <w:r w:rsidRPr="00DB6F13">
        <w:rPr>
          <w:rStyle w:val="StyleUnderline"/>
        </w:rPr>
        <w:t>.</w:t>
      </w:r>
    </w:p>
    <w:p w14:paraId="7FDB6BC4" w14:textId="77777777" w:rsidR="00754B30" w:rsidRPr="00DB6F13" w:rsidRDefault="00754B30" w:rsidP="00754B30">
      <w:pPr>
        <w:rPr>
          <w:sz w:val="16"/>
        </w:rPr>
      </w:pPr>
      <w:r w:rsidRPr="00DB6F13">
        <w:rPr>
          <w:sz w:val="16"/>
        </w:rPr>
        <w:t>The average price for a gallon of gas in the U.S. is $3.53, according to car club AAA, down $1.28 per gallon from last year.</w:t>
      </w:r>
    </w:p>
    <w:p w14:paraId="1FC235B7" w14:textId="77777777" w:rsidR="00754B30" w:rsidRPr="00DB6F13" w:rsidRDefault="00754B30" w:rsidP="00754B30">
      <w:pPr>
        <w:rPr>
          <w:sz w:val="16"/>
        </w:rPr>
      </w:pPr>
      <w:r w:rsidRPr="00DB6F13">
        <w:rPr>
          <w:sz w:val="16"/>
        </w:rPr>
        <w:t>Benchmark U.S. crude picked up 77 cents Monday to $71.41 a barrel, while international standard Brent crude gained 70 cents to $76.11. Both later erased some of those gains</w:t>
      </w:r>
    </w:p>
    <w:p w14:paraId="78937C87" w14:textId="77777777" w:rsidR="00754B30" w:rsidRPr="00DB6F13" w:rsidRDefault="00754B30" w:rsidP="00754B30">
      <w:pPr>
        <w:rPr>
          <w:sz w:val="16"/>
        </w:rPr>
      </w:pPr>
      <w:r w:rsidRPr="00DB6F13">
        <w:rPr>
          <w:sz w:val="16"/>
        </w:rPr>
        <w:t>U.S. crude has been depressed for some time and rose above $70 per barrel for the first time in five weeks Friday.</w:t>
      </w:r>
    </w:p>
    <w:p w14:paraId="4D1D3915" w14:textId="77777777" w:rsidR="00754B30" w:rsidRPr="00DB6F13" w:rsidRDefault="00754B30" w:rsidP="00754B30">
      <w:pPr>
        <w:rPr>
          <w:sz w:val="16"/>
        </w:rPr>
      </w:pPr>
      <w:r w:rsidRPr="00DB6F13">
        <w:rPr>
          <w:sz w:val="16"/>
        </w:rPr>
        <w:t xml:space="preserve">That </w:t>
      </w:r>
      <w:r w:rsidRPr="00DB6F13">
        <w:rPr>
          <w:rStyle w:val="StyleUnderline"/>
        </w:rPr>
        <w:t>the Saudis felt another cut was necessary underlines the uncertain outlook for fuel demand in the months ahead even as travel picks up</w:t>
      </w:r>
      <w:r w:rsidRPr="00DB6F13">
        <w:rPr>
          <w:sz w:val="16"/>
        </w:rPr>
        <w:t>. The U.S., for example, saw an all-time high in airline passengers on Friday during the Fourth of July weekend.</w:t>
      </w:r>
    </w:p>
    <w:p w14:paraId="7523C626" w14:textId="77777777" w:rsidR="00754B30" w:rsidRPr="00DB6F13" w:rsidRDefault="00754B30" w:rsidP="00754B30">
      <w:pPr>
        <w:rPr>
          <w:sz w:val="16"/>
        </w:rPr>
      </w:pPr>
      <w:r w:rsidRPr="00DB6F13">
        <w:rPr>
          <w:sz w:val="16"/>
        </w:rPr>
        <w:t>But there are concerns about economic weakness in the U.S. and Europe, while China’s rebound from COVID-19 restrictions has not been as strong as many had hoped</w:t>
      </w:r>
    </w:p>
    <w:p w14:paraId="787592BE" w14:textId="77777777" w:rsidR="00754B30" w:rsidRPr="00DB6F13" w:rsidRDefault="00754B30" w:rsidP="00754B30">
      <w:pPr>
        <w:rPr>
          <w:rStyle w:val="StyleUnderline"/>
        </w:rPr>
      </w:pPr>
      <w:r w:rsidRPr="00DB6F13">
        <w:rPr>
          <w:sz w:val="16"/>
        </w:rPr>
        <w:t>Th</w:t>
      </w:r>
      <w:r w:rsidRPr="00DB6F13">
        <w:rPr>
          <w:rStyle w:val="StyleUnderline"/>
        </w:rPr>
        <w:t xml:space="preserve">e Saudis need </w:t>
      </w:r>
      <w:r w:rsidRPr="00DB6F13">
        <w:rPr>
          <w:rStyle w:val="Emphasis"/>
        </w:rPr>
        <w:t>sustained high oil revenue</w:t>
      </w:r>
      <w:r w:rsidRPr="00DB6F13">
        <w:rPr>
          <w:rStyle w:val="StyleUnderline"/>
        </w:rPr>
        <w:t xml:space="preserve"> to fund </w:t>
      </w:r>
      <w:r w:rsidRPr="00DB6F13">
        <w:rPr>
          <w:rStyle w:val="Emphasis"/>
        </w:rPr>
        <w:t>ambitious development projects</w:t>
      </w:r>
      <w:r w:rsidRPr="00DB6F13">
        <w:rPr>
          <w:rStyle w:val="StyleUnderline"/>
        </w:rPr>
        <w:t xml:space="preserve"> aimed at </w:t>
      </w:r>
      <w:r w:rsidRPr="00DB6F13">
        <w:rPr>
          <w:rStyle w:val="Emphasis"/>
        </w:rPr>
        <w:t>diversifying</w:t>
      </w:r>
      <w:r w:rsidRPr="00DB6F13">
        <w:rPr>
          <w:rStyle w:val="StyleUnderline"/>
        </w:rPr>
        <w:t xml:space="preserve"> the country’s economy, while Russia is looking to </w:t>
      </w:r>
      <w:r w:rsidRPr="00DB6F13">
        <w:rPr>
          <w:rStyle w:val="Emphasis"/>
        </w:rPr>
        <w:t>pad</w:t>
      </w:r>
      <w:r w:rsidRPr="00DB6F13">
        <w:rPr>
          <w:rStyle w:val="StyleUnderline"/>
        </w:rPr>
        <w:t xml:space="preserve"> its profits to pay for its war against </w:t>
      </w:r>
      <w:r w:rsidRPr="00DB6F13">
        <w:rPr>
          <w:rStyle w:val="Emphasis"/>
        </w:rPr>
        <w:t>Ukraine</w:t>
      </w:r>
      <w:r w:rsidRPr="00DB6F13">
        <w:rPr>
          <w:rStyle w:val="StyleUnderline"/>
        </w:rPr>
        <w:t>.</w:t>
      </w:r>
    </w:p>
    <w:p w14:paraId="246A10E7" w14:textId="79536FC4" w:rsidR="00804EED" w:rsidRDefault="00804EED" w:rsidP="00754B30">
      <w:pPr>
        <w:pStyle w:val="Heading3"/>
      </w:pPr>
      <w:r>
        <w:t xml:space="preserve">2NC---AT: </w:t>
      </w:r>
      <w:r w:rsidR="001A0BEA">
        <w:t>Domestic Policy</w:t>
      </w:r>
      <w:r>
        <w:t xml:space="preserve"> Thumpers</w:t>
      </w:r>
    </w:p>
    <w:p w14:paraId="7B7361C5" w14:textId="6D7B0CAD" w:rsidR="001A0BEA" w:rsidRPr="001A0BEA" w:rsidRDefault="001A0BEA" w:rsidP="001A0BEA">
      <w:pPr>
        <w:pStyle w:val="Heading4"/>
      </w:pPr>
      <w:r>
        <w:t>Biden can’t affect oil prices</w:t>
      </w:r>
      <w:r w:rsidR="005F21A5">
        <w:t>---</w:t>
      </w:r>
      <w:r w:rsidRPr="001A0BEA">
        <w:rPr>
          <w:u w:val="single"/>
        </w:rPr>
        <w:t>demand</w:t>
      </w:r>
      <w:r w:rsidR="005F21A5">
        <w:rPr>
          <w:u w:val="single"/>
        </w:rPr>
        <w:t xml:space="preserve"> is key</w:t>
      </w:r>
    </w:p>
    <w:p w14:paraId="6A7256D4" w14:textId="6024A99B" w:rsidR="001A0BEA" w:rsidRPr="00804EED" w:rsidRDefault="001A0BEA" w:rsidP="00804EED">
      <w:r w:rsidRPr="001A0BEA">
        <w:rPr>
          <w:rStyle w:val="Style13ptBold"/>
        </w:rPr>
        <w:t>Richards ’23</w:t>
      </w:r>
      <w:r>
        <w:t xml:space="preserve"> [Heather; April 3; Politico, “Hello, high oil prices, my old friends,” https://www.politico.com/newsletters/power-switch/2023/04/03/hello-high-oil-prices-my-old-friends-00082767]</w:t>
      </w:r>
    </w:p>
    <w:p w14:paraId="1B01094F" w14:textId="6892BB34" w:rsidR="00804EED" w:rsidRPr="001A0BEA" w:rsidRDefault="00804EED" w:rsidP="00804EED">
      <w:pPr>
        <w:rPr>
          <w:sz w:val="16"/>
        </w:rPr>
      </w:pPr>
      <w:r w:rsidRPr="001A0BEA">
        <w:rPr>
          <w:sz w:val="16"/>
        </w:rPr>
        <w:t xml:space="preserve">One of President Joe Biden’s most persistent political headaches — </w:t>
      </w:r>
      <w:r w:rsidRPr="00804EED">
        <w:rPr>
          <w:rStyle w:val="Emphasis"/>
        </w:rPr>
        <w:t>high oil prices</w:t>
      </w:r>
      <w:r w:rsidRPr="001A0BEA">
        <w:rPr>
          <w:sz w:val="16"/>
        </w:rPr>
        <w:t xml:space="preserve"> — </w:t>
      </w:r>
      <w:r w:rsidRPr="00804EED">
        <w:rPr>
          <w:rStyle w:val="StyleUnderline"/>
        </w:rPr>
        <w:t xml:space="preserve">could make an unwelcome return </w:t>
      </w:r>
      <w:r w:rsidRPr="001A0BEA">
        <w:rPr>
          <w:sz w:val="16"/>
        </w:rPr>
        <w:t>just in time for the summer driving season.</w:t>
      </w:r>
      <w:r w:rsidR="001A0BEA" w:rsidRPr="001A0BEA">
        <w:rPr>
          <w:sz w:val="16"/>
        </w:rPr>
        <w:t xml:space="preserve"> </w:t>
      </w:r>
      <w:r w:rsidRPr="001A0BEA">
        <w:rPr>
          <w:sz w:val="16"/>
        </w:rPr>
        <w:t xml:space="preserve">That’s because in a surprise move over the weekend, </w:t>
      </w:r>
      <w:r w:rsidRPr="00804EED">
        <w:rPr>
          <w:rStyle w:val="StyleUnderline"/>
        </w:rPr>
        <w:t>members of the Organization of the Petroleum Exporting Countries, led by Saudi Arabia, announced plans to cut the amount of oil they produce.</w:t>
      </w:r>
      <w:r w:rsidRPr="001A0BEA">
        <w:rPr>
          <w:sz w:val="16"/>
        </w:rPr>
        <w:t xml:space="preserve"> </w:t>
      </w:r>
      <w:r w:rsidRPr="00804EED">
        <w:rPr>
          <w:rStyle w:val="StyleUnderline"/>
        </w:rPr>
        <w:t>Experts said the 1.16-million-barrel-a-day cuts could help send global oil prices above $</w:t>
      </w:r>
      <w:r w:rsidRPr="00804EED">
        <w:rPr>
          <w:rStyle w:val="Emphasis"/>
        </w:rPr>
        <w:t>100 a barrel by summer</w:t>
      </w:r>
      <w:r w:rsidRPr="001A0BEA">
        <w:rPr>
          <w:sz w:val="16"/>
        </w:rPr>
        <w:t xml:space="preserve">, </w:t>
      </w:r>
      <w:r w:rsidRPr="00804EED">
        <w:rPr>
          <w:rStyle w:val="StyleUnderline"/>
        </w:rPr>
        <w:t>just when driving demand typically pushes up prices at the pump for U.S. drivers.</w:t>
      </w:r>
      <w:r w:rsidR="001A0BEA">
        <w:rPr>
          <w:rStyle w:val="StyleUnderline"/>
        </w:rPr>
        <w:t xml:space="preserve"> </w:t>
      </w:r>
      <w:r w:rsidRPr="001A0BEA">
        <w:rPr>
          <w:sz w:val="16"/>
        </w:rPr>
        <w:t xml:space="preserve">The production cuts are another sign of the shifting geopolitics of oil. </w:t>
      </w:r>
      <w:r w:rsidRPr="00804EED">
        <w:rPr>
          <w:rStyle w:val="Emphasis"/>
        </w:rPr>
        <w:t>Russia</w:t>
      </w:r>
      <w:r w:rsidRPr="001A0BEA">
        <w:rPr>
          <w:sz w:val="16"/>
        </w:rPr>
        <w:t xml:space="preserve">, </w:t>
      </w:r>
      <w:r w:rsidRPr="00804EED">
        <w:rPr>
          <w:rStyle w:val="Emphasis"/>
        </w:rPr>
        <w:t>Saudi Arabia</w:t>
      </w:r>
      <w:r w:rsidRPr="001A0BEA">
        <w:rPr>
          <w:sz w:val="16"/>
        </w:rPr>
        <w:t xml:space="preserve"> </w:t>
      </w:r>
      <w:r w:rsidRPr="00804EED">
        <w:rPr>
          <w:rStyle w:val="StyleUnderline"/>
        </w:rPr>
        <w:t xml:space="preserve">and </w:t>
      </w:r>
      <w:r w:rsidRPr="00804EED">
        <w:rPr>
          <w:rStyle w:val="Emphasis"/>
        </w:rPr>
        <w:t>China</w:t>
      </w:r>
      <w:r w:rsidRPr="001A0BEA">
        <w:rPr>
          <w:sz w:val="16"/>
        </w:rPr>
        <w:t xml:space="preserve"> </w:t>
      </w:r>
      <w:r w:rsidRPr="00804EED">
        <w:rPr>
          <w:rStyle w:val="StyleUnderline"/>
        </w:rPr>
        <w:t xml:space="preserve">are increasingly aligned, and the United States has seen its influence blunted by </w:t>
      </w:r>
      <w:r w:rsidRPr="00804EED">
        <w:rPr>
          <w:rStyle w:val="Emphasis"/>
        </w:rPr>
        <w:t>Saudi Arabia</w:t>
      </w:r>
      <w:r w:rsidRPr="00804EED">
        <w:rPr>
          <w:rStyle w:val="StyleUnderline"/>
        </w:rPr>
        <w:t xml:space="preserve">’s </w:t>
      </w:r>
      <w:r w:rsidRPr="00804EED">
        <w:rPr>
          <w:rStyle w:val="Emphasis"/>
        </w:rPr>
        <w:t>determined effort</w:t>
      </w:r>
      <w:r w:rsidRPr="00804EED">
        <w:rPr>
          <w:rStyle w:val="StyleUnderline"/>
        </w:rPr>
        <w:t xml:space="preserve"> to </w:t>
      </w:r>
      <w:r w:rsidRPr="00804EED">
        <w:rPr>
          <w:rStyle w:val="Emphasis"/>
        </w:rPr>
        <w:t>keep prices high</w:t>
      </w:r>
      <w:r w:rsidRPr="001A0BEA">
        <w:rPr>
          <w:sz w:val="16"/>
        </w:rPr>
        <w:t xml:space="preserve"> </w:t>
      </w:r>
      <w:r w:rsidRPr="00804EED">
        <w:rPr>
          <w:rStyle w:val="StyleUnderline"/>
        </w:rPr>
        <w:t xml:space="preserve">and </w:t>
      </w:r>
      <w:r w:rsidRPr="00804EED">
        <w:rPr>
          <w:rStyle w:val="Emphasis"/>
        </w:rPr>
        <w:t>Russia’s</w:t>
      </w:r>
      <w:r w:rsidRPr="00804EED">
        <w:rPr>
          <w:rStyle w:val="StyleUnderline"/>
        </w:rPr>
        <w:t xml:space="preserve"> pursuit of higher-priced oil to pay for its war in Ukraine.</w:t>
      </w:r>
      <w:r w:rsidR="001A0BEA">
        <w:rPr>
          <w:rStyle w:val="StyleUnderline"/>
        </w:rPr>
        <w:t xml:space="preserve"> </w:t>
      </w:r>
      <w:r w:rsidRPr="001A0BEA">
        <w:rPr>
          <w:sz w:val="16"/>
        </w:rPr>
        <w:t>All in all, the news is sure to be a real drag for the White House. Not only do the hounds of inflation dog the president, but he’s also gearing up for a reelection battle.</w:t>
      </w:r>
      <w:r w:rsidR="001A0BEA" w:rsidRPr="001A0BEA">
        <w:rPr>
          <w:sz w:val="16"/>
        </w:rPr>
        <w:t xml:space="preserve"> </w:t>
      </w:r>
      <w:r w:rsidRPr="001A0BEA">
        <w:rPr>
          <w:sz w:val="16"/>
        </w:rPr>
        <w:t>“It’s a really bad time to add an energy spike on top of underlying inflation,” Paul Bledsoe, a former White House official in the Clinton administration, told Power Switch. “This is a tremendous political challenge for the White House.”</w:t>
      </w:r>
      <w:r w:rsidR="001A0BEA" w:rsidRPr="001A0BEA">
        <w:rPr>
          <w:sz w:val="16"/>
        </w:rPr>
        <w:t xml:space="preserve"> </w:t>
      </w:r>
      <w:r w:rsidRPr="00804EED">
        <w:rPr>
          <w:rStyle w:val="StyleUnderline"/>
        </w:rPr>
        <w:t>The political problem of volatile energy prices seemed to peak for Biden in mid-2022</w:t>
      </w:r>
      <w:r w:rsidRPr="001A0BEA">
        <w:rPr>
          <w:sz w:val="16"/>
        </w:rPr>
        <w:t>. Low oil output and the war in Ukraine joined up with a global supply-chain crunch to drive prices higher across the economy.</w:t>
      </w:r>
      <w:r w:rsidR="001A0BEA" w:rsidRPr="001A0BEA">
        <w:rPr>
          <w:sz w:val="16"/>
        </w:rPr>
        <w:t xml:space="preserve"> </w:t>
      </w:r>
      <w:r w:rsidRPr="001A0BEA">
        <w:rPr>
          <w:sz w:val="16"/>
        </w:rPr>
        <w:t>Analysts at ClearView Energy Partners said “some degree of frustration” was likely to flow out of the White House.</w:t>
      </w:r>
      <w:r w:rsidR="001A0BEA" w:rsidRPr="001A0BEA">
        <w:rPr>
          <w:sz w:val="16"/>
        </w:rPr>
        <w:t xml:space="preserve"> </w:t>
      </w:r>
      <w:r w:rsidRPr="001A0BEA">
        <w:rPr>
          <w:sz w:val="16"/>
        </w:rPr>
        <w:t xml:space="preserve">Still, </w:t>
      </w:r>
      <w:r w:rsidRPr="00804EED">
        <w:rPr>
          <w:rStyle w:val="Emphasis"/>
        </w:rPr>
        <w:t>presidents</w:t>
      </w:r>
      <w:r w:rsidRPr="001A0BEA">
        <w:rPr>
          <w:sz w:val="16"/>
        </w:rPr>
        <w:t xml:space="preserve"> </w:t>
      </w:r>
      <w:r w:rsidRPr="00804EED">
        <w:rPr>
          <w:rStyle w:val="StyleUnderline"/>
        </w:rPr>
        <w:t xml:space="preserve">can’t do much about the cost of </w:t>
      </w:r>
      <w:r w:rsidRPr="00804EED">
        <w:rPr>
          <w:rStyle w:val="Emphasis"/>
        </w:rPr>
        <w:t>oil</w:t>
      </w:r>
      <w:r w:rsidRPr="001A0BEA">
        <w:rPr>
          <w:sz w:val="16"/>
        </w:rPr>
        <w:t xml:space="preserve"> and gasoline </w:t>
      </w:r>
      <w:r w:rsidRPr="001A0BEA">
        <w:rPr>
          <w:rStyle w:val="Emphasis"/>
        </w:rPr>
        <w:t>in the short term</w:t>
      </w:r>
      <w:r w:rsidRPr="001A0BEA">
        <w:rPr>
          <w:sz w:val="16"/>
        </w:rPr>
        <w:t>. And attempts to do so by releasing oil from the Strategic Petroleum Reserve, for example, have proved politically fraught.</w:t>
      </w:r>
    </w:p>
    <w:p w14:paraId="1747498D" w14:textId="77777777" w:rsidR="00804EED" w:rsidRPr="00804EED" w:rsidRDefault="00804EED" w:rsidP="00804EED"/>
    <w:p w14:paraId="78E97EC6" w14:textId="028ADDC2" w:rsidR="00754B30" w:rsidRDefault="00754B30" w:rsidP="00754B30">
      <w:pPr>
        <w:pStyle w:val="Heading3"/>
      </w:pPr>
      <w:r>
        <w:t>2NC---AT: Renewables Inevitable</w:t>
      </w:r>
    </w:p>
    <w:p w14:paraId="30B16279" w14:textId="77777777" w:rsidR="00754B30" w:rsidRDefault="00754B30" w:rsidP="00754B30">
      <w:pPr>
        <w:pStyle w:val="Heading4"/>
      </w:pPr>
      <w:r>
        <w:t>Oil companies are minimizing renewable scaleup.</w:t>
      </w:r>
    </w:p>
    <w:p w14:paraId="201B8F34" w14:textId="77777777" w:rsidR="00754B30" w:rsidRPr="00062CA3" w:rsidRDefault="00754B30" w:rsidP="00754B30">
      <w:r w:rsidRPr="00062CA3">
        <w:t xml:space="preserve">Francis </w:t>
      </w:r>
      <w:r w:rsidRPr="00062CA3">
        <w:rPr>
          <w:rStyle w:val="Style13ptBold"/>
        </w:rPr>
        <w:t>Menton 23</w:t>
      </w:r>
      <w:r w:rsidRPr="00062CA3">
        <w:t xml:space="preserve">, </w:t>
      </w:r>
      <w:r>
        <w:t>P</w:t>
      </w:r>
      <w:r w:rsidRPr="006779BD">
        <w:t>resident of the American Friends of the Global Warming Policy Foundation</w:t>
      </w:r>
      <w:r>
        <w:t xml:space="preserve">, </w:t>
      </w:r>
      <w:r w:rsidRPr="00062CA3">
        <w:t>6</w:t>
      </w:r>
      <w:r>
        <w:t>/</w:t>
      </w:r>
      <w:r w:rsidRPr="00062CA3">
        <w:t>29</w:t>
      </w:r>
      <w:r>
        <w:t>/</w:t>
      </w:r>
      <w:r w:rsidRPr="00062CA3">
        <w:t>2023, "World Now Wasting $1 Trillion Or More Per Year Investing In Useless "Renewables" — Manhattan Contrarian," https://www.manhattancontrarian.com/blog/2023-6-29-world-now-wasting-more-than-1-trillion-per-year-on-investing-in-useless-renewables</w:t>
      </w:r>
    </w:p>
    <w:p w14:paraId="5C519029" w14:textId="77777777" w:rsidR="00754B30" w:rsidRPr="006779BD" w:rsidRDefault="00754B30" w:rsidP="00754B30">
      <w:pPr>
        <w:rPr>
          <w:sz w:val="16"/>
        </w:rPr>
      </w:pPr>
      <w:r w:rsidRPr="006779BD">
        <w:rPr>
          <w:rStyle w:val="StyleUnderline"/>
        </w:rPr>
        <w:t>The world is</w:t>
      </w:r>
      <w:r w:rsidRPr="006779BD">
        <w:rPr>
          <w:sz w:val="16"/>
        </w:rPr>
        <w:t xml:space="preserve"> currently </w:t>
      </w:r>
      <w:r w:rsidRPr="006779BD">
        <w:rPr>
          <w:rStyle w:val="StyleUnderline"/>
        </w:rPr>
        <w:t>filled with government</w:t>
      </w:r>
      <w:r w:rsidRPr="006779BD">
        <w:rPr>
          <w:sz w:val="16"/>
        </w:rPr>
        <w:t xml:space="preserve">-, corporate-, and billionaire-funded </w:t>
      </w:r>
      <w:r w:rsidRPr="006779BD">
        <w:rPr>
          <w:rStyle w:val="StyleUnderline"/>
        </w:rPr>
        <w:t>organizations advocating for a transformation of the energy system to “</w:t>
      </w:r>
      <w:r w:rsidRPr="006779BD">
        <w:rPr>
          <w:rStyle w:val="Emphasis"/>
        </w:rPr>
        <w:t>clean</w:t>
      </w:r>
      <w:r w:rsidRPr="006779BD">
        <w:rPr>
          <w:rStyle w:val="StyleUnderline"/>
        </w:rPr>
        <w:t>” and “</w:t>
      </w:r>
      <w:r w:rsidRPr="006779BD">
        <w:rPr>
          <w:rStyle w:val="Emphasis"/>
        </w:rPr>
        <w:t>abundant</w:t>
      </w:r>
      <w:r w:rsidRPr="006779BD">
        <w:rPr>
          <w:rStyle w:val="StyleUnderline"/>
        </w:rPr>
        <w:t xml:space="preserve">” renewables.  </w:t>
      </w:r>
      <w:r w:rsidRPr="006779BD">
        <w:rPr>
          <w:sz w:val="16"/>
        </w:rPr>
        <w:t>In my post a week ago, I described the International Energy Agency — a consortium of governments (now 40+ of them, including all the major ones) originally formed in the 70s to combat the OPEC oil embargo of the time, but since transformed into a “a center of advocacy for elimination of fossil fuels from the world’s energy supply.”  For today, here’s another one you may or may not have heard of — the Energy Institute.   EI is a London-based advocacy organization set up under the UK charity laws.  It appears to receive its funding largely from corporations and wealthy individuals.  On its home page, it describes its mission as “creating a better energy future for our members and society by accelerating a just global energy transition to net zero.”</w:t>
      </w:r>
    </w:p>
    <w:p w14:paraId="40145FAB" w14:textId="77777777" w:rsidR="00754B30" w:rsidRPr="006779BD" w:rsidRDefault="00754B30" w:rsidP="00754B30">
      <w:pPr>
        <w:rPr>
          <w:sz w:val="16"/>
        </w:rPr>
      </w:pPr>
      <w:r w:rsidRPr="006779BD">
        <w:rPr>
          <w:rStyle w:val="StyleUnderline"/>
        </w:rPr>
        <w:t xml:space="preserve">Let’s </w:t>
      </w:r>
      <w:r w:rsidRPr="006779BD">
        <w:rPr>
          <w:rStyle w:val="Emphasis"/>
        </w:rPr>
        <w:t>review</w:t>
      </w:r>
      <w:r w:rsidRPr="006779BD">
        <w:rPr>
          <w:sz w:val="16"/>
        </w:rPr>
        <w:t xml:space="preserve"> the latest from these two groups.</w:t>
      </w:r>
    </w:p>
    <w:p w14:paraId="68A6F6BD" w14:textId="77777777" w:rsidR="00754B30" w:rsidRPr="006779BD" w:rsidRDefault="00754B30" w:rsidP="00754B30">
      <w:pPr>
        <w:rPr>
          <w:sz w:val="16"/>
        </w:rPr>
      </w:pPr>
      <w:r w:rsidRPr="006779BD">
        <w:rPr>
          <w:sz w:val="16"/>
        </w:rPr>
        <w:t xml:space="preserve">In May 2023, </w:t>
      </w:r>
      <w:r w:rsidRPr="006779BD">
        <w:rPr>
          <w:rStyle w:val="StyleUnderline"/>
        </w:rPr>
        <w:t xml:space="preserve">the </w:t>
      </w:r>
      <w:r w:rsidRPr="006779BD">
        <w:rPr>
          <w:rStyle w:val="Emphasis"/>
        </w:rPr>
        <w:t>IEA</w:t>
      </w:r>
      <w:r w:rsidRPr="006779BD">
        <w:rPr>
          <w:sz w:val="16"/>
        </w:rPr>
        <w:t xml:space="preserve"> issued a big Report (141 pages) with the title “World Energy Investment 2023.”  They also put out a separate summary document called “Overview and Key Findings.”  The main point of this Report is to document and celebrate the tremendous swing over the past decade in world energy investment, away fossil fuels and into “renewables,” particularly wind and solar.  From the summary document:</w:t>
      </w:r>
    </w:p>
    <w:p w14:paraId="6854A5C5" w14:textId="77777777" w:rsidR="00754B30" w:rsidRPr="006779BD" w:rsidRDefault="00754B30" w:rsidP="00754B30">
      <w:pPr>
        <w:ind w:left="720"/>
        <w:rPr>
          <w:sz w:val="16"/>
        </w:rPr>
      </w:pPr>
      <w:r w:rsidRPr="006779BD">
        <w:rPr>
          <w:rStyle w:val="StyleUnderline"/>
        </w:rPr>
        <w:t xml:space="preserve">The recovery from the </w:t>
      </w:r>
      <w:r w:rsidRPr="006779BD">
        <w:rPr>
          <w:rStyle w:val="Emphasis"/>
        </w:rPr>
        <w:t>slump</w:t>
      </w:r>
      <w:r w:rsidRPr="006779BD">
        <w:rPr>
          <w:rStyle w:val="StyleUnderline"/>
        </w:rPr>
        <w:t xml:space="preserve"> caused by the </w:t>
      </w:r>
      <w:r w:rsidRPr="006779BD">
        <w:rPr>
          <w:rStyle w:val="Emphasis"/>
        </w:rPr>
        <w:t>Covid</w:t>
      </w:r>
      <w:r w:rsidRPr="006779BD">
        <w:rPr>
          <w:rStyle w:val="StyleUnderline"/>
        </w:rPr>
        <w:t xml:space="preserve">-19 pandemic and the </w:t>
      </w:r>
      <w:r w:rsidRPr="006779BD">
        <w:rPr>
          <w:rStyle w:val="Emphasis"/>
        </w:rPr>
        <w:t>response</w:t>
      </w:r>
      <w:r w:rsidRPr="006779BD">
        <w:rPr>
          <w:rStyle w:val="StyleUnderline"/>
        </w:rPr>
        <w:t xml:space="preserve"> to the </w:t>
      </w:r>
      <w:r w:rsidRPr="006779BD">
        <w:rPr>
          <w:rStyle w:val="Emphasis"/>
        </w:rPr>
        <w:t>global energy crisis</w:t>
      </w:r>
      <w:r w:rsidRPr="006779BD">
        <w:rPr>
          <w:rStyle w:val="StyleUnderline"/>
        </w:rPr>
        <w:t xml:space="preserve"> have provided a </w:t>
      </w:r>
      <w:r w:rsidRPr="006779BD">
        <w:rPr>
          <w:rStyle w:val="Emphasis"/>
        </w:rPr>
        <w:t>significant boost</w:t>
      </w:r>
      <w:r w:rsidRPr="006779BD">
        <w:rPr>
          <w:rStyle w:val="StyleUnderline"/>
        </w:rPr>
        <w:t xml:space="preserve"> to clean </w:t>
      </w:r>
      <w:r w:rsidRPr="006779BD">
        <w:rPr>
          <w:rStyle w:val="Emphasis"/>
        </w:rPr>
        <w:t>energy investment</w:t>
      </w:r>
      <w:r w:rsidRPr="006779BD">
        <w:rPr>
          <w:rStyle w:val="StyleUnderline"/>
        </w:rPr>
        <w:t>.</w:t>
      </w:r>
      <w:r w:rsidRPr="006779BD">
        <w:rPr>
          <w:sz w:val="16"/>
        </w:rPr>
        <w:t xml:space="preserve"> Comparing our estimates for 2023 with the data for 2021, annual clean energy investment has risen much faster than investment in fossil fuels over this period (24% vs 15%). . . .  We estimate that around USD 2.8 trillion will be invested in energy in 2023. </w:t>
      </w:r>
      <w:r w:rsidRPr="006779BD">
        <w:rPr>
          <w:rStyle w:val="StyleUnderline"/>
        </w:rPr>
        <w:t xml:space="preserve">More than USD 1.7 trillion is going to </w:t>
      </w:r>
      <w:r w:rsidRPr="006779BD">
        <w:rPr>
          <w:rStyle w:val="Emphasis"/>
        </w:rPr>
        <w:t>clean energy,</w:t>
      </w:r>
      <w:r w:rsidRPr="006779BD">
        <w:rPr>
          <w:rStyle w:val="StyleUnderline"/>
        </w:rPr>
        <w:t xml:space="preserve"> including </w:t>
      </w:r>
      <w:r w:rsidRPr="006779BD">
        <w:rPr>
          <w:rStyle w:val="Emphasis"/>
        </w:rPr>
        <w:t>renewable power</w:t>
      </w:r>
      <w:r w:rsidRPr="006779BD">
        <w:rPr>
          <w:rStyle w:val="StyleUnderline"/>
        </w:rPr>
        <w:t xml:space="preserve">, </w:t>
      </w:r>
      <w:r w:rsidRPr="006779BD">
        <w:rPr>
          <w:rStyle w:val="Emphasis"/>
        </w:rPr>
        <w:t>nuclear</w:t>
      </w:r>
      <w:r w:rsidRPr="006779BD">
        <w:rPr>
          <w:rStyle w:val="StyleUnderline"/>
        </w:rPr>
        <w:t xml:space="preserve">, </w:t>
      </w:r>
      <w:r w:rsidRPr="006779BD">
        <w:rPr>
          <w:rStyle w:val="Emphasis"/>
        </w:rPr>
        <w:t>grids</w:t>
      </w:r>
      <w:r w:rsidRPr="006779BD">
        <w:rPr>
          <w:rStyle w:val="StyleUnderline"/>
        </w:rPr>
        <w:t xml:space="preserve">, </w:t>
      </w:r>
      <w:r w:rsidRPr="006779BD">
        <w:rPr>
          <w:rStyle w:val="Emphasis"/>
        </w:rPr>
        <w:t>storage</w:t>
      </w:r>
      <w:r w:rsidRPr="006779BD">
        <w:rPr>
          <w:rStyle w:val="StyleUnderline"/>
        </w:rPr>
        <w:t xml:space="preserve">, </w:t>
      </w:r>
      <w:r w:rsidRPr="006779BD">
        <w:rPr>
          <w:rStyle w:val="Emphasis"/>
        </w:rPr>
        <w:t>low-emission fuels</w:t>
      </w:r>
      <w:r w:rsidRPr="006779BD">
        <w:rPr>
          <w:rStyle w:val="StyleUnderline"/>
        </w:rPr>
        <w:t xml:space="preserve">, </w:t>
      </w:r>
      <w:r w:rsidRPr="006779BD">
        <w:rPr>
          <w:rStyle w:val="Emphasis"/>
        </w:rPr>
        <w:t>efficiency improvements</w:t>
      </w:r>
      <w:r w:rsidRPr="006779BD">
        <w:rPr>
          <w:rStyle w:val="StyleUnderline"/>
        </w:rPr>
        <w:t xml:space="preserve"> and </w:t>
      </w:r>
      <w:r w:rsidRPr="006779BD">
        <w:rPr>
          <w:rStyle w:val="Emphasis"/>
        </w:rPr>
        <w:t>end-use renewables</w:t>
      </w:r>
      <w:r w:rsidRPr="006779BD">
        <w:rPr>
          <w:rStyle w:val="StyleUnderline"/>
        </w:rPr>
        <w:t xml:space="preserve"> and </w:t>
      </w:r>
      <w:r w:rsidRPr="006779BD">
        <w:rPr>
          <w:rStyle w:val="Emphasis"/>
        </w:rPr>
        <w:t>electrification</w:t>
      </w:r>
      <w:r w:rsidRPr="006779BD">
        <w:rPr>
          <w:sz w:val="16"/>
        </w:rPr>
        <w:t>. The remainder, slightly over USD 1 trillion, is going to unabated fossil fuel supply and power. . . .</w:t>
      </w:r>
    </w:p>
    <w:p w14:paraId="1268731A" w14:textId="77777777" w:rsidR="00754B30" w:rsidRPr="006779BD" w:rsidRDefault="00754B30" w:rsidP="00754B30">
      <w:pPr>
        <w:rPr>
          <w:sz w:val="16"/>
        </w:rPr>
      </w:pPr>
      <w:r w:rsidRPr="006779BD">
        <w:rPr>
          <w:sz w:val="16"/>
        </w:rPr>
        <w:t>IEA provides the following chart to illustrate how investment in fossil fuels and related infrastructure has shrunk from the majority of world energy investment in 2015, to a rapidly diminishing minority in 2023:</w:t>
      </w:r>
    </w:p>
    <w:p w14:paraId="4C145B93" w14:textId="77777777" w:rsidR="00754B30" w:rsidRPr="006779BD" w:rsidRDefault="00754B30" w:rsidP="00754B30">
      <w:pPr>
        <w:rPr>
          <w:sz w:val="16"/>
        </w:rPr>
      </w:pPr>
      <w:r w:rsidRPr="006779BD">
        <w:rPr>
          <w:sz w:val="16"/>
        </w:rPr>
        <w:t>[FIGURE OMITTED]</w:t>
      </w:r>
    </w:p>
    <w:p w14:paraId="4409F9E8" w14:textId="77777777" w:rsidR="00754B30" w:rsidRPr="006779BD" w:rsidRDefault="00754B30" w:rsidP="00754B30">
      <w:pPr>
        <w:rPr>
          <w:sz w:val="16"/>
        </w:rPr>
      </w:pPr>
      <w:r w:rsidRPr="006779BD">
        <w:rPr>
          <w:rStyle w:val="StyleUnderline"/>
        </w:rPr>
        <w:t xml:space="preserve">To be fair, not all of the </w:t>
      </w:r>
      <w:r w:rsidRPr="006779BD">
        <w:rPr>
          <w:rStyle w:val="Emphasis"/>
        </w:rPr>
        <w:t>$1.7 trillion</w:t>
      </w:r>
      <w:r w:rsidRPr="006779BD">
        <w:rPr>
          <w:rStyle w:val="StyleUnderline"/>
        </w:rPr>
        <w:t xml:space="preserve"> of estimated 2023 investment in what they call “</w:t>
      </w:r>
      <w:r w:rsidRPr="006779BD">
        <w:rPr>
          <w:rStyle w:val="Emphasis"/>
        </w:rPr>
        <w:t>clean energy</w:t>
      </w:r>
      <w:r w:rsidRPr="006779BD">
        <w:rPr>
          <w:rStyle w:val="StyleUnderline"/>
        </w:rPr>
        <w:t xml:space="preserve">” is in </w:t>
      </w:r>
      <w:r w:rsidRPr="006779BD">
        <w:rPr>
          <w:rStyle w:val="Emphasis"/>
        </w:rPr>
        <w:t>wind turbines</w:t>
      </w:r>
      <w:r w:rsidRPr="006779BD">
        <w:rPr>
          <w:rStyle w:val="StyleUnderline"/>
        </w:rPr>
        <w:t xml:space="preserve"> and </w:t>
      </w:r>
      <w:r w:rsidRPr="006779BD">
        <w:rPr>
          <w:rStyle w:val="Emphasis"/>
        </w:rPr>
        <w:t>solar panels</w:t>
      </w:r>
      <w:r w:rsidRPr="006779BD">
        <w:rPr>
          <w:sz w:val="16"/>
        </w:rPr>
        <w:t xml:space="preserve">.  Other charts make clear that the $1.7 trillion figure includes other things like grids, storage, and even nuclear.  </w:t>
      </w:r>
      <w:r w:rsidRPr="006779BD">
        <w:rPr>
          <w:rStyle w:val="StyleUnderline"/>
        </w:rPr>
        <w:t xml:space="preserve">How much 2023 </w:t>
      </w:r>
      <w:r w:rsidRPr="006779BD">
        <w:rPr>
          <w:rStyle w:val="Emphasis"/>
        </w:rPr>
        <w:t>investment</w:t>
      </w:r>
      <w:r w:rsidRPr="006779BD">
        <w:rPr>
          <w:rStyle w:val="StyleUnderline"/>
        </w:rPr>
        <w:t xml:space="preserve"> is going into just the wind and solar facilities for the </w:t>
      </w:r>
      <w:r w:rsidRPr="006779BD">
        <w:rPr>
          <w:rStyle w:val="Emphasis"/>
        </w:rPr>
        <w:t>electric power sector</w:t>
      </w:r>
      <w:r w:rsidRPr="006779BD">
        <w:rPr>
          <w:sz w:val="16"/>
        </w:rPr>
        <w:t>?  This chart would put that figure at close to $700 billion:</w:t>
      </w:r>
    </w:p>
    <w:p w14:paraId="4DC51B83" w14:textId="77777777" w:rsidR="00754B30" w:rsidRPr="006779BD" w:rsidRDefault="00754B30" w:rsidP="00754B30">
      <w:pPr>
        <w:rPr>
          <w:sz w:val="16"/>
        </w:rPr>
      </w:pPr>
      <w:r w:rsidRPr="006779BD">
        <w:rPr>
          <w:sz w:val="16"/>
        </w:rPr>
        <w:t xml:space="preserve">Meanwhile, </w:t>
      </w:r>
      <w:r w:rsidRPr="006779BD">
        <w:rPr>
          <w:rStyle w:val="StyleUnderline"/>
        </w:rPr>
        <w:t>much of the investment in what they call “</w:t>
      </w:r>
      <w:r w:rsidRPr="006779BD">
        <w:rPr>
          <w:rStyle w:val="Emphasis"/>
        </w:rPr>
        <w:t>grids</w:t>
      </w:r>
      <w:r w:rsidRPr="006779BD">
        <w:rPr>
          <w:rStyle w:val="StyleUnderline"/>
        </w:rPr>
        <w:t xml:space="preserve">,” and all of the investment in </w:t>
      </w:r>
      <w:r w:rsidRPr="006779BD">
        <w:rPr>
          <w:rStyle w:val="Emphasis"/>
        </w:rPr>
        <w:t>storage</w:t>
      </w:r>
      <w:r w:rsidRPr="006779BD">
        <w:rPr>
          <w:rStyle w:val="StyleUnderline"/>
        </w:rPr>
        <w:t xml:space="preserve">, is being made to to accommodate the </w:t>
      </w:r>
      <w:r w:rsidRPr="006779BD">
        <w:rPr>
          <w:rStyle w:val="Emphasis"/>
        </w:rPr>
        <w:t>addition</w:t>
      </w:r>
      <w:r w:rsidRPr="006779BD">
        <w:rPr>
          <w:rStyle w:val="StyleUnderline"/>
        </w:rPr>
        <w:t xml:space="preserve"> of wind and solar generation to the electricity supply system.  Add most of the nearly </w:t>
      </w:r>
      <w:r w:rsidRPr="006779BD">
        <w:rPr>
          <w:rStyle w:val="Emphasis"/>
        </w:rPr>
        <w:t>$400 billion investment</w:t>
      </w:r>
      <w:r w:rsidRPr="006779BD">
        <w:rPr>
          <w:rStyle w:val="StyleUnderline"/>
        </w:rPr>
        <w:t xml:space="preserve"> in “grids and storage” to the nearly </w:t>
      </w:r>
      <w:r w:rsidRPr="006779BD">
        <w:rPr>
          <w:rStyle w:val="Emphasis"/>
        </w:rPr>
        <w:t>$700 billion</w:t>
      </w:r>
      <w:r w:rsidRPr="006779BD">
        <w:rPr>
          <w:rStyle w:val="StyleUnderline"/>
        </w:rPr>
        <w:t xml:space="preserve"> in “renewables,” and you get </w:t>
      </w:r>
      <w:r w:rsidRPr="006779BD">
        <w:rPr>
          <w:rStyle w:val="Emphasis"/>
        </w:rPr>
        <w:t>something close</w:t>
      </w:r>
      <w:r w:rsidRPr="006779BD">
        <w:rPr>
          <w:rStyle w:val="StyleUnderline"/>
        </w:rPr>
        <w:t xml:space="preserve"> to or even more than $1 trillion per year. </w:t>
      </w:r>
      <w:r w:rsidRPr="006779BD">
        <w:rPr>
          <w:sz w:val="16"/>
        </w:rPr>
        <w:t xml:space="preserve"> This amount is close to, or even more than, the total amount from the previous chart of investment in fossil fuels in all sectors (not just electricity generation).</w:t>
      </w:r>
    </w:p>
    <w:p w14:paraId="1DBD4F74" w14:textId="77777777" w:rsidR="00754B30" w:rsidRPr="006779BD" w:rsidRDefault="00754B30" w:rsidP="00754B30">
      <w:pPr>
        <w:rPr>
          <w:sz w:val="16"/>
        </w:rPr>
      </w:pPr>
      <w:r w:rsidRPr="006779BD">
        <w:rPr>
          <w:sz w:val="16"/>
        </w:rPr>
        <w:t>And the massive investment in renewables has been going on for a while.  According to the first chart above, the amount of investment in “clean energy” first exceeded the investment in fossil fuels in 2016, and the gap has widened greatly in more recent years.</w:t>
      </w:r>
    </w:p>
    <w:p w14:paraId="029DC6F9" w14:textId="77777777" w:rsidR="00754B30" w:rsidRPr="006779BD" w:rsidRDefault="00754B30" w:rsidP="00754B30">
      <w:pPr>
        <w:rPr>
          <w:sz w:val="16"/>
        </w:rPr>
      </w:pPr>
      <w:r w:rsidRPr="006779BD">
        <w:rPr>
          <w:rStyle w:val="StyleUnderline"/>
        </w:rPr>
        <w:t xml:space="preserve">So clearly fossil fuels must be fading quickly from the </w:t>
      </w:r>
      <w:r w:rsidRPr="006779BD">
        <w:rPr>
          <w:rStyle w:val="Emphasis"/>
        </w:rPr>
        <w:t>world energy picture</w:t>
      </w:r>
      <w:r w:rsidRPr="006779BD">
        <w:rPr>
          <w:rStyle w:val="StyleUnderline"/>
        </w:rPr>
        <w:t>.</w:t>
      </w:r>
      <w:r w:rsidRPr="006779BD">
        <w:rPr>
          <w:sz w:val="16"/>
        </w:rPr>
        <w:t xml:space="preserve">  True?  </w:t>
      </w:r>
      <w:r w:rsidRPr="006779BD">
        <w:rPr>
          <w:rStyle w:val="StyleUnderline"/>
        </w:rPr>
        <w:t xml:space="preserve">You won’t find the answer in this </w:t>
      </w:r>
      <w:r w:rsidRPr="006779BD">
        <w:rPr>
          <w:rStyle w:val="Emphasis"/>
        </w:rPr>
        <w:t>IEA Report</w:t>
      </w:r>
      <w:r w:rsidRPr="006779BD">
        <w:rPr>
          <w:sz w:val="16"/>
        </w:rPr>
        <w:t>.  Therefore we turn to EI’s Statistical Review of World Energy, just released on June 26.  (It appears that this Statistical Review is the annual publication previously issued by the oil major BP; EI has now assumed responsibility for the publication.)  This Statistical Review contains comprehensive final figures for world energy production and consumption in 2022.</w:t>
      </w:r>
    </w:p>
    <w:p w14:paraId="79E6E9EA" w14:textId="77777777" w:rsidR="00754B30" w:rsidRPr="006779BD" w:rsidRDefault="00754B30" w:rsidP="00754B30">
      <w:pPr>
        <w:rPr>
          <w:sz w:val="16"/>
        </w:rPr>
      </w:pPr>
      <w:r w:rsidRPr="006779BD">
        <w:rPr>
          <w:rStyle w:val="StyleUnderline"/>
        </w:rPr>
        <w:t xml:space="preserve">Things start out looking </w:t>
      </w:r>
      <w:r w:rsidRPr="006779BD">
        <w:rPr>
          <w:rStyle w:val="Emphasis"/>
          <w:rFonts w:ascii="Apple Chancery" w:hAnsi="Apple Chancery" w:cs="Apple Chancery" w:hint="cs"/>
        </w:rPr>
        <w:t>rosy</w:t>
      </w:r>
      <w:r w:rsidRPr="006779BD">
        <w:rPr>
          <w:rStyle w:val="StyleUnderline"/>
        </w:rPr>
        <w:t xml:space="preserve"> for wind and solar</w:t>
      </w:r>
      <w:r w:rsidRPr="006779BD">
        <w:rPr>
          <w:sz w:val="16"/>
        </w:rPr>
        <w:t>.  From the “five key takeaways” at the beginning of the press release:</w:t>
      </w:r>
    </w:p>
    <w:p w14:paraId="2AA89D57" w14:textId="77777777" w:rsidR="00754B30" w:rsidRPr="006779BD" w:rsidRDefault="00754B30" w:rsidP="00754B30">
      <w:pPr>
        <w:ind w:left="720"/>
        <w:rPr>
          <w:sz w:val="16"/>
        </w:rPr>
      </w:pPr>
      <w:r w:rsidRPr="006779BD">
        <w:rPr>
          <w:sz w:val="16"/>
        </w:rPr>
        <w:t>The strong pace of deployment of renewables in the power sector continued, driven by solar and wind. 2022 saw the largest ever increase in wind and solar new build capacity. Together they reached a record 12% share of power generation, with solar up 25% and wind up 13.5%.</w:t>
      </w:r>
    </w:p>
    <w:p w14:paraId="21A8C93B" w14:textId="77777777" w:rsidR="00754B30" w:rsidRPr="006779BD" w:rsidRDefault="00754B30" w:rsidP="00754B30">
      <w:pPr>
        <w:rPr>
          <w:rStyle w:val="StyleUnderline"/>
        </w:rPr>
      </w:pPr>
      <w:r w:rsidRPr="006779BD">
        <w:rPr>
          <w:rStyle w:val="StyleUnderline"/>
        </w:rPr>
        <w:t xml:space="preserve">So, then, </w:t>
      </w:r>
      <w:r w:rsidRPr="006779BD">
        <w:rPr>
          <w:rStyle w:val="Emphasis"/>
        </w:rPr>
        <w:t>fossil fuel generation</w:t>
      </w:r>
      <w:r w:rsidRPr="006779BD">
        <w:rPr>
          <w:rStyle w:val="StyleUnderline"/>
        </w:rPr>
        <w:t xml:space="preserve"> must be down?  Actually, no.  Pay attention to the spin:</w:t>
      </w:r>
    </w:p>
    <w:p w14:paraId="633C9FDE" w14:textId="77777777" w:rsidR="00754B30" w:rsidRPr="006779BD" w:rsidRDefault="00754B30" w:rsidP="00754B30">
      <w:pPr>
        <w:ind w:firstLine="720"/>
        <w:rPr>
          <w:sz w:val="16"/>
        </w:rPr>
      </w:pPr>
      <w:r w:rsidRPr="006779BD">
        <w:rPr>
          <w:sz w:val="16"/>
        </w:rPr>
        <w:t>Global electricity generation increased by 2.3% in 2022. . . .  Renewables (excluding hydro) met 84% of net electricity demand growth in 2022.</w:t>
      </w:r>
    </w:p>
    <w:p w14:paraId="27CDF3C6" w14:textId="77777777" w:rsidR="00754B30" w:rsidRPr="006779BD" w:rsidRDefault="00754B30" w:rsidP="00754B30">
      <w:pPr>
        <w:rPr>
          <w:sz w:val="16"/>
        </w:rPr>
      </w:pPr>
      <w:r w:rsidRPr="006779BD">
        <w:rPr>
          <w:sz w:val="16"/>
        </w:rPr>
        <w:t xml:space="preserve">In other words, </w:t>
      </w:r>
      <w:r w:rsidRPr="006779BD">
        <w:rPr>
          <w:rStyle w:val="StyleUnderline"/>
        </w:rPr>
        <w:t xml:space="preserve">the massive investments in wind and solar additions for </w:t>
      </w:r>
      <w:r w:rsidRPr="006779BD">
        <w:rPr>
          <w:rStyle w:val="Emphasis"/>
        </w:rPr>
        <w:t>electricity generation</w:t>
      </w:r>
      <w:r w:rsidRPr="006779BD">
        <w:rPr>
          <w:rStyle w:val="StyleUnderline"/>
        </w:rPr>
        <w:t xml:space="preserve"> were not even sufficient to keep up with demand </w:t>
      </w:r>
      <w:r w:rsidRPr="006779BD">
        <w:rPr>
          <w:rStyle w:val="Emphasis"/>
        </w:rPr>
        <w:t>growth</w:t>
      </w:r>
      <w:r w:rsidRPr="006779BD">
        <w:rPr>
          <w:rStyle w:val="StyleUnderline"/>
        </w:rPr>
        <w:t>, let alone displace even a bit of existing fossil fuel generation</w:t>
      </w:r>
      <w:r w:rsidRPr="006779BD">
        <w:rPr>
          <w:sz w:val="16"/>
        </w:rPr>
        <w:t xml:space="preserve">.  Even in the electricity sector, </w:t>
      </w:r>
      <w:r w:rsidRPr="006779BD">
        <w:rPr>
          <w:rStyle w:val="StyleUnderline"/>
        </w:rPr>
        <w:t xml:space="preserve">fossil fuels continued to grow.  And the electricity sector is only about a </w:t>
      </w:r>
      <w:r w:rsidRPr="006779BD">
        <w:rPr>
          <w:rStyle w:val="Emphasis"/>
        </w:rPr>
        <w:t>quarter</w:t>
      </w:r>
      <w:r w:rsidRPr="006779BD">
        <w:rPr>
          <w:rStyle w:val="StyleUnderline"/>
        </w:rPr>
        <w:t xml:space="preserve"> of </w:t>
      </w:r>
      <w:r w:rsidRPr="006779BD">
        <w:rPr>
          <w:rStyle w:val="Emphasis"/>
        </w:rPr>
        <w:t>primary energy consumption</w:t>
      </w:r>
      <w:r w:rsidRPr="006779BD">
        <w:rPr>
          <w:sz w:val="16"/>
        </w:rPr>
        <w:t>.</w:t>
      </w:r>
    </w:p>
    <w:p w14:paraId="230DAA87" w14:textId="77777777" w:rsidR="00754B30" w:rsidRPr="006779BD" w:rsidRDefault="00754B30" w:rsidP="00754B30">
      <w:pPr>
        <w:rPr>
          <w:sz w:val="16"/>
        </w:rPr>
      </w:pPr>
      <w:r w:rsidRPr="006779BD">
        <w:rPr>
          <w:sz w:val="16"/>
        </w:rPr>
        <w:t>Here’s the big picture:</w:t>
      </w:r>
    </w:p>
    <w:p w14:paraId="5E53CE57" w14:textId="77777777" w:rsidR="00754B30" w:rsidRPr="006779BD" w:rsidRDefault="00754B30" w:rsidP="00754B30">
      <w:pPr>
        <w:pStyle w:val="ListParagraph"/>
        <w:numPr>
          <w:ilvl w:val="0"/>
          <w:numId w:val="46"/>
        </w:numPr>
        <w:rPr>
          <w:sz w:val="16"/>
        </w:rPr>
      </w:pPr>
      <w:r w:rsidRPr="006779BD">
        <w:rPr>
          <w:rStyle w:val="Emphasis"/>
        </w:rPr>
        <w:t>Primary energy demand</w:t>
      </w:r>
      <w:r w:rsidRPr="006779BD">
        <w:rPr>
          <w:sz w:val="16"/>
        </w:rPr>
        <w:t xml:space="preserve"> . . . in 2022 </w:t>
      </w:r>
      <w:r w:rsidRPr="006779BD">
        <w:rPr>
          <w:rStyle w:val="StyleUnderline"/>
        </w:rPr>
        <w:t>increas[ed]</w:t>
      </w:r>
      <w:r w:rsidRPr="006779BD">
        <w:rPr>
          <w:sz w:val="16"/>
        </w:rPr>
        <w:t xml:space="preserve"> 1.1%. . . .</w:t>
      </w:r>
    </w:p>
    <w:p w14:paraId="501FBC84" w14:textId="77777777" w:rsidR="00754B30" w:rsidRPr="006779BD" w:rsidRDefault="00754B30" w:rsidP="00754B30">
      <w:pPr>
        <w:pStyle w:val="ListParagraph"/>
        <w:numPr>
          <w:ilvl w:val="0"/>
          <w:numId w:val="46"/>
        </w:numPr>
        <w:rPr>
          <w:sz w:val="16"/>
        </w:rPr>
      </w:pPr>
      <w:r w:rsidRPr="006779BD">
        <w:rPr>
          <w:rStyle w:val="Emphasis"/>
        </w:rPr>
        <w:t>Global electricity generation</w:t>
      </w:r>
      <w:r w:rsidRPr="006779BD">
        <w:rPr>
          <w:rStyle w:val="StyleUnderline"/>
        </w:rPr>
        <w:t xml:space="preserve"> increased</w:t>
      </w:r>
      <w:r w:rsidRPr="006779BD">
        <w:rPr>
          <w:sz w:val="16"/>
        </w:rPr>
        <w:t xml:space="preserve"> by 2.3% in 2022 . . . .</w:t>
      </w:r>
    </w:p>
    <w:p w14:paraId="6C8FF6C8" w14:textId="77777777" w:rsidR="00754B30" w:rsidRPr="006779BD" w:rsidRDefault="00754B30" w:rsidP="00754B30">
      <w:pPr>
        <w:pStyle w:val="ListParagraph"/>
        <w:numPr>
          <w:ilvl w:val="0"/>
          <w:numId w:val="46"/>
        </w:numPr>
        <w:rPr>
          <w:sz w:val="16"/>
        </w:rPr>
      </w:pPr>
      <w:r w:rsidRPr="006779BD">
        <w:rPr>
          <w:rStyle w:val="Emphasis"/>
        </w:rPr>
        <w:t>Fossil fuel consumption</w:t>
      </w:r>
      <w:r w:rsidRPr="006779BD">
        <w:rPr>
          <w:sz w:val="16"/>
        </w:rPr>
        <w:t xml:space="preserve"> as a percentage of primary energy </w:t>
      </w:r>
      <w:r w:rsidRPr="006779BD">
        <w:rPr>
          <w:rStyle w:val="StyleUnderline"/>
        </w:rPr>
        <w:t>remained steady</w:t>
      </w:r>
      <w:r w:rsidRPr="006779BD">
        <w:rPr>
          <w:sz w:val="16"/>
        </w:rPr>
        <w:t xml:space="preserve"> at 82%. . . .</w:t>
      </w:r>
    </w:p>
    <w:p w14:paraId="69FB46E6" w14:textId="77777777" w:rsidR="00754B30" w:rsidRPr="006779BD" w:rsidRDefault="00754B30" w:rsidP="00754B30">
      <w:pPr>
        <w:rPr>
          <w:sz w:val="16"/>
        </w:rPr>
      </w:pPr>
      <w:r w:rsidRPr="006779BD">
        <w:rPr>
          <w:sz w:val="16"/>
        </w:rPr>
        <w:t xml:space="preserve">Carbon dioxide emissions from energy use, industrial processes, flaring and methane (in carbon dioxide equivalent terms) continued to rise to a new high growing 0.8% in 2022 to 39.3 GtCO2e, with emissions from energy use rising 0.9% to 34.4 GtCO2.   </w:t>
      </w:r>
    </w:p>
    <w:p w14:paraId="67DBC34A" w14:textId="77777777" w:rsidR="00754B30" w:rsidRPr="006779BD" w:rsidRDefault="00754B30" w:rsidP="00754B30">
      <w:pPr>
        <w:rPr>
          <w:rStyle w:val="StyleUnderline"/>
        </w:rPr>
      </w:pPr>
      <w:r w:rsidRPr="006779BD">
        <w:rPr>
          <w:sz w:val="16"/>
        </w:rPr>
        <w:t xml:space="preserve">Bottom line:  it’s now $1 trillion per year, plus or minus, </w:t>
      </w:r>
      <w:r w:rsidRPr="006779BD">
        <w:rPr>
          <w:rStyle w:val="StyleUnderline"/>
        </w:rPr>
        <w:t xml:space="preserve">invested in wind and solar “renewables” plus grid </w:t>
      </w:r>
      <w:r w:rsidRPr="006779BD">
        <w:rPr>
          <w:rStyle w:val="Emphasis"/>
        </w:rPr>
        <w:t>upgrades</w:t>
      </w:r>
      <w:r w:rsidRPr="006779BD">
        <w:rPr>
          <w:rStyle w:val="StyleUnderline"/>
        </w:rPr>
        <w:t xml:space="preserve"> and </w:t>
      </w:r>
      <w:r w:rsidRPr="006779BD">
        <w:rPr>
          <w:rStyle w:val="Emphasis"/>
        </w:rPr>
        <w:t>energy storage</w:t>
      </w:r>
      <w:r w:rsidRPr="006779BD">
        <w:rPr>
          <w:rStyle w:val="StyleUnderline"/>
        </w:rPr>
        <w:t xml:space="preserve"> needed to </w:t>
      </w:r>
      <w:r w:rsidRPr="006779BD">
        <w:rPr>
          <w:rStyle w:val="Emphasis"/>
        </w:rPr>
        <w:t>accommodate</w:t>
      </w:r>
      <w:r w:rsidRPr="006779BD">
        <w:rPr>
          <w:rStyle w:val="StyleUnderline"/>
        </w:rPr>
        <w:t xml:space="preserve"> them.  And for that vast sum of money, the percent of </w:t>
      </w:r>
      <w:r w:rsidRPr="006779BD">
        <w:rPr>
          <w:rStyle w:val="Emphasis"/>
        </w:rPr>
        <w:t>primary energy</w:t>
      </w:r>
      <w:r w:rsidRPr="006779BD">
        <w:rPr>
          <w:rStyle w:val="StyleUnderline"/>
        </w:rPr>
        <w:t xml:space="preserve"> from fossil fuels does not budge by even a </w:t>
      </w:r>
      <w:r w:rsidRPr="006779BD">
        <w:rPr>
          <w:rStyle w:val="Emphasis"/>
        </w:rPr>
        <w:t>tenth of a percent</w:t>
      </w:r>
      <w:r w:rsidRPr="006779BD">
        <w:rPr>
          <w:sz w:val="16"/>
        </w:rPr>
        <w:t xml:space="preserve">.  And, as world energy consumption increases, carbon emissions just continue to increase.  </w:t>
      </w:r>
      <w:r w:rsidRPr="006779BD">
        <w:rPr>
          <w:rStyle w:val="StyleUnderline"/>
        </w:rPr>
        <w:t xml:space="preserve">The </w:t>
      </w:r>
      <w:r w:rsidRPr="006779BD">
        <w:rPr>
          <w:rStyle w:val="Emphasis"/>
        </w:rPr>
        <w:t>trillion</w:t>
      </w:r>
      <w:r w:rsidRPr="006779BD">
        <w:rPr>
          <w:rStyle w:val="StyleUnderline"/>
        </w:rPr>
        <w:t xml:space="preserve"> is just completely wasted.</w:t>
      </w:r>
    </w:p>
    <w:p w14:paraId="74DFD0A3" w14:textId="77777777" w:rsidR="00754B30" w:rsidRDefault="00754B30" w:rsidP="00754B30">
      <w:pPr>
        <w:pStyle w:val="Heading4"/>
      </w:pPr>
      <w:r>
        <w:t xml:space="preserve">Oil producers are </w:t>
      </w:r>
      <w:r w:rsidRPr="00062CA3">
        <w:rPr>
          <w:u w:val="single"/>
        </w:rPr>
        <w:t>dodging</w:t>
      </w:r>
      <w:r>
        <w:t xml:space="preserve"> a transition now.</w:t>
      </w:r>
    </w:p>
    <w:p w14:paraId="4953E67D" w14:textId="77777777" w:rsidR="00754B30" w:rsidRPr="00062CA3" w:rsidRDefault="00754B30" w:rsidP="00754B30">
      <w:r w:rsidRPr="00062CA3">
        <w:rPr>
          <w:rStyle w:val="Style13ptBold"/>
        </w:rPr>
        <w:t>CAT 23</w:t>
      </w:r>
      <w:r w:rsidRPr="00062CA3">
        <w:t xml:space="preserve">, </w:t>
      </w:r>
      <w:r>
        <w:t>Climate Action Tracker, International Transparency Organization for Decarbonization Efforts, 6/8/2023</w:t>
      </w:r>
      <w:r w:rsidRPr="00062CA3">
        <w:t>, " Countdown to COP28: Time for world to focus on oil and gas phase-out, renewables target – not distractions like CCS," https://climateactiontracker.org/publications/countdown-to-COP28/</w:t>
      </w:r>
    </w:p>
    <w:p w14:paraId="32BE2B31" w14:textId="77777777" w:rsidR="00754B30" w:rsidRPr="00F02784" w:rsidRDefault="00754B30" w:rsidP="00754B30">
      <w:pPr>
        <w:rPr>
          <w:sz w:val="16"/>
        </w:rPr>
      </w:pPr>
      <w:r w:rsidRPr="00F02784">
        <w:rPr>
          <w:sz w:val="16"/>
        </w:rPr>
        <w:t xml:space="preserve">The </w:t>
      </w:r>
      <w:r w:rsidRPr="00F02784">
        <w:rPr>
          <w:rStyle w:val="StyleUnderline"/>
        </w:rPr>
        <w:t>Climate Action Tracker</w:t>
      </w:r>
      <w:r w:rsidRPr="00F02784">
        <w:rPr>
          <w:sz w:val="16"/>
        </w:rPr>
        <w:t xml:space="preserve"> has </w:t>
      </w:r>
      <w:r w:rsidRPr="00F02784">
        <w:rPr>
          <w:rStyle w:val="StyleUnderline"/>
        </w:rPr>
        <w:t>found</w:t>
      </w:r>
      <w:r w:rsidRPr="00F02784">
        <w:rPr>
          <w:sz w:val="16"/>
        </w:rPr>
        <w:t>:</w:t>
      </w:r>
    </w:p>
    <w:p w14:paraId="448BD237" w14:textId="77777777" w:rsidR="00754B30" w:rsidRPr="00F02784" w:rsidRDefault="00754B30" w:rsidP="00754B30">
      <w:pPr>
        <w:pStyle w:val="ListParagraph"/>
        <w:numPr>
          <w:ilvl w:val="0"/>
          <w:numId w:val="45"/>
        </w:numPr>
        <w:rPr>
          <w:sz w:val="16"/>
        </w:rPr>
      </w:pPr>
      <w:r w:rsidRPr="00F02784">
        <w:rPr>
          <w:rStyle w:val="StyleUnderline"/>
        </w:rPr>
        <w:t xml:space="preserve">None of the world’s </w:t>
      </w:r>
      <w:r w:rsidRPr="00F02784">
        <w:rPr>
          <w:rStyle w:val="Emphasis"/>
        </w:rPr>
        <w:t>largest fossil fuel producers</w:t>
      </w:r>
      <w:r w:rsidRPr="00F02784">
        <w:rPr>
          <w:rStyle w:val="StyleUnderline"/>
        </w:rPr>
        <w:t xml:space="preserve"> have committed to </w:t>
      </w:r>
      <w:r w:rsidRPr="00F02784">
        <w:rPr>
          <w:rStyle w:val="Emphasis"/>
        </w:rPr>
        <w:t>ending</w:t>
      </w:r>
      <w:r w:rsidRPr="00F02784">
        <w:rPr>
          <w:sz w:val="16"/>
        </w:rPr>
        <w:t xml:space="preserve"> new </w:t>
      </w:r>
      <w:r w:rsidRPr="00F02784">
        <w:rPr>
          <w:rStyle w:val="StyleUnderline"/>
        </w:rPr>
        <w:t>investments</w:t>
      </w:r>
      <w:r w:rsidRPr="00F02784">
        <w:rPr>
          <w:sz w:val="16"/>
        </w:rPr>
        <w:t xml:space="preserve"> in oil and gas production </w:t>
      </w:r>
      <w:r w:rsidRPr="00F02784">
        <w:rPr>
          <w:rStyle w:val="StyleUnderline"/>
        </w:rPr>
        <w:t>and are instead increasing them</w:t>
      </w:r>
      <w:r w:rsidRPr="00F02784">
        <w:rPr>
          <w:sz w:val="16"/>
        </w:rPr>
        <w:t>.</w:t>
      </w:r>
    </w:p>
    <w:p w14:paraId="430C5289" w14:textId="77777777" w:rsidR="00754B30" w:rsidRPr="00F02784" w:rsidRDefault="00754B30" w:rsidP="00754B30">
      <w:pPr>
        <w:pStyle w:val="ListParagraph"/>
        <w:numPr>
          <w:ilvl w:val="0"/>
          <w:numId w:val="45"/>
        </w:numPr>
        <w:rPr>
          <w:sz w:val="16"/>
        </w:rPr>
      </w:pPr>
      <w:r w:rsidRPr="00F02784">
        <w:rPr>
          <w:sz w:val="16"/>
        </w:rPr>
        <w:t>Developed countries must lead the way and set end dates for oil and gas production—</w:t>
      </w:r>
      <w:r w:rsidRPr="00F02784">
        <w:rPr>
          <w:rStyle w:val="StyleUnderline"/>
        </w:rPr>
        <w:t xml:space="preserve">only </w:t>
      </w:r>
      <w:r w:rsidRPr="00F02784">
        <w:rPr>
          <w:rStyle w:val="Emphasis"/>
        </w:rPr>
        <w:t>minor producers</w:t>
      </w:r>
      <w:r w:rsidRPr="00F02784">
        <w:rPr>
          <w:rStyle w:val="StyleUnderline"/>
        </w:rPr>
        <w:t xml:space="preserve"> are doing so</w:t>
      </w:r>
      <w:r w:rsidRPr="00F02784">
        <w:rPr>
          <w:sz w:val="16"/>
        </w:rPr>
        <w:t>.</w:t>
      </w:r>
    </w:p>
    <w:p w14:paraId="4AC72158" w14:textId="77777777" w:rsidR="00754B30" w:rsidRPr="00F02784" w:rsidRDefault="00754B30" w:rsidP="00754B30">
      <w:pPr>
        <w:pStyle w:val="ListParagraph"/>
        <w:numPr>
          <w:ilvl w:val="0"/>
          <w:numId w:val="45"/>
        </w:numPr>
        <w:rPr>
          <w:sz w:val="16"/>
        </w:rPr>
      </w:pPr>
      <w:r w:rsidRPr="00F02784">
        <w:rPr>
          <w:rStyle w:val="StyleUnderline"/>
        </w:rPr>
        <w:t xml:space="preserve">Most governments have failed to eliminate </w:t>
      </w:r>
      <w:r w:rsidRPr="00F02784">
        <w:rPr>
          <w:rStyle w:val="Emphasis"/>
        </w:rPr>
        <w:t>fossil fuel subsidies</w:t>
      </w:r>
      <w:r w:rsidRPr="00F02784">
        <w:rPr>
          <w:sz w:val="16"/>
        </w:rPr>
        <w:t xml:space="preserve"> despite longstanding promises to do so.</w:t>
      </w:r>
    </w:p>
    <w:p w14:paraId="5457030F" w14:textId="77777777" w:rsidR="00754B30" w:rsidRDefault="00754B30" w:rsidP="00754B30">
      <w:pPr>
        <w:pStyle w:val="ListParagraph"/>
        <w:numPr>
          <w:ilvl w:val="0"/>
          <w:numId w:val="45"/>
        </w:numPr>
        <w:rPr>
          <w:sz w:val="16"/>
        </w:rPr>
      </w:pPr>
      <w:r w:rsidRPr="00F02784">
        <w:rPr>
          <w:rStyle w:val="Emphasis"/>
        </w:rPr>
        <w:t>G7 members</w:t>
      </w:r>
      <w:r w:rsidRPr="00F02784">
        <w:rPr>
          <w:rStyle w:val="StyleUnderline"/>
        </w:rPr>
        <w:t xml:space="preserve"> continue to support international </w:t>
      </w:r>
      <w:r w:rsidRPr="00F02784">
        <w:rPr>
          <w:rStyle w:val="Emphasis"/>
        </w:rPr>
        <w:t>public finance</w:t>
      </w:r>
      <w:r w:rsidRPr="00F02784">
        <w:rPr>
          <w:rStyle w:val="StyleUnderline"/>
        </w:rPr>
        <w:t xml:space="preserve"> for fossil gas</w:t>
      </w:r>
      <w:r w:rsidRPr="00F02784">
        <w:rPr>
          <w:sz w:val="16"/>
        </w:rPr>
        <w:t xml:space="preserve"> despite pledging to end new international public finance for fossil fuels</w:t>
      </w:r>
      <w:r w:rsidRPr="00062CA3">
        <w:rPr>
          <w:sz w:val="16"/>
        </w:rPr>
        <w:t xml:space="preserve"> in 2022.</w:t>
      </w:r>
    </w:p>
    <w:p w14:paraId="291D4B57" w14:textId="77777777" w:rsidR="00754B30" w:rsidRPr="00F02784" w:rsidRDefault="00754B30" w:rsidP="00754B30"/>
    <w:p w14:paraId="63E009DE" w14:textId="77777777" w:rsidR="00754B30" w:rsidRDefault="00754B30" w:rsidP="00754B30">
      <w:pPr>
        <w:pStyle w:val="Heading4"/>
      </w:pPr>
      <w:r>
        <w:t xml:space="preserve">The </w:t>
      </w:r>
      <w:r>
        <w:rPr>
          <w:u w:val="single"/>
        </w:rPr>
        <w:t>l</w:t>
      </w:r>
      <w:r w:rsidRPr="002E6AA0">
        <w:rPr>
          <w:u w:val="single"/>
        </w:rPr>
        <w:t>ock-in effect</w:t>
      </w:r>
      <w:r>
        <w:t xml:space="preserve"> prevents a </w:t>
      </w:r>
      <w:r w:rsidRPr="002F1DCB">
        <w:rPr>
          <w:u w:val="single"/>
        </w:rPr>
        <w:t>renewable transition</w:t>
      </w:r>
      <w:r>
        <w:t xml:space="preserve"> now.</w:t>
      </w:r>
    </w:p>
    <w:p w14:paraId="24E76B82" w14:textId="77777777" w:rsidR="00754B30" w:rsidRPr="0003576C" w:rsidRDefault="00754B30" w:rsidP="00754B30">
      <w:r w:rsidRPr="002E6AA0">
        <w:t xml:space="preserve">Ula </w:t>
      </w:r>
      <w:r w:rsidRPr="002E6AA0">
        <w:rPr>
          <w:rStyle w:val="Style13ptBold"/>
        </w:rPr>
        <w:t>Chrobak 21</w:t>
      </w:r>
      <w:r w:rsidRPr="002E6AA0">
        <w:t xml:space="preserve">, </w:t>
      </w:r>
      <w:r w:rsidRPr="005A7F0A">
        <w:t>writes about the environment</w:t>
      </w:r>
      <w:r>
        <w:t xml:space="preserve"> and science for Popular Science, </w:t>
      </w:r>
      <w:r w:rsidRPr="002E6AA0">
        <w:t>10</w:t>
      </w:r>
      <w:r>
        <w:t>/</w:t>
      </w:r>
      <w:r w:rsidRPr="002E6AA0">
        <w:t>8</w:t>
      </w:r>
      <w:r>
        <w:t>/</w:t>
      </w:r>
      <w:r w:rsidRPr="002E6AA0">
        <w:t xml:space="preserve">2021, </w:t>
      </w:r>
      <w:r>
        <w:t>“</w:t>
      </w:r>
      <w:r w:rsidRPr="002E6AA0">
        <w:t>Solar power got cheap. So why aren’t we using it more?,</w:t>
      </w:r>
      <w:r>
        <w:t xml:space="preserve">” </w:t>
      </w:r>
      <w:hyperlink r:id="rId12" w:history="1">
        <w:r w:rsidRPr="0003576C">
          <w:rPr>
            <w:rStyle w:val="Hyperlink"/>
          </w:rPr>
          <w:t>https://www.popsci.com/story/environment/cheap-renewable-energy-vs-fossil-fuels/</w:t>
        </w:r>
      </w:hyperlink>
    </w:p>
    <w:p w14:paraId="5D14163E" w14:textId="77777777" w:rsidR="00754B30" w:rsidRPr="0003576C" w:rsidRDefault="00754B30" w:rsidP="00754B30">
      <w:pPr>
        <w:rPr>
          <w:sz w:val="14"/>
        </w:rPr>
      </w:pPr>
      <w:r w:rsidRPr="0003576C">
        <w:rPr>
          <w:sz w:val="14"/>
        </w:rPr>
        <w:t xml:space="preserve">Despite a massive drop in costs, </w:t>
      </w:r>
      <w:r w:rsidRPr="0003576C">
        <w:rPr>
          <w:rStyle w:val="Emphasis"/>
        </w:rPr>
        <w:t>renewables</w:t>
      </w:r>
      <w:r w:rsidRPr="0003576C">
        <w:rPr>
          <w:rStyle w:val="StyleUnderline"/>
        </w:rPr>
        <w:t xml:space="preserve"> haven’t replaced </w:t>
      </w:r>
      <w:r w:rsidRPr="0003576C">
        <w:rPr>
          <w:rStyle w:val="Emphasis"/>
        </w:rPr>
        <w:t>fossil fuels</w:t>
      </w:r>
      <w:r w:rsidRPr="0003576C">
        <w:rPr>
          <w:sz w:val="14"/>
        </w:rPr>
        <w:t xml:space="preserve"> at the rate you might expect. That’s </w:t>
      </w:r>
      <w:r w:rsidRPr="0003576C">
        <w:rPr>
          <w:rStyle w:val="StyleUnderline"/>
        </w:rPr>
        <w:t>because</w:t>
      </w:r>
      <w:r w:rsidRPr="0003576C">
        <w:rPr>
          <w:sz w:val="14"/>
        </w:rPr>
        <w:t xml:space="preserve"> the </w:t>
      </w:r>
      <w:r w:rsidRPr="0003576C">
        <w:rPr>
          <w:rStyle w:val="Emphasis"/>
        </w:rPr>
        <w:t>investments</w:t>
      </w:r>
      <w:r w:rsidRPr="0003576C">
        <w:rPr>
          <w:rStyle w:val="StyleUnderline"/>
        </w:rPr>
        <w:t xml:space="preserve">, </w:t>
      </w:r>
      <w:r w:rsidRPr="0003576C">
        <w:rPr>
          <w:rStyle w:val="Emphasis"/>
        </w:rPr>
        <w:t>policies</w:t>
      </w:r>
      <w:r w:rsidRPr="0003576C">
        <w:rPr>
          <w:rStyle w:val="StyleUnderline"/>
        </w:rPr>
        <w:t xml:space="preserve">, and very </w:t>
      </w:r>
      <w:r w:rsidRPr="0003576C">
        <w:rPr>
          <w:rStyle w:val="Emphasis"/>
        </w:rPr>
        <w:t>infrastructure</w:t>
      </w:r>
      <w:r w:rsidRPr="0003576C">
        <w:rPr>
          <w:sz w:val="14"/>
        </w:rPr>
        <w:t xml:space="preserve"> of the energy industry as a whole </w:t>
      </w:r>
      <w:r w:rsidRPr="0003576C">
        <w:rPr>
          <w:rStyle w:val="StyleUnderline"/>
        </w:rPr>
        <w:t>are</w:t>
      </w:r>
      <w:r w:rsidRPr="0003576C">
        <w:rPr>
          <w:sz w:val="14"/>
        </w:rPr>
        <w:t xml:space="preserve"> very much </w:t>
      </w:r>
      <w:r w:rsidRPr="0003576C">
        <w:rPr>
          <w:rStyle w:val="StyleUnderline"/>
        </w:rPr>
        <w:t xml:space="preserve">skewed in favor of </w:t>
      </w:r>
      <w:r w:rsidRPr="0003576C">
        <w:rPr>
          <w:rStyle w:val="Emphasis"/>
        </w:rPr>
        <w:t>fossil fuels</w:t>
      </w:r>
      <w:r w:rsidRPr="0003576C">
        <w:rPr>
          <w:sz w:val="14"/>
        </w:rPr>
        <w:t>.</w:t>
      </w:r>
    </w:p>
    <w:p w14:paraId="66A63551" w14:textId="77777777" w:rsidR="00754B30" w:rsidRPr="0003576C" w:rsidRDefault="00754B30" w:rsidP="00754B30">
      <w:pPr>
        <w:rPr>
          <w:sz w:val="14"/>
        </w:rPr>
      </w:pPr>
      <w:r w:rsidRPr="0003576C">
        <w:rPr>
          <w:sz w:val="14"/>
        </w:rPr>
        <w:t xml:space="preserve">While it is </w:t>
      </w:r>
      <w:r w:rsidRPr="0003576C">
        <w:rPr>
          <w:rStyle w:val="Emphasis"/>
        </w:rPr>
        <w:t>cheaper</w:t>
      </w:r>
      <w:r w:rsidRPr="0003576C">
        <w:rPr>
          <w:rStyle w:val="StyleUnderline"/>
        </w:rPr>
        <w:t xml:space="preserve"> to build renewables when considering a </w:t>
      </w:r>
      <w:r w:rsidRPr="0003576C">
        <w:rPr>
          <w:rStyle w:val="Emphasis"/>
        </w:rPr>
        <w:t>new plant</w:t>
      </w:r>
      <w:r w:rsidRPr="0003576C">
        <w:rPr>
          <w:sz w:val="14"/>
        </w:rPr>
        <w:t xml:space="preserve">, that metric </w:t>
      </w:r>
      <w:r w:rsidRPr="0003576C">
        <w:rPr>
          <w:rStyle w:val="StyleUnderline"/>
        </w:rPr>
        <w:t>doesn’t</w:t>
      </w:r>
      <w:r w:rsidRPr="0003576C">
        <w:rPr>
          <w:sz w:val="14"/>
        </w:rPr>
        <w:t xml:space="preserve"> necessarily </w:t>
      </w:r>
      <w:r w:rsidRPr="0003576C">
        <w:rPr>
          <w:rStyle w:val="StyleUnderline"/>
        </w:rPr>
        <w:t xml:space="preserve">apply to running a </w:t>
      </w:r>
      <w:r w:rsidRPr="0003576C">
        <w:rPr>
          <w:rStyle w:val="Emphasis"/>
        </w:rPr>
        <w:t>fossil fuel plant</w:t>
      </w:r>
      <w:r w:rsidRPr="0003576C">
        <w:rPr>
          <w:rStyle w:val="StyleUnderline"/>
        </w:rPr>
        <w:t xml:space="preserve"> that already exists</w:t>
      </w:r>
      <w:r w:rsidRPr="0003576C">
        <w:rPr>
          <w:sz w:val="14"/>
        </w:rPr>
        <w:t xml:space="preserve">, explains Ashley Langer, an energy economist at the University of Arizona. Sometimes, she adds, the </w:t>
      </w:r>
      <w:r w:rsidRPr="0003576C">
        <w:rPr>
          <w:rStyle w:val="Emphasis"/>
        </w:rPr>
        <w:t>regulatory structure</w:t>
      </w:r>
      <w:r w:rsidRPr="0003576C">
        <w:rPr>
          <w:sz w:val="14"/>
        </w:rPr>
        <w:t xml:space="preserve"> of utilities actually </w:t>
      </w:r>
      <w:r w:rsidRPr="0003576C">
        <w:rPr>
          <w:rStyle w:val="StyleUnderline"/>
        </w:rPr>
        <w:t xml:space="preserve">makes it </w:t>
      </w:r>
      <w:r w:rsidRPr="0003576C">
        <w:rPr>
          <w:rStyle w:val="Emphasis"/>
        </w:rPr>
        <w:t>more profitable</w:t>
      </w:r>
      <w:r w:rsidRPr="0003576C">
        <w:rPr>
          <w:rStyle w:val="StyleUnderline"/>
        </w:rPr>
        <w:t xml:space="preserve"> to keep a </w:t>
      </w:r>
      <w:r w:rsidRPr="0003576C">
        <w:rPr>
          <w:rStyle w:val="Emphasis"/>
        </w:rPr>
        <w:t>coal or natural gas plant running</w:t>
      </w:r>
      <w:r w:rsidRPr="0003576C">
        <w:rPr>
          <w:sz w:val="14"/>
        </w:rPr>
        <w:t>.</w:t>
      </w:r>
    </w:p>
    <w:p w14:paraId="11585ABE" w14:textId="77777777" w:rsidR="00754B30" w:rsidRPr="0003576C" w:rsidRDefault="00754B30" w:rsidP="00754B30">
      <w:pPr>
        <w:rPr>
          <w:rStyle w:val="StyleUnderline"/>
        </w:rPr>
      </w:pPr>
      <w:r w:rsidRPr="0003576C">
        <w:rPr>
          <w:sz w:val="14"/>
        </w:rPr>
        <w:t xml:space="preserve">Langer says this is especially true for the state-regulated monopolies that supply power in about half of US states. These </w:t>
      </w:r>
      <w:r w:rsidRPr="0003576C">
        <w:rPr>
          <w:rStyle w:val="Emphasis"/>
        </w:rPr>
        <w:t>investor-owned utilities</w:t>
      </w:r>
      <w:r w:rsidRPr="0003576C">
        <w:rPr>
          <w:rStyle w:val="StyleUnderline"/>
        </w:rPr>
        <w:t xml:space="preserve"> are guaranteed a certain </w:t>
      </w:r>
      <w:r w:rsidRPr="0003576C">
        <w:rPr>
          <w:rStyle w:val="Emphasis"/>
        </w:rPr>
        <w:t>rate of return</w:t>
      </w:r>
      <w:r w:rsidRPr="0003576C">
        <w:rPr>
          <w:rStyle w:val="StyleUnderline"/>
        </w:rPr>
        <w:t xml:space="preserve"> on their investments in </w:t>
      </w:r>
      <w:r w:rsidRPr="0003576C">
        <w:rPr>
          <w:rStyle w:val="Emphasis"/>
        </w:rPr>
        <w:t>power facilities</w:t>
      </w:r>
      <w:r w:rsidRPr="0003576C">
        <w:rPr>
          <w:sz w:val="14"/>
        </w:rPr>
        <w:t xml:space="preserve">, which basically guarantees continued earnings in exchange for running those plants. Even if the actual market costs of their energy sources would make operations costly, these </w:t>
      </w:r>
      <w:r w:rsidRPr="0003576C">
        <w:rPr>
          <w:rStyle w:val="Emphasis"/>
        </w:rPr>
        <w:t>monopolies</w:t>
      </w:r>
      <w:r w:rsidRPr="0003576C">
        <w:rPr>
          <w:rStyle w:val="StyleUnderline"/>
        </w:rPr>
        <w:t xml:space="preserve"> are set up so that that’s not really a concern.</w:t>
      </w:r>
    </w:p>
    <w:p w14:paraId="059DD73C" w14:textId="77777777" w:rsidR="00754B30" w:rsidRPr="0003576C" w:rsidRDefault="00754B30" w:rsidP="00754B30">
      <w:pPr>
        <w:rPr>
          <w:sz w:val="14"/>
        </w:rPr>
      </w:pPr>
      <w:r w:rsidRPr="0003576C">
        <w:rPr>
          <w:sz w:val="14"/>
        </w:rPr>
        <w:t xml:space="preserve">“The </w:t>
      </w:r>
      <w:r w:rsidRPr="0003576C">
        <w:rPr>
          <w:rStyle w:val="StyleUnderline"/>
        </w:rPr>
        <w:t xml:space="preserve">thing that’s really preventing us from </w:t>
      </w:r>
      <w:r w:rsidRPr="0003576C">
        <w:rPr>
          <w:rStyle w:val="Emphasis"/>
        </w:rPr>
        <w:t>rapidly transitioning</w:t>
      </w:r>
      <w:r w:rsidRPr="0003576C">
        <w:rPr>
          <w:rStyle w:val="StyleUnderline"/>
        </w:rPr>
        <w:t xml:space="preserve"> is what we call the </w:t>
      </w:r>
      <w:r w:rsidRPr="0003576C">
        <w:rPr>
          <w:rStyle w:val="Emphasis"/>
        </w:rPr>
        <w:t>lock-in effect</w:t>
      </w:r>
      <w:r w:rsidRPr="0003576C">
        <w:rPr>
          <w:rStyle w:val="StyleUnderline"/>
        </w:rPr>
        <w:t>,</w:t>
      </w:r>
      <w:r w:rsidRPr="0003576C">
        <w:rPr>
          <w:sz w:val="14"/>
        </w:rPr>
        <w:t>” says Paul. “</w:t>
      </w:r>
      <w:r w:rsidRPr="0003576C">
        <w:rPr>
          <w:rStyle w:val="StyleUnderline"/>
        </w:rPr>
        <w:t>We have existing fossil plants</w:t>
      </w:r>
      <w:r w:rsidRPr="0003576C">
        <w:rPr>
          <w:sz w:val="14"/>
        </w:rPr>
        <w:t xml:space="preserve"> where we’ve already paid to build them and the cost of producing one more unit of electricity is cheaper from using existing infrastructure than building new infrastructure in most cases. So given that we’ve already paid the upfront cost of this fossil fuel infrastructure, the economics don’t quite line up yet where we’re going to facilitate a rapid phase out of fossil fuel plants prior to the end of their life cycle.”</w:t>
      </w:r>
    </w:p>
    <w:p w14:paraId="1356D2B8" w14:textId="77777777" w:rsidR="00754B30" w:rsidRPr="0003576C" w:rsidRDefault="00754B30" w:rsidP="00754B30">
      <w:pPr>
        <w:rPr>
          <w:sz w:val="14"/>
          <w:szCs w:val="14"/>
        </w:rPr>
      </w:pPr>
      <w:r w:rsidRPr="0003576C">
        <w:rPr>
          <w:sz w:val="14"/>
          <w:szCs w:val="14"/>
        </w:rPr>
        <w:t>That may change soon, though. The cost of building new renewables is becoming increasingly competitive with the cost of adding additional capacity to existing fossil fuel facilities. In the 2020 Lazard analysis, the lifetime costs (when including subsidies) of power are $31 per megawatt-hour for utility solar and $26 per megawatt-hour for wind. The cost of increasing capacity was $41 for coal and $28 for natural gas.</w:t>
      </w:r>
    </w:p>
    <w:p w14:paraId="04DE9FFC" w14:textId="77777777" w:rsidR="00754B30" w:rsidRPr="0003576C" w:rsidRDefault="00754B30" w:rsidP="00754B30">
      <w:pPr>
        <w:rPr>
          <w:sz w:val="14"/>
        </w:rPr>
      </w:pPr>
      <w:r w:rsidRPr="0003576C">
        <w:rPr>
          <w:sz w:val="14"/>
        </w:rPr>
        <w:t xml:space="preserve">In addition to being already heavily invested in fossil fuels, </w:t>
      </w:r>
      <w:r w:rsidRPr="0003576C">
        <w:rPr>
          <w:rStyle w:val="StyleUnderline"/>
        </w:rPr>
        <w:t xml:space="preserve">there is a lot of </w:t>
      </w:r>
      <w:r w:rsidRPr="0003576C">
        <w:rPr>
          <w:rStyle w:val="Emphasis"/>
        </w:rPr>
        <w:t>inertia</w:t>
      </w:r>
      <w:r w:rsidRPr="0003576C">
        <w:rPr>
          <w:rStyle w:val="StyleUnderline"/>
        </w:rPr>
        <w:t xml:space="preserve"> in the system due to long-term contracts between </w:t>
      </w:r>
      <w:r w:rsidRPr="0003576C">
        <w:rPr>
          <w:rStyle w:val="Emphasis"/>
        </w:rPr>
        <w:t>utilities</w:t>
      </w:r>
      <w:r w:rsidRPr="0003576C">
        <w:rPr>
          <w:rStyle w:val="StyleUnderline"/>
        </w:rPr>
        <w:t xml:space="preserve">, </w:t>
      </w:r>
      <w:r w:rsidRPr="0003576C">
        <w:rPr>
          <w:rStyle w:val="Emphasis"/>
        </w:rPr>
        <w:t>energy producers</w:t>
      </w:r>
      <w:r w:rsidRPr="0003576C">
        <w:rPr>
          <w:rStyle w:val="StyleUnderline"/>
        </w:rPr>
        <w:t xml:space="preserve">, and </w:t>
      </w:r>
      <w:r w:rsidRPr="0003576C">
        <w:rPr>
          <w:rStyle w:val="Emphasis"/>
        </w:rPr>
        <w:t>mining companies</w:t>
      </w:r>
      <w:r w:rsidRPr="0003576C">
        <w:rPr>
          <w:sz w:val="14"/>
        </w:rPr>
        <w:t>. And since the country’s total energy use is not increasing that much every year, there isn’t much incentive to build new renewables.</w:t>
      </w:r>
    </w:p>
    <w:p w14:paraId="6BAC306E" w14:textId="77777777" w:rsidR="00754B30" w:rsidRPr="0003576C" w:rsidRDefault="00754B30" w:rsidP="00754B30">
      <w:pPr>
        <w:rPr>
          <w:sz w:val="14"/>
          <w:szCs w:val="14"/>
        </w:rPr>
      </w:pPr>
      <w:r w:rsidRPr="0003576C">
        <w:rPr>
          <w:sz w:val="14"/>
          <w:szCs w:val="14"/>
        </w:rPr>
        <w:t>Market forces and monopolies aside, there are few other, more tangible barriers to a widespread renewable roll out.</w:t>
      </w:r>
    </w:p>
    <w:p w14:paraId="47CADA68" w14:textId="77777777" w:rsidR="00754B30" w:rsidRPr="00F02784" w:rsidRDefault="00754B30" w:rsidP="00754B30">
      <w:pPr>
        <w:rPr>
          <w:sz w:val="14"/>
        </w:rPr>
      </w:pPr>
      <w:r w:rsidRPr="0003576C">
        <w:rPr>
          <w:rStyle w:val="Emphasis"/>
        </w:rPr>
        <w:t>Sun</w:t>
      </w:r>
      <w:r w:rsidRPr="0003576C">
        <w:rPr>
          <w:rStyle w:val="StyleUnderline"/>
        </w:rPr>
        <w:t xml:space="preserve"> and </w:t>
      </w:r>
      <w:r w:rsidRPr="0003576C">
        <w:rPr>
          <w:rStyle w:val="Emphasis"/>
        </w:rPr>
        <w:t>wind</w:t>
      </w:r>
      <w:r w:rsidRPr="0003576C">
        <w:rPr>
          <w:rStyle w:val="StyleUnderline"/>
        </w:rPr>
        <w:t xml:space="preserve"> aren’t consistent throughout the day or the year</w:t>
      </w:r>
      <w:r w:rsidRPr="0003576C">
        <w:rPr>
          <w:sz w:val="14"/>
        </w:rPr>
        <w:t xml:space="preserve">, and sometimes the best places for power don’t actually have many people living there. The windiest parts of the country—often in the interior regions like the Great Plains—have fewer people to use that power than crowded coastal cities. </w:t>
      </w:r>
      <w:r w:rsidRPr="0003576C">
        <w:rPr>
          <w:rStyle w:val="StyleUnderline"/>
        </w:rPr>
        <w:t xml:space="preserve">The aging American </w:t>
      </w:r>
      <w:r w:rsidRPr="0003576C">
        <w:rPr>
          <w:rStyle w:val="Emphasis"/>
        </w:rPr>
        <w:t>electrical grid</w:t>
      </w:r>
      <w:r w:rsidRPr="0003576C">
        <w:rPr>
          <w:rStyle w:val="StyleUnderline"/>
        </w:rPr>
        <w:t xml:space="preserve"> doesn’t currently </w:t>
      </w:r>
      <w:r w:rsidRPr="00F02784">
        <w:rPr>
          <w:rStyle w:val="StyleUnderline"/>
        </w:rPr>
        <w:t xml:space="preserve">have the </w:t>
      </w:r>
      <w:r w:rsidRPr="00F02784">
        <w:rPr>
          <w:rStyle w:val="Emphasis"/>
        </w:rPr>
        <w:t>ability to distribute power from renewables over long distances</w:t>
      </w:r>
      <w:r w:rsidRPr="00F02784">
        <w:rPr>
          <w:sz w:val="14"/>
        </w:rPr>
        <w:t>, says Matt Oliver, energy economist at the Georgia Institute of Technology.</w:t>
      </w:r>
    </w:p>
    <w:p w14:paraId="4C2997BB" w14:textId="77777777" w:rsidR="00754B30" w:rsidRPr="00F02784" w:rsidRDefault="00754B30" w:rsidP="00754B30">
      <w:pPr>
        <w:rPr>
          <w:sz w:val="14"/>
        </w:rPr>
      </w:pPr>
    </w:p>
    <w:p w14:paraId="72AEB380" w14:textId="77777777" w:rsidR="00754B30" w:rsidRPr="00F02784" w:rsidRDefault="00754B30" w:rsidP="00754B30">
      <w:pPr>
        <w:pStyle w:val="Heading4"/>
        <w:rPr>
          <w:b w:val="0"/>
          <w:bCs/>
        </w:rPr>
      </w:pPr>
      <w:r w:rsidRPr="00F02784">
        <w:t xml:space="preserve">A lack of </w:t>
      </w:r>
      <w:r w:rsidRPr="00F02784">
        <w:rPr>
          <w:u w:val="single"/>
        </w:rPr>
        <w:t>commercial viability</w:t>
      </w:r>
      <w:r w:rsidRPr="00F02784">
        <w:t xml:space="preserve"> and </w:t>
      </w:r>
      <w:r w:rsidRPr="00F02784">
        <w:rPr>
          <w:u w:val="single"/>
        </w:rPr>
        <w:t>storage</w:t>
      </w:r>
      <w:r w:rsidRPr="00F02784">
        <w:t xml:space="preserve"> prevent replacement.</w:t>
      </w:r>
    </w:p>
    <w:p w14:paraId="33293C26" w14:textId="77777777" w:rsidR="00754B30" w:rsidRPr="00F02784" w:rsidRDefault="00754B30" w:rsidP="00754B30">
      <w:r w:rsidRPr="00F02784">
        <w:t xml:space="preserve">Gail </w:t>
      </w:r>
      <w:r w:rsidRPr="00F02784">
        <w:rPr>
          <w:rStyle w:val="Style13ptBold"/>
        </w:rPr>
        <w:t>Tverberg 22</w:t>
      </w:r>
      <w:r w:rsidRPr="00F02784">
        <w:t xml:space="preserve">, writer and speaker about energy issues. She is especially known for her work with financial issues associated with peak oil, 2/27/2022, “The Biggest Problem With The Green Energy Revolution,” </w:t>
      </w:r>
      <w:hyperlink r:id="rId13" w:history="1">
        <w:r w:rsidRPr="00F02784">
          <w:rPr>
            <w:rStyle w:val="Hyperlink"/>
          </w:rPr>
          <w:t>https://oilprice.com/Energy/Energy-General/The-Biggest-Problem-With-The-Green-Energy-Revolution.html</w:t>
        </w:r>
      </w:hyperlink>
    </w:p>
    <w:p w14:paraId="4FF54104" w14:textId="77777777" w:rsidR="00754B30" w:rsidRPr="00F02784" w:rsidRDefault="00754B30" w:rsidP="00754B30">
      <w:pPr>
        <w:rPr>
          <w:rStyle w:val="StyleUnderline"/>
        </w:rPr>
      </w:pPr>
      <w:r w:rsidRPr="00F02784">
        <w:rPr>
          <w:sz w:val="14"/>
        </w:rPr>
        <w:t xml:space="preserve">[2] </w:t>
      </w:r>
      <w:r w:rsidRPr="00F02784">
        <w:rPr>
          <w:rStyle w:val="Emphasis"/>
        </w:rPr>
        <w:t>Adequate storage</w:t>
      </w:r>
      <w:r w:rsidRPr="00F02784">
        <w:rPr>
          <w:rStyle w:val="StyleUnderline"/>
        </w:rPr>
        <w:t xml:space="preserve"> for electricity is not feasible</w:t>
      </w:r>
      <w:r w:rsidRPr="00F02784">
        <w:rPr>
          <w:sz w:val="14"/>
        </w:rPr>
        <w:t xml:space="preserve"> in any reasonable timeframe. This means that if cold countries are not to “freeze in the dark” during winter, </w:t>
      </w:r>
      <w:r w:rsidRPr="00F02784">
        <w:rPr>
          <w:rStyle w:val="Emphasis"/>
        </w:rPr>
        <w:t>fossil fuel backup</w:t>
      </w:r>
      <w:r w:rsidRPr="00F02784">
        <w:rPr>
          <w:rStyle w:val="StyleUnderline"/>
        </w:rPr>
        <w:t xml:space="preserve"> is likely to be needed </w:t>
      </w:r>
      <w:r w:rsidRPr="00F02784">
        <w:rPr>
          <w:sz w:val="14"/>
        </w:rPr>
        <w:t>for many years</w:t>
      </w:r>
      <w:r w:rsidRPr="00F02784">
        <w:rPr>
          <w:rStyle w:val="StyleUnderline"/>
        </w:rPr>
        <w:t xml:space="preserve"> in the future.</w:t>
      </w:r>
    </w:p>
    <w:p w14:paraId="0ECC0DAC" w14:textId="77777777" w:rsidR="00754B30" w:rsidRPr="00F02784" w:rsidRDefault="00754B30" w:rsidP="00754B30">
      <w:pPr>
        <w:rPr>
          <w:sz w:val="14"/>
        </w:rPr>
      </w:pPr>
      <w:r w:rsidRPr="00F02784">
        <w:rPr>
          <w:sz w:val="14"/>
        </w:rPr>
        <w:t xml:space="preserve">One workaround for electricity variability is storage. A recent Reuters’ article is titled, Weak winds worsened Europe’s power crunch; utilities need better storage. The article quotes Matthew Jones, lead analyst for EU Power, as saying that low or </w:t>
      </w:r>
      <w:r w:rsidRPr="00F02784">
        <w:rPr>
          <w:rStyle w:val="Emphasis"/>
        </w:rPr>
        <w:t>zero-emissions</w:t>
      </w:r>
      <w:r w:rsidRPr="00F02784">
        <w:rPr>
          <w:rStyle w:val="StyleUnderline"/>
        </w:rPr>
        <w:t xml:space="preserve"> backup-capacity</w:t>
      </w:r>
      <w:r w:rsidRPr="00F02784">
        <w:rPr>
          <w:sz w:val="14"/>
        </w:rPr>
        <w:t xml:space="preserve"> </w:t>
      </w:r>
      <w:r w:rsidRPr="00F02784">
        <w:rPr>
          <w:rStyle w:val="StyleUnderline"/>
        </w:rPr>
        <w:t xml:space="preserve">is “still </w:t>
      </w:r>
      <w:r w:rsidRPr="00F02784">
        <w:rPr>
          <w:rStyle w:val="Emphasis"/>
        </w:rPr>
        <w:t>more than a decade away</w:t>
      </w:r>
      <w:r w:rsidRPr="00F02784">
        <w:rPr>
          <w:rStyle w:val="StyleUnderline"/>
        </w:rPr>
        <w:t xml:space="preserve"> from being available at scale</w:t>
      </w:r>
      <w:r w:rsidRPr="00F02784">
        <w:rPr>
          <w:sz w:val="14"/>
        </w:rPr>
        <w:t>.” Thus, having huge batteries or hydrogen storage at the scale needed for months of storage is not something that can reasonably be created now or in the next several years.</w:t>
      </w:r>
    </w:p>
    <w:p w14:paraId="45354372" w14:textId="77777777" w:rsidR="00754B30" w:rsidRPr="00F02784" w:rsidRDefault="00754B30" w:rsidP="00754B30">
      <w:pPr>
        <w:rPr>
          <w:sz w:val="14"/>
        </w:rPr>
      </w:pPr>
      <w:r w:rsidRPr="00F02784">
        <w:rPr>
          <w:sz w:val="14"/>
        </w:rPr>
        <w:t xml:space="preserve">Today, the amount of electricity storage that is available can be measured in minutes or hours. It is mostly used to buffer short-term changes, such as the wind temporarily ceasing to blow or the rapid transition created when the sun sets and citizens are in the midst of cooking dinner. What is needed is the capacity for multiple months of electricity storage. Such </w:t>
      </w:r>
      <w:r w:rsidRPr="00F02784">
        <w:rPr>
          <w:rStyle w:val="StyleUnderline"/>
        </w:rPr>
        <w:t xml:space="preserve">storage would require an </w:t>
      </w:r>
      <w:r w:rsidRPr="00F02784">
        <w:rPr>
          <w:rStyle w:val="Emphasis"/>
        </w:rPr>
        <w:t>amazingly large quantity</w:t>
      </w:r>
      <w:r w:rsidRPr="00F02784">
        <w:rPr>
          <w:rStyle w:val="StyleUnderline"/>
        </w:rPr>
        <w:t xml:space="preserve"> of materials to produce.</w:t>
      </w:r>
      <w:r w:rsidRPr="00F02784">
        <w:rPr>
          <w:sz w:val="14"/>
        </w:rPr>
        <w:t xml:space="preserve"> Needless to say, if such storage were included, the </w:t>
      </w:r>
      <w:r w:rsidRPr="00F02784">
        <w:rPr>
          <w:rStyle w:val="StyleUnderline"/>
        </w:rPr>
        <w:t>cost</w:t>
      </w:r>
      <w:r w:rsidRPr="00F02784">
        <w:rPr>
          <w:sz w:val="14"/>
        </w:rPr>
        <w:t xml:space="preserve"> of the overall electrical system </w:t>
      </w:r>
      <w:r w:rsidRPr="00F02784">
        <w:rPr>
          <w:rStyle w:val="StyleUnderline"/>
        </w:rPr>
        <w:t xml:space="preserve">would be </w:t>
      </w:r>
      <w:r w:rsidRPr="00F02784">
        <w:rPr>
          <w:rStyle w:val="Emphasis"/>
        </w:rPr>
        <w:t>substantially higher</w:t>
      </w:r>
      <w:r w:rsidRPr="00F02784">
        <w:rPr>
          <w:rStyle w:val="StyleUnderline"/>
        </w:rPr>
        <w:t xml:space="preserve"> </w:t>
      </w:r>
      <w:r w:rsidRPr="00F02784">
        <w:rPr>
          <w:sz w:val="14"/>
        </w:rPr>
        <w:t xml:space="preserve">than we have been led to believe. </w:t>
      </w:r>
      <w:r w:rsidRPr="00F02784">
        <w:rPr>
          <w:rStyle w:val="StyleUnderline"/>
        </w:rPr>
        <w:t xml:space="preserve">All major types of </w:t>
      </w:r>
      <w:r w:rsidRPr="00F02784">
        <w:rPr>
          <w:rStyle w:val="Emphasis"/>
        </w:rPr>
        <w:t>cost analyses</w:t>
      </w:r>
      <w:r w:rsidRPr="00F02784">
        <w:rPr>
          <w:sz w:val="14"/>
        </w:rPr>
        <w:t xml:space="preserve"> (including the levelized cost of energy, energy return on energy invested, and energy payback period) </w:t>
      </w:r>
      <w:r w:rsidRPr="00F02784">
        <w:rPr>
          <w:rStyle w:val="StyleUnderline"/>
        </w:rPr>
        <w:t>leave out the need for storage</w:t>
      </w:r>
      <w:r w:rsidRPr="00F02784">
        <w:rPr>
          <w:sz w:val="14"/>
        </w:rPr>
        <w:t xml:space="preserve"> (both short- and long-term) if balancing with other electricity production is not available.</w:t>
      </w:r>
    </w:p>
    <w:p w14:paraId="27693C97" w14:textId="77777777" w:rsidR="00754B30" w:rsidRPr="00F02784" w:rsidRDefault="00754B30" w:rsidP="00754B30">
      <w:pPr>
        <w:rPr>
          <w:sz w:val="14"/>
          <w:szCs w:val="14"/>
        </w:rPr>
      </w:pPr>
      <w:r w:rsidRPr="00F02784">
        <w:rPr>
          <w:sz w:val="14"/>
          <w:szCs w:val="14"/>
        </w:rPr>
        <w:t>If no solution to inadequate electricity supply can be found, then demand must be reduced by one means or another. One approach is to close businesses or schools. Another approach is rolling blackouts. A third approach is to permit astronomically high electricity prices, squeezing out some buyers of electricity. A fourth balancing approach is to introduce recession, perhaps by raising interest rates; recessions cut back on demand for all non-essential goods and services. Recessions tend to lead to significant job losses, besides cutting back on electricity demand. None of these things are attractive options.</w:t>
      </w:r>
    </w:p>
    <w:p w14:paraId="0B462DF9" w14:textId="77777777" w:rsidR="00754B30" w:rsidRPr="00F02784" w:rsidRDefault="00754B30" w:rsidP="00754B30">
      <w:pPr>
        <w:rPr>
          <w:rStyle w:val="StyleUnderline"/>
        </w:rPr>
      </w:pPr>
      <w:r w:rsidRPr="00F02784">
        <w:rPr>
          <w:sz w:val="14"/>
        </w:rPr>
        <w:t>[3] After many years of subsidies and mandates</w:t>
      </w:r>
      <w:r w:rsidRPr="00F02784">
        <w:rPr>
          <w:rStyle w:val="StyleUnderline"/>
        </w:rPr>
        <w:t xml:space="preserve">, today’s </w:t>
      </w:r>
      <w:r w:rsidRPr="00F02784">
        <w:rPr>
          <w:rStyle w:val="Emphasis"/>
        </w:rPr>
        <w:t>green electricity</w:t>
      </w:r>
      <w:r w:rsidRPr="00F02784">
        <w:rPr>
          <w:rStyle w:val="StyleUnderline"/>
        </w:rPr>
        <w:t xml:space="preserve"> is only a </w:t>
      </w:r>
      <w:r w:rsidRPr="00F02784">
        <w:rPr>
          <w:rStyle w:val="Emphasis"/>
        </w:rPr>
        <w:t>tiny fraction</w:t>
      </w:r>
      <w:r w:rsidRPr="00F02784">
        <w:rPr>
          <w:rStyle w:val="StyleUnderline"/>
        </w:rPr>
        <w:t xml:space="preserve"> of what is needed to keep our </w:t>
      </w:r>
      <w:r w:rsidRPr="00F02784">
        <w:rPr>
          <w:rStyle w:val="Emphasis"/>
        </w:rPr>
        <w:t>current economy</w:t>
      </w:r>
      <w:r w:rsidRPr="00F02784">
        <w:rPr>
          <w:rStyle w:val="StyleUnderline"/>
        </w:rPr>
        <w:t xml:space="preserve"> operating.</w:t>
      </w:r>
    </w:p>
    <w:p w14:paraId="1E5E5704" w14:textId="77777777" w:rsidR="00754B30" w:rsidRPr="00F02784" w:rsidRDefault="00754B30" w:rsidP="00754B30">
      <w:pPr>
        <w:rPr>
          <w:sz w:val="14"/>
          <w:szCs w:val="14"/>
        </w:rPr>
      </w:pPr>
      <w:r w:rsidRPr="00F02784">
        <w:rPr>
          <w:sz w:val="14"/>
          <w:szCs w:val="14"/>
        </w:rPr>
        <w:t>Early modelers did not consider how difficult it would be to ramp up green electricity.</w:t>
      </w:r>
    </w:p>
    <w:p w14:paraId="243CF8B7" w14:textId="77777777" w:rsidR="00754B30" w:rsidRPr="005E14B2" w:rsidRDefault="00754B30" w:rsidP="00754B30">
      <w:pPr>
        <w:rPr>
          <w:u w:val="single"/>
        </w:rPr>
      </w:pPr>
      <w:r w:rsidRPr="00F02784">
        <w:rPr>
          <w:sz w:val="14"/>
        </w:rPr>
        <w:t xml:space="preserve">Compared to today’s total world energy consumption (electricity and non-electricity energy, such as oil, combined), </w:t>
      </w:r>
      <w:r w:rsidRPr="00F02784">
        <w:rPr>
          <w:rStyle w:val="Emphasis"/>
        </w:rPr>
        <w:t>wind</w:t>
      </w:r>
      <w:r w:rsidRPr="00F02784">
        <w:rPr>
          <w:rStyle w:val="StyleUnderline"/>
        </w:rPr>
        <w:t xml:space="preserve"> and </w:t>
      </w:r>
      <w:r w:rsidRPr="00F02784">
        <w:rPr>
          <w:rStyle w:val="Emphasis"/>
        </w:rPr>
        <w:t>solar</w:t>
      </w:r>
      <w:r w:rsidRPr="00F02784">
        <w:rPr>
          <w:rStyle w:val="StyleUnderline"/>
        </w:rPr>
        <w:t xml:space="preserve"> are </w:t>
      </w:r>
      <w:r w:rsidRPr="00F02784">
        <w:rPr>
          <w:rStyle w:val="Emphasis"/>
        </w:rPr>
        <w:t>truly insignificant</w:t>
      </w:r>
      <w:r w:rsidRPr="00F02784">
        <w:rPr>
          <w:sz w:val="14"/>
        </w:rPr>
        <w:t xml:space="preserve">. In 2020, </w:t>
      </w:r>
      <w:r w:rsidRPr="00F02784">
        <w:rPr>
          <w:rStyle w:val="StyleUnderline"/>
        </w:rPr>
        <w:t>wind accounted for 3%</w:t>
      </w:r>
      <w:r w:rsidRPr="00F02784">
        <w:rPr>
          <w:sz w:val="14"/>
        </w:rPr>
        <w:t xml:space="preserve"> of the world’s total energy consumption and </w:t>
      </w:r>
      <w:r w:rsidRPr="00F02784">
        <w:rPr>
          <w:rStyle w:val="StyleUnderline"/>
        </w:rPr>
        <w:t>solar amounted to 1% of total energy</w:t>
      </w:r>
      <w:r w:rsidRPr="00F02784">
        <w:rPr>
          <w:sz w:val="14"/>
        </w:rPr>
        <w:t xml:space="preserve">, using BP’s generous way of counting electricity, relative to other types of energy. Thus, </w:t>
      </w:r>
      <w:r w:rsidRPr="00F02784">
        <w:rPr>
          <w:rStyle w:val="StyleUnderline"/>
        </w:rPr>
        <w:t xml:space="preserve">the combination of wind and solar produced </w:t>
      </w:r>
      <w:r w:rsidRPr="00F02784">
        <w:rPr>
          <w:rStyle w:val="Emphasis"/>
        </w:rPr>
        <w:t>4%</w:t>
      </w:r>
      <w:r w:rsidRPr="00F02784">
        <w:rPr>
          <w:rStyle w:val="StyleUnderline"/>
        </w:rPr>
        <w:t xml:space="preserve"> of world energy in 2020.</w:t>
      </w:r>
    </w:p>
    <w:p w14:paraId="5351DD6D" w14:textId="05207458" w:rsidR="00C71414" w:rsidRDefault="00C71414" w:rsidP="00C71414">
      <w:pPr>
        <w:pStyle w:val="Heading3"/>
      </w:pPr>
      <w:r>
        <w:t>2NC---AT: Oil Abiotic</w:t>
      </w:r>
    </w:p>
    <w:p w14:paraId="06A88208" w14:textId="77777777" w:rsidR="00C71414" w:rsidRPr="00704C60" w:rsidRDefault="00C71414" w:rsidP="00C71414">
      <w:pPr>
        <w:pStyle w:val="Heading4"/>
      </w:pPr>
      <w:r w:rsidRPr="00704C60">
        <w:t xml:space="preserve">Oil is not abiotic </w:t>
      </w:r>
    </w:p>
    <w:p w14:paraId="099121CF" w14:textId="77777777" w:rsidR="00C71414" w:rsidRPr="0064424F" w:rsidRDefault="00C71414" w:rsidP="00C71414">
      <w:r w:rsidRPr="00EA7C88">
        <w:rPr>
          <w:rStyle w:val="Style13ptBold"/>
        </w:rPr>
        <w:t>Heinberg 4</w:t>
      </w:r>
      <w:r>
        <w:t xml:space="preserve"> </w:t>
      </w:r>
      <w:r w:rsidRPr="00366F1F">
        <w:t xml:space="preserve">(Richard, Fellow – Post Carbon Institute, “The 'Abiotic Oil' Controversy,” 10-6, </w:t>
      </w:r>
      <w:r w:rsidRPr="00366F1F">
        <w:rPr>
          <w:color w:val="000000"/>
        </w:rPr>
        <w:t>http://www.rense.com/general58/biot.htm</w:t>
      </w:r>
      <w:r w:rsidRPr="00366F1F">
        <w:t>)</w:t>
      </w:r>
    </w:p>
    <w:p w14:paraId="1FCABED2" w14:textId="77777777" w:rsidR="00C71414" w:rsidRDefault="00C71414" w:rsidP="00C71414">
      <w:pPr>
        <w:rPr>
          <w:rFonts w:cs="Garamond"/>
          <w:sz w:val="14"/>
          <w:szCs w:val="14"/>
        </w:rPr>
      </w:pPr>
      <w:r w:rsidRPr="00704C60">
        <w:rPr>
          <w:rFonts w:cs="Garamond"/>
          <w:u w:val="single"/>
        </w:rPr>
        <w:t xml:space="preserve">There is no way to conclusively prove that no petroleum is of abiotic </w:t>
      </w:r>
      <w:r w:rsidRPr="00704C60">
        <w:rPr>
          <w:rFonts w:cs="Garamond"/>
          <w:sz w:val="14"/>
          <w:szCs w:val="14"/>
        </w:rPr>
        <w:t xml:space="preserve">origin. Science is an ongoing search for truth, and theories are continually being altered or scrapped as new evidence appears. </w:t>
      </w:r>
      <w:r w:rsidRPr="00704C60">
        <w:rPr>
          <w:rFonts w:cs="Garamond"/>
          <w:u w:val="single"/>
        </w:rPr>
        <w:t xml:space="preserve">However, </w:t>
      </w:r>
      <w:r w:rsidRPr="003677CA">
        <w:rPr>
          <w:rFonts w:cs="Garamond"/>
          <w:highlight w:val="cyan"/>
          <w:u w:val="single"/>
        </w:rPr>
        <w:t>the assertion that all oil is abiotic requires extraordinary support, because it must overcome abundant evidence, already cited</w:t>
      </w:r>
      <w:r w:rsidRPr="00704C60">
        <w:rPr>
          <w:rFonts w:cs="Garamond"/>
          <w:sz w:val="14"/>
          <w:szCs w:val="14"/>
        </w:rPr>
        <w:t xml:space="preserve">, to tie specific oil accumulations to specific biological origins through a chain of well-understood processes that have been demonstrated, in principle, under laboratory conditions. Now, I like scientific mavericks; I tend to cheer for the underdog. Peak oil is itself a maverick idea, and for the past several years I have been promoting a view that the Wall Street Journal recently described as "crackpot." (14) So I feel a bit unaccustomed and even uncomfortable now to be on the side of the scientific "establishment" in arguing against the abiotic oil theorists. The latter certainly deserve their day in the court of scientific debate. </w:t>
      </w:r>
      <w:r w:rsidRPr="00704C60">
        <w:rPr>
          <w:rFonts w:cs="Garamond"/>
          <w:u w:val="single"/>
        </w:rPr>
        <w:t>Perhaps one day there will be general agreement that at least some oil is indeed abiotic.</w:t>
      </w:r>
      <w:r w:rsidRPr="00704C60">
        <w:rPr>
          <w:rFonts w:cs="Garamond"/>
          <w:sz w:val="14"/>
          <w:szCs w:val="14"/>
        </w:rPr>
        <w:t xml:space="preserve"> Maybe there are indeed deep methane belts twenty miles below the Earthís surface. </w:t>
      </w:r>
      <w:r w:rsidRPr="00704C60">
        <w:rPr>
          <w:rFonts w:cs="Garamond"/>
          <w:u w:val="single"/>
        </w:rPr>
        <w:t>But the important question</w:t>
      </w:r>
      <w:r w:rsidRPr="00704C60">
        <w:rPr>
          <w:rFonts w:cs="Garamond"/>
          <w:sz w:val="14"/>
          <w:szCs w:val="14"/>
        </w:rPr>
        <w:t xml:space="preserve"> to keep in mind </w:t>
      </w:r>
      <w:r w:rsidRPr="00704C60">
        <w:rPr>
          <w:rFonts w:cs="Garamond"/>
          <w:u w:val="single"/>
        </w:rPr>
        <w:t xml:space="preserve">is: What are the practical consequences of this discussion now for the problem of global oil depletion? </w:t>
      </w:r>
      <w:r w:rsidRPr="00704C60">
        <w:rPr>
          <w:rFonts w:cs="Garamond"/>
          <w:sz w:val="14"/>
          <w:szCs w:val="14"/>
        </w:rPr>
        <w:t xml:space="preserve">I have not personally inspected the oil wells in Saudi Arabia or even those in Texas. But nearly every credible report that I have seen - whether from the industry or from an independent scientist - describes essentially the same reality: </w:t>
      </w:r>
      <w:r w:rsidRPr="003677CA">
        <w:rPr>
          <w:rFonts w:cs="Garamond"/>
          <w:highlight w:val="cyan"/>
          <w:u w:val="single"/>
        </w:rPr>
        <w:t xml:space="preserve">discoveries are declining, and have been </w:t>
      </w:r>
      <w:r w:rsidRPr="00704C60">
        <w:rPr>
          <w:rFonts w:cs="Garamond"/>
          <w:u w:val="single"/>
        </w:rPr>
        <w:t xml:space="preserve">since the 1960s. </w:t>
      </w:r>
      <w:r w:rsidRPr="003677CA">
        <w:rPr>
          <w:rFonts w:cs="Garamond"/>
          <w:highlight w:val="cyan"/>
          <w:u w:val="single"/>
        </w:rPr>
        <w:t xml:space="preserve">Spare production capacity is </w:t>
      </w:r>
      <w:r w:rsidRPr="00704C60">
        <w:rPr>
          <w:rFonts w:cs="Garamond"/>
          <w:u w:val="single"/>
        </w:rPr>
        <w:t xml:space="preserve">practically </w:t>
      </w:r>
      <w:r w:rsidRPr="003677CA">
        <w:rPr>
          <w:rFonts w:cs="Garamond"/>
          <w:highlight w:val="cyan"/>
          <w:u w:val="single"/>
        </w:rPr>
        <w:t>gone</w:t>
      </w:r>
      <w:r w:rsidRPr="00704C60">
        <w:rPr>
          <w:rFonts w:cs="Garamond"/>
          <w:sz w:val="14"/>
          <w:szCs w:val="14"/>
        </w:rPr>
        <w:t xml:space="preserve">. And the old, </w:t>
      </w:r>
      <w:r w:rsidRPr="00704C60">
        <w:rPr>
          <w:rFonts w:cs="Garamond"/>
          <w:u w:val="single"/>
        </w:rPr>
        <w:t xml:space="preserve">super-giant </w:t>
      </w:r>
      <w:r w:rsidRPr="003677CA">
        <w:rPr>
          <w:rFonts w:cs="Garamond"/>
          <w:highlight w:val="cyan"/>
          <w:u w:val="single"/>
        </w:rPr>
        <w:t>oil fields</w:t>
      </w:r>
      <w:r w:rsidRPr="003677CA">
        <w:rPr>
          <w:rFonts w:cs="Garamond"/>
          <w:sz w:val="14"/>
          <w:szCs w:val="14"/>
          <w:highlight w:val="cyan"/>
        </w:rPr>
        <w:t xml:space="preserve"> </w:t>
      </w:r>
      <w:r w:rsidRPr="00704C60">
        <w:rPr>
          <w:rFonts w:cs="Garamond"/>
          <w:sz w:val="14"/>
          <w:szCs w:val="14"/>
        </w:rPr>
        <w:t xml:space="preserve">that the world depends upon for the majority of its production </w:t>
      </w:r>
      <w:r w:rsidRPr="003677CA">
        <w:rPr>
          <w:rFonts w:cs="Garamond"/>
          <w:highlight w:val="cyan"/>
          <w:u w:val="single"/>
        </w:rPr>
        <w:t xml:space="preserve">are </w:t>
      </w:r>
      <w:r w:rsidRPr="00704C60">
        <w:rPr>
          <w:rFonts w:cs="Garamond"/>
          <w:sz w:val="14"/>
          <w:szCs w:val="14"/>
        </w:rPr>
        <w:t xml:space="preserve">nearing or </w:t>
      </w:r>
      <w:r w:rsidRPr="003677CA">
        <w:rPr>
          <w:rFonts w:cs="Garamond"/>
          <w:highlight w:val="cyan"/>
          <w:u w:val="single"/>
        </w:rPr>
        <w:t xml:space="preserve">past their </w:t>
      </w:r>
      <w:r w:rsidRPr="00704C60">
        <w:rPr>
          <w:rFonts w:cs="Garamond"/>
          <w:u w:val="single"/>
        </w:rPr>
        <w:t xml:space="preserve">all-time </w:t>
      </w:r>
      <w:r w:rsidRPr="003677CA">
        <w:rPr>
          <w:rFonts w:cs="Garamond"/>
          <w:highlight w:val="cyan"/>
          <w:u w:val="single"/>
        </w:rPr>
        <w:t>production peaks</w:t>
      </w:r>
      <w:r w:rsidRPr="00704C60">
        <w:rPr>
          <w:rFonts w:cs="Garamond"/>
          <w:sz w:val="14"/>
          <w:szCs w:val="14"/>
        </w:rPr>
        <w:t xml:space="preserve">. </w:t>
      </w:r>
      <w:r w:rsidRPr="00704C60">
        <w:rPr>
          <w:rFonts w:cs="Garamond"/>
          <w:u w:val="single"/>
        </w:rPr>
        <w:t>Not even the Russian fields cited by the abiotic theorists as evidence for their views are immune</w:t>
      </w:r>
      <w:r w:rsidRPr="00704C60">
        <w:rPr>
          <w:rFonts w:cs="Garamond"/>
          <w:sz w:val="14"/>
          <w:szCs w:val="14"/>
        </w:rPr>
        <w:t xml:space="preserve">: in June the head of Russia's Federal Energy Agency said that production for 2005 is likely to remain flat or even drop, while other officials in that country have said that growth in Russian production cannot be sustained for more than another few years. (15) What if oil were in fact virtually inexhaustibleówould this be good news? Not in my view. It is my opinion that the discovery of oil was the greatest tragedy (in terms of its long-term consequences) in human history. </w:t>
      </w:r>
      <w:r w:rsidRPr="003677CA">
        <w:rPr>
          <w:rFonts w:cs="Garamond"/>
          <w:highlight w:val="cyan"/>
          <w:u w:val="single"/>
        </w:rPr>
        <w:t xml:space="preserve">Finding </w:t>
      </w:r>
      <w:r w:rsidRPr="00704C60">
        <w:rPr>
          <w:rFonts w:cs="Garamond"/>
          <w:sz w:val="14"/>
          <w:szCs w:val="14"/>
        </w:rPr>
        <w:t xml:space="preserve">a </w:t>
      </w:r>
      <w:r w:rsidRPr="003677CA">
        <w:rPr>
          <w:rFonts w:cs="Garamond"/>
          <w:highlight w:val="cyan"/>
          <w:u w:val="single"/>
        </w:rPr>
        <w:t xml:space="preserve">limitless </w:t>
      </w:r>
      <w:r w:rsidRPr="00704C60">
        <w:rPr>
          <w:rFonts w:cs="Garamond"/>
          <w:sz w:val="14"/>
          <w:szCs w:val="14"/>
        </w:rPr>
        <w:t xml:space="preserve">supply of </w:t>
      </w:r>
      <w:r w:rsidRPr="003677CA">
        <w:rPr>
          <w:rFonts w:cs="Garamond"/>
          <w:highlight w:val="cyan"/>
          <w:u w:val="single"/>
        </w:rPr>
        <w:t>oil might forestall nasty price increases</w:t>
      </w:r>
      <w:r w:rsidRPr="003677CA">
        <w:rPr>
          <w:rFonts w:cs="Garamond"/>
          <w:sz w:val="14"/>
          <w:szCs w:val="14"/>
          <w:highlight w:val="cyan"/>
        </w:rPr>
        <w:t xml:space="preserve"> </w:t>
      </w:r>
      <w:r w:rsidRPr="00704C60">
        <w:rPr>
          <w:rFonts w:cs="Garamond"/>
          <w:sz w:val="14"/>
          <w:szCs w:val="14"/>
        </w:rPr>
        <w:t xml:space="preserve">and catastrophic withdrawal symptoms, </w:t>
      </w:r>
      <w:r w:rsidRPr="003677CA">
        <w:rPr>
          <w:rFonts w:cs="Garamond"/>
          <w:highlight w:val="cyan"/>
          <w:u w:val="single"/>
        </w:rPr>
        <w:t>but it would only exacerbat</w:t>
      </w:r>
      <w:r w:rsidRPr="00704C60">
        <w:rPr>
          <w:rFonts w:cs="Garamond"/>
          <w:u w:val="single"/>
        </w:rPr>
        <w:t xml:space="preserve">e all of the </w:t>
      </w:r>
      <w:r w:rsidRPr="003677CA">
        <w:rPr>
          <w:rFonts w:cs="Garamond"/>
          <w:highlight w:val="cyan"/>
          <w:u w:val="single"/>
        </w:rPr>
        <w:t xml:space="preserve">other problems </w:t>
      </w:r>
      <w:r w:rsidRPr="00704C60">
        <w:rPr>
          <w:rFonts w:cs="Garamond"/>
          <w:sz w:val="14"/>
          <w:szCs w:val="14"/>
        </w:rPr>
        <w:t xml:space="preserve">that flow from oil dependency - our use of it to accelerate the </w:t>
      </w:r>
      <w:r w:rsidRPr="00704C60">
        <w:rPr>
          <w:rFonts w:cs="Garamond"/>
          <w:u w:val="single"/>
        </w:rPr>
        <w:t xml:space="preserve">extraction of </w:t>
      </w:r>
      <w:r w:rsidRPr="00704C60">
        <w:rPr>
          <w:rFonts w:cs="Garamond"/>
          <w:sz w:val="14"/>
          <w:szCs w:val="14"/>
        </w:rPr>
        <w:t xml:space="preserve">all </w:t>
      </w:r>
      <w:r w:rsidRPr="00704C60">
        <w:rPr>
          <w:rFonts w:cs="Garamond"/>
          <w:u w:val="single"/>
        </w:rPr>
        <w:t>other resources, the venting of CO2</w:t>
      </w:r>
      <w:r w:rsidRPr="00704C60">
        <w:rPr>
          <w:rFonts w:cs="Garamond"/>
          <w:sz w:val="14"/>
          <w:szCs w:val="14"/>
        </w:rPr>
        <w:t xml:space="preserve"> into the atmosphere, and related problems such as </w:t>
      </w:r>
      <w:r w:rsidRPr="00704C60">
        <w:rPr>
          <w:rFonts w:cs="Garamond"/>
          <w:u w:val="single"/>
        </w:rPr>
        <w:t>loss of biodiversity</w:t>
      </w:r>
      <w:r w:rsidRPr="00704C60">
        <w:rPr>
          <w:rFonts w:cs="Garamond"/>
          <w:sz w:val="14"/>
          <w:szCs w:val="14"/>
        </w:rPr>
        <w:t xml:space="preserve">. </w:t>
      </w:r>
      <w:r w:rsidRPr="00704C60">
        <w:rPr>
          <w:rFonts w:cs="Garamond"/>
          <w:u w:val="single"/>
        </w:rPr>
        <w:t xml:space="preserve">Oil depletion is bad news, but it is no worse than that of oil abundance. Given the </w:t>
      </w:r>
      <w:r w:rsidRPr="00704C60">
        <w:rPr>
          <w:rFonts w:cs="Garamond"/>
          <w:sz w:val="14"/>
          <w:szCs w:val="14"/>
        </w:rPr>
        <w:t xml:space="preserve">ongoing </w:t>
      </w:r>
      <w:r w:rsidRPr="00704C60">
        <w:rPr>
          <w:rFonts w:cs="Garamond"/>
          <w:u w:val="single"/>
        </w:rPr>
        <w:t xml:space="preserve">runup in </w:t>
      </w:r>
      <w:r w:rsidRPr="00704C60">
        <w:rPr>
          <w:rFonts w:cs="Garamond"/>
          <w:sz w:val="14"/>
          <w:szCs w:val="14"/>
        </w:rPr>
        <w:t xml:space="preserve">global petroleum </w:t>
      </w:r>
      <w:r w:rsidRPr="00704C60">
        <w:rPr>
          <w:rFonts w:cs="Garamond"/>
          <w:u w:val="single"/>
        </w:rPr>
        <w:t>prices</w:t>
      </w:r>
      <w:r w:rsidRPr="00704C60">
        <w:rPr>
          <w:rFonts w:cs="Garamond"/>
          <w:sz w:val="14"/>
          <w:szCs w:val="14"/>
        </w:rPr>
        <w:t>, the notion of</w:t>
      </w:r>
      <w:r w:rsidRPr="00704C60">
        <w:rPr>
          <w:rFonts w:cs="Garamond"/>
          <w:u w:val="single"/>
        </w:rPr>
        <w:t xml:space="preserve"> peak oil hardly needs defending these days</w:t>
      </w:r>
      <w:r w:rsidRPr="00704C60">
        <w:rPr>
          <w:rFonts w:cs="Garamond"/>
          <w:sz w:val="14"/>
          <w:szCs w:val="14"/>
        </w:rPr>
        <w:t xml:space="preserve">. We are seeing the phenomenon unfold before our eyes as one nation after another moves from the column of "oil exporters" to that of "oil importers" (Great Britain made the leap this year). At some point in the very near future the remaining nations in column A will simply be unable to supply all of the nations in column B. In short, the global energy crisis is coming upon us very quickly, so that </w:t>
      </w:r>
      <w:r w:rsidRPr="00704C60">
        <w:rPr>
          <w:rFonts w:cs="Garamond"/>
          <w:u w:val="single"/>
        </w:rPr>
        <w:t>more time spent debating highly speculative theories</w:t>
      </w:r>
      <w:r w:rsidRPr="00704C60">
        <w:rPr>
          <w:rFonts w:cs="Garamond"/>
          <w:sz w:val="14"/>
          <w:szCs w:val="14"/>
        </w:rPr>
        <w:t xml:space="preserve"> </w:t>
      </w:r>
      <w:r w:rsidRPr="00704C60">
        <w:rPr>
          <w:rFonts w:cs="Garamond"/>
          <w:u w:val="single"/>
        </w:rPr>
        <w:t>can only distract us from exploring</w:t>
      </w:r>
      <w:r w:rsidRPr="00704C60">
        <w:rPr>
          <w:rFonts w:cs="Garamond"/>
          <w:sz w:val="14"/>
          <w:szCs w:val="14"/>
        </w:rPr>
        <w:t xml:space="preserve">, </w:t>
      </w:r>
      <w:r w:rsidRPr="00704C60">
        <w:rPr>
          <w:rFonts w:cs="Garamond"/>
          <w:u w:val="single"/>
        </w:rPr>
        <w:t>and applying ourselves to</w:t>
      </w:r>
      <w:r w:rsidRPr="00704C60">
        <w:rPr>
          <w:rFonts w:cs="Garamond"/>
          <w:sz w:val="14"/>
          <w:szCs w:val="14"/>
        </w:rPr>
        <w:t xml:space="preserve">, the practical </w:t>
      </w:r>
      <w:r w:rsidRPr="00704C60">
        <w:rPr>
          <w:rFonts w:cs="Garamond"/>
          <w:u w:val="single"/>
        </w:rPr>
        <w:t>strategies that might preserve</w:t>
      </w:r>
      <w:r w:rsidRPr="00704C60">
        <w:rPr>
          <w:rFonts w:cs="Garamond"/>
          <w:sz w:val="14"/>
          <w:szCs w:val="14"/>
        </w:rPr>
        <w:t xml:space="preserve"> more of nature, culture, and </w:t>
      </w:r>
      <w:r w:rsidRPr="00704C60">
        <w:rPr>
          <w:rFonts w:cs="Garamond"/>
          <w:u w:val="single"/>
        </w:rPr>
        <w:t>human life</w:t>
      </w:r>
      <w:r w:rsidRPr="00704C60">
        <w:rPr>
          <w:rFonts w:cs="Garamond"/>
          <w:sz w:val="14"/>
          <w:szCs w:val="14"/>
        </w:rPr>
        <w:t xml:space="preserve"> under the conditions that are rapidly developing. </w:t>
      </w:r>
    </w:p>
    <w:p w14:paraId="40072FBE" w14:textId="77777777" w:rsidR="00C71414" w:rsidRPr="00704C60" w:rsidRDefault="00C71414" w:rsidP="00C71414">
      <w:pPr>
        <w:pStyle w:val="Heading4"/>
      </w:pPr>
      <w:r w:rsidRPr="00704C60">
        <w:t xml:space="preserve">Your authors are idiots </w:t>
      </w:r>
    </w:p>
    <w:p w14:paraId="6EBF615D" w14:textId="77777777" w:rsidR="00C71414" w:rsidRPr="0064424F" w:rsidRDefault="00C71414" w:rsidP="00C71414">
      <w:r w:rsidRPr="00EA7C88">
        <w:rPr>
          <w:rStyle w:val="Style13ptBold"/>
        </w:rPr>
        <w:t>Heinberg 4</w:t>
      </w:r>
      <w:r>
        <w:t xml:space="preserve"> </w:t>
      </w:r>
      <w:r w:rsidRPr="00366F1F">
        <w:t xml:space="preserve">(Richard, Fellow – Post Carbon Institute, “The 'Abiotic Oil' Controversy,” 10-6, </w:t>
      </w:r>
      <w:r w:rsidRPr="00366F1F">
        <w:rPr>
          <w:color w:val="000000"/>
        </w:rPr>
        <w:t>http://www.rense.com/general58/biot.htm</w:t>
      </w:r>
      <w:r w:rsidRPr="00366F1F">
        <w:t>)</w:t>
      </w:r>
    </w:p>
    <w:p w14:paraId="3F0728B8" w14:textId="77777777" w:rsidR="00C71414" w:rsidRPr="00EA7C88" w:rsidRDefault="00C71414" w:rsidP="00C71414">
      <w:pPr>
        <w:rPr>
          <w:sz w:val="16"/>
        </w:rPr>
      </w:pPr>
      <w:r w:rsidRPr="00EA7C88">
        <w:rPr>
          <w:rFonts w:cs="Garamond"/>
          <w:sz w:val="16"/>
        </w:rPr>
        <w:t xml:space="preserve"> </w:t>
      </w:r>
      <w:r w:rsidRPr="00EA7C88">
        <w:rPr>
          <w:rFonts w:cs="Garamond"/>
          <w:u w:val="single"/>
        </w:rPr>
        <w:t>The claims for the abiotic theory</w:t>
      </w:r>
      <w:r w:rsidRPr="00EA7C88">
        <w:rPr>
          <w:rFonts w:cs="Garamond"/>
          <w:sz w:val="16"/>
        </w:rPr>
        <w:t xml:space="preserve"> often </w:t>
      </w:r>
      <w:r w:rsidRPr="00EA7C88">
        <w:rPr>
          <w:rFonts w:cs="Garamond"/>
          <w:u w:val="single"/>
        </w:rPr>
        <w:t>seem overstated</w:t>
      </w:r>
      <w:r w:rsidRPr="00EA7C88">
        <w:rPr>
          <w:rFonts w:cs="Garamond"/>
          <w:sz w:val="16"/>
        </w:rPr>
        <w:t xml:space="preserve"> in other ways. J. F. </w:t>
      </w:r>
      <w:r w:rsidRPr="00EA7C88">
        <w:rPr>
          <w:rFonts w:cs="Garamond"/>
          <w:u w:val="single"/>
        </w:rPr>
        <w:t xml:space="preserve">Kenney </w:t>
      </w:r>
      <w:r w:rsidRPr="00EA7C88">
        <w:rPr>
          <w:rFonts w:cs="Garamond"/>
          <w:sz w:val="16"/>
        </w:rPr>
        <w:t xml:space="preserve">of Gas Resources Corporations, Houston, Texas, who is one of the very few Western geologists to argue for the abiotic theory, </w:t>
      </w:r>
      <w:r w:rsidRPr="00EA7C88">
        <w:rPr>
          <w:rFonts w:cs="Garamond"/>
          <w:u w:val="single"/>
        </w:rPr>
        <w:t>writes</w:t>
      </w:r>
      <w:r w:rsidRPr="00EA7C88">
        <w:rPr>
          <w:rFonts w:cs="Garamond"/>
          <w:sz w:val="16"/>
        </w:rPr>
        <w:t>, "</w:t>
      </w:r>
      <w:r w:rsidRPr="003677CA">
        <w:rPr>
          <w:rStyle w:val="Heading3Char"/>
          <w:sz w:val="22"/>
          <w:szCs w:val="22"/>
          <w:highlight w:val="cyan"/>
        </w:rPr>
        <w:t>competent physicists</w:t>
      </w:r>
      <w:r w:rsidRPr="00EA7C88">
        <w:rPr>
          <w:rFonts w:cs="Garamond"/>
          <w:sz w:val="16"/>
        </w:rPr>
        <w:t xml:space="preserve">, chemists, chemical </w:t>
      </w:r>
      <w:r w:rsidRPr="00EA7C88">
        <w:rPr>
          <w:sz w:val="16"/>
        </w:rPr>
        <w:t>engineers and men</w:t>
      </w:r>
      <w:r w:rsidRPr="00EA7C88">
        <w:rPr>
          <w:rFonts w:cs="Garamond"/>
          <w:u w:val="single"/>
        </w:rPr>
        <w:t xml:space="preserve"> </w:t>
      </w:r>
      <w:r w:rsidRPr="003677CA">
        <w:rPr>
          <w:rFonts w:cs="Garamond"/>
          <w:highlight w:val="cyan"/>
          <w:u w:val="single"/>
        </w:rPr>
        <w:t xml:space="preserve">knowledgeable of thermodynamics have known </w:t>
      </w:r>
      <w:r w:rsidRPr="00EA7C88">
        <w:rPr>
          <w:rFonts w:cs="Garamond"/>
          <w:u w:val="single"/>
        </w:rPr>
        <w:t>that</w:t>
      </w:r>
      <w:r w:rsidRPr="00EA7C88">
        <w:rPr>
          <w:rFonts w:cs="Garamond"/>
          <w:sz w:val="16"/>
        </w:rPr>
        <w:t xml:space="preserve"> natural </w:t>
      </w:r>
      <w:r w:rsidRPr="003677CA">
        <w:rPr>
          <w:rFonts w:cs="Garamond"/>
          <w:highlight w:val="cyan"/>
          <w:u w:val="single"/>
        </w:rPr>
        <w:t>petroleum does not evolve from</w:t>
      </w:r>
      <w:r w:rsidRPr="003677CA">
        <w:rPr>
          <w:rFonts w:cs="Garamond"/>
          <w:sz w:val="16"/>
          <w:highlight w:val="cyan"/>
        </w:rPr>
        <w:t xml:space="preserve"> </w:t>
      </w:r>
      <w:r w:rsidRPr="003677CA">
        <w:rPr>
          <w:rFonts w:cs="Garamond"/>
          <w:highlight w:val="cyan"/>
          <w:u w:val="single"/>
        </w:rPr>
        <w:t>biological materials</w:t>
      </w:r>
      <w:r w:rsidRPr="003677CA">
        <w:rPr>
          <w:rFonts w:cs="Garamond"/>
          <w:sz w:val="16"/>
          <w:highlight w:val="cyan"/>
        </w:rPr>
        <w:t xml:space="preserve"> </w:t>
      </w:r>
      <w:r w:rsidRPr="00EA7C88">
        <w:rPr>
          <w:rFonts w:cs="Garamond"/>
          <w:sz w:val="16"/>
        </w:rPr>
        <w:t xml:space="preserve">since the last quarter of the 19th century." (12) Reading this sentence, </w:t>
      </w:r>
      <w:r w:rsidRPr="00EA7C88">
        <w:rPr>
          <w:rFonts w:cs="Garamond"/>
          <w:u w:val="single"/>
        </w:rPr>
        <w:t>one might assume that only a few</w:t>
      </w:r>
      <w:r w:rsidRPr="00EA7C88">
        <w:rPr>
          <w:rFonts w:cs="Garamond"/>
          <w:sz w:val="16"/>
        </w:rPr>
        <w:t xml:space="preserve"> </w:t>
      </w:r>
      <w:r w:rsidRPr="00EA7C88">
        <w:rPr>
          <w:rFonts w:cs="Garamond"/>
          <w:u w:val="single"/>
        </w:rPr>
        <w:t>isolated troglodyte pseudoscientists would still be living under the outworn</w:t>
      </w:r>
      <w:r w:rsidRPr="00EA7C88">
        <w:rPr>
          <w:rFonts w:cs="Garamond"/>
          <w:sz w:val="16"/>
        </w:rPr>
        <w:t xml:space="preserve"> </w:t>
      </w:r>
      <w:r w:rsidRPr="00EA7C88">
        <w:rPr>
          <w:rFonts w:cs="Garamond"/>
          <w:u w:val="single"/>
        </w:rPr>
        <w:t>and discredited misconception</w:t>
      </w:r>
      <w:r w:rsidRPr="00EA7C88">
        <w:rPr>
          <w:rFonts w:cs="Garamond"/>
          <w:sz w:val="16"/>
        </w:rPr>
        <w:t xml:space="preserve"> </w:t>
      </w:r>
      <w:r w:rsidRPr="00EA7C88">
        <w:rPr>
          <w:rFonts w:cs="Garamond"/>
          <w:u w:val="single"/>
        </w:rPr>
        <w:t>that oil can be formed from biological materials</w:t>
      </w:r>
      <w:r w:rsidRPr="00EA7C88">
        <w:rPr>
          <w:rFonts w:cs="Garamond"/>
          <w:sz w:val="16"/>
        </w:rPr>
        <w:t xml:space="preserve">. </w:t>
      </w:r>
      <w:r w:rsidRPr="00EA7C88">
        <w:rPr>
          <w:rFonts w:cs="Garamond"/>
          <w:u w:val="single"/>
        </w:rPr>
        <w:t>However, in fact universities and oil companies are staffed with thousands of "competent</w:t>
      </w:r>
      <w:r w:rsidRPr="00EA7C88">
        <w:rPr>
          <w:rFonts w:cs="Garamond"/>
          <w:sz w:val="16"/>
        </w:rPr>
        <w:t xml:space="preserve"> physicists, chemists, chemical engineers and </w:t>
      </w:r>
      <w:r w:rsidRPr="00EA7C88">
        <w:rPr>
          <w:rFonts w:cs="Garamond"/>
          <w:u w:val="single"/>
        </w:rPr>
        <w:t xml:space="preserve">men </w:t>
      </w:r>
      <w:r w:rsidRPr="00EA7C88">
        <w:rPr>
          <w:rFonts w:cs="Garamond"/>
          <w:sz w:val="16"/>
        </w:rPr>
        <w:t xml:space="preserve">[and women!] knowledgeable of thermodynamics" who not only subscribe to the biogenic theory, but use it every day as the basis for successful oil exploration. And laboratory experiments have shown repeatedly that petroleum is in fact produced from organic matter under the conditions to which it is assumed to have been subjected over geological time. The situation is actually the reverse of the one Kenny implies: </w:t>
      </w:r>
      <w:r w:rsidRPr="00EA7C88">
        <w:rPr>
          <w:rFonts w:cs="Garamond"/>
          <w:u w:val="single"/>
        </w:rPr>
        <w:t>most geologists assume that the</w:t>
      </w:r>
      <w:r w:rsidRPr="00EA7C88">
        <w:rPr>
          <w:rFonts w:cs="Garamond"/>
          <w:sz w:val="16"/>
        </w:rPr>
        <w:t xml:space="preserve"> Russian </w:t>
      </w:r>
      <w:r w:rsidRPr="00EA7C88">
        <w:rPr>
          <w:rFonts w:cs="Garamond"/>
          <w:u w:val="single"/>
        </w:rPr>
        <w:t xml:space="preserve">abiotic </w:t>
      </w:r>
      <w:r w:rsidRPr="00EA7C88">
        <w:rPr>
          <w:rFonts w:cs="Garamond"/>
          <w:sz w:val="16"/>
        </w:rPr>
        <w:t xml:space="preserve">oil </w:t>
      </w:r>
      <w:r w:rsidRPr="00EA7C88">
        <w:rPr>
          <w:rFonts w:cs="Garamond"/>
          <w:u w:val="single"/>
        </w:rPr>
        <w:t>hypothesis</w:t>
      </w:r>
      <w:r w:rsidRPr="00EA7C88">
        <w:rPr>
          <w:rFonts w:cs="Garamond"/>
          <w:sz w:val="16"/>
        </w:rPr>
        <w:t>, which dates to the era prior to the advent of modern plate tectonics theory</w:t>
      </w:r>
      <w:r w:rsidRPr="00EA7C88">
        <w:rPr>
          <w:rFonts w:cs="Garamond"/>
          <w:u w:val="single"/>
        </w:rPr>
        <w:t>, is an anachronism</w:t>
      </w:r>
      <w:r w:rsidRPr="00EA7C88">
        <w:rPr>
          <w:rFonts w:cs="Garamond"/>
          <w:sz w:val="16"/>
        </w:rPr>
        <w:t xml:space="preserve">. </w:t>
      </w:r>
      <w:r w:rsidRPr="003677CA">
        <w:rPr>
          <w:rFonts w:cs="Garamond"/>
          <w:highlight w:val="cyan"/>
          <w:u w:val="single"/>
        </w:rPr>
        <w:t>Tectonic movements</w:t>
      </w:r>
      <w:r w:rsidRPr="00EA7C88">
        <w:rPr>
          <w:rFonts w:cs="Garamond"/>
          <w:sz w:val="16"/>
        </w:rPr>
        <w:t xml:space="preserve"> are now known to be able to </w:t>
      </w:r>
      <w:r w:rsidRPr="003677CA">
        <w:rPr>
          <w:rFonts w:cs="Garamond"/>
          <w:highlight w:val="cyan"/>
          <w:u w:val="single"/>
        </w:rPr>
        <w:t>radically reshuffle rock strata, leaving younger sedimentary oil</w:t>
      </w:r>
      <w:r w:rsidRPr="00EA7C88">
        <w:rPr>
          <w:rFonts w:cs="Garamond"/>
          <w:u w:val="single"/>
        </w:rPr>
        <w:t>-</w:t>
      </w:r>
      <w:r w:rsidRPr="00EA7C88">
        <w:rPr>
          <w:rFonts w:cs="Garamond"/>
          <w:sz w:val="16"/>
        </w:rPr>
        <w:t xml:space="preserve"> or gas-</w:t>
      </w:r>
      <w:r w:rsidRPr="00EA7C88">
        <w:rPr>
          <w:rFonts w:cs="Garamond"/>
          <w:u w:val="single"/>
        </w:rPr>
        <w:t xml:space="preserve">bearing rock </w:t>
      </w:r>
      <w:r w:rsidRPr="003677CA">
        <w:rPr>
          <w:rFonts w:cs="Garamond"/>
          <w:highlight w:val="cyan"/>
          <w:u w:val="single"/>
        </w:rPr>
        <w:t>beneath basement rock</w:t>
      </w:r>
      <w:r w:rsidRPr="003677CA">
        <w:rPr>
          <w:rFonts w:cs="Garamond"/>
          <w:sz w:val="16"/>
          <w:highlight w:val="cyan"/>
        </w:rPr>
        <w:t xml:space="preserve">, </w:t>
      </w:r>
      <w:r w:rsidRPr="003677CA">
        <w:rPr>
          <w:rFonts w:cs="Garamond"/>
          <w:highlight w:val="cyan"/>
          <w:u w:val="single"/>
        </w:rPr>
        <w:t xml:space="preserve">leading </w:t>
      </w:r>
      <w:r w:rsidRPr="00EA7C88">
        <w:rPr>
          <w:rFonts w:cs="Garamond"/>
          <w:sz w:val="16"/>
        </w:rPr>
        <w:t xml:space="preserve">in some cases </w:t>
      </w:r>
      <w:r w:rsidRPr="003677CA">
        <w:rPr>
          <w:rFonts w:cs="Garamond"/>
          <w:highlight w:val="cyan"/>
          <w:u w:val="single"/>
        </w:rPr>
        <w:t>to the appearance that oil has its source in</w:t>
      </w:r>
      <w:r w:rsidRPr="003677CA">
        <w:rPr>
          <w:rFonts w:cs="Garamond"/>
          <w:sz w:val="16"/>
          <w:highlight w:val="cyan"/>
        </w:rPr>
        <w:t xml:space="preserve"> </w:t>
      </w:r>
      <w:r w:rsidRPr="00EA7C88">
        <w:rPr>
          <w:rFonts w:cs="Garamond"/>
          <w:sz w:val="16"/>
        </w:rPr>
        <w:t xml:space="preserve">Precambrian </w:t>
      </w:r>
      <w:r w:rsidRPr="00EA7C88">
        <w:rPr>
          <w:rFonts w:cs="Garamond"/>
          <w:u w:val="single"/>
        </w:rPr>
        <w:t xml:space="preserve">crystalline </w:t>
      </w:r>
      <w:r w:rsidRPr="003677CA">
        <w:rPr>
          <w:rFonts w:cs="Garamond"/>
          <w:highlight w:val="cyan"/>
          <w:u w:val="single"/>
        </w:rPr>
        <w:t>basement</w:t>
      </w:r>
      <w:r w:rsidRPr="00EA7C88">
        <w:rPr>
          <w:rFonts w:cs="Garamond"/>
          <w:u w:val="single"/>
        </w:rPr>
        <w:t>,</w:t>
      </w:r>
      <w:r w:rsidRPr="00EA7C88">
        <w:rPr>
          <w:rFonts w:cs="Garamond"/>
          <w:sz w:val="16"/>
        </w:rPr>
        <w:t xml:space="preserve"> </w:t>
      </w:r>
      <w:r w:rsidRPr="00EA7C88">
        <w:rPr>
          <w:rStyle w:val="Heading3Char"/>
          <w:sz w:val="22"/>
          <w:szCs w:val="22"/>
        </w:rPr>
        <w:t>when this is not actually the case</w:t>
      </w:r>
      <w:r w:rsidRPr="00EA7C88">
        <w:rPr>
          <w:rFonts w:cs="Garamond"/>
          <w:sz w:val="16"/>
        </w:rPr>
        <w:t xml:space="preserve">. </w:t>
      </w:r>
    </w:p>
    <w:p w14:paraId="7E7B17ED" w14:textId="77777777" w:rsidR="00C71414" w:rsidRPr="00C71414" w:rsidRDefault="00C71414" w:rsidP="00C71414"/>
    <w:p w14:paraId="42FEBB96" w14:textId="77777777" w:rsidR="00233A2F" w:rsidRDefault="00233A2F" w:rsidP="00233A2F">
      <w:pPr>
        <w:pStyle w:val="Heading3"/>
      </w:pPr>
      <w:r>
        <w:t>2NC---AT: Peak Oil</w:t>
      </w:r>
    </w:p>
    <w:p w14:paraId="416F3CD0" w14:textId="77777777" w:rsidR="00233A2F" w:rsidRDefault="00233A2F" w:rsidP="00233A2F">
      <w:pPr>
        <w:pStyle w:val="Heading4"/>
      </w:pPr>
      <w:r>
        <w:t xml:space="preserve">Peak oil is </w:t>
      </w:r>
      <w:r w:rsidRPr="005E14B2">
        <w:rPr>
          <w:u w:val="single"/>
        </w:rPr>
        <w:t>nonsense</w:t>
      </w:r>
      <w:r>
        <w:t>---it’ll only peak if we make it.</w:t>
      </w:r>
    </w:p>
    <w:p w14:paraId="637CD0CD" w14:textId="77777777" w:rsidR="00233A2F" w:rsidRPr="005E14B2" w:rsidRDefault="00233A2F" w:rsidP="00233A2F">
      <w:r w:rsidRPr="005E14B2">
        <w:t xml:space="preserve">Terence </w:t>
      </w:r>
      <w:r w:rsidRPr="005E14B2">
        <w:rPr>
          <w:rStyle w:val="Style13ptBold"/>
        </w:rPr>
        <w:t>Corcoran 23</w:t>
      </w:r>
      <w:r w:rsidRPr="005E14B2">
        <w:t xml:space="preserve">, </w:t>
      </w:r>
      <w:r>
        <w:t xml:space="preserve">Columnist for the Financial Post, </w:t>
      </w:r>
      <w:r w:rsidRPr="005E14B2">
        <w:t>5</w:t>
      </w:r>
      <w:r>
        <w:t>/</w:t>
      </w:r>
      <w:r w:rsidRPr="005E14B2">
        <w:t>31</w:t>
      </w:r>
      <w:r>
        <w:t>/</w:t>
      </w:r>
      <w:r w:rsidRPr="005E14B2">
        <w:t>2023, "Terence Corcoran: Junk science postscript — peak oil theory makes a comeback," https://financialpost.com/opinion/junk-science-peak-oil-comeback</w:t>
      </w:r>
    </w:p>
    <w:p w14:paraId="46632F20" w14:textId="77777777" w:rsidR="00233A2F" w:rsidRPr="005E14B2" w:rsidRDefault="00233A2F" w:rsidP="00233A2F">
      <w:pPr>
        <w:rPr>
          <w:sz w:val="14"/>
        </w:rPr>
      </w:pPr>
      <w:r w:rsidRPr="005E14B2">
        <w:rPr>
          <w:sz w:val="14"/>
        </w:rPr>
        <w:t xml:space="preserve">Crude </w:t>
      </w:r>
      <w:r w:rsidRPr="005E14B2">
        <w:rPr>
          <w:rStyle w:val="StyleUnderline"/>
        </w:rPr>
        <w:t xml:space="preserve">oil production is at </w:t>
      </w:r>
      <w:r w:rsidRPr="00EF17F7">
        <w:rPr>
          <w:rStyle w:val="Emphasis"/>
        </w:rPr>
        <w:t>record levels</w:t>
      </w:r>
      <w:r w:rsidRPr="005E14B2">
        <w:rPr>
          <w:sz w:val="14"/>
        </w:rPr>
        <w:t xml:space="preserve"> in Canada, as is oilsands output. </w:t>
      </w:r>
      <w:r w:rsidRPr="005E14B2">
        <w:rPr>
          <w:rStyle w:val="StyleUnderline"/>
        </w:rPr>
        <w:t xml:space="preserve">The U.S. oil industry is heading for a </w:t>
      </w:r>
      <w:r w:rsidRPr="00EF17F7">
        <w:rPr>
          <w:rStyle w:val="Emphasis"/>
        </w:rPr>
        <w:t>record production</w:t>
      </w:r>
      <w:r w:rsidRPr="005E14B2">
        <w:rPr>
          <w:sz w:val="14"/>
        </w:rPr>
        <w:t xml:space="preserve"> year </w:t>
      </w:r>
      <w:r w:rsidRPr="005E14B2">
        <w:rPr>
          <w:rStyle w:val="StyleUnderline"/>
        </w:rPr>
        <w:t xml:space="preserve">while global oil markets are </w:t>
      </w:r>
      <w:r w:rsidRPr="00EF17F7">
        <w:rPr>
          <w:rStyle w:val="Emphasis"/>
        </w:rPr>
        <w:t>expected</w:t>
      </w:r>
      <w:r w:rsidRPr="005E14B2">
        <w:rPr>
          <w:rStyle w:val="StyleUnderline"/>
        </w:rPr>
        <w:t xml:space="preserve"> to produce at a </w:t>
      </w:r>
      <w:r w:rsidRPr="00EF17F7">
        <w:rPr>
          <w:rStyle w:val="Emphasis"/>
        </w:rPr>
        <w:t>record rate</w:t>
      </w:r>
      <w:r w:rsidRPr="005E14B2">
        <w:rPr>
          <w:rStyle w:val="StyleUnderline"/>
        </w:rPr>
        <w:t xml:space="preserve"> of 102 million barrels a day for the next </w:t>
      </w:r>
      <w:r w:rsidRPr="00EF17F7">
        <w:rPr>
          <w:rStyle w:val="Emphasis"/>
        </w:rPr>
        <w:t>two years,</w:t>
      </w:r>
      <w:r w:rsidRPr="005E14B2">
        <w:rPr>
          <w:sz w:val="14"/>
        </w:rPr>
        <w:t xml:space="preserve"> according to a forecast by the U.S. Energy Information Agency. Coal output is setting records.</w:t>
      </w:r>
    </w:p>
    <w:p w14:paraId="6613B29E" w14:textId="77777777" w:rsidR="00233A2F" w:rsidRPr="005E14B2" w:rsidRDefault="00233A2F" w:rsidP="00233A2F">
      <w:pPr>
        <w:rPr>
          <w:sz w:val="14"/>
        </w:rPr>
      </w:pPr>
      <w:r w:rsidRPr="00EF17F7">
        <w:rPr>
          <w:rStyle w:val="Emphasis"/>
        </w:rPr>
        <w:t>Peak oil scenarios</w:t>
      </w:r>
      <w:r w:rsidRPr="005E14B2">
        <w:rPr>
          <w:rStyle w:val="StyleUnderline"/>
        </w:rPr>
        <w:t xml:space="preserve"> have been wrong for </w:t>
      </w:r>
      <w:r w:rsidRPr="00EF17F7">
        <w:rPr>
          <w:rStyle w:val="Emphasis"/>
        </w:rPr>
        <w:t>decades</w:t>
      </w:r>
      <w:r w:rsidRPr="005E14B2">
        <w:rPr>
          <w:rStyle w:val="StyleUnderline"/>
        </w:rPr>
        <w:t xml:space="preserve">, and for one </w:t>
      </w:r>
      <w:r w:rsidRPr="00EF17F7">
        <w:rPr>
          <w:rStyle w:val="Emphasis"/>
        </w:rPr>
        <w:t>overwhelming</w:t>
      </w:r>
      <w:r w:rsidRPr="005E14B2">
        <w:rPr>
          <w:rStyle w:val="StyleUnderline"/>
        </w:rPr>
        <w:t xml:space="preserve"> set of reasons that relate to the </w:t>
      </w:r>
      <w:r w:rsidRPr="00EF17F7">
        <w:rPr>
          <w:rStyle w:val="Emphasis"/>
        </w:rPr>
        <w:t>uncertain science</w:t>
      </w:r>
      <w:r w:rsidRPr="005E14B2">
        <w:rPr>
          <w:rStyle w:val="StyleUnderline"/>
        </w:rPr>
        <w:t xml:space="preserve"> of </w:t>
      </w:r>
      <w:r w:rsidRPr="00EF17F7">
        <w:rPr>
          <w:rStyle w:val="Emphasis"/>
        </w:rPr>
        <w:t>measuring</w:t>
      </w:r>
      <w:r w:rsidRPr="005E14B2">
        <w:rPr>
          <w:rStyle w:val="StyleUnderline"/>
        </w:rPr>
        <w:t xml:space="preserve"> and </w:t>
      </w:r>
      <w:r w:rsidRPr="00EF17F7">
        <w:rPr>
          <w:rStyle w:val="Emphasis"/>
        </w:rPr>
        <w:t>understanding</w:t>
      </w:r>
      <w:r w:rsidRPr="005E14B2">
        <w:rPr>
          <w:rStyle w:val="StyleUnderline"/>
        </w:rPr>
        <w:t xml:space="preserve"> the </w:t>
      </w:r>
      <w:r w:rsidRPr="00EF17F7">
        <w:rPr>
          <w:rStyle w:val="Emphasis"/>
        </w:rPr>
        <w:t>economics</w:t>
      </w:r>
      <w:r w:rsidRPr="005E14B2">
        <w:rPr>
          <w:rStyle w:val="StyleUnderline"/>
        </w:rPr>
        <w:t xml:space="preserve"> of fossil fuel energy </w:t>
      </w:r>
      <w:r w:rsidRPr="005E14B2">
        <w:rPr>
          <w:sz w:val="14"/>
        </w:rPr>
        <w:t>— first from the supply side and now from the demand side.</w:t>
      </w:r>
    </w:p>
    <w:p w14:paraId="1CB848FE" w14:textId="77777777" w:rsidR="00233A2F" w:rsidRPr="005E14B2" w:rsidRDefault="00233A2F" w:rsidP="00233A2F">
      <w:pPr>
        <w:rPr>
          <w:sz w:val="14"/>
        </w:rPr>
      </w:pPr>
      <w:r w:rsidRPr="00EF17F7">
        <w:rPr>
          <w:rStyle w:val="Emphasis"/>
        </w:rPr>
        <w:t>Supply-side predictons</w:t>
      </w:r>
      <w:r w:rsidRPr="005E14B2">
        <w:rPr>
          <w:rStyle w:val="StyleUnderline"/>
        </w:rPr>
        <w:t xml:space="preserve"> of peak oil date back more than a </w:t>
      </w:r>
      <w:r w:rsidRPr="00EF17F7">
        <w:rPr>
          <w:rStyle w:val="Emphasis"/>
        </w:rPr>
        <w:t>century</w:t>
      </w:r>
      <w:r w:rsidRPr="005E14B2">
        <w:rPr>
          <w:rStyle w:val="StyleUnderline"/>
        </w:rPr>
        <w:t xml:space="preserve"> based on the simple and technically </w:t>
      </w:r>
      <w:r w:rsidRPr="00EF17F7">
        <w:rPr>
          <w:rStyle w:val="Emphasis"/>
        </w:rPr>
        <w:t>logical assumption</w:t>
      </w:r>
      <w:r w:rsidRPr="005E14B2">
        <w:rPr>
          <w:rStyle w:val="StyleUnderline"/>
        </w:rPr>
        <w:t xml:space="preserve"> that the </w:t>
      </w:r>
      <w:r w:rsidRPr="00EF17F7">
        <w:rPr>
          <w:rStyle w:val="Emphasis"/>
        </w:rPr>
        <w:t>underground volume</w:t>
      </w:r>
      <w:r w:rsidRPr="005E14B2">
        <w:rPr>
          <w:rStyle w:val="StyleUnderline"/>
        </w:rPr>
        <w:t xml:space="preserve"> of oil and other fossil fuels on the planet </w:t>
      </w:r>
      <w:r w:rsidRPr="00EF17F7">
        <w:rPr>
          <w:rStyle w:val="Emphasis"/>
        </w:rPr>
        <w:t>is physically limited</w:t>
      </w:r>
      <w:r w:rsidRPr="005E14B2">
        <w:rPr>
          <w:sz w:val="14"/>
        </w:rPr>
        <w:t xml:space="preserve"> and — at some point — </w:t>
      </w:r>
      <w:r w:rsidRPr="005E14B2">
        <w:rPr>
          <w:rStyle w:val="StyleUnderline"/>
        </w:rPr>
        <w:t xml:space="preserve">the supply will peak at the top of a </w:t>
      </w:r>
      <w:r w:rsidRPr="00EF17F7">
        <w:rPr>
          <w:rStyle w:val="Emphasis"/>
        </w:rPr>
        <w:t>bell curve</w:t>
      </w:r>
      <w:r w:rsidRPr="005E14B2">
        <w:rPr>
          <w:rStyle w:val="StyleUnderline"/>
        </w:rPr>
        <w:t xml:space="preserve"> and then collapse</w:t>
      </w:r>
      <w:r w:rsidRPr="005E14B2">
        <w:rPr>
          <w:sz w:val="14"/>
        </w:rPr>
        <w:t>. The leading modern-day peak oil theorist was M. King Hubbert, a U.S. geoscientist who in 1956 did some calculations and predicted that the U.S. extraction of fossil fuels would peak sometime between 1965 and 1971.</w:t>
      </w:r>
    </w:p>
    <w:p w14:paraId="64D4F9D5" w14:textId="77777777" w:rsidR="00233A2F" w:rsidRPr="005E14B2" w:rsidRDefault="00233A2F" w:rsidP="00233A2F">
      <w:pPr>
        <w:rPr>
          <w:rStyle w:val="StyleUnderline"/>
        </w:rPr>
      </w:pPr>
      <w:r w:rsidRPr="005E14B2">
        <w:rPr>
          <w:rStyle w:val="StyleUnderline"/>
        </w:rPr>
        <w:t>If oil won’t peak, we will make it peak</w:t>
      </w:r>
    </w:p>
    <w:p w14:paraId="59815E1B" w14:textId="77777777" w:rsidR="00233A2F" w:rsidRPr="005E14B2" w:rsidRDefault="00233A2F" w:rsidP="00233A2F">
      <w:pPr>
        <w:rPr>
          <w:sz w:val="14"/>
        </w:rPr>
      </w:pPr>
      <w:r w:rsidRPr="005E14B2">
        <w:rPr>
          <w:rStyle w:val="StyleUnderline"/>
        </w:rPr>
        <w:t xml:space="preserve">As that </w:t>
      </w:r>
      <w:r w:rsidRPr="00EF17F7">
        <w:rPr>
          <w:rStyle w:val="Emphasis"/>
        </w:rPr>
        <w:t>prediction</w:t>
      </w:r>
      <w:r w:rsidRPr="005E14B2">
        <w:rPr>
          <w:sz w:val="14"/>
        </w:rPr>
        <w:t xml:space="preserve"> turned out to be wrong, </w:t>
      </w:r>
      <w:r w:rsidRPr="005E14B2">
        <w:rPr>
          <w:rStyle w:val="StyleUnderline"/>
        </w:rPr>
        <w:t xml:space="preserve">numerous other </w:t>
      </w:r>
      <w:r w:rsidRPr="00EF17F7">
        <w:rPr>
          <w:rStyle w:val="Emphasis"/>
        </w:rPr>
        <w:t>national and international experts</w:t>
      </w:r>
      <w:r w:rsidRPr="005E14B2">
        <w:rPr>
          <w:rStyle w:val="StyleUnderline"/>
        </w:rPr>
        <w:t xml:space="preserve"> lined up to announce different peak times, all proving to have been based on the </w:t>
      </w:r>
      <w:r w:rsidRPr="00EF17F7">
        <w:rPr>
          <w:rStyle w:val="Emphasis"/>
        </w:rPr>
        <w:t xml:space="preserve">same lack of knowledge </w:t>
      </w:r>
      <w:r w:rsidRPr="005E14B2">
        <w:rPr>
          <w:rStyle w:val="StyleUnderline"/>
        </w:rPr>
        <w:t xml:space="preserve">and understanding of the </w:t>
      </w:r>
      <w:r w:rsidRPr="00EF17F7">
        <w:rPr>
          <w:rStyle w:val="Emphasis"/>
        </w:rPr>
        <w:t>size</w:t>
      </w:r>
      <w:r w:rsidRPr="005E14B2">
        <w:rPr>
          <w:rStyle w:val="StyleUnderline"/>
        </w:rPr>
        <w:t xml:space="preserve"> of the global fossil fuel storehouse</w:t>
      </w:r>
      <w:r w:rsidRPr="005E14B2">
        <w:rPr>
          <w:sz w:val="14"/>
        </w:rPr>
        <w:t>.</w:t>
      </w:r>
    </w:p>
    <w:p w14:paraId="53042A11" w14:textId="77777777" w:rsidR="00233A2F" w:rsidRPr="005E14B2" w:rsidRDefault="00233A2F" w:rsidP="00233A2F">
      <w:pPr>
        <w:rPr>
          <w:sz w:val="14"/>
        </w:rPr>
      </w:pPr>
      <w:r w:rsidRPr="005E14B2">
        <w:rPr>
          <w:sz w:val="14"/>
        </w:rPr>
        <w:t xml:space="preserve">The basic problem with the supply-side peak oil theory was entertainingly explored by U.S. energy economist Michael Lynch in “What Ever Happened to Peak Oil?”, a Forbes magazine piece in which Lynch concluded: “Unfortunately, </w:t>
      </w:r>
      <w:r w:rsidRPr="005E14B2">
        <w:rPr>
          <w:rStyle w:val="StyleUnderline"/>
        </w:rPr>
        <w:t xml:space="preserve">very few people realize that the entire concerns about peak oil were based on </w:t>
      </w:r>
      <w:r w:rsidRPr="00EF17F7">
        <w:rPr>
          <w:rStyle w:val="Emphasis"/>
        </w:rPr>
        <w:t>misinformation</w:t>
      </w:r>
      <w:r w:rsidRPr="005E14B2">
        <w:rPr>
          <w:rStyle w:val="StyleUnderline"/>
        </w:rPr>
        <w:t xml:space="preserve"> or </w:t>
      </w:r>
      <w:r w:rsidRPr="00EF17F7">
        <w:rPr>
          <w:rStyle w:val="Emphasis"/>
        </w:rPr>
        <w:t>junk science</w:t>
      </w:r>
      <w:r w:rsidRPr="005E14B2">
        <w:rPr>
          <w:sz w:val="14"/>
        </w:rPr>
        <w:t>.”</w:t>
      </w:r>
    </w:p>
    <w:p w14:paraId="61CEBC78" w14:textId="77777777" w:rsidR="00233A2F" w:rsidRPr="005E14B2" w:rsidRDefault="00233A2F" w:rsidP="00233A2F">
      <w:pPr>
        <w:rPr>
          <w:sz w:val="14"/>
        </w:rPr>
      </w:pPr>
      <w:r w:rsidRPr="005E14B2">
        <w:rPr>
          <w:sz w:val="14"/>
        </w:rPr>
        <w:t xml:space="preserve">The </w:t>
      </w:r>
      <w:r w:rsidRPr="005E14B2">
        <w:rPr>
          <w:rStyle w:val="StyleUnderline"/>
        </w:rPr>
        <w:t>junk premises</w:t>
      </w:r>
      <w:r w:rsidRPr="005E14B2">
        <w:rPr>
          <w:sz w:val="14"/>
        </w:rPr>
        <w:t xml:space="preserve"> — there are a few — </w:t>
      </w:r>
      <w:r w:rsidRPr="005E14B2">
        <w:rPr>
          <w:rStyle w:val="StyleUnderline"/>
        </w:rPr>
        <w:t xml:space="preserve">included </w:t>
      </w:r>
      <w:r w:rsidRPr="00EF17F7">
        <w:rPr>
          <w:rStyle w:val="Emphasis"/>
        </w:rPr>
        <w:t>ignorance</w:t>
      </w:r>
      <w:r w:rsidRPr="005E14B2">
        <w:rPr>
          <w:rStyle w:val="StyleUnderline"/>
        </w:rPr>
        <w:t xml:space="preserve"> of how markets function</w:t>
      </w:r>
      <w:r w:rsidRPr="005E14B2">
        <w:rPr>
          <w:sz w:val="14"/>
        </w:rPr>
        <w:t>, untested theories about th</w:t>
      </w:r>
      <w:r w:rsidRPr="005E14B2">
        <w:rPr>
          <w:rStyle w:val="StyleUnderline"/>
        </w:rPr>
        <w:t xml:space="preserve">e scale of </w:t>
      </w:r>
      <w:r w:rsidRPr="00EF17F7">
        <w:rPr>
          <w:rStyle w:val="Emphasis"/>
        </w:rPr>
        <w:t>fossil fuels resources</w:t>
      </w:r>
      <w:r w:rsidRPr="005E14B2">
        <w:rPr>
          <w:rStyle w:val="StyleUnderline"/>
        </w:rPr>
        <w:t xml:space="preserve"> and the potential for </w:t>
      </w:r>
      <w:r w:rsidRPr="00EF17F7">
        <w:rPr>
          <w:rStyle w:val="Emphasis"/>
        </w:rPr>
        <w:t>future extraction</w:t>
      </w:r>
      <w:r w:rsidRPr="005E14B2">
        <w:rPr>
          <w:rStyle w:val="StyleUnderline"/>
        </w:rPr>
        <w:t xml:space="preserve"> and processing technologies.</w:t>
      </w:r>
      <w:r w:rsidRPr="005E14B2">
        <w:rPr>
          <w:sz w:val="14"/>
        </w:rPr>
        <w:t xml:space="preserve"> Lynch quotes a Greenpeace official who, in 2012, confidently slammed the oil industry. “Peak oil is as real as rain, and it is here now. Not 2050. Not 2020. Now.”</w:t>
      </w:r>
    </w:p>
    <w:p w14:paraId="53212FD1" w14:textId="77777777" w:rsidR="00233A2F" w:rsidRPr="005E14B2" w:rsidRDefault="00233A2F" w:rsidP="00233A2F">
      <w:pPr>
        <w:rPr>
          <w:sz w:val="14"/>
        </w:rPr>
      </w:pPr>
      <w:r w:rsidRPr="005E14B2">
        <w:rPr>
          <w:sz w:val="14"/>
        </w:rPr>
        <w:t>As it became increasingly clear that the supply-side case for peak oil was a piece of junk science, the proponents shifted to the demand side, a transition that was necessarily acknowledged by the IEA in its 2010 report. Peak oil, it said, “would not be caused by any resource restraint,” mainly because there is no way of knowing the size of fossil fuel resources.</w:t>
      </w:r>
    </w:p>
    <w:p w14:paraId="3B34582B" w14:textId="77777777" w:rsidR="00233A2F" w:rsidRPr="00EF17F7" w:rsidRDefault="00233A2F" w:rsidP="00233A2F">
      <w:pPr>
        <w:rPr>
          <w:sz w:val="12"/>
        </w:rPr>
      </w:pPr>
      <w:r w:rsidRPr="005E14B2">
        <w:rPr>
          <w:rStyle w:val="StyleUnderline"/>
        </w:rPr>
        <w:t xml:space="preserve">Since waiting for supply to peak is a </w:t>
      </w:r>
      <w:r w:rsidRPr="00EF17F7">
        <w:rPr>
          <w:rStyle w:val="Emphasis"/>
        </w:rPr>
        <w:t>non-starter</w:t>
      </w:r>
      <w:r w:rsidRPr="00EF17F7">
        <w:rPr>
          <w:sz w:val="12"/>
        </w:rPr>
        <w:t xml:space="preserve">, said </w:t>
      </w:r>
      <w:r w:rsidRPr="005E14B2">
        <w:rPr>
          <w:rStyle w:val="StyleUnderline"/>
        </w:rPr>
        <w:t>the IEA</w:t>
      </w:r>
      <w:r w:rsidRPr="00EF17F7">
        <w:rPr>
          <w:sz w:val="12"/>
        </w:rPr>
        <w:t xml:space="preserve"> 13 years ago, </w:t>
      </w:r>
      <w:r w:rsidRPr="005E14B2">
        <w:rPr>
          <w:rStyle w:val="StyleUnderline"/>
        </w:rPr>
        <w:t xml:space="preserve">the solution is to control </w:t>
      </w:r>
      <w:r w:rsidRPr="00EF17F7">
        <w:rPr>
          <w:rStyle w:val="Emphasis"/>
        </w:rPr>
        <w:t>demand</w:t>
      </w:r>
      <w:r w:rsidRPr="00EF17F7">
        <w:rPr>
          <w:sz w:val="12"/>
        </w:rPr>
        <w:t>. “If governments act vigorously now to encourage more efficient use of oil and the development of alternatives, then demand for oil might begin to ease quite soon and we might see a fairly early peak in oil production.”</w:t>
      </w:r>
    </w:p>
    <w:p w14:paraId="62272B08" w14:textId="77777777" w:rsidR="00233A2F" w:rsidRPr="005E14B2" w:rsidRDefault="00233A2F" w:rsidP="00233A2F">
      <w:pPr>
        <w:rPr>
          <w:rStyle w:val="StyleUnderline"/>
        </w:rPr>
      </w:pPr>
      <w:r w:rsidRPr="00EF17F7">
        <w:rPr>
          <w:sz w:val="12"/>
        </w:rPr>
        <w:t xml:space="preserve">In other words, </w:t>
      </w:r>
      <w:r w:rsidRPr="005E14B2">
        <w:rPr>
          <w:rStyle w:val="StyleUnderline"/>
        </w:rPr>
        <w:t xml:space="preserve">if oil won’t peak </w:t>
      </w:r>
      <w:r w:rsidRPr="00EF17F7">
        <w:rPr>
          <w:rStyle w:val="Emphasis"/>
        </w:rPr>
        <w:t>naturally</w:t>
      </w:r>
      <w:r w:rsidRPr="005E14B2">
        <w:rPr>
          <w:rStyle w:val="StyleUnderline"/>
        </w:rPr>
        <w:t xml:space="preserve"> due to lack of supply, then we will make it peak by </w:t>
      </w:r>
      <w:r w:rsidRPr="00EF17F7">
        <w:rPr>
          <w:rStyle w:val="Emphasis"/>
        </w:rPr>
        <w:t>crushing</w:t>
      </w:r>
      <w:r w:rsidRPr="005E14B2">
        <w:rPr>
          <w:rStyle w:val="StyleUnderline"/>
        </w:rPr>
        <w:t xml:space="preserve"> demand.</w:t>
      </w:r>
    </w:p>
    <w:p w14:paraId="13AAC1B4" w14:textId="77777777" w:rsidR="00233A2F" w:rsidRDefault="00233A2F" w:rsidP="00233A2F"/>
    <w:p w14:paraId="18D5CA2B" w14:textId="77777777" w:rsidR="00233A2F" w:rsidRDefault="00233A2F" w:rsidP="00233A2F">
      <w:pPr>
        <w:pStyle w:val="Heading4"/>
      </w:pPr>
      <w:r>
        <w:t xml:space="preserve">Stop </w:t>
      </w:r>
      <w:r w:rsidRPr="00B809F2">
        <w:rPr>
          <w:u w:val="single"/>
        </w:rPr>
        <w:t>doom-mongering</w:t>
      </w:r>
      <w:r>
        <w:t>.</w:t>
      </w:r>
    </w:p>
    <w:p w14:paraId="5CB99ACD" w14:textId="77777777" w:rsidR="00233A2F" w:rsidRPr="00B809F2" w:rsidRDefault="00233A2F" w:rsidP="00233A2F">
      <w:r w:rsidRPr="00B809F2">
        <w:t xml:space="preserve">Ivo </w:t>
      </w:r>
      <w:r w:rsidRPr="00B809F2">
        <w:rPr>
          <w:rStyle w:val="Style13ptBold"/>
        </w:rPr>
        <w:t>Vegter 23</w:t>
      </w:r>
      <w:r w:rsidRPr="00B809F2">
        <w:t xml:space="preserve">, </w:t>
      </w:r>
      <w:r>
        <w:t>Journalist at Business News, 4/23/2023</w:t>
      </w:r>
      <w:r w:rsidRPr="00B809F2">
        <w:t>, "The Simon Abundance Index: Debunking the myth of resource depletion and 'peak oil'," https://www.biznews.com/global-citizen/2023/04/25/resource-depletion-debunked</w:t>
      </w:r>
    </w:p>
    <w:p w14:paraId="577499BD" w14:textId="77777777" w:rsidR="00233A2F" w:rsidRPr="00B809F2" w:rsidRDefault="00233A2F" w:rsidP="00233A2F">
      <w:pPr>
        <w:rPr>
          <w:rStyle w:val="StyleUnderline"/>
        </w:rPr>
      </w:pPr>
      <w:r w:rsidRPr="00B809F2">
        <w:rPr>
          <w:rStyle w:val="StyleUnderline"/>
        </w:rPr>
        <w:t>Peak oil</w:t>
      </w:r>
    </w:p>
    <w:p w14:paraId="2F3ADDC0" w14:textId="77777777" w:rsidR="00233A2F" w:rsidRPr="007575B0" w:rsidRDefault="00233A2F" w:rsidP="00233A2F">
      <w:pPr>
        <w:rPr>
          <w:sz w:val="16"/>
        </w:rPr>
      </w:pPr>
      <w:r w:rsidRPr="007575B0">
        <w:rPr>
          <w:sz w:val="16"/>
        </w:rPr>
        <w:t xml:space="preserve">Let’s take oil as another example. </w:t>
      </w:r>
      <w:r w:rsidRPr="00B809F2">
        <w:rPr>
          <w:rStyle w:val="StyleUnderline"/>
        </w:rPr>
        <w:t xml:space="preserve">For longer than I’ve been </w:t>
      </w:r>
      <w:r w:rsidRPr="007575B0">
        <w:rPr>
          <w:rStyle w:val="Emphasis"/>
        </w:rPr>
        <w:t>alive</w:t>
      </w:r>
      <w:r w:rsidRPr="00B809F2">
        <w:rPr>
          <w:rStyle w:val="StyleUnderline"/>
        </w:rPr>
        <w:t xml:space="preserve">, we’ve been told that we are about to reach, or have reached, </w:t>
      </w:r>
      <w:r w:rsidRPr="007575B0">
        <w:rPr>
          <w:rStyle w:val="Emphasis"/>
        </w:rPr>
        <w:t>peak oil</w:t>
      </w:r>
      <w:r w:rsidRPr="007575B0">
        <w:rPr>
          <w:sz w:val="16"/>
        </w:rPr>
        <w:t>. We’re running out.</w:t>
      </w:r>
    </w:p>
    <w:p w14:paraId="0059CC6C" w14:textId="77777777" w:rsidR="00233A2F" w:rsidRPr="007575B0" w:rsidRDefault="00233A2F" w:rsidP="00233A2F">
      <w:pPr>
        <w:rPr>
          <w:sz w:val="16"/>
        </w:rPr>
      </w:pPr>
      <w:r w:rsidRPr="007575B0">
        <w:rPr>
          <w:rStyle w:val="StyleUnderline"/>
        </w:rPr>
        <w:t xml:space="preserve">The </w:t>
      </w:r>
      <w:r w:rsidRPr="007575B0">
        <w:rPr>
          <w:rStyle w:val="Emphasis"/>
        </w:rPr>
        <w:t>original forecast was</w:t>
      </w:r>
      <w:r w:rsidRPr="007575B0">
        <w:rPr>
          <w:rStyle w:val="StyleUnderline"/>
        </w:rPr>
        <w:t xml:space="preserve"> made in 1956</w:t>
      </w:r>
      <w:r w:rsidRPr="007575B0">
        <w:rPr>
          <w:sz w:val="16"/>
        </w:rPr>
        <w:t xml:space="preserve"> by Marion King Hubbert, a Shell geologist </w:t>
      </w:r>
      <w:r w:rsidRPr="007575B0">
        <w:rPr>
          <w:rStyle w:val="StyleUnderline"/>
        </w:rPr>
        <w:t>who estimated that US oil production would peak no later than 1975</w:t>
      </w:r>
      <w:r w:rsidRPr="007575B0">
        <w:rPr>
          <w:sz w:val="16"/>
        </w:rPr>
        <w:t>, and global oil production would peak between 1985 and 2000. Technically, it is defined as the time when 50% of the world’s oil reserves will have been depleted.</w:t>
      </w:r>
    </w:p>
    <w:p w14:paraId="1003EB28" w14:textId="77777777" w:rsidR="00233A2F" w:rsidRPr="007575B0" w:rsidRDefault="00233A2F" w:rsidP="00233A2F">
      <w:pPr>
        <w:rPr>
          <w:sz w:val="16"/>
        </w:rPr>
      </w:pPr>
      <w:r w:rsidRPr="007575B0">
        <w:rPr>
          <w:rStyle w:val="StyleUnderline"/>
        </w:rPr>
        <w:t xml:space="preserve">Here is a chart of </w:t>
      </w:r>
      <w:r w:rsidRPr="007575B0">
        <w:rPr>
          <w:rStyle w:val="Emphasis"/>
        </w:rPr>
        <w:t>actual global oil production</w:t>
      </w:r>
      <w:r w:rsidRPr="007575B0">
        <w:rPr>
          <w:sz w:val="16"/>
        </w:rPr>
        <w:t xml:space="preserve">: </w:t>
      </w:r>
    </w:p>
    <w:p w14:paraId="01611F8C" w14:textId="77777777" w:rsidR="00233A2F" w:rsidRPr="007575B0" w:rsidRDefault="00233A2F" w:rsidP="00233A2F">
      <w:pPr>
        <w:rPr>
          <w:sz w:val="16"/>
        </w:rPr>
      </w:pPr>
      <w:r w:rsidRPr="007575B0">
        <w:rPr>
          <w:noProof/>
          <w:sz w:val="16"/>
        </w:rPr>
        <w:drawing>
          <wp:inline distT="0" distB="0" distL="0" distR="0" wp14:anchorId="6CF1D4C8" wp14:editId="147CFAC3">
            <wp:extent cx="3102707" cy="2167332"/>
            <wp:effectExtent l="0" t="0" r="0" b="4445"/>
            <wp:docPr id="1761854513" name="Picture 2" descr="A graph showing the growth of the stock mark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4513" name="Picture 2" descr="A graph showing the growth of the stock market&#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0750" cy="2207876"/>
                    </a:xfrm>
                    <a:prstGeom prst="rect">
                      <a:avLst/>
                    </a:prstGeom>
                  </pic:spPr>
                </pic:pic>
              </a:graphicData>
            </a:graphic>
          </wp:inline>
        </w:drawing>
      </w:r>
    </w:p>
    <w:p w14:paraId="060400AE" w14:textId="77777777" w:rsidR="00233A2F" w:rsidRPr="007575B0" w:rsidRDefault="00233A2F" w:rsidP="00233A2F">
      <w:pPr>
        <w:rPr>
          <w:sz w:val="16"/>
        </w:rPr>
      </w:pPr>
      <w:r w:rsidRPr="007575B0">
        <w:rPr>
          <w:rStyle w:val="StyleUnderline"/>
        </w:rPr>
        <w:t xml:space="preserve">Other than a </w:t>
      </w:r>
      <w:r w:rsidRPr="007575B0">
        <w:rPr>
          <w:rStyle w:val="Emphasis"/>
        </w:rPr>
        <w:t>pandemic-induced blip</w:t>
      </w:r>
      <w:r w:rsidRPr="007575B0">
        <w:rPr>
          <w:rStyle w:val="StyleUnderline"/>
        </w:rPr>
        <w:t>, there is no sign that oil production is in crisis</w:t>
      </w:r>
      <w:r w:rsidRPr="007575B0">
        <w:rPr>
          <w:sz w:val="16"/>
        </w:rPr>
        <w:t>.</w:t>
      </w:r>
    </w:p>
    <w:p w14:paraId="629ACF6F" w14:textId="77777777" w:rsidR="00233A2F" w:rsidRPr="007575B0" w:rsidRDefault="00233A2F" w:rsidP="00233A2F">
      <w:pPr>
        <w:rPr>
          <w:sz w:val="16"/>
        </w:rPr>
      </w:pPr>
      <w:r w:rsidRPr="007575B0">
        <w:rPr>
          <w:sz w:val="16"/>
        </w:rPr>
        <w:t xml:space="preserve">Yet </w:t>
      </w:r>
      <w:r w:rsidRPr="007575B0">
        <w:rPr>
          <w:rStyle w:val="Emphasis"/>
        </w:rPr>
        <w:t>peak oil alarmists</w:t>
      </w:r>
      <w:r w:rsidRPr="007575B0">
        <w:rPr>
          <w:rStyle w:val="StyleUnderline"/>
        </w:rPr>
        <w:t xml:space="preserve"> are still at it, and are still fretting about </w:t>
      </w:r>
      <w:r w:rsidRPr="007575B0">
        <w:rPr>
          <w:rStyle w:val="Emphasis"/>
        </w:rPr>
        <w:t>population growth</w:t>
      </w:r>
      <w:r w:rsidRPr="007575B0">
        <w:rPr>
          <w:sz w:val="16"/>
        </w:rPr>
        <w:t xml:space="preserve"> (although that scare story also turned out to be a damp squib).</w:t>
      </w:r>
    </w:p>
    <w:p w14:paraId="6814C401" w14:textId="77777777" w:rsidR="00233A2F" w:rsidRPr="007575B0" w:rsidRDefault="00233A2F" w:rsidP="00233A2F">
      <w:pPr>
        <w:rPr>
          <w:sz w:val="16"/>
        </w:rPr>
      </w:pPr>
      <w:r w:rsidRPr="007575B0">
        <w:rPr>
          <w:sz w:val="16"/>
        </w:rPr>
        <w:t xml:space="preserve">Mainstream media have been recycling peak oil stories for decades. </w:t>
      </w:r>
    </w:p>
    <w:p w14:paraId="7FB055EB" w14:textId="77777777" w:rsidR="00233A2F" w:rsidRPr="007575B0" w:rsidRDefault="00233A2F" w:rsidP="00233A2F">
      <w:pPr>
        <w:rPr>
          <w:sz w:val="16"/>
        </w:rPr>
      </w:pPr>
      <w:r w:rsidRPr="007575B0">
        <w:rPr>
          <w:rStyle w:val="StyleUnderline"/>
        </w:rPr>
        <w:t xml:space="preserve">Back in 2008, </w:t>
      </w:r>
      <w:r w:rsidRPr="007575B0">
        <w:rPr>
          <w:rStyle w:val="Emphasis"/>
        </w:rPr>
        <w:t>N</w:t>
      </w:r>
      <w:r w:rsidRPr="007575B0">
        <w:rPr>
          <w:sz w:val="16"/>
        </w:rPr>
        <w:t xml:space="preserve">ational </w:t>
      </w:r>
      <w:r w:rsidRPr="007575B0">
        <w:rPr>
          <w:rStyle w:val="Emphasis"/>
        </w:rPr>
        <w:t>P</w:t>
      </w:r>
      <w:r w:rsidRPr="007575B0">
        <w:rPr>
          <w:sz w:val="16"/>
        </w:rPr>
        <w:t xml:space="preserve">ublic </w:t>
      </w:r>
      <w:r w:rsidRPr="007575B0">
        <w:rPr>
          <w:rStyle w:val="Emphasis"/>
        </w:rPr>
        <w:t>R</w:t>
      </w:r>
      <w:r w:rsidRPr="007575B0">
        <w:rPr>
          <w:sz w:val="16"/>
        </w:rPr>
        <w:t>adio</w:t>
      </w:r>
      <w:r w:rsidRPr="007575B0">
        <w:rPr>
          <w:rStyle w:val="StyleUnderline"/>
        </w:rPr>
        <w:t xml:space="preserve"> reported that world oil production has </w:t>
      </w:r>
      <w:r w:rsidRPr="007575B0">
        <w:rPr>
          <w:rStyle w:val="Emphasis"/>
        </w:rPr>
        <w:t>already peaked</w:t>
      </w:r>
      <w:r w:rsidRPr="007575B0">
        <w:rPr>
          <w:sz w:val="16"/>
        </w:rPr>
        <w:t xml:space="preserve">, or flattened, according those who believe in peak oil theory. </w:t>
      </w:r>
    </w:p>
    <w:p w14:paraId="2ADD065E" w14:textId="77777777" w:rsidR="00233A2F" w:rsidRPr="007575B0" w:rsidRDefault="00233A2F" w:rsidP="00233A2F">
      <w:pPr>
        <w:rPr>
          <w:sz w:val="16"/>
        </w:rPr>
      </w:pPr>
      <w:r w:rsidRPr="007575B0">
        <w:rPr>
          <w:sz w:val="16"/>
        </w:rPr>
        <w:t xml:space="preserve">They were wrong. More than a decade later, </w:t>
      </w:r>
      <w:r w:rsidRPr="007575B0">
        <w:rPr>
          <w:rStyle w:val="StyleUnderline"/>
        </w:rPr>
        <w:t xml:space="preserve">in 2020, </w:t>
      </w:r>
      <w:r w:rsidRPr="007575B0">
        <w:rPr>
          <w:rStyle w:val="Emphasis"/>
        </w:rPr>
        <w:t>Bloomberg</w:t>
      </w:r>
      <w:r w:rsidRPr="007575B0">
        <w:rPr>
          <w:rStyle w:val="StyleUnderline"/>
        </w:rPr>
        <w:t xml:space="preserve"> wrote: ‘Peak oil is suddenly upon us</w:t>
      </w:r>
      <w:r w:rsidRPr="007575B0">
        <w:rPr>
          <w:sz w:val="16"/>
        </w:rPr>
        <w:t>’.</w:t>
      </w:r>
    </w:p>
    <w:p w14:paraId="7C4A107F" w14:textId="77777777" w:rsidR="00233A2F" w:rsidRPr="007575B0" w:rsidRDefault="00233A2F" w:rsidP="00233A2F">
      <w:pPr>
        <w:rPr>
          <w:sz w:val="16"/>
        </w:rPr>
      </w:pPr>
      <w:r w:rsidRPr="007575B0">
        <w:rPr>
          <w:sz w:val="16"/>
        </w:rPr>
        <w:t>‘</w:t>
      </w:r>
      <w:r w:rsidRPr="007575B0">
        <w:rPr>
          <w:rStyle w:val="StyleUnderline"/>
        </w:rPr>
        <w:t xml:space="preserve">What is peak oil? Have we reached it?’ asked </w:t>
      </w:r>
      <w:r w:rsidRPr="007575B0">
        <w:rPr>
          <w:rStyle w:val="Emphasis"/>
        </w:rPr>
        <w:t>Treehugger</w:t>
      </w:r>
      <w:r w:rsidRPr="007575B0">
        <w:rPr>
          <w:sz w:val="16"/>
        </w:rPr>
        <w:t xml:space="preserve"> in 2021.</w:t>
      </w:r>
    </w:p>
    <w:p w14:paraId="4067DBDC" w14:textId="77777777" w:rsidR="00233A2F" w:rsidRPr="007575B0" w:rsidRDefault="00233A2F" w:rsidP="00233A2F">
      <w:pPr>
        <w:rPr>
          <w:rStyle w:val="StyleUnderline"/>
        </w:rPr>
      </w:pPr>
      <w:r w:rsidRPr="007575B0">
        <w:rPr>
          <w:sz w:val="16"/>
        </w:rPr>
        <w:t>‘</w:t>
      </w:r>
      <w:r w:rsidRPr="007575B0">
        <w:rPr>
          <w:rStyle w:val="StyleUnderline"/>
        </w:rPr>
        <w:t xml:space="preserve">Peak oil has </w:t>
      </w:r>
      <w:r w:rsidRPr="007575B0">
        <w:rPr>
          <w:rStyle w:val="Emphasis"/>
        </w:rPr>
        <w:t>finally arrived</w:t>
      </w:r>
      <w:r w:rsidRPr="007575B0">
        <w:rPr>
          <w:rStyle w:val="StyleUnderline"/>
        </w:rPr>
        <w:t>. No, really’</w:t>
      </w:r>
      <w:r w:rsidRPr="007575B0">
        <w:rPr>
          <w:sz w:val="16"/>
        </w:rPr>
        <w:t xml:space="preserve">, declared the </w:t>
      </w:r>
      <w:r w:rsidRPr="007575B0">
        <w:rPr>
          <w:rStyle w:val="Emphasis"/>
        </w:rPr>
        <w:t>Washington Post</w:t>
      </w:r>
      <w:r w:rsidRPr="007575B0">
        <w:rPr>
          <w:sz w:val="16"/>
        </w:rPr>
        <w:t xml:space="preserve"> </w:t>
      </w:r>
      <w:r w:rsidRPr="007575B0">
        <w:rPr>
          <w:rStyle w:val="StyleUnderline"/>
        </w:rPr>
        <w:t>in 2022.</w:t>
      </w:r>
    </w:p>
    <w:p w14:paraId="6B6A6D59" w14:textId="77777777" w:rsidR="00233A2F" w:rsidRPr="00B809F2" w:rsidRDefault="00233A2F" w:rsidP="00233A2F"/>
    <w:p w14:paraId="2573E6B6" w14:textId="5FBC0794" w:rsidR="00754B30" w:rsidRDefault="00754B30" w:rsidP="00754B30">
      <w:pPr>
        <w:pStyle w:val="Heading2"/>
      </w:pPr>
      <w:r>
        <w:t>Link</w:t>
      </w:r>
    </w:p>
    <w:p w14:paraId="7DEA9BAB" w14:textId="77777777" w:rsidR="00754B30" w:rsidRPr="00754B30" w:rsidRDefault="00754B30" w:rsidP="00754B30"/>
    <w:p w14:paraId="32E63565" w14:textId="77777777" w:rsidR="004C1089" w:rsidRDefault="004C1089" w:rsidP="004C1089">
      <w:pPr>
        <w:pStyle w:val="Heading3"/>
      </w:pPr>
      <w:r>
        <w:t>Link---Climate Change</w:t>
      </w:r>
    </w:p>
    <w:p w14:paraId="449B38F6" w14:textId="5D33299C" w:rsidR="004C1089" w:rsidRPr="000C17C4" w:rsidRDefault="004C1089" w:rsidP="004C1089">
      <w:pPr>
        <w:pStyle w:val="Heading4"/>
      </w:pPr>
      <w:r>
        <w:t xml:space="preserve">Climate policy </w:t>
      </w:r>
      <w:r w:rsidR="00961F1A">
        <w:rPr>
          <w:u w:val="single"/>
        </w:rPr>
        <w:t>permanently decreases</w:t>
      </w:r>
      <w:r>
        <w:t xml:space="preserve"> oil demand---triggers an </w:t>
      </w:r>
      <w:r>
        <w:rPr>
          <w:u w:val="single"/>
        </w:rPr>
        <w:t>irreversible plummet</w:t>
      </w:r>
      <w:r>
        <w:t xml:space="preserve"> of prices.</w:t>
      </w:r>
    </w:p>
    <w:p w14:paraId="11E503F8" w14:textId="77777777" w:rsidR="004C1089" w:rsidRPr="003F14D8" w:rsidRDefault="004C1089" w:rsidP="004C1089">
      <w:r>
        <w:t xml:space="preserve">David </w:t>
      </w:r>
      <w:r w:rsidRPr="00B35493">
        <w:rPr>
          <w:rStyle w:val="Style13ptBold"/>
        </w:rPr>
        <w:t>Manley 17</w:t>
      </w:r>
      <w:r>
        <w:t>, lead economic analyst for the National Resource Governance Institute; James Cust, senior economist for the Africa region of the World Bank; Giorgia Cecchinato, MSc in Environmental Economics from LSE, February 2017, “Stranded Nations?</w:t>
      </w:r>
      <w:r w:rsidRPr="00B35493">
        <w:t xml:space="preserve"> </w:t>
      </w:r>
      <w:r>
        <w:t>The Climate Policy Implications for Fossil Fuel-Rich Developing Countrie</w:t>
      </w:r>
      <w:r w:rsidRPr="00484AC5">
        <w:t>s</w:t>
      </w:r>
      <w:r>
        <w:t xml:space="preserve">,” </w:t>
      </w:r>
      <w:r w:rsidRPr="00B35493">
        <w:t>https://papers.ssrn.com/sol3/papers.cfm?abstract_id=3264765</w:t>
      </w:r>
    </w:p>
    <w:p w14:paraId="19D60954" w14:textId="77777777" w:rsidR="004C1089" w:rsidRPr="00B93DD0" w:rsidRDefault="004C1089" w:rsidP="004C1089">
      <w:pPr>
        <w:rPr>
          <w:sz w:val="14"/>
        </w:rPr>
      </w:pPr>
      <w:r w:rsidRPr="00B93DD0">
        <w:rPr>
          <w:sz w:val="14"/>
        </w:rPr>
        <w:t xml:space="preserve">In comparison, the estimated combustible carbon dioxide content of the world’s reserves3 of oil, gas, and coal in 2014 was 2,900 gigatonnes (McGlade and Ekins 2014). Therefore, </w:t>
      </w:r>
      <w:r w:rsidRPr="00C34512">
        <w:rPr>
          <w:rStyle w:val="StyleUnderline"/>
        </w:rPr>
        <w:t xml:space="preserve">to avoid using up the world’s </w:t>
      </w:r>
      <w:r w:rsidRPr="00C34512">
        <w:rPr>
          <w:rStyle w:val="Emphasis"/>
        </w:rPr>
        <w:t>carbon budget</w:t>
      </w:r>
      <w:r w:rsidRPr="00B93DD0">
        <w:rPr>
          <w:sz w:val="14"/>
        </w:rPr>
        <w:t xml:space="preserve"> and causing extreme </w:t>
      </w:r>
      <w:r w:rsidRPr="00C34512">
        <w:rPr>
          <w:rStyle w:val="StyleUnderline"/>
        </w:rPr>
        <w:t xml:space="preserve">climate change, two thirds of existing </w:t>
      </w:r>
      <w:r w:rsidRPr="00C34512">
        <w:rPr>
          <w:rStyle w:val="Emphasis"/>
        </w:rPr>
        <w:t>fossil fuel reserves</w:t>
      </w:r>
      <w:r w:rsidRPr="00C34512">
        <w:rPr>
          <w:rStyle w:val="StyleUnderline"/>
        </w:rPr>
        <w:t xml:space="preserve"> must remain </w:t>
      </w:r>
      <w:r w:rsidRPr="00C34512">
        <w:rPr>
          <w:rStyle w:val="Emphasis"/>
        </w:rPr>
        <w:t>undeveloped</w:t>
      </w:r>
      <w:r w:rsidRPr="00B93DD0">
        <w:rPr>
          <w:sz w:val="14"/>
        </w:rPr>
        <w:t>.</w:t>
      </w:r>
    </w:p>
    <w:p w14:paraId="433092E3" w14:textId="77777777" w:rsidR="004C1089" w:rsidRPr="00B93DD0" w:rsidRDefault="004C1089" w:rsidP="004C1089">
      <w:pPr>
        <w:rPr>
          <w:sz w:val="14"/>
        </w:rPr>
      </w:pPr>
      <w:r w:rsidRPr="00B93DD0">
        <w:rPr>
          <w:sz w:val="14"/>
        </w:rPr>
        <w:t xml:space="preserve">Keeping two thirds of reserves in the ground necessitates </w:t>
      </w:r>
      <w:r w:rsidRPr="00C34512">
        <w:rPr>
          <w:rStyle w:val="StyleUnderline"/>
        </w:rPr>
        <w:t>a significant reduction in the world’s use of fossil fuels</w:t>
      </w:r>
      <w:r w:rsidRPr="00B93DD0">
        <w:rPr>
          <w:sz w:val="14"/>
        </w:rPr>
        <w:t xml:space="preserve">. This, in turn, </w:t>
      </w:r>
      <w:r w:rsidRPr="00C34512">
        <w:rPr>
          <w:rStyle w:val="StyleUnderline"/>
        </w:rPr>
        <w:t>necessitates a</w:t>
      </w:r>
      <w:r w:rsidRPr="00B93DD0">
        <w:rPr>
          <w:sz w:val="14"/>
        </w:rPr>
        <w:t xml:space="preserve"> long-term </w:t>
      </w:r>
      <w:r w:rsidRPr="00C34512">
        <w:rPr>
          <w:rStyle w:val="Emphasis"/>
        </w:rPr>
        <w:t>decline</w:t>
      </w:r>
      <w:r w:rsidRPr="00C34512">
        <w:rPr>
          <w:rStyle w:val="StyleUnderline"/>
        </w:rPr>
        <w:t xml:space="preserve"> in the </w:t>
      </w:r>
      <w:r w:rsidRPr="00C34512">
        <w:rPr>
          <w:rStyle w:val="Emphasis"/>
        </w:rPr>
        <w:t>demand</w:t>
      </w:r>
      <w:r w:rsidRPr="00C34512">
        <w:rPr>
          <w:rStyle w:val="StyleUnderline"/>
        </w:rPr>
        <w:t xml:space="preserve"> for fossil fuels</w:t>
      </w:r>
      <w:r w:rsidRPr="00B93DD0">
        <w:rPr>
          <w:sz w:val="14"/>
        </w:rPr>
        <w:t xml:space="preserve">, which </w:t>
      </w:r>
      <w:r w:rsidRPr="00463543">
        <w:rPr>
          <w:rStyle w:val="StyleUnderline"/>
        </w:rPr>
        <w:t xml:space="preserve">could occur if governments impose </w:t>
      </w:r>
      <w:r w:rsidRPr="00463543">
        <w:rPr>
          <w:rStyle w:val="Emphasis"/>
        </w:rPr>
        <w:t>carbon taxes</w:t>
      </w:r>
      <w:r w:rsidRPr="00463543">
        <w:rPr>
          <w:rStyle w:val="StyleUnderline"/>
        </w:rPr>
        <w:t xml:space="preserve"> or </w:t>
      </w:r>
      <w:r w:rsidRPr="00463543">
        <w:rPr>
          <w:rStyle w:val="Emphasis"/>
        </w:rPr>
        <w:t>similar policies</w:t>
      </w:r>
      <w:r w:rsidRPr="00B93DD0">
        <w:rPr>
          <w:sz w:val="14"/>
        </w:rPr>
        <w:t xml:space="preserve">4 ; </w:t>
      </w:r>
      <w:r w:rsidRPr="00463543">
        <w:rPr>
          <w:rStyle w:val="StyleUnderline"/>
        </w:rPr>
        <w:t>if there is a</w:t>
      </w:r>
      <w:r w:rsidRPr="00B93DD0">
        <w:rPr>
          <w:sz w:val="14"/>
        </w:rPr>
        <w:t xml:space="preserve"> broad </w:t>
      </w:r>
      <w:r w:rsidRPr="00463543">
        <w:rPr>
          <w:rStyle w:val="StyleUnderline"/>
        </w:rPr>
        <w:t>transition to alternative energy</w:t>
      </w:r>
      <w:r w:rsidRPr="00B93DD0">
        <w:rPr>
          <w:sz w:val="14"/>
        </w:rPr>
        <w:t xml:space="preserve"> supplies, such as nuclear or renewables; </w:t>
      </w:r>
      <w:r w:rsidRPr="00463543">
        <w:rPr>
          <w:rStyle w:val="StyleUnderline"/>
        </w:rPr>
        <w:t>or if economic activity becomes significantly more efficient in</w:t>
      </w:r>
      <w:r w:rsidRPr="00B93DD0">
        <w:rPr>
          <w:sz w:val="14"/>
        </w:rPr>
        <w:t xml:space="preserve"> using </w:t>
      </w:r>
      <w:r w:rsidRPr="00463543">
        <w:rPr>
          <w:rStyle w:val="StyleUnderline"/>
        </w:rPr>
        <w:t xml:space="preserve">energy. </w:t>
      </w:r>
      <w:r w:rsidRPr="00C34512">
        <w:rPr>
          <w:rStyle w:val="StyleUnderline"/>
        </w:rPr>
        <w:t>Reserves may</w:t>
      </w:r>
      <w:r w:rsidRPr="00B93DD0">
        <w:rPr>
          <w:sz w:val="14"/>
        </w:rPr>
        <w:t xml:space="preserve"> also </w:t>
      </w:r>
      <w:r w:rsidRPr="00C34512">
        <w:rPr>
          <w:rStyle w:val="StyleUnderline"/>
        </w:rPr>
        <w:t xml:space="preserve">remain undeveloped if governments impose policies to limit the </w:t>
      </w:r>
      <w:r w:rsidRPr="00C34512">
        <w:rPr>
          <w:rStyle w:val="Emphasis"/>
        </w:rPr>
        <w:t>market supply</w:t>
      </w:r>
      <w:r w:rsidRPr="00C34512">
        <w:rPr>
          <w:rStyle w:val="StyleUnderline"/>
        </w:rPr>
        <w:t xml:space="preserve"> of fossil fuel resources</w:t>
      </w:r>
      <w:r w:rsidRPr="00B93DD0">
        <w:rPr>
          <w:sz w:val="14"/>
        </w:rPr>
        <w:t>. 5</w:t>
      </w:r>
    </w:p>
    <w:p w14:paraId="397FF139" w14:textId="77777777" w:rsidR="004C1089" w:rsidRPr="00B93DD0" w:rsidRDefault="004C1089" w:rsidP="004C1089">
      <w:pPr>
        <w:rPr>
          <w:sz w:val="14"/>
        </w:rPr>
      </w:pPr>
      <w:r w:rsidRPr="00463543">
        <w:rPr>
          <w:rStyle w:val="StyleUnderline"/>
        </w:rPr>
        <w:t>A fall in</w:t>
      </w:r>
      <w:r w:rsidRPr="00B93DD0">
        <w:rPr>
          <w:sz w:val="14"/>
        </w:rPr>
        <w:t xml:space="preserve"> fossil fuel </w:t>
      </w:r>
      <w:r w:rsidRPr="00463543">
        <w:rPr>
          <w:rStyle w:val="Emphasis"/>
        </w:rPr>
        <w:t>demand</w:t>
      </w:r>
      <w:r w:rsidRPr="00B93DD0">
        <w:rPr>
          <w:sz w:val="14"/>
        </w:rPr>
        <w:t xml:space="preserve">, other things equal, </w:t>
      </w:r>
      <w:r w:rsidRPr="00463543">
        <w:rPr>
          <w:rStyle w:val="StyleUnderline"/>
        </w:rPr>
        <w:t xml:space="preserve">will lead to a </w:t>
      </w:r>
      <w:r w:rsidRPr="00463543">
        <w:rPr>
          <w:rStyle w:val="Emphasis"/>
        </w:rPr>
        <w:t>fall in fossil fuel prices</w:t>
      </w:r>
      <w:r w:rsidRPr="00463543">
        <w:rPr>
          <w:rStyle w:val="StyleUnderline"/>
        </w:rPr>
        <w:t>. This</w:t>
      </w:r>
      <w:r w:rsidRPr="00B93DD0">
        <w:rPr>
          <w:sz w:val="14"/>
        </w:rPr>
        <w:t xml:space="preserve"> might </w:t>
      </w:r>
      <w:r w:rsidRPr="00463543">
        <w:rPr>
          <w:rStyle w:val="StyleUnderline"/>
        </w:rPr>
        <w:t>lead to existing reserves remaining</w:t>
      </w:r>
      <w:r w:rsidRPr="00B93DD0">
        <w:rPr>
          <w:sz w:val="14"/>
        </w:rPr>
        <w:t xml:space="preserve"> undeveloped or </w:t>
      </w:r>
      <w:r w:rsidRPr="00463543">
        <w:rPr>
          <w:rStyle w:val="Emphasis"/>
        </w:rPr>
        <w:t>’stranded‘</w:t>
      </w:r>
      <w:r w:rsidRPr="00B93DD0">
        <w:rPr>
          <w:sz w:val="14"/>
        </w:rPr>
        <w:t xml:space="preserve">. Meanwhile </w:t>
      </w:r>
      <w:r w:rsidRPr="00463543">
        <w:rPr>
          <w:rStyle w:val="StyleUnderline"/>
        </w:rPr>
        <w:t>projects that remain</w:t>
      </w:r>
      <w:r w:rsidRPr="00B93DD0">
        <w:rPr>
          <w:sz w:val="14"/>
        </w:rPr>
        <w:t xml:space="preserve"> commercially </w:t>
      </w:r>
      <w:r w:rsidRPr="00463543">
        <w:rPr>
          <w:rStyle w:val="StyleUnderline"/>
        </w:rPr>
        <w:t xml:space="preserve">viable will be </w:t>
      </w:r>
      <w:r w:rsidRPr="00463543">
        <w:rPr>
          <w:rStyle w:val="Emphasis"/>
        </w:rPr>
        <w:t>less valuable</w:t>
      </w:r>
      <w:r w:rsidRPr="00463543">
        <w:rPr>
          <w:rStyle w:val="StyleUnderline"/>
        </w:rPr>
        <w:t>. This</w:t>
      </w:r>
      <w:r w:rsidRPr="00B93DD0">
        <w:rPr>
          <w:sz w:val="14"/>
        </w:rPr>
        <w:t xml:space="preserve"> in turn may </w:t>
      </w:r>
      <w:r w:rsidRPr="00463543">
        <w:rPr>
          <w:rStyle w:val="StyleUnderline"/>
        </w:rPr>
        <w:t>diminish the rents and</w:t>
      </w:r>
      <w:r w:rsidRPr="00B93DD0">
        <w:rPr>
          <w:sz w:val="14"/>
        </w:rPr>
        <w:t xml:space="preserve"> therefore </w:t>
      </w:r>
      <w:r w:rsidRPr="00463543">
        <w:rPr>
          <w:rStyle w:val="StyleUnderline"/>
        </w:rPr>
        <w:t>tax revenues fossil fuel extraction can generate for</w:t>
      </w:r>
      <w:r w:rsidRPr="00B93DD0">
        <w:rPr>
          <w:sz w:val="14"/>
        </w:rPr>
        <w:t xml:space="preserve"> producing </w:t>
      </w:r>
      <w:r w:rsidRPr="00463543">
        <w:rPr>
          <w:rStyle w:val="StyleUnderline"/>
        </w:rPr>
        <w:t>countries</w:t>
      </w:r>
      <w:r w:rsidRPr="00B93DD0">
        <w:rPr>
          <w:sz w:val="14"/>
        </w:rPr>
        <w:t>.</w:t>
      </w:r>
    </w:p>
    <w:p w14:paraId="7C55DA9D" w14:textId="77777777" w:rsidR="004C1089" w:rsidRPr="00B93DD0" w:rsidRDefault="004C1089" w:rsidP="004C1089">
      <w:pPr>
        <w:rPr>
          <w:sz w:val="14"/>
        </w:rPr>
      </w:pPr>
      <w:r w:rsidRPr="00B93DD0">
        <w:rPr>
          <w:sz w:val="14"/>
        </w:rPr>
        <w:t xml:space="preserve">To understand this, </w:t>
      </w:r>
      <w:r w:rsidRPr="00463543">
        <w:rPr>
          <w:rStyle w:val="StyleUnderline"/>
        </w:rPr>
        <w:t>consider</w:t>
      </w:r>
      <w:r w:rsidRPr="00B93DD0">
        <w:rPr>
          <w:sz w:val="14"/>
        </w:rPr>
        <w:t xml:space="preserve"> an example from </w:t>
      </w:r>
      <w:r w:rsidRPr="00463543">
        <w:rPr>
          <w:rStyle w:val="StyleUnderline"/>
        </w:rPr>
        <w:t xml:space="preserve">the </w:t>
      </w:r>
      <w:r w:rsidRPr="00677A4A">
        <w:rPr>
          <w:rStyle w:val="Emphasis"/>
        </w:rPr>
        <w:t>global oil market</w:t>
      </w:r>
      <w:r w:rsidRPr="00B93DD0">
        <w:rPr>
          <w:sz w:val="14"/>
        </w:rPr>
        <w:t xml:space="preserve">.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If the producer </w:t>
      </w:r>
      <w:r w:rsidRPr="004C746B">
        <w:rPr>
          <w:rStyle w:val="StyleUnderline"/>
        </w:rPr>
        <w:t xml:space="preserve">price </w:t>
      </w:r>
      <w:r w:rsidRPr="004C746B">
        <w:rPr>
          <w:rStyle w:val="Emphasis"/>
        </w:rPr>
        <w:t>falls</w:t>
      </w:r>
      <w:r w:rsidRPr="00B93DD0">
        <w:rPr>
          <w:sz w:val="14"/>
        </w:rPr>
        <w:t xml:space="preserve">, </w:t>
      </w:r>
      <w:r w:rsidRPr="004C746B">
        <w:rPr>
          <w:rStyle w:val="StyleUnderline"/>
        </w:rPr>
        <w:t xml:space="preserve">say in response to a </w:t>
      </w:r>
      <w:r w:rsidRPr="004C746B">
        <w:rPr>
          <w:rStyle w:val="Emphasis"/>
        </w:rPr>
        <w:t>climate policy</w:t>
      </w:r>
      <w:r w:rsidRPr="00B93DD0">
        <w:rPr>
          <w:sz w:val="14"/>
        </w:rPr>
        <w:t xml:space="preserve">, some </w:t>
      </w:r>
      <w:r w:rsidRPr="004C746B">
        <w:rPr>
          <w:rStyle w:val="StyleUnderline"/>
        </w:rPr>
        <w:t>projects</w:t>
      </w:r>
      <w:r w:rsidRPr="00B93DD0">
        <w:rPr>
          <w:sz w:val="14"/>
        </w:rPr>
        <w:t xml:space="preserve"> with costs higher than the prevailing price </w:t>
      </w:r>
      <w:r w:rsidRPr="004C746B">
        <w:rPr>
          <w:rStyle w:val="StyleUnderline"/>
        </w:rPr>
        <w:t xml:space="preserve">will become </w:t>
      </w:r>
      <w:r w:rsidRPr="004C746B">
        <w:rPr>
          <w:rStyle w:val="Emphasis"/>
        </w:rPr>
        <w:t>stranded</w:t>
      </w:r>
      <w:r w:rsidRPr="004C746B">
        <w:rPr>
          <w:rStyle w:val="StyleUnderline"/>
        </w:rPr>
        <w:t>, while</w:t>
      </w:r>
      <w:r w:rsidRPr="00B93DD0">
        <w:rPr>
          <w:sz w:val="14"/>
        </w:rPr>
        <w:t xml:space="preserve"> some value of all </w:t>
      </w:r>
      <w:r w:rsidRPr="004C746B">
        <w:rPr>
          <w:rStyle w:val="StyleUnderline"/>
        </w:rPr>
        <w:t xml:space="preserve">remaining operating projects will be </w:t>
      </w:r>
      <w:r w:rsidRPr="004C746B">
        <w:rPr>
          <w:rStyle w:val="Emphasis"/>
        </w:rPr>
        <w:t>foregone</w:t>
      </w:r>
      <w:r w:rsidRPr="00B93DD0">
        <w:rPr>
          <w:sz w:val="14"/>
        </w:rPr>
        <w:t>.</w:t>
      </w:r>
    </w:p>
    <w:p w14:paraId="04B0C11C" w14:textId="77777777" w:rsidR="004C1089" w:rsidRPr="00B93DD0" w:rsidRDefault="004C1089" w:rsidP="004C1089">
      <w:pPr>
        <w:rPr>
          <w:sz w:val="14"/>
        </w:rPr>
      </w:pPr>
      <w:r w:rsidRPr="00B93DD0">
        <w:rPr>
          <w:sz w:val="14"/>
        </w:rPr>
        <w:t xml:space="preserve">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4C746B">
        <w:rPr>
          <w:rStyle w:val="StyleUnderline"/>
        </w:rPr>
        <w:t>the scale of such an outcome under</w:t>
      </w:r>
      <w:r w:rsidRPr="00B93DD0">
        <w:rPr>
          <w:sz w:val="14"/>
        </w:rPr>
        <w:t xml:space="preserve">, for example, </w:t>
      </w:r>
      <w:r w:rsidRPr="004C5ED6">
        <w:rPr>
          <w:rStyle w:val="StyleUnderline"/>
        </w:rPr>
        <w:t xml:space="preserve">an </w:t>
      </w:r>
      <w:r w:rsidRPr="004C5ED6">
        <w:rPr>
          <w:rStyle w:val="Emphasis"/>
        </w:rPr>
        <w:t>effective global climate policy</w:t>
      </w:r>
      <w:r w:rsidRPr="004C5ED6">
        <w:rPr>
          <w:rStyle w:val="StyleUnderline"/>
        </w:rPr>
        <w:t xml:space="preserve"> would</w:t>
      </w:r>
      <w:r w:rsidRPr="00B93DD0">
        <w:rPr>
          <w:sz w:val="14"/>
        </w:rPr>
        <w:t xml:space="preserve"> be entirely new. </w:t>
      </w:r>
      <w:r w:rsidRPr="004C5ED6">
        <w:rPr>
          <w:rStyle w:val="StyleUnderline"/>
        </w:rPr>
        <w:t>It would</w:t>
      </w:r>
      <w:r w:rsidRPr="00B93DD0">
        <w:rPr>
          <w:sz w:val="14"/>
        </w:rPr>
        <w:t xml:space="preserve"> also </w:t>
      </w:r>
      <w:r w:rsidRPr="004C5ED6">
        <w:rPr>
          <w:rStyle w:val="StyleUnderline"/>
        </w:rPr>
        <w:t xml:space="preserve">imply a </w:t>
      </w:r>
      <w:r w:rsidRPr="004C5ED6">
        <w:rPr>
          <w:rStyle w:val="Emphasis"/>
        </w:rPr>
        <w:t>permanence</w:t>
      </w:r>
      <w:r w:rsidRPr="004C5ED6">
        <w:rPr>
          <w:rStyle w:val="StyleUnderline"/>
        </w:rPr>
        <w:t xml:space="preserve"> not normally considered during</w:t>
      </w:r>
      <w:r w:rsidRPr="00B93DD0">
        <w:rPr>
          <w:sz w:val="14"/>
        </w:rPr>
        <w:t xml:space="preserve"> commodity </w:t>
      </w:r>
      <w:r w:rsidRPr="004C5ED6">
        <w:rPr>
          <w:rStyle w:val="Emphasis"/>
        </w:rPr>
        <w:t>price slumps</w:t>
      </w:r>
      <w:r w:rsidRPr="00B93DD0">
        <w:rPr>
          <w:sz w:val="14"/>
        </w:rPr>
        <w:t xml:space="preserve">. For example, figure 3 shows estimates of the proportion of </w:t>
      </w:r>
      <w:r w:rsidRPr="004C5ED6">
        <w:rPr>
          <w:rStyle w:val="StyleUnderline"/>
        </w:rPr>
        <w:t>reserves</w:t>
      </w:r>
      <w:r w:rsidRPr="00B93DD0">
        <w:rPr>
          <w:sz w:val="14"/>
        </w:rPr>
        <w:t xml:space="preserve"> already discovered that </w:t>
      </w:r>
      <w:r w:rsidRPr="004C5ED6">
        <w:rPr>
          <w:rStyle w:val="StyleUnderline"/>
        </w:rPr>
        <w:t xml:space="preserve">could become </w:t>
      </w:r>
      <w:r w:rsidRPr="004C5ED6">
        <w:rPr>
          <w:rStyle w:val="Emphasis"/>
        </w:rPr>
        <w:t>permanently stranded</w:t>
      </w:r>
      <w:r w:rsidRPr="004C5ED6">
        <w:rPr>
          <w:rStyle w:val="StyleUnderline"/>
        </w:rPr>
        <w:t xml:space="preserve"> if the world keeps to its </w:t>
      </w:r>
      <w:r w:rsidRPr="004C5ED6">
        <w:rPr>
          <w:rStyle w:val="Emphasis"/>
        </w:rPr>
        <w:t>carbon budget</w:t>
      </w:r>
      <w:r w:rsidRPr="00B93DD0">
        <w:rPr>
          <w:sz w:val="14"/>
        </w:rPr>
        <w:t>.</w:t>
      </w:r>
    </w:p>
    <w:p w14:paraId="0BECFD42" w14:textId="77777777" w:rsidR="004C1089" w:rsidRPr="00B93DD0" w:rsidRDefault="004C1089" w:rsidP="004C1089">
      <w:pPr>
        <w:rPr>
          <w:sz w:val="14"/>
          <w:szCs w:val="14"/>
        </w:rPr>
      </w:pPr>
      <w:r w:rsidRPr="00B93DD0">
        <w:rPr>
          <w:sz w:val="14"/>
          <w:szCs w:val="14"/>
        </w:rPr>
        <w:t>THE LIKELIHOOD OF CARBON MARKET RISK</w:t>
      </w:r>
    </w:p>
    <w:p w14:paraId="1DBC754A" w14:textId="77777777" w:rsidR="004C1089" w:rsidRPr="00B93DD0" w:rsidRDefault="004C1089" w:rsidP="004C1089">
      <w:pPr>
        <w:rPr>
          <w:sz w:val="14"/>
          <w:szCs w:val="14"/>
        </w:rPr>
      </w:pPr>
      <w:r w:rsidRPr="00B93DD0">
        <w:rPr>
          <w:sz w:val="14"/>
          <w:szCs w:val="14"/>
        </w:rPr>
        <w:t>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impact on fossil-fuel rich countries may be very large for the reasons discussed.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w:t>
      </w:r>
    </w:p>
    <w:p w14:paraId="61EC6715" w14:textId="77777777" w:rsidR="004C1089" w:rsidRPr="00B93DD0" w:rsidRDefault="004C1089" w:rsidP="004C1089">
      <w:pPr>
        <w:rPr>
          <w:sz w:val="14"/>
        </w:rPr>
      </w:pPr>
      <w:r w:rsidRPr="00B93DD0">
        <w:rPr>
          <w:sz w:val="14"/>
        </w:rPr>
        <w:t xml:space="preserve">The </w:t>
      </w:r>
      <w:r w:rsidRPr="004C5ED6">
        <w:rPr>
          <w:rStyle w:val="StyleUnderline"/>
        </w:rPr>
        <w:t xml:space="preserve">likelihood of a </w:t>
      </w:r>
      <w:r w:rsidRPr="004C5ED6">
        <w:rPr>
          <w:rStyle w:val="Emphasis"/>
        </w:rPr>
        <w:t>permanent fall</w:t>
      </w:r>
      <w:r w:rsidRPr="004C5ED6">
        <w:rPr>
          <w:rStyle w:val="StyleUnderline"/>
        </w:rPr>
        <w:t xml:space="preserve"> in fossil fuel </w:t>
      </w:r>
      <w:r w:rsidRPr="004C5ED6">
        <w:rPr>
          <w:rStyle w:val="Emphasis"/>
        </w:rPr>
        <w:t>demand</w:t>
      </w:r>
      <w:r w:rsidRPr="00B93DD0">
        <w:rPr>
          <w:sz w:val="14"/>
        </w:rPr>
        <w:t xml:space="preserve">, or ‘carbon market risk’ </w:t>
      </w:r>
      <w:r w:rsidRPr="004C5ED6">
        <w:rPr>
          <w:rStyle w:val="StyleUnderline"/>
        </w:rPr>
        <w:t>rest on four factors</w:t>
      </w:r>
      <w:r w:rsidRPr="00B93DD0">
        <w:rPr>
          <w:sz w:val="14"/>
        </w:rPr>
        <w:t>.</w:t>
      </w:r>
    </w:p>
    <w:p w14:paraId="453B6A3E" w14:textId="77777777" w:rsidR="004C1089" w:rsidRPr="00B93DD0" w:rsidRDefault="004C1089" w:rsidP="004C1089">
      <w:pPr>
        <w:rPr>
          <w:sz w:val="14"/>
        </w:rPr>
      </w:pPr>
      <w:r w:rsidRPr="00B93DD0">
        <w:rPr>
          <w:sz w:val="14"/>
        </w:rPr>
        <w:t xml:space="preserve">First, </w:t>
      </w:r>
      <w:r w:rsidRPr="004C5ED6">
        <w:rPr>
          <w:rStyle w:val="StyleUnderline"/>
        </w:rPr>
        <w:t>governments</w:t>
      </w:r>
      <w:r w:rsidRPr="00B93DD0">
        <w:rPr>
          <w:sz w:val="14"/>
        </w:rPr>
        <w:t xml:space="preserve"> of carbon emitting countries </w:t>
      </w:r>
      <w:r w:rsidRPr="004C5ED6">
        <w:rPr>
          <w:rStyle w:val="StyleUnderline"/>
        </w:rPr>
        <w:t xml:space="preserve">could impose policies that keep emissions within the global </w:t>
      </w:r>
      <w:r w:rsidRPr="004C5ED6">
        <w:rPr>
          <w:rStyle w:val="Emphasis"/>
        </w:rPr>
        <w:t>carbon budget</w:t>
      </w:r>
      <w:r w:rsidRPr="00B93DD0">
        <w:rPr>
          <w:sz w:val="14"/>
        </w:rPr>
        <w:t xml:space="preserve">. This could take the form of </w:t>
      </w:r>
      <w:r w:rsidRPr="006E7952">
        <w:rPr>
          <w:rStyle w:val="Emphasis"/>
        </w:rPr>
        <w:t>demand-side</w:t>
      </w:r>
      <w:r w:rsidRPr="004C5ED6">
        <w:rPr>
          <w:rStyle w:val="StyleUnderline"/>
        </w:rPr>
        <w:t xml:space="preserve"> policies</w:t>
      </w:r>
      <w:r w:rsidRPr="00B93DD0">
        <w:rPr>
          <w:sz w:val="14"/>
        </w:rPr>
        <w:t xml:space="preserve">, such as </w:t>
      </w:r>
      <w:r w:rsidRPr="004C5ED6">
        <w:rPr>
          <w:rStyle w:val="StyleUnderline"/>
        </w:rPr>
        <w:t xml:space="preserve">consumer </w:t>
      </w:r>
      <w:r w:rsidRPr="006E7952">
        <w:rPr>
          <w:rStyle w:val="Emphasis"/>
        </w:rPr>
        <w:t>taxes</w:t>
      </w:r>
      <w:r w:rsidRPr="004C5ED6">
        <w:rPr>
          <w:rStyle w:val="StyleUnderline"/>
        </w:rPr>
        <w:t xml:space="preserve">, or </w:t>
      </w:r>
      <w:r w:rsidRPr="006E7952">
        <w:rPr>
          <w:rStyle w:val="Emphasis"/>
        </w:rPr>
        <w:t>supply-side</w:t>
      </w:r>
      <w:r w:rsidRPr="004C5ED6">
        <w:rPr>
          <w:rStyle w:val="StyleUnderline"/>
        </w:rPr>
        <w:t xml:space="preserve"> measures such as producer taxes or quantity restrictions</w:t>
      </w:r>
      <w:r w:rsidRPr="00B93DD0">
        <w:rPr>
          <w:sz w:val="14"/>
        </w:rPr>
        <w:t>, or some mix of these policies. The Paris COP21 made some advance towards countries imposing climate policies but it is unclear how the result of these negotiations will influence policy.</w:t>
      </w:r>
    </w:p>
    <w:p w14:paraId="1367AFA8" w14:textId="77777777" w:rsidR="004C1089" w:rsidRPr="00B93DD0" w:rsidRDefault="004C1089" w:rsidP="004C1089">
      <w:pPr>
        <w:rPr>
          <w:sz w:val="14"/>
        </w:rPr>
      </w:pPr>
      <w:r w:rsidRPr="00B93DD0">
        <w:rPr>
          <w:sz w:val="14"/>
        </w:rPr>
        <w:t xml:space="preserve">Second, </w:t>
      </w:r>
      <w:r w:rsidRPr="006E7952">
        <w:rPr>
          <w:rStyle w:val="StyleUnderline"/>
        </w:rPr>
        <w:t xml:space="preserve">the market share of </w:t>
      </w:r>
      <w:r w:rsidRPr="006E7952">
        <w:rPr>
          <w:rStyle w:val="Emphasis"/>
        </w:rPr>
        <w:t>renewables</w:t>
      </w:r>
      <w:r w:rsidRPr="00B93DD0">
        <w:rPr>
          <w:sz w:val="14"/>
        </w:rPr>
        <w:t xml:space="preserve">, nuclear and other alternatives to fossil fuels </w:t>
      </w:r>
      <w:r w:rsidRPr="006E7952">
        <w:rPr>
          <w:rStyle w:val="StyleUnderline"/>
        </w:rPr>
        <w:t xml:space="preserve">could </w:t>
      </w:r>
      <w:r w:rsidRPr="006E7952">
        <w:rPr>
          <w:rStyle w:val="Emphasis"/>
        </w:rPr>
        <w:t>increase</w:t>
      </w:r>
      <w:r w:rsidRPr="006E7952">
        <w:rPr>
          <w:rStyle w:val="StyleUnderline"/>
        </w:rPr>
        <w:t xml:space="preserve"> substantially</w:t>
      </w:r>
      <w:r w:rsidRPr="00B93DD0">
        <w:rPr>
          <w:sz w:val="14"/>
        </w:rPr>
        <w:t>.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w:t>
      </w:r>
    </w:p>
    <w:p w14:paraId="0BCA7F6D" w14:textId="77777777" w:rsidR="004C1089" w:rsidRPr="00B93DD0" w:rsidRDefault="004C1089" w:rsidP="004C1089">
      <w:pPr>
        <w:rPr>
          <w:sz w:val="14"/>
        </w:rPr>
      </w:pPr>
      <w:r w:rsidRPr="00B93DD0">
        <w:rPr>
          <w:sz w:val="14"/>
        </w:rPr>
        <w:t xml:space="preserve">Third, </w:t>
      </w:r>
      <w:r w:rsidRPr="006E7952">
        <w:rPr>
          <w:rStyle w:val="Emphasis"/>
        </w:rPr>
        <w:t>energy efficiency</w:t>
      </w:r>
      <w:r w:rsidRPr="006E7952">
        <w:rPr>
          <w:rStyle w:val="StyleUnderline"/>
        </w:rPr>
        <w:t xml:space="preserve"> measures could improve to reduce future </w:t>
      </w:r>
      <w:r w:rsidRPr="006E7952">
        <w:rPr>
          <w:rStyle w:val="Emphasis"/>
        </w:rPr>
        <w:t>energy demand</w:t>
      </w:r>
      <w:r w:rsidRPr="00B93DD0">
        <w:rPr>
          <w:sz w:val="14"/>
        </w:rPr>
        <w:t>. There are signs that this will happen. The world economy is gradually ‘decarbonising’—greenhouse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w:t>
      </w:r>
    </w:p>
    <w:p w14:paraId="72871F55" w14:textId="77777777" w:rsidR="004C1089" w:rsidRPr="00B93DD0" w:rsidRDefault="004C1089" w:rsidP="004C1089">
      <w:pPr>
        <w:rPr>
          <w:sz w:val="14"/>
          <w:szCs w:val="14"/>
        </w:rPr>
      </w:pPr>
      <w:r w:rsidRPr="00B93DD0">
        <w:rPr>
          <w:sz w:val="14"/>
          <w:szCs w:val="14"/>
        </w:rPr>
        <w:t>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w:t>
      </w:r>
    </w:p>
    <w:p w14:paraId="44C9FC8F" w14:textId="77777777" w:rsidR="004C1089" w:rsidRPr="00B93DD0" w:rsidRDefault="004C1089" w:rsidP="004C1089">
      <w:pPr>
        <w:rPr>
          <w:sz w:val="14"/>
          <w:szCs w:val="14"/>
        </w:rPr>
      </w:pPr>
      <w:r w:rsidRPr="00B93DD0">
        <w:rPr>
          <w:sz w:val="14"/>
          <w:szCs w:val="14"/>
        </w:rPr>
        <w:t xml:space="preserve">FROM STRANDED ASSETS TO STRANDED NATIONS: THREE CHALLENGES </w:t>
      </w:r>
    </w:p>
    <w:p w14:paraId="13EADD62" w14:textId="77777777" w:rsidR="004C1089" w:rsidRPr="00B93DD0" w:rsidRDefault="004C1089" w:rsidP="004C1089">
      <w:pPr>
        <w:rPr>
          <w:sz w:val="14"/>
        </w:rPr>
      </w:pPr>
      <w:r w:rsidRPr="006E7952">
        <w:rPr>
          <w:rStyle w:val="StyleUnderline"/>
        </w:rPr>
        <w:t xml:space="preserve">The risk of </w:t>
      </w:r>
      <w:r w:rsidRPr="006E7952">
        <w:rPr>
          <w:rStyle w:val="Emphasis"/>
        </w:rPr>
        <w:t>stranded assets</w:t>
      </w:r>
      <w:r w:rsidRPr="00B93DD0">
        <w:rPr>
          <w:sz w:val="14"/>
        </w:rPr>
        <w:t xml:space="preserve"> for fossil fuel investors </w:t>
      </w:r>
      <w:r w:rsidRPr="00A01B92">
        <w:rPr>
          <w:rStyle w:val="StyleUnderline"/>
        </w:rPr>
        <w:t>is receiving increasing attention</w:t>
      </w:r>
      <w:r w:rsidRPr="00B93DD0">
        <w:rPr>
          <w:sz w:val="14"/>
        </w:rPr>
        <w:t xml:space="preserve"> and concern from researchers and analysts, in particular the work by Carbon Tracker (see Leaton 2013). If stranded assets are a concern for investors, we argue </w:t>
      </w:r>
      <w:r w:rsidRPr="00A01B92">
        <w:rPr>
          <w:rStyle w:val="StyleUnderline"/>
        </w:rPr>
        <w:t>they should be an even bigger concern for many fossil fuel-rich developing countries</w:t>
      </w:r>
      <w:r w:rsidRPr="00B93DD0">
        <w:rPr>
          <w:sz w:val="14"/>
        </w:rPr>
        <w:t>.</w:t>
      </w:r>
    </w:p>
    <w:p w14:paraId="343BAD81" w14:textId="77777777" w:rsidR="004C1089" w:rsidRPr="00B93DD0" w:rsidRDefault="004C1089" w:rsidP="004C1089">
      <w:pPr>
        <w:rPr>
          <w:sz w:val="14"/>
          <w:szCs w:val="14"/>
        </w:rPr>
      </w:pPr>
      <w:r w:rsidRPr="00B93DD0">
        <w:rPr>
          <w:sz w:val="14"/>
          <w:szCs w:val="14"/>
        </w:rPr>
        <w:t>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w:t>
      </w:r>
    </w:p>
    <w:p w14:paraId="707BEA7A" w14:textId="77777777" w:rsidR="004C1089" w:rsidRPr="00B93DD0" w:rsidRDefault="004C1089" w:rsidP="004C1089">
      <w:pPr>
        <w:rPr>
          <w:sz w:val="14"/>
        </w:rPr>
      </w:pPr>
      <w:r w:rsidRPr="00B93DD0">
        <w:rPr>
          <w:sz w:val="14"/>
        </w:rPr>
        <w:t>For these FFRDCs, the realisation of carbon market risk—</w:t>
      </w:r>
      <w:r w:rsidRPr="00A01B92">
        <w:rPr>
          <w:rStyle w:val="StyleUnderline"/>
        </w:rPr>
        <w:t xml:space="preserve">the widespread adoption of </w:t>
      </w:r>
      <w:r w:rsidRPr="00A01B92">
        <w:rPr>
          <w:rStyle w:val="Emphasis"/>
        </w:rPr>
        <w:t>carbon policies</w:t>
      </w:r>
      <w:r w:rsidRPr="00B93DD0">
        <w:rPr>
          <w:sz w:val="14"/>
        </w:rPr>
        <w:t xml:space="preserve">, rise in alternative energy use </w:t>
      </w:r>
      <w:r w:rsidRPr="00A01B92">
        <w:rPr>
          <w:rStyle w:val="StyleUnderline"/>
        </w:rPr>
        <w:t>or</w:t>
      </w:r>
      <w:r w:rsidRPr="00B93DD0">
        <w:rPr>
          <w:sz w:val="14"/>
        </w:rPr>
        <w:t xml:space="preserve"> the </w:t>
      </w:r>
      <w:r w:rsidRPr="00A01B92">
        <w:rPr>
          <w:rStyle w:val="Emphasis"/>
        </w:rPr>
        <w:t>decarbonisation</w:t>
      </w:r>
      <w:r w:rsidRPr="00A01B92">
        <w:rPr>
          <w:rStyle w:val="StyleUnderline"/>
        </w:rPr>
        <w:t xml:space="preserve"> of the world economy</w:t>
      </w:r>
      <w:r w:rsidRPr="00B93DD0">
        <w:rPr>
          <w:sz w:val="14"/>
        </w:rPr>
        <w:t>—</w:t>
      </w:r>
      <w:r w:rsidRPr="00A01B92">
        <w:rPr>
          <w:rStyle w:val="StyleUnderline"/>
        </w:rPr>
        <w:t xml:space="preserve">resulting in a </w:t>
      </w:r>
      <w:r w:rsidRPr="00A01B92">
        <w:rPr>
          <w:rStyle w:val="Emphasis"/>
        </w:rPr>
        <w:t>permanent fall</w:t>
      </w:r>
      <w:r w:rsidRPr="00A01B92">
        <w:rPr>
          <w:rStyle w:val="StyleUnderline"/>
        </w:rPr>
        <w:t xml:space="preserve"> in the producer price of fossil fuels presents</w:t>
      </w:r>
      <w:r w:rsidRPr="00B93DD0">
        <w:rPr>
          <w:sz w:val="14"/>
        </w:rPr>
        <w:t xml:space="preserve"> three </w:t>
      </w:r>
      <w:r w:rsidRPr="00A01B92">
        <w:rPr>
          <w:rStyle w:val="StyleUnderline"/>
        </w:rPr>
        <w:t>challenges</w:t>
      </w:r>
      <w:r w:rsidRPr="00B93DD0">
        <w:rPr>
          <w:sz w:val="14"/>
        </w:rPr>
        <w:t>.</w:t>
      </w:r>
    </w:p>
    <w:p w14:paraId="5CDF4880" w14:textId="77777777" w:rsidR="004C1089" w:rsidRPr="00B93DD0" w:rsidRDefault="004C1089" w:rsidP="004C1089">
      <w:pPr>
        <w:rPr>
          <w:sz w:val="14"/>
          <w:szCs w:val="14"/>
        </w:rPr>
      </w:pPr>
      <w:r w:rsidRPr="00B93DD0">
        <w:rPr>
          <w:sz w:val="14"/>
          <w:szCs w:val="14"/>
        </w:rPr>
        <w:t xml:space="preserve">CHALLENGE 1: FFRDCS ARE HIGHLY EXPOSED TO CARBON MARKET RISK </w:t>
      </w:r>
    </w:p>
    <w:p w14:paraId="7CED2BD7" w14:textId="77777777" w:rsidR="004C1089" w:rsidRPr="00B93DD0" w:rsidRDefault="004C1089" w:rsidP="004C1089">
      <w:pPr>
        <w:rPr>
          <w:sz w:val="14"/>
        </w:rPr>
      </w:pPr>
      <w:r w:rsidRPr="00B93DD0">
        <w:rPr>
          <w:sz w:val="14"/>
        </w:rPr>
        <w:t xml:space="preserve">According to one estimate, of the USD 25 trillion of fossil fuel value at risk, fossil fuel-rich governments face 80 percent of the risk (Nelson 2014). </w:t>
      </w:r>
      <w:r w:rsidRPr="00A01B92">
        <w:rPr>
          <w:rStyle w:val="StyleUnderline"/>
        </w:rPr>
        <w:t>A fall in</w:t>
      </w:r>
      <w:r w:rsidRPr="00B93DD0">
        <w:rPr>
          <w:sz w:val="14"/>
        </w:rPr>
        <w:t xml:space="preserve"> fossil fuel </w:t>
      </w:r>
      <w:r w:rsidRPr="00A01B92">
        <w:rPr>
          <w:rStyle w:val="StyleUnderline"/>
        </w:rPr>
        <w:t>prices for producers</w:t>
      </w:r>
      <w:r w:rsidRPr="00B93DD0">
        <w:rPr>
          <w:sz w:val="14"/>
        </w:rPr>
        <w:t xml:space="preserve"> significantly </w:t>
      </w:r>
      <w:r w:rsidRPr="00A01B92">
        <w:rPr>
          <w:rStyle w:val="StyleUnderline"/>
        </w:rPr>
        <w:t xml:space="preserve">reduces the </w:t>
      </w:r>
      <w:r w:rsidRPr="00A01B92">
        <w:rPr>
          <w:rStyle w:val="Emphasis"/>
        </w:rPr>
        <w:t>rents</w:t>
      </w:r>
      <w:r w:rsidRPr="00A01B92">
        <w:rPr>
          <w:rStyle w:val="StyleUnderline"/>
        </w:rPr>
        <w:t xml:space="preserve"> available from fossil fuel extraction on </w:t>
      </w:r>
      <w:r w:rsidRPr="00A01B92">
        <w:rPr>
          <w:rStyle w:val="Emphasis"/>
        </w:rPr>
        <w:t>existing investments</w:t>
      </w:r>
      <w:r w:rsidRPr="00A01B92">
        <w:rPr>
          <w:rStyle w:val="StyleUnderline"/>
        </w:rPr>
        <w:t xml:space="preserve">, and makes further development of reserves </w:t>
      </w:r>
      <w:r w:rsidRPr="00A01B92">
        <w:rPr>
          <w:rStyle w:val="Emphasis"/>
        </w:rPr>
        <w:t>less profitable</w:t>
      </w:r>
      <w:r w:rsidRPr="00B93DD0">
        <w:rPr>
          <w:sz w:val="14"/>
        </w:rPr>
        <w:t xml:space="preserve">, potentially </w:t>
      </w:r>
      <w:r w:rsidRPr="00A01B92">
        <w:rPr>
          <w:rStyle w:val="Emphasis"/>
        </w:rPr>
        <w:t>stranding</w:t>
      </w:r>
      <w:r w:rsidRPr="00A01B92">
        <w:rPr>
          <w:rStyle w:val="StyleUnderline"/>
        </w:rPr>
        <w:t xml:space="preserve"> much of their fossil fuel reserves and related assets</w:t>
      </w:r>
      <w:r w:rsidRPr="00B93DD0">
        <w:rPr>
          <w:sz w:val="14"/>
        </w:rPr>
        <w:t xml:space="preserve">. This reduces government revenues collected from fossil fuel extraction and non-fiscal benefits to the domestic economy. </w:t>
      </w:r>
      <w:r w:rsidRPr="00A01B92">
        <w:rPr>
          <w:rStyle w:val="StyleUnderline"/>
        </w:rPr>
        <w:t>A decline in government revenues</w:t>
      </w:r>
      <w:r w:rsidRPr="00B93DD0">
        <w:rPr>
          <w:sz w:val="14"/>
        </w:rPr>
        <w:t xml:space="preserve"> in particular </w:t>
      </w:r>
      <w:r w:rsidRPr="00A01B92">
        <w:rPr>
          <w:rStyle w:val="StyleUnderline"/>
        </w:rPr>
        <w:t xml:space="preserve">restricts the ability of governments to support </w:t>
      </w:r>
      <w:r w:rsidRPr="00A01B92">
        <w:rPr>
          <w:rStyle w:val="Emphasis"/>
        </w:rPr>
        <w:t>economic development</w:t>
      </w:r>
      <w:r w:rsidRPr="00B93DD0">
        <w:rPr>
          <w:sz w:val="14"/>
        </w:rPr>
        <w:t>—although strong public financial management practices can help governments, in the short term, to shield their budgets to abrupt changes to government revenues.</w:t>
      </w:r>
    </w:p>
    <w:p w14:paraId="31B7D30A" w14:textId="77777777" w:rsidR="004C1089" w:rsidRPr="00B93DD0" w:rsidRDefault="004C1089" w:rsidP="004C1089">
      <w:pPr>
        <w:rPr>
          <w:sz w:val="14"/>
        </w:rPr>
      </w:pPr>
      <w:r w:rsidRPr="00B93DD0">
        <w:rPr>
          <w:sz w:val="14"/>
        </w:rPr>
        <w:t xml:space="preserve">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A01B92">
        <w:rPr>
          <w:rStyle w:val="StyleUnderline"/>
        </w:rPr>
        <w:t xml:space="preserve">The possibility of a </w:t>
      </w:r>
      <w:r w:rsidRPr="00A01B92">
        <w:rPr>
          <w:rStyle w:val="Emphasis"/>
        </w:rPr>
        <w:t>permanent fall</w:t>
      </w:r>
      <w:r w:rsidRPr="00A01B92">
        <w:rPr>
          <w:rStyle w:val="StyleUnderline"/>
        </w:rPr>
        <w:t xml:space="preserve"> in fossil fuel use exposes these countries to the risk of losing this portion of national wealth</w:t>
      </w:r>
      <w:r w:rsidRPr="00B93DD0">
        <w:rPr>
          <w:sz w:val="14"/>
        </w:rPr>
        <w:t>.7</w:t>
      </w:r>
    </w:p>
    <w:p w14:paraId="7427EAE4" w14:textId="77777777" w:rsidR="004C1089" w:rsidRPr="00B93DD0" w:rsidRDefault="004C1089" w:rsidP="004C1089">
      <w:pPr>
        <w:rPr>
          <w:sz w:val="14"/>
          <w:szCs w:val="14"/>
        </w:rPr>
      </w:pPr>
      <w:r w:rsidRPr="00B93DD0">
        <w:rPr>
          <w:sz w:val="14"/>
          <w:szCs w:val="14"/>
        </w:rPr>
        <w:t>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w:t>
      </w:r>
    </w:p>
    <w:p w14:paraId="3A6B18E0" w14:textId="77777777" w:rsidR="004C1089" w:rsidRPr="00B93DD0" w:rsidRDefault="004C1089" w:rsidP="004C1089">
      <w:pPr>
        <w:rPr>
          <w:sz w:val="14"/>
          <w:szCs w:val="14"/>
        </w:rPr>
      </w:pPr>
      <w:r w:rsidRPr="00B93DD0">
        <w:rPr>
          <w:sz w:val="14"/>
          <w:szCs w:val="14"/>
        </w:rPr>
        <w:t xml:space="preserve">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 </w:t>
      </w:r>
    </w:p>
    <w:p w14:paraId="39A62084" w14:textId="77777777" w:rsidR="004C1089" w:rsidRPr="00B93DD0" w:rsidRDefault="004C1089" w:rsidP="004C1089">
      <w:pPr>
        <w:rPr>
          <w:sz w:val="14"/>
        </w:rPr>
      </w:pPr>
      <w:r w:rsidRPr="00B93DD0">
        <w:rPr>
          <w:sz w:val="14"/>
        </w:rPr>
        <w:t xml:space="preserve">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6539A1">
        <w:rPr>
          <w:rStyle w:val="StyleUnderline"/>
        </w:rPr>
        <w:t xml:space="preserve">the </w:t>
      </w:r>
      <w:r w:rsidRPr="006539A1">
        <w:rPr>
          <w:rStyle w:val="Emphasis"/>
        </w:rPr>
        <w:t>price decline</w:t>
      </w:r>
      <w:r w:rsidRPr="00B93DD0">
        <w:rPr>
          <w:sz w:val="14"/>
        </w:rPr>
        <w:t xml:space="preserve"> may be higher or lower than this, and </w:t>
      </w:r>
      <w:r w:rsidRPr="006539A1">
        <w:rPr>
          <w:rStyle w:val="StyleUnderline"/>
        </w:rPr>
        <w:t xml:space="preserve">is </w:t>
      </w:r>
      <w:r w:rsidRPr="006539A1">
        <w:rPr>
          <w:rStyle w:val="Emphasis"/>
        </w:rPr>
        <w:t>unlikely</w:t>
      </w:r>
      <w:r w:rsidRPr="006539A1">
        <w:rPr>
          <w:rStyle w:val="StyleUnderline"/>
        </w:rPr>
        <w:t xml:space="preserve"> to be a </w:t>
      </w:r>
      <w:r w:rsidRPr="006539A1">
        <w:rPr>
          <w:rStyle w:val="Emphasis"/>
        </w:rPr>
        <w:t>smooth decline</w:t>
      </w:r>
      <w:r w:rsidRPr="00B93DD0">
        <w:rPr>
          <w:sz w:val="14"/>
        </w:rPr>
        <w:t xml:space="preserve">.8 </w:t>
      </w:r>
    </w:p>
    <w:p w14:paraId="353A4B4F" w14:textId="77777777" w:rsidR="004C1089" w:rsidRPr="00B93DD0" w:rsidRDefault="004C1089" w:rsidP="004C1089">
      <w:pPr>
        <w:rPr>
          <w:sz w:val="14"/>
        </w:rPr>
      </w:pPr>
      <w:r w:rsidRPr="00B93DD0">
        <w:rPr>
          <w:sz w:val="14"/>
        </w:rPr>
        <w:t xml:space="preserve">The assumption of a smooth decline in prices abstracts away from the likely path of prices. The combination of </w:t>
      </w:r>
      <w:r w:rsidRPr="006539A1">
        <w:rPr>
          <w:rStyle w:val="StyleUnderline"/>
        </w:rPr>
        <w:t>climate change policies</w:t>
      </w:r>
      <w:r w:rsidRPr="00B93DD0">
        <w:rPr>
          <w:sz w:val="14"/>
        </w:rPr>
        <w:t xml:space="preserve"> and the rising market share of alternative energy sources may </w:t>
      </w:r>
      <w:r w:rsidRPr="006539A1">
        <w:rPr>
          <w:rStyle w:val="StyleUnderline"/>
        </w:rPr>
        <w:t xml:space="preserve">result in an </w:t>
      </w:r>
      <w:r w:rsidRPr="006539A1">
        <w:rPr>
          <w:rStyle w:val="Emphasis"/>
        </w:rPr>
        <w:t>abrupt and permanent fall</w:t>
      </w:r>
      <w:r w:rsidRPr="006539A1">
        <w:rPr>
          <w:rStyle w:val="StyleUnderline"/>
        </w:rPr>
        <w:t xml:space="preserve"> in prices</w:t>
      </w:r>
      <w:r w:rsidRPr="00B93DD0">
        <w:rPr>
          <w:sz w:val="14"/>
        </w:rPr>
        <w:t xml:space="preserve"> at some point in the future. For further discussion of our modelling of a price decline, please refer to the Appendix.</w:t>
      </w:r>
    </w:p>
    <w:p w14:paraId="1867E9FF" w14:textId="77777777" w:rsidR="004C1089" w:rsidRPr="00B93DD0" w:rsidRDefault="004C1089" w:rsidP="004C1089">
      <w:pPr>
        <w:rPr>
          <w:sz w:val="14"/>
          <w:szCs w:val="14"/>
        </w:rPr>
      </w:pPr>
      <w:r w:rsidRPr="00B93DD0">
        <w:rPr>
          <w:sz w:val="14"/>
          <w:szCs w:val="14"/>
        </w:rPr>
        <w:t>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w:t>
      </w:r>
    </w:p>
    <w:p w14:paraId="65889C5F" w14:textId="77777777" w:rsidR="004C1089" w:rsidRPr="00B93DD0" w:rsidRDefault="004C1089" w:rsidP="004C1089">
      <w:pPr>
        <w:rPr>
          <w:sz w:val="14"/>
          <w:szCs w:val="14"/>
        </w:rPr>
      </w:pPr>
      <w:r w:rsidRPr="00B93DD0">
        <w:rPr>
          <w:sz w:val="14"/>
          <w:szCs w:val="14"/>
        </w:rPr>
        <w:t>CHALLENGE 2: FFRDCS COULD BE LESS ABLE TO DIVERSIFY THEIR CARBON MARKET RISK</w:t>
      </w:r>
    </w:p>
    <w:p w14:paraId="44E3E651" w14:textId="77777777" w:rsidR="004C1089" w:rsidRPr="00B93DD0" w:rsidRDefault="004C1089" w:rsidP="004C1089">
      <w:pPr>
        <w:rPr>
          <w:sz w:val="14"/>
          <w:szCs w:val="14"/>
        </w:rPr>
      </w:pPr>
      <w:r w:rsidRPr="00B93DD0">
        <w:rPr>
          <w:sz w:val="14"/>
          <w:szCs w:val="14"/>
        </w:rPr>
        <w:t xml:space="preserve">Not only are FFRDCs exposed to a possible permanent fall in fossil fuel use, but—compared with fossil fuel companies—FFRDCs are less able to diversify their exposure (Mitchell et al. 2015). This suggests that the arguments made of the dangers of stranded assets for fossil fuel companies are even more relevant for fossil fuel-rich developing countries. </w:t>
      </w:r>
    </w:p>
    <w:p w14:paraId="76078A4A" w14:textId="77777777" w:rsidR="004C1089" w:rsidRPr="00B93DD0" w:rsidRDefault="004C1089" w:rsidP="004C1089">
      <w:pPr>
        <w:rPr>
          <w:sz w:val="14"/>
          <w:szCs w:val="14"/>
        </w:rPr>
      </w:pPr>
      <w:r w:rsidRPr="00B93DD0">
        <w:rPr>
          <w:sz w:val="14"/>
          <w:szCs w:val="14"/>
        </w:rPr>
        <w:t xml:space="preserve">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w:t>
      </w:r>
    </w:p>
    <w:p w14:paraId="1A51230F" w14:textId="77777777" w:rsidR="004C1089" w:rsidRPr="00B93DD0" w:rsidRDefault="004C1089" w:rsidP="004C1089">
      <w:pPr>
        <w:rPr>
          <w:sz w:val="14"/>
          <w:szCs w:val="14"/>
        </w:rPr>
      </w:pPr>
      <w:r w:rsidRPr="00B93DD0">
        <w:rPr>
          <w:sz w:val="14"/>
          <w:szCs w:val="14"/>
        </w:rPr>
        <w:t>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w:t>
      </w:r>
    </w:p>
    <w:p w14:paraId="35BAB8C3" w14:textId="77777777" w:rsidR="004C1089" w:rsidRPr="00B93DD0" w:rsidRDefault="004C1089" w:rsidP="004C1089">
      <w:pPr>
        <w:rPr>
          <w:sz w:val="14"/>
        </w:rPr>
      </w:pPr>
      <w:r w:rsidRPr="00B93DD0">
        <w:rPr>
          <w:sz w:val="14"/>
        </w:rPr>
        <w:t xml:space="preserve">In comparison to companies, </w:t>
      </w:r>
      <w:r w:rsidRPr="003771F4">
        <w:rPr>
          <w:rStyle w:val="StyleUnderline"/>
        </w:rPr>
        <w:t xml:space="preserve">FFRDCs hold </w:t>
      </w:r>
      <w:r w:rsidRPr="003771F4">
        <w:rPr>
          <w:rStyle w:val="Emphasis"/>
        </w:rPr>
        <w:t>fossil fuel assets</w:t>
      </w:r>
      <w:r w:rsidRPr="003771F4">
        <w:rPr>
          <w:rStyle w:val="StyleUnderline"/>
        </w:rPr>
        <w:t xml:space="preserve"> that are </w:t>
      </w:r>
      <w:r w:rsidRPr="003771F4">
        <w:rPr>
          <w:rStyle w:val="Emphasis"/>
        </w:rPr>
        <w:t>less financially liquid</w:t>
      </w:r>
      <w:r w:rsidRPr="00B93DD0">
        <w:rPr>
          <w:sz w:val="14"/>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w:t>
      </w:r>
      <w:r w:rsidRPr="003771F4">
        <w:rPr>
          <w:rStyle w:val="StyleUnderline"/>
        </w:rPr>
        <w:t>countries must wait</w:t>
      </w:r>
      <w:r w:rsidRPr="00B93DD0">
        <w:rPr>
          <w:sz w:val="14"/>
        </w:rPr>
        <w:t xml:space="preserve"> many decades (a median of </w:t>
      </w:r>
      <w:r w:rsidRPr="003771F4">
        <w:rPr>
          <w:rStyle w:val="Emphasis"/>
        </w:rPr>
        <w:t>45 years</w:t>
      </w:r>
      <w:r w:rsidRPr="00B93DD0">
        <w:rPr>
          <w:sz w:val="14"/>
        </w:rPr>
        <w:t xml:space="preserve">) </w:t>
      </w:r>
      <w:r w:rsidRPr="003771F4">
        <w:rPr>
          <w:rStyle w:val="StyleUnderline"/>
        </w:rPr>
        <w:t xml:space="preserve">to </w:t>
      </w:r>
      <w:r w:rsidRPr="003771F4">
        <w:rPr>
          <w:rStyle w:val="Emphasis"/>
        </w:rPr>
        <w:t>liquidate</w:t>
      </w:r>
      <w:r w:rsidRPr="003771F4">
        <w:rPr>
          <w:rStyle w:val="StyleUnderline"/>
        </w:rPr>
        <w:t xml:space="preserve"> their fossil fuel wealth</w:t>
      </w:r>
      <w:r w:rsidRPr="00B93DD0">
        <w:rPr>
          <w:sz w:val="14"/>
        </w:rPr>
        <w:t xml:space="preserve">, unless they can find ways to increase their rates of production. </w:t>
      </w:r>
    </w:p>
    <w:p w14:paraId="574EE129" w14:textId="77777777" w:rsidR="004C1089" w:rsidRPr="00B93DD0" w:rsidRDefault="004C1089" w:rsidP="004C1089">
      <w:pPr>
        <w:rPr>
          <w:sz w:val="14"/>
          <w:szCs w:val="14"/>
        </w:rPr>
      </w:pPr>
      <w:r w:rsidRPr="00B93DD0">
        <w:rPr>
          <w:sz w:val="14"/>
          <w:szCs w:val="14"/>
        </w:rPr>
        <w:t>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w:t>
      </w:r>
    </w:p>
    <w:p w14:paraId="0820D750" w14:textId="77777777" w:rsidR="004C1089" w:rsidRPr="00B93DD0" w:rsidRDefault="004C1089" w:rsidP="004C1089">
      <w:pPr>
        <w:rPr>
          <w:sz w:val="14"/>
          <w:szCs w:val="14"/>
        </w:rPr>
      </w:pPr>
      <w:r w:rsidRPr="00B93DD0">
        <w:rPr>
          <w:sz w:val="14"/>
          <w:szCs w:val="14"/>
        </w:rPr>
        <w:t xml:space="preserve">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w:t>
      </w:r>
    </w:p>
    <w:p w14:paraId="6EF0BD60" w14:textId="77777777" w:rsidR="004C1089" w:rsidRDefault="004C1089" w:rsidP="004C1089">
      <w:pPr>
        <w:rPr>
          <w:sz w:val="14"/>
        </w:rPr>
      </w:pPr>
      <w:r w:rsidRPr="00B93DD0">
        <w:rPr>
          <w:sz w:val="14"/>
        </w:rPr>
        <w:t xml:space="preserve">Further, </w:t>
      </w:r>
      <w:r w:rsidRPr="003771F4">
        <w:rPr>
          <w:rStyle w:val="StyleUnderline"/>
        </w:rPr>
        <w:t xml:space="preserve">few resource rich countries have successfully </w:t>
      </w:r>
      <w:r w:rsidRPr="003771F4">
        <w:rPr>
          <w:rStyle w:val="Emphasis"/>
        </w:rPr>
        <w:t>diversified</w:t>
      </w:r>
      <w:r w:rsidRPr="00B93DD0">
        <w:rPr>
          <w:sz w:val="14"/>
        </w:rPr>
        <w:t xml:space="preserve"> their </w:t>
      </w:r>
      <w:r w:rsidRPr="003771F4">
        <w:rPr>
          <w:rStyle w:val="StyleUnderline"/>
        </w:rPr>
        <w:t>economies</w:t>
      </w:r>
      <w:r w:rsidRPr="00B93DD0">
        <w:rPr>
          <w:sz w:val="14"/>
        </w:rPr>
        <w:t xml:space="preserve"> and holding foreign </w:t>
      </w:r>
      <w:r w:rsidRPr="003771F4">
        <w:rPr>
          <w:rStyle w:val="StyleUnderline"/>
        </w:rPr>
        <w:t>assets has been limited by the rate of depletion and ability to hold revenues as savings</w:t>
      </w:r>
      <w:r w:rsidRPr="00B93DD0">
        <w:rPr>
          <w:sz w:val="14"/>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w:t>
      </w:r>
      <w:r w:rsidRPr="003771F4">
        <w:rPr>
          <w:rStyle w:val="StyleUnderline"/>
        </w:rPr>
        <w:t xml:space="preserve">the assets of </w:t>
      </w:r>
      <w:r w:rsidRPr="003771F4">
        <w:rPr>
          <w:rStyle w:val="Emphasis"/>
        </w:rPr>
        <w:t>sovereign wealth funds</w:t>
      </w:r>
      <w:r w:rsidRPr="00B93DD0">
        <w:rPr>
          <w:sz w:val="14"/>
        </w:rPr>
        <w:t xml:space="preserve"> owned by FFRDC governments </w:t>
      </w:r>
      <w:r w:rsidRPr="003771F4">
        <w:rPr>
          <w:rStyle w:val="StyleUnderline"/>
        </w:rPr>
        <w:t xml:space="preserve">represent only </w:t>
      </w:r>
      <w:r w:rsidRPr="003771F4">
        <w:rPr>
          <w:rStyle w:val="Emphasis"/>
        </w:rPr>
        <w:t>three percent</w:t>
      </w:r>
      <w:r w:rsidRPr="003771F4">
        <w:rPr>
          <w:rStyle w:val="StyleUnderline"/>
        </w:rPr>
        <w:t xml:space="preserve"> of their fossil fuel reserves on average</w:t>
      </w:r>
      <w:r w:rsidRPr="00B93DD0">
        <w:rPr>
          <w:sz w:val="14"/>
        </w:rPr>
        <w:t xml:space="preserve"> (see figure 9).</w:t>
      </w:r>
    </w:p>
    <w:p w14:paraId="249DF740" w14:textId="77777777" w:rsidR="004C1089" w:rsidRPr="00B93DD0" w:rsidRDefault="004C1089" w:rsidP="004C1089">
      <w:pPr>
        <w:pStyle w:val="Heading4"/>
      </w:pPr>
      <w:r>
        <w:t xml:space="preserve">Climate policy </w:t>
      </w:r>
      <w:r>
        <w:rPr>
          <w:u w:val="single"/>
        </w:rPr>
        <w:t>collapses</w:t>
      </w:r>
      <w:r>
        <w:t xml:space="preserve"> oil demand.</w:t>
      </w:r>
    </w:p>
    <w:p w14:paraId="5B2310F7" w14:textId="77777777" w:rsidR="004C1089" w:rsidRPr="00B93DD0" w:rsidRDefault="004C1089" w:rsidP="004C1089">
      <w:r>
        <w:t xml:space="preserve">Jameson </w:t>
      </w:r>
      <w:r w:rsidRPr="00B93DD0">
        <w:rPr>
          <w:rStyle w:val="Style13ptBold"/>
        </w:rPr>
        <w:t>McBride 22</w:t>
      </w:r>
      <w:r>
        <w:t xml:space="preserve">, </w:t>
      </w:r>
      <w:r w:rsidRPr="00B93DD0">
        <w:t xml:space="preserve">Senior Research Analyst in the energy program at </w:t>
      </w:r>
      <w:r>
        <w:t xml:space="preserve">the </w:t>
      </w:r>
      <w:r w:rsidRPr="00B93DD0">
        <w:t>Breakthrough</w:t>
      </w:r>
      <w:r>
        <w:t xml:space="preserve"> Institute, 9/11/2022, “</w:t>
      </w:r>
      <w:r w:rsidRPr="00B93DD0">
        <w:t>Oil and Gas Assets at Risk</w:t>
      </w:r>
      <w:r>
        <w:t xml:space="preserve">,” </w:t>
      </w:r>
      <w:r w:rsidRPr="00B93DD0">
        <w:t>https://thebreakthrough.org/articles/oil-and-gas-assets-at-risk-impacts-of-declining-fossil-production-in-climate-scenarios-in-the-us</w:t>
      </w:r>
    </w:p>
    <w:p w14:paraId="6B4EAED7" w14:textId="77777777" w:rsidR="004C1089" w:rsidRPr="00587048" w:rsidRDefault="004C1089" w:rsidP="004C1089">
      <w:pPr>
        <w:rPr>
          <w:sz w:val="14"/>
        </w:rPr>
      </w:pPr>
      <w:r w:rsidRPr="00587048">
        <w:rPr>
          <w:sz w:val="14"/>
        </w:rPr>
        <w:t xml:space="preserve">However, </w:t>
      </w:r>
      <w:r w:rsidRPr="00587048">
        <w:rPr>
          <w:rStyle w:val="StyleUnderline"/>
        </w:rPr>
        <w:t xml:space="preserve">with progressively intensifying </w:t>
      </w:r>
      <w:r w:rsidRPr="00587048">
        <w:rPr>
          <w:rStyle w:val="Emphasis"/>
        </w:rPr>
        <w:t>international commitments</w:t>
      </w:r>
      <w:r w:rsidRPr="00587048">
        <w:rPr>
          <w:rStyle w:val="StyleUnderline"/>
        </w:rPr>
        <w:t xml:space="preserve"> to reduce fossil carbon </w:t>
      </w:r>
      <w:r w:rsidRPr="00587048">
        <w:rPr>
          <w:rStyle w:val="Emphasis"/>
        </w:rPr>
        <w:t>emissions</w:t>
      </w:r>
      <w:r w:rsidRPr="00587048">
        <w:rPr>
          <w:sz w:val="14"/>
        </w:rPr>
        <w:t xml:space="preserve">, both stated and middle-ground </w:t>
      </w:r>
      <w:r w:rsidRPr="00587048">
        <w:rPr>
          <w:rStyle w:val="StyleUnderline"/>
        </w:rPr>
        <w:t xml:space="preserve">climate and energy policies are likely a </w:t>
      </w:r>
      <w:r w:rsidRPr="00587048">
        <w:rPr>
          <w:rStyle w:val="Emphasis"/>
        </w:rPr>
        <w:t>lower bound</w:t>
      </w:r>
      <w:r w:rsidRPr="00587048">
        <w:rPr>
          <w:rStyle w:val="StyleUnderline"/>
        </w:rPr>
        <w:t xml:space="preserve"> in terms of their </w:t>
      </w:r>
      <w:r w:rsidRPr="00587048">
        <w:rPr>
          <w:rStyle w:val="Emphasis"/>
        </w:rPr>
        <w:t>ambition</w:t>
      </w:r>
      <w:r w:rsidRPr="00587048">
        <w:rPr>
          <w:sz w:val="14"/>
        </w:rPr>
        <w:t xml:space="preserve">. </w:t>
      </w:r>
      <w:r w:rsidRPr="00587048">
        <w:rPr>
          <w:rStyle w:val="StyleUnderline"/>
        </w:rPr>
        <w:t>Strengthened climate policies and added market penetration from clean energy technologies will</w:t>
      </w:r>
      <w:r w:rsidRPr="00587048">
        <w:rPr>
          <w:sz w:val="14"/>
        </w:rPr>
        <w:t xml:space="preserve"> severely </w:t>
      </w:r>
      <w:r w:rsidRPr="00587048">
        <w:rPr>
          <w:rStyle w:val="Emphasis"/>
        </w:rPr>
        <w:t>reduce demand</w:t>
      </w:r>
      <w:r w:rsidRPr="00587048">
        <w:rPr>
          <w:rStyle w:val="StyleUnderline"/>
        </w:rPr>
        <w:t xml:space="preserve"> for oil</w:t>
      </w:r>
      <w:r w:rsidRPr="00587048">
        <w:rPr>
          <w:sz w:val="14"/>
        </w:rPr>
        <w:t xml:space="preserve"> and gas in the global market. At the same time, our findings project that the United States will remain a major producer of oil and gas, particularly given the cost-competitiveness of US gas production and modeled future expansion of the transoceanic LNG trade.</w:t>
      </w:r>
    </w:p>
    <w:p w14:paraId="44966983" w14:textId="77777777" w:rsidR="004C1089" w:rsidRPr="00587048" w:rsidRDefault="004C1089" w:rsidP="004C1089">
      <w:pPr>
        <w:rPr>
          <w:sz w:val="14"/>
        </w:rPr>
      </w:pPr>
      <w:r w:rsidRPr="00587048">
        <w:rPr>
          <w:sz w:val="14"/>
        </w:rPr>
        <w:t xml:space="preserve">Yet the regional and local </w:t>
      </w:r>
      <w:r w:rsidRPr="00587048">
        <w:rPr>
          <w:rStyle w:val="StyleUnderline"/>
        </w:rPr>
        <w:t>economics of oil</w:t>
      </w:r>
      <w:r w:rsidRPr="00587048">
        <w:rPr>
          <w:sz w:val="14"/>
        </w:rPr>
        <w:t xml:space="preserve"> and gas production across the United States </w:t>
      </w:r>
      <w:r w:rsidRPr="00587048">
        <w:rPr>
          <w:rStyle w:val="StyleUnderline"/>
        </w:rPr>
        <w:t>are highly heterogeneous</w:t>
      </w:r>
      <w:r w:rsidRPr="00587048">
        <w:rPr>
          <w:sz w:val="14"/>
        </w:rPr>
        <w:t>, and this study identifies counties nationwide where current production may become non-competitive over the next two decades as the shrinking market eliminates high-cost producers.</w:t>
      </w:r>
    </w:p>
    <w:p w14:paraId="595AA6B9" w14:textId="77777777" w:rsidR="004C1089" w:rsidRPr="00587048" w:rsidRDefault="004C1089" w:rsidP="004C1089">
      <w:pPr>
        <w:rPr>
          <w:sz w:val="14"/>
        </w:rPr>
      </w:pPr>
      <w:r w:rsidRPr="00587048">
        <w:rPr>
          <w:sz w:val="14"/>
        </w:rPr>
        <w:t xml:space="preserve">Our interactive national map explores the magnitude of estimated non-competitive oil and gas production and the potential losses of associated tax revenue and sectoral jobs associated with reduced future production for a range of future dates and different scenarios. </w:t>
      </w:r>
      <w:r w:rsidRPr="00587048">
        <w:rPr>
          <w:rStyle w:val="StyleUnderline"/>
        </w:rPr>
        <w:t>Cost-</w:t>
      </w:r>
      <w:r w:rsidRPr="00587048">
        <w:rPr>
          <w:rStyle w:val="Emphasis"/>
        </w:rPr>
        <w:t>competitiveness</w:t>
      </w:r>
      <w:r w:rsidRPr="00587048">
        <w:rPr>
          <w:rStyle w:val="StyleUnderline"/>
        </w:rPr>
        <w:t xml:space="preserve"> is</w:t>
      </w:r>
      <w:r w:rsidRPr="00587048">
        <w:rPr>
          <w:sz w:val="14"/>
        </w:rPr>
        <w:t xml:space="preserve"> but </w:t>
      </w:r>
      <w:r w:rsidRPr="00587048">
        <w:rPr>
          <w:rStyle w:val="StyleUnderline"/>
        </w:rPr>
        <w:t xml:space="preserve">one of numerous factors that influence oil and gas </w:t>
      </w:r>
      <w:r w:rsidRPr="00587048">
        <w:rPr>
          <w:rStyle w:val="Emphasis"/>
        </w:rPr>
        <w:t>production</w:t>
      </w:r>
      <w:r w:rsidRPr="00587048">
        <w:rPr>
          <w:sz w:val="14"/>
        </w:rPr>
        <w:t>, with myriad considerations like access to markets, local policies, or product characteristics affecting operational decision-making. Even so, by spatially visualizing and quantifying the potential impacts faced by higher-cost producers, our interactive map can serve as a guide for local policy makers and community stakeholders seeking to assess future economic risks.</w:t>
      </w:r>
    </w:p>
    <w:p w14:paraId="05BAE2C6" w14:textId="77777777" w:rsidR="004C1089" w:rsidRPr="00587048" w:rsidRDefault="004C1089" w:rsidP="004C1089">
      <w:pPr>
        <w:rPr>
          <w:sz w:val="14"/>
        </w:rPr>
      </w:pPr>
      <w:r w:rsidRPr="00587048">
        <w:rPr>
          <w:sz w:val="14"/>
        </w:rPr>
        <w:t xml:space="preserve">Heterogeneous but structural </w:t>
      </w:r>
      <w:r w:rsidRPr="00587048">
        <w:rPr>
          <w:rStyle w:val="StyleUnderline"/>
        </w:rPr>
        <w:t>oil</w:t>
      </w:r>
      <w:r w:rsidRPr="00587048">
        <w:rPr>
          <w:sz w:val="14"/>
        </w:rPr>
        <w:t xml:space="preserve"> and gas </w:t>
      </w:r>
      <w:r w:rsidRPr="00587048">
        <w:rPr>
          <w:rStyle w:val="Emphasis"/>
        </w:rPr>
        <w:t>demand</w:t>
      </w:r>
      <w:r w:rsidRPr="00587048">
        <w:rPr>
          <w:rStyle w:val="StyleUnderline"/>
        </w:rPr>
        <w:t xml:space="preserve"> destruction across the United States also emphasizes the</w:t>
      </w:r>
      <w:r w:rsidRPr="00587048">
        <w:rPr>
          <w:sz w:val="14"/>
        </w:rPr>
        <w:t xml:space="preserve"> acute </w:t>
      </w:r>
      <w:r w:rsidRPr="00587048">
        <w:rPr>
          <w:rStyle w:val="StyleUnderline"/>
        </w:rPr>
        <w:t xml:space="preserve">need for public policies to promote economic </w:t>
      </w:r>
      <w:r w:rsidRPr="00587048">
        <w:rPr>
          <w:rStyle w:val="Emphasis"/>
        </w:rPr>
        <w:t>diversification</w:t>
      </w:r>
      <w:r w:rsidRPr="00587048">
        <w:rPr>
          <w:sz w:val="14"/>
        </w:rPr>
        <w:t xml:space="preserve"> and workforce reorganization </w:t>
      </w:r>
      <w:r w:rsidRPr="00587048">
        <w:rPr>
          <w:rStyle w:val="StyleUnderline"/>
        </w:rPr>
        <w:t>in communities</w:t>
      </w:r>
      <w:r w:rsidRPr="00587048">
        <w:rPr>
          <w:sz w:val="14"/>
        </w:rPr>
        <w:t xml:space="preserve"> highly </w:t>
      </w:r>
      <w:r w:rsidRPr="00587048">
        <w:rPr>
          <w:rStyle w:val="StyleUnderline"/>
        </w:rPr>
        <w:t>dependent on the oil and gas</w:t>
      </w:r>
      <w:r w:rsidRPr="00587048">
        <w:rPr>
          <w:sz w:val="14"/>
        </w:rPr>
        <w:t xml:space="preserve"> sector. Historical policy measures as well as existing local, state, and international policies provide numerous models for potential federal measures to support oil and gas workers and communities.</w:t>
      </w:r>
    </w:p>
    <w:p w14:paraId="6D9A780E" w14:textId="77777777" w:rsidR="004C1089" w:rsidRPr="00B93DD0" w:rsidRDefault="004C1089" w:rsidP="004C1089">
      <w:pPr>
        <w:rPr>
          <w:sz w:val="14"/>
        </w:rPr>
      </w:pPr>
    </w:p>
    <w:p w14:paraId="59FC9EC8" w14:textId="77777777" w:rsidR="004C1089" w:rsidRDefault="004C1089" w:rsidP="004C1089">
      <w:pPr>
        <w:pStyle w:val="Heading3"/>
      </w:pPr>
      <w:r>
        <w:t>Link---Carbon Tax</w:t>
      </w:r>
    </w:p>
    <w:p w14:paraId="4B64357F" w14:textId="77777777" w:rsidR="004C1089" w:rsidRPr="00E31EDE" w:rsidRDefault="004C1089" w:rsidP="004C1089">
      <w:pPr>
        <w:pStyle w:val="Heading4"/>
      </w:pPr>
      <w:r>
        <w:t xml:space="preserve">Carbon taxes </w:t>
      </w:r>
      <w:r>
        <w:rPr>
          <w:u w:val="single"/>
        </w:rPr>
        <w:t>hammer</w:t>
      </w:r>
      <w:r>
        <w:t xml:space="preserve"> oil prices---spills over to adjacent sectors </w:t>
      </w:r>
      <w:r>
        <w:rPr>
          <w:u w:val="single"/>
        </w:rPr>
        <w:t>ensuring</w:t>
      </w:r>
      <w:r>
        <w:t xml:space="preserve"> collapse.</w:t>
      </w:r>
    </w:p>
    <w:p w14:paraId="5E6536FB" w14:textId="77777777" w:rsidR="004C1089" w:rsidRPr="00E31EDE" w:rsidRDefault="004C1089" w:rsidP="004C1089">
      <w:r>
        <w:t xml:space="preserve">Shu </w:t>
      </w:r>
      <w:r w:rsidRPr="00E31EDE">
        <w:rPr>
          <w:rStyle w:val="Style13ptBold"/>
        </w:rPr>
        <w:t>Mo 22</w:t>
      </w:r>
      <w:r>
        <w:t>, researcher at Guizhou University; Ting Wang, researcher at Guizhou University, 10/30/2022, “</w:t>
      </w:r>
      <w:r w:rsidRPr="00E31EDE">
        <w:t>Synergistic Effects of International Oil Price Fluctuations and Carbon Tax Policies on the Energy–Economy–Environment System in China</w:t>
      </w:r>
      <w:r>
        <w:t xml:space="preserve">,” </w:t>
      </w:r>
      <w:r w:rsidRPr="00E31EDE">
        <w:rPr>
          <w:i/>
          <w:iCs/>
        </w:rPr>
        <w:t>International Journal of Environmental Research and Public Health</w:t>
      </w:r>
      <w:r>
        <w:t>, 19(21), https://doi.org/</w:t>
      </w:r>
      <w:r w:rsidRPr="00E31EDE">
        <w:t>10.3390/ijerph192114177</w:t>
      </w:r>
    </w:p>
    <w:p w14:paraId="6BFB1FF6" w14:textId="77777777" w:rsidR="004C1089" w:rsidRPr="00ED7D45" w:rsidRDefault="004C1089" w:rsidP="004C1089">
      <w:pPr>
        <w:rPr>
          <w:sz w:val="14"/>
        </w:rPr>
      </w:pPr>
      <w:r w:rsidRPr="00ED7D45">
        <w:rPr>
          <w:sz w:val="14"/>
        </w:rPr>
        <w:t xml:space="preserve">Figure 4 illustrates the various effects that various scenarios have on the amount of energy consumed and the structure. The investigated </w:t>
      </w:r>
      <w:r w:rsidRPr="00E31EDE">
        <w:rPr>
          <w:rStyle w:val="Emphasis"/>
        </w:rPr>
        <w:t>energy sources</w:t>
      </w:r>
      <w:r w:rsidRPr="00E31EDE">
        <w:rPr>
          <w:rStyle w:val="StyleUnderline"/>
        </w:rPr>
        <w:t xml:space="preserve"> are separated into two categories: high-carbon</w:t>
      </w:r>
      <w:r w:rsidRPr="00ED7D45">
        <w:rPr>
          <w:sz w:val="14"/>
        </w:rPr>
        <w:t xml:space="preserve"> energy sources </w:t>
      </w:r>
      <w:r w:rsidRPr="00ED7D45">
        <w:rPr>
          <w:rStyle w:val="StyleUnderline"/>
        </w:rPr>
        <w:t>and low-carbon</w:t>
      </w:r>
      <w:r w:rsidRPr="00ED7D45">
        <w:rPr>
          <w:sz w:val="14"/>
        </w:rPr>
        <w:t xml:space="preserve"> energy sources. </w:t>
      </w:r>
      <w:r w:rsidRPr="00ED7D45">
        <w:rPr>
          <w:rStyle w:val="StyleUnderline"/>
        </w:rPr>
        <w:t>High-carbon</w:t>
      </w:r>
      <w:r w:rsidRPr="00ED7D45">
        <w:rPr>
          <w:sz w:val="14"/>
        </w:rPr>
        <w:t xml:space="preserve"> energy </w:t>
      </w:r>
      <w:r w:rsidRPr="00ED7D45">
        <w:rPr>
          <w:rStyle w:val="StyleUnderline"/>
        </w:rPr>
        <w:t xml:space="preserve">sources include </w:t>
      </w:r>
      <w:r w:rsidRPr="00ED7D45">
        <w:rPr>
          <w:rStyle w:val="Emphasis"/>
        </w:rPr>
        <w:t>coal</w:t>
      </w:r>
      <w:r w:rsidRPr="00ED7D45">
        <w:rPr>
          <w:rStyle w:val="StyleUnderline"/>
        </w:rPr>
        <w:t xml:space="preserve">, </w:t>
      </w:r>
      <w:r w:rsidRPr="00ED7D45">
        <w:rPr>
          <w:rStyle w:val="Emphasis"/>
        </w:rPr>
        <w:t>oil</w:t>
      </w:r>
      <w:r w:rsidRPr="00ED7D45">
        <w:rPr>
          <w:rStyle w:val="StyleUnderline"/>
        </w:rPr>
        <w:t xml:space="preserve">, </w:t>
      </w:r>
      <w:r w:rsidRPr="00ED7D45">
        <w:rPr>
          <w:rStyle w:val="Emphasis"/>
        </w:rPr>
        <w:t>natural gas</w:t>
      </w:r>
      <w:r w:rsidRPr="00ED7D45">
        <w:rPr>
          <w:rStyle w:val="StyleUnderline"/>
        </w:rPr>
        <w:t xml:space="preserve">, and </w:t>
      </w:r>
      <w:r w:rsidRPr="00ED7D45">
        <w:rPr>
          <w:rStyle w:val="Emphasis"/>
        </w:rPr>
        <w:t>thermal power</w:t>
      </w:r>
      <w:r w:rsidRPr="00ED7D45">
        <w:rPr>
          <w:rStyle w:val="StyleUnderline"/>
        </w:rPr>
        <w:t>, while low-carbon</w:t>
      </w:r>
      <w:r w:rsidRPr="00ED7D45">
        <w:rPr>
          <w:sz w:val="14"/>
        </w:rPr>
        <w:t xml:space="preserve"> energy </w:t>
      </w:r>
      <w:r w:rsidRPr="00ED7D45">
        <w:rPr>
          <w:rStyle w:val="StyleUnderline"/>
        </w:rPr>
        <w:t>sources are defined as</w:t>
      </w:r>
      <w:r w:rsidRPr="00ED7D45">
        <w:rPr>
          <w:sz w:val="14"/>
        </w:rPr>
        <w:t xml:space="preserve"> any form of </w:t>
      </w:r>
      <w:r w:rsidRPr="00ED7D45">
        <w:rPr>
          <w:rStyle w:val="Emphasis"/>
        </w:rPr>
        <w:t>electricity</w:t>
      </w:r>
      <w:r w:rsidRPr="00ED7D45">
        <w:rPr>
          <w:sz w:val="14"/>
        </w:rPr>
        <w:t xml:space="preserve"> that does not come from thermal power. According to the law of one price, </w:t>
      </w:r>
      <w:r w:rsidRPr="00ED7D45">
        <w:rPr>
          <w:rStyle w:val="StyleUnderline"/>
        </w:rPr>
        <w:t xml:space="preserve">international oil price </w:t>
      </w:r>
      <w:r w:rsidRPr="00ED7D45">
        <w:rPr>
          <w:rStyle w:val="Emphasis"/>
        </w:rPr>
        <w:t>fluctuat</w:t>
      </w:r>
      <w:r w:rsidRPr="00ED7D45">
        <w:rPr>
          <w:rStyle w:val="StyleUnderline"/>
        </w:rPr>
        <w:t xml:space="preserve">ions </w:t>
      </w:r>
      <w:r w:rsidRPr="00ED7D45">
        <w:rPr>
          <w:rStyle w:val="Emphasis"/>
        </w:rPr>
        <w:t>immediately influence</w:t>
      </w:r>
      <w:r w:rsidRPr="00ED7D45">
        <w:rPr>
          <w:sz w:val="14"/>
        </w:rPr>
        <w:t xml:space="preserve"> Chinese </w:t>
      </w:r>
      <w:r w:rsidRPr="00ED7D45">
        <w:rPr>
          <w:rStyle w:val="Emphasis"/>
        </w:rPr>
        <w:t>oil prices</w:t>
      </w:r>
      <w:r w:rsidRPr="00ED7D45">
        <w:rPr>
          <w:sz w:val="14"/>
        </w:rPr>
        <w:t xml:space="preserve"> in both Scenarios 1 and 2. </w:t>
      </w:r>
      <w:r w:rsidRPr="00ED7D45">
        <w:rPr>
          <w:rStyle w:val="StyleUnderline"/>
        </w:rPr>
        <w:t>The</w:t>
      </w:r>
      <w:r w:rsidRPr="00ED7D45">
        <w:rPr>
          <w:sz w:val="14"/>
        </w:rPr>
        <w:t xml:space="preserve"> short and </w:t>
      </w:r>
      <w:r w:rsidRPr="00ED7D45">
        <w:rPr>
          <w:rStyle w:val="StyleUnderline"/>
        </w:rPr>
        <w:t>sensitive path</w:t>
      </w:r>
      <w:r w:rsidRPr="00ED7D45">
        <w:rPr>
          <w:sz w:val="14"/>
        </w:rPr>
        <w:t xml:space="preserve"> that Chinese oil </w:t>
      </w:r>
      <w:r w:rsidRPr="00ED7D45">
        <w:rPr>
          <w:rStyle w:val="StyleUnderline"/>
        </w:rPr>
        <w:t xml:space="preserve">prices take to reach the </w:t>
      </w:r>
      <w:r w:rsidRPr="00ED7D45">
        <w:rPr>
          <w:rStyle w:val="Emphasis"/>
        </w:rPr>
        <w:t>consumer market</w:t>
      </w:r>
      <w:r w:rsidRPr="00ED7D45">
        <w:rPr>
          <w:rStyle w:val="StyleUnderline"/>
        </w:rPr>
        <w:t>, where</w:t>
      </w:r>
      <w:r w:rsidRPr="00ED7D45">
        <w:rPr>
          <w:sz w:val="14"/>
        </w:rPr>
        <w:t xml:space="preserve"> international </w:t>
      </w:r>
      <w:r w:rsidRPr="00ED7D45">
        <w:rPr>
          <w:rStyle w:val="StyleUnderline"/>
        </w:rPr>
        <w:t xml:space="preserve">oil </w:t>
      </w:r>
      <w:r w:rsidRPr="00ED7D45">
        <w:rPr>
          <w:rStyle w:val="Emphasis"/>
        </w:rPr>
        <w:t>price</w:t>
      </w:r>
      <w:r w:rsidRPr="00ED7D45">
        <w:rPr>
          <w:sz w:val="14"/>
        </w:rPr>
        <w:t xml:space="preserve"> primarily </w:t>
      </w:r>
      <w:r w:rsidRPr="00ED7D45">
        <w:rPr>
          <w:rStyle w:val="StyleUnderline"/>
        </w:rPr>
        <w:t xml:space="preserve">influences transportation and communication </w:t>
      </w:r>
      <w:r w:rsidRPr="00ED7D45">
        <w:rPr>
          <w:rStyle w:val="Emphasis"/>
        </w:rPr>
        <w:t>costs</w:t>
      </w:r>
      <w:r w:rsidRPr="00ED7D45">
        <w:rPr>
          <w:rStyle w:val="StyleUnderline"/>
        </w:rPr>
        <w:t>. Oil is</w:t>
      </w:r>
      <w:r w:rsidRPr="00ED7D45">
        <w:rPr>
          <w:sz w:val="14"/>
        </w:rPr>
        <w:t xml:space="preserve"> also </w:t>
      </w:r>
      <w:r w:rsidRPr="00ED7D45">
        <w:rPr>
          <w:rStyle w:val="StyleUnderline"/>
        </w:rPr>
        <w:t>a key component of</w:t>
      </w:r>
      <w:r w:rsidRPr="00ED7D45">
        <w:rPr>
          <w:sz w:val="14"/>
        </w:rPr>
        <w:t xml:space="preserve"> many </w:t>
      </w:r>
      <w:r w:rsidRPr="00ED7D45">
        <w:rPr>
          <w:rStyle w:val="StyleUnderline"/>
        </w:rPr>
        <w:t>chemical products, and</w:t>
      </w:r>
      <w:r w:rsidRPr="00ED7D45">
        <w:rPr>
          <w:sz w:val="14"/>
        </w:rPr>
        <w:t xml:space="preserve"> is </w:t>
      </w:r>
      <w:r w:rsidRPr="00ED7D45">
        <w:rPr>
          <w:rStyle w:val="StyleUnderline"/>
        </w:rPr>
        <w:t xml:space="preserve">the </w:t>
      </w:r>
      <w:r w:rsidRPr="00ED7D45">
        <w:rPr>
          <w:rStyle w:val="Emphasis"/>
        </w:rPr>
        <w:t>first link</w:t>
      </w:r>
      <w:r w:rsidRPr="00ED7D45">
        <w:rPr>
          <w:rStyle w:val="StyleUnderline"/>
        </w:rPr>
        <w:t xml:space="preserve"> in the</w:t>
      </w:r>
      <w:r w:rsidRPr="00ED7D45">
        <w:rPr>
          <w:sz w:val="14"/>
        </w:rPr>
        <w:t xml:space="preserve"> industrial </w:t>
      </w:r>
      <w:r w:rsidRPr="00ED7D45">
        <w:rPr>
          <w:rStyle w:val="StyleUnderline"/>
        </w:rPr>
        <w:t>production chain</w:t>
      </w:r>
      <w:r w:rsidRPr="00ED7D45">
        <w:rPr>
          <w:sz w:val="14"/>
        </w:rPr>
        <w:t xml:space="preserve">, hence, it has a higher influence on the cost of production for the whole chain as well as the price of completed goods. </w:t>
      </w:r>
      <w:r w:rsidRPr="00ED7D45">
        <w:rPr>
          <w:rStyle w:val="StyleUnderline"/>
        </w:rPr>
        <w:t>Producers and consumers</w:t>
      </w:r>
      <w:r w:rsidRPr="00ED7D45">
        <w:rPr>
          <w:sz w:val="14"/>
        </w:rPr>
        <w:t xml:space="preserve"> will often </w:t>
      </w:r>
      <w:r w:rsidRPr="00ED7D45">
        <w:rPr>
          <w:rStyle w:val="StyleUnderline"/>
        </w:rPr>
        <w:t xml:space="preserve">adopt less expensive </w:t>
      </w:r>
      <w:r w:rsidRPr="00ED7D45">
        <w:rPr>
          <w:rStyle w:val="Emphasis"/>
        </w:rPr>
        <w:t>alternative energy sources</w:t>
      </w:r>
      <w:r w:rsidRPr="00ED7D45">
        <w:rPr>
          <w:sz w:val="14"/>
        </w:rPr>
        <w:t xml:space="preserve"> in the long term </w:t>
      </w:r>
      <w:r w:rsidRPr="00ED7D45">
        <w:rPr>
          <w:rStyle w:val="StyleUnderline"/>
        </w:rPr>
        <w:t xml:space="preserve">due to relative price </w:t>
      </w:r>
      <w:r w:rsidRPr="00ED7D45">
        <w:rPr>
          <w:rStyle w:val="Emphasis"/>
        </w:rPr>
        <w:t>fluctuations</w:t>
      </w:r>
      <w:r w:rsidRPr="00ED7D45">
        <w:rPr>
          <w:sz w:val="14"/>
        </w:rPr>
        <w:t xml:space="preserve"> and substitution effects of various energy sources. Additionally, </w:t>
      </w:r>
      <w:r w:rsidRPr="00ED7D45">
        <w:rPr>
          <w:rStyle w:val="StyleUnderline"/>
        </w:rPr>
        <w:t>as</w:t>
      </w:r>
      <w:r w:rsidRPr="00ED7D45">
        <w:rPr>
          <w:sz w:val="14"/>
        </w:rPr>
        <w:t xml:space="preserve"> economic </w:t>
      </w:r>
      <w:r w:rsidRPr="00ED7D45">
        <w:rPr>
          <w:rStyle w:val="Emphasis"/>
        </w:rPr>
        <w:t>globalization</w:t>
      </w:r>
      <w:r w:rsidRPr="00ED7D45">
        <w:rPr>
          <w:rStyle w:val="StyleUnderline"/>
        </w:rPr>
        <w:t xml:space="preserve"> progresses, fluctuations in</w:t>
      </w:r>
      <w:r w:rsidRPr="00ED7D45">
        <w:rPr>
          <w:sz w:val="14"/>
        </w:rPr>
        <w:t xml:space="preserve"> international </w:t>
      </w:r>
      <w:r w:rsidRPr="00ED7D45">
        <w:rPr>
          <w:rStyle w:val="StyleUnderline"/>
        </w:rPr>
        <w:t>oil prices will</w:t>
      </w:r>
      <w:r w:rsidRPr="00ED7D45">
        <w:rPr>
          <w:sz w:val="14"/>
        </w:rPr>
        <w:t xml:space="preserve"> indirectly </w:t>
      </w:r>
      <w:r w:rsidRPr="00ED7D45">
        <w:rPr>
          <w:rStyle w:val="StyleUnderline"/>
        </w:rPr>
        <w:t xml:space="preserve">influence variations in energy use through </w:t>
      </w:r>
      <w:r w:rsidRPr="00ED7D45">
        <w:rPr>
          <w:rStyle w:val="Emphasis"/>
        </w:rPr>
        <w:t>exchange rates</w:t>
      </w:r>
      <w:r w:rsidRPr="00ED7D45">
        <w:rPr>
          <w:sz w:val="14"/>
        </w:rPr>
        <w:t xml:space="preserve">. Total oil consumption and </w:t>
      </w:r>
      <w:r w:rsidRPr="00ED7D45">
        <w:rPr>
          <w:rStyle w:val="StyleUnderline"/>
        </w:rPr>
        <w:t xml:space="preserve">international oil prices fluctuate in the </w:t>
      </w:r>
      <w:r w:rsidRPr="00ED7D45">
        <w:rPr>
          <w:rStyle w:val="Emphasis"/>
        </w:rPr>
        <w:t>opposite direction</w:t>
      </w:r>
      <w:r w:rsidRPr="00ED7D45">
        <w:rPr>
          <w:sz w:val="14"/>
        </w:rPr>
        <w:t xml:space="preserve"> as a result of these variables, </w:t>
      </w:r>
      <w:r w:rsidRPr="00ED7D45">
        <w:rPr>
          <w:rStyle w:val="StyleUnderline"/>
        </w:rPr>
        <w:t>whereas</w:t>
      </w:r>
      <w:r w:rsidRPr="00ED7D45">
        <w:rPr>
          <w:sz w:val="14"/>
        </w:rPr>
        <w:t xml:space="preserve"> other </w:t>
      </w:r>
      <w:r w:rsidRPr="00ED7D45">
        <w:rPr>
          <w:rStyle w:val="StyleUnderline"/>
        </w:rPr>
        <w:t xml:space="preserve">energy </w:t>
      </w:r>
      <w:r w:rsidRPr="00ED7D45">
        <w:rPr>
          <w:rStyle w:val="Emphasis"/>
        </w:rPr>
        <w:t>consumption</w:t>
      </w:r>
      <w:r w:rsidRPr="00ED7D45">
        <w:rPr>
          <w:rStyle w:val="StyleUnderline"/>
        </w:rPr>
        <w:t xml:space="preserve"> changes in the </w:t>
      </w:r>
      <w:r w:rsidRPr="00ED7D45">
        <w:rPr>
          <w:rStyle w:val="Emphasis"/>
        </w:rPr>
        <w:t>same way</w:t>
      </w:r>
      <w:r w:rsidRPr="00ED7D45">
        <w:rPr>
          <w:rStyle w:val="StyleUnderline"/>
        </w:rPr>
        <w:t xml:space="preserve"> as</w:t>
      </w:r>
      <w:r w:rsidRPr="00ED7D45">
        <w:rPr>
          <w:sz w:val="14"/>
        </w:rPr>
        <w:t xml:space="preserve"> global </w:t>
      </w:r>
      <w:r w:rsidRPr="00ED7D45">
        <w:rPr>
          <w:rStyle w:val="StyleUnderline"/>
        </w:rPr>
        <w:t>oil prices.</w:t>
      </w:r>
      <w:r w:rsidRPr="003F347B">
        <w:rPr>
          <w:rStyle w:val="StyleUnderline"/>
        </w:rPr>
        <w:t xml:space="preserve"> The price </w:t>
      </w:r>
      <w:r w:rsidRPr="003F347B">
        <w:rPr>
          <w:rStyle w:val="Emphasis"/>
        </w:rPr>
        <w:t>disadvantage</w:t>
      </w:r>
      <w:r w:rsidRPr="003F347B">
        <w:rPr>
          <w:rStyle w:val="StyleUnderline"/>
        </w:rPr>
        <w:t xml:space="preserve"> of new energy will be </w:t>
      </w:r>
      <w:r w:rsidRPr="003F347B">
        <w:rPr>
          <w:rStyle w:val="Emphasis"/>
        </w:rPr>
        <w:t>amplified</w:t>
      </w:r>
      <w:r w:rsidRPr="003F347B">
        <w:rPr>
          <w:rStyle w:val="StyleUnderline"/>
        </w:rPr>
        <w:t xml:space="preserve"> if</w:t>
      </w:r>
      <w:r w:rsidRPr="00ED7D45">
        <w:rPr>
          <w:sz w:val="14"/>
        </w:rPr>
        <w:t xml:space="preserve"> the international oil </w:t>
      </w:r>
      <w:r w:rsidRPr="003F347B">
        <w:rPr>
          <w:rStyle w:val="StyleUnderline"/>
        </w:rPr>
        <w:t xml:space="preserve">price falls </w:t>
      </w:r>
      <w:r w:rsidRPr="003F347B">
        <w:rPr>
          <w:rStyle w:val="Emphasis"/>
        </w:rPr>
        <w:t>further</w:t>
      </w:r>
      <w:r w:rsidRPr="003F347B">
        <w:rPr>
          <w:rStyle w:val="StyleUnderline"/>
        </w:rPr>
        <w:t xml:space="preserve"> and </w:t>
      </w:r>
      <w:r w:rsidRPr="003F347B">
        <w:rPr>
          <w:rStyle w:val="Emphasis"/>
        </w:rPr>
        <w:t>quickly</w:t>
      </w:r>
      <w:r w:rsidRPr="003F347B">
        <w:rPr>
          <w:rStyle w:val="StyleUnderline"/>
        </w:rPr>
        <w:t>, turning</w:t>
      </w:r>
      <w:r w:rsidRPr="00ED7D45">
        <w:rPr>
          <w:sz w:val="14"/>
        </w:rPr>
        <w:t xml:space="preserve"> the </w:t>
      </w:r>
      <w:r w:rsidRPr="003F347B">
        <w:rPr>
          <w:rStyle w:val="StyleUnderline"/>
        </w:rPr>
        <w:t xml:space="preserve">development of new energy into a </w:t>
      </w:r>
      <w:r w:rsidRPr="003F347B">
        <w:rPr>
          <w:rStyle w:val="Emphasis"/>
        </w:rPr>
        <w:t>challenging</w:t>
      </w:r>
      <w:r w:rsidRPr="003F347B">
        <w:rPr>
          <w:rStyle w:val="StyleUnderline"/>
        </w:rPr>
        <w:t xml:space="preserve"> or</w:t>
      </w:r>
      <w:r w:rsidRPr="00ED7D45">
        <w:rPr>
          <w:sz w:val="14"/>
        </w:rPr>
        <w:t xml:space="preserve"> even </w:t>
      </w:r>
      <w:r w:rsidRPr="003F347B">
        <w:rPr>
          <w:rStyle w:val="Emphasis"/>
        </w:rPr>
        <w:t>backward-looking</w:t>
      </w:r>
      <w:r w:rsidRPr="003F347B">
        <w:rPr>
          <w:rStyle w:val="StyleUnderline"/>
        </w:rPr>
        <w:t xml:space="preserve"> problem</w:t>
      </w:r>
      <w:r w:rsidRPr="00ED7D45">
        <w:rPr>
          <w:sz w:val="14"/>
        </w:rPr>
        <w:t>. The Chinese government could at this time implement a carbon tax based on energy prices determined by the market to counteract the disadvantage of new energy.</w:t>
      </w:r>
    </w:p>
    <w:p w14:paraId="1C0605F9" w14:textId="77777777" w:rsidR="004C1089" w:rsidRPr="00ED7D45" w:rsidRDefault="004C1089" w:rsidP="004C1089">
      <w:pPr>
        <w:rPr>
          <w:sz w:val="14"/>
        </w:rPr>
      </w:pPr>
      <w:r w:rsidRPr="003F347B">
        <w:rPr>
          <w:rStyle w:val="StyleUnderline"/>
        </w:rPr>
        <w:t>A carbon tax would make consuming fossil fuels more expensive and</w:t>
      </w:r>
      <w:r w:rsidRPr="00ED7D45">
        <w:rPr>
          <w:sz w:val="14"/>
        </w:rPr>
        <w:t xml:space="preserve"> have the effect of </w:t>
      </w:r>
      <w:r w:rsidRPr="003F347B">
        <w:rPr>
          <w:rStyle w:val="Emphasis"/>
        </w:rPr>
        <w:t>reduc</w:t>
      </w:r>
      <w:r w:rsidRPr="00ED7D45">
        <w:rPr>
          <w:sz w:val="14"/>
        </w:rPr>
        <w:t xml:space="preserve">ing </w:t>
      </w:r>
      <w:r w:rsidRPr="003F347B">
        <w:rPr>
          <w:rStyle w:val="StyleUnderline"/>
        </w:rPr>
        <w:t>energy use</w:t>
      </w:r>
      <w:r w:rsidRPr="00ED7D45">
        <w:rPr>
          <w:sz w:val="14"/>
        </w:rPr>
        <w:t xml:space="preserve">. In Scenarios 3 and 4, it is clear that the </w:t>
      </w:r>
      <w:r w:rsidRPr="003F347B">
        <w:rPr>
          <w:rStyle w:val="Emphasis"/>
        </w:rPr>
        <w:t>consumption</w:t>
      </w:r>
      <w:r w:rsidRPr="003F347B">
        <w:rPr>
          <w:rStyle w:val="StyleUnderline"/>
        </w:rPr>
        <w:t xml:space="preserve"> of</w:t>
      </w:r>
      <w:r w:rsidRPr="00ED7D45">
        <w:rPr>
          <w:sz w:val="14"/>
        </w:rPr>
        <w:t xml:space="preserve"> coal and </w:t>
      </w:r>
      <w:r w:rsidRPr="003F347B">
        <w:rPr>
          <w:rStyle w:val="StyleUnderline"/>
        </w:rPr>
        <w:t>oil</w:t>
      </w:r>
      <w:r w:rsidRPr="00ED7D45">
        <w:rPr>
          <w:sz w:val="14"/>
        </w:rPr>
        <w:t xml:space="preserve"> and natural gas both </w:t>
      </w:r>
      <w:r w:rsidRPr="003F347B">
        <w:rPr>
          <w:rStyle w:val="StyleUnderline"/>
        </w:rPr>
        <w:t>dramatically decline following the</w:t>
      </w:r>
      <w:r w:rsidRPr="00ED7D45">
        <w:rPr>
          <w:sz w:val="14"/>
        </w:rPr>
        <w:t xml:space="preserve"> implementation of a </w:t>
      </w:r>
      <w:r w:rsidRPr="003F347B">
        <w:rPr>
          <w:rStyle w:val="Emphasis"/>
        </w:rPr>
        <w:t>carbon price</w:t>
      </w:r>
      <w:r w:rsidRPr="00ED7D45">
        <w:rPr>
          <w:sz w:val="14"/>
        </w:rPr>
        <w:t xml:space="preserve">, but to a lesser amount. Consumption of thermal power and clean electricity both rise, with thermal power’s replacement impact being the most prominent. In the long run, the cost of thermal power will quickly grow as a result of the higher carbon tax, and this, along with the rise in the price of thermal energy, will significantly lessen thermal power’s competitive edge when the cost and price of renewable energy both remain the same or slightly fall. The introduction of </w:t>
      </w:r>
      <w:r w:rsidRPr="00297922">
        <w:rPr>
          <w:rStyle w:val="StyleUnderline"/>
        </w:rPr>
        <w:t xml:space="preserve">the </w:t>
      </w:r>
      <w:r w:rsidRPr="00297922">
        <w:rPr>
          <w:rStyle w:val="Emphasis"/>
        </w:rPr>
        <w:t>carbon pricing</w:t>
      </w:r>
      <w:r w:rsidRPr="00297922">
        <w:rPr>
          <w:rStyle w:val="StyleUnderline"/>
        </w:rPr>
        <w:t xml:space="preserve"> policy will</w:t>
      </w:r>
      <w:r w:rsidRPr="00ED7D45">
        <w:rPr>
          <w:sz w:val="14"/>
        </w:rPr>
        <w:t xml:space="preserve"> ultimately </w:t>
      </w:r>
      <w:r w:rsidRPr="00297922">
        <w:rPr>
          <w:rStyle w:val="StyleUnderline"/>
        </w:rPr>
        <w:t xml:space="preserve">impede the </w:t>
      </w:r>
      <w:r w:rsidRPr="00297922">
        <w:rPr>
          <w:rStyle w:val="Emphasis"/>
        </w:rPr>
        <w:t>growth</w:t>
      </w:r>
      <w:r w:rsidRPr="00297922">
        <w:rPr>
          <w:rStyle w:val="StyleUnderline"/>
        </w:rPr>
        <w:t xml:space="preserve"> of </w:t>
      </w:r>
      <w:r w:rsidRPr="00297922">
        <w:rPr>
          <w:rStyle w:val="Emphasis"/>
        </w:rPr>
        <w:t>thermal power</w:t>
      </w:r>
      <w:r w:rsidRPr="00ED7D45">
        <w:rPr>
          <w:sz w:val="14"/>
        </w:rPr>
        <w:t xml:space="preserve">. The whole cost of utilizing synthetic energy, which includes direct carbon costs and energy prices, is what determines energy consumption. The carbon tax not only accounts for the cost of carbon emissions directly in the cost of production but also indirectly influences changes in energy prices through transmission into the energy sector’s cost of production. To save costs, businesses will develop or use alternative energy sources to replace fossil fuels, which will help China modify its existing energy balance of coal consumption as the major source of energy and oil consumption as a supplement. </w:t>
      </w:r>
      <w:r w:rsidRPr="00297922">
        <w:rPr>
          <w:rStyle w:val="StyleUnderline"/>
        </w:rPr>
        <w:t xml:space="preserve">The </w:t>
      </w:r>
      <w:r w:rsidRPr="00297922">
        <w:rPr>
          <w:rStyle w:val="Emphasis"/>
        </w:rPr>
        <w:t>effects</w:t>
      </w:r>
      <w:r w:rsidRPr="00297922">
        <w:rPr>
          <w:rStyle w:val="StyleUnderline"/>
        </w:rPr>
        <w:t xml:space="preserve"> of a tax on carbon are not even</w:t>
      </w:r>
      <w:r w:rsidRPr="00ED7D45">
        <w:rPr>
          <w:sz w:val="14"/>
        </w:rPr>
        <w:t xml:space="preserve">ly distributed. When </w:t>
      </w:r>
      <w:r w:rsidRPr="00297922">
        <w:rPr>
          <w:rStyle w:val="StyleUnderline"/>
        </w:rPr>
        <w:t xml:space="preserve">oil prices go </w:t>
      </w:r>
      <w:r w:rsidRPr="00297922">
        <w:rPr>
          <w:rStyle w:val="Emphasis"/>
        </w:rPr>
        <w:t>down</w:t>
      </w:r>
      <w:r w:rsidRPr="00ED7D45">
        <w:rPr>
          <w:sz w:val="14"/>
        </w:rPr>
        <w:t>, the policy of imposing a tax on carbon can cut energy use in a more efficient manner while also offsetting the increase in consumption of fossil fuels that was caused by the rise in oil prices. Therefore, there is a golden opportunity to establish a carbon tax policy when international oil prices are low and continue low.</w:t>
      </w:r>
    </w:p>
    <w:p w14:paraId="2E1FE09F" w14:textId="77777777" w:rsidR="004C1089" w:rsidRPr="00ED7D45" w:rsidRDefault="004C1089" w:rsidP="004C1089">
      <w:pPr>
        <w:rPr>
          <w:sz w:val="14"/>
          <w:szCs w:val="14"/>
        </w:rPr>
      </w:pPr>
      <w:r w:rsidRPr="00ED7D45">
        <w:rPr>
          <w:sz w:val="14"/>
          <w:szCs w:val="14"/>
        </w:rPr>
        <w:t>4.3. Impact Analysis of Scenario Combination on Economy</w:t>
      </w:r>
    </w:p>
    <w:p w14:paraId="17F91253" w14:textId="77777777" w:rsidR="004C1089" w:rsidRPr="00ED7D45" w:rsidRDefault="004C1089" w:rsidP="004C1089">
      <w:pPr>
        <w:rPr>
          <w:sz w:val="14"/>
        </w:rPr>
      </w:pPr>
      <w:r w:rsidRPr="00ED7D45">
        <w:rPr>
          <w:sz w:val="14"/>
        </w:rPr>
        <w:t xml:space="preserve">Due to its high crude oil imports and reliance on outside markets, China’s economy is particularly susceptible to changes in the price of oil globally. Table 2 illustrates the implications of several scenarios on macroeconomic variables. Both Scenario 1 and Scenario 2 show that lower international oil prices promote economic growth, whereas higher prices have the opposite impact and stunt progress. This is owing to the fact that China’s economy is becoming increasingly reliant on oil as it enters a period in which development is driven by consumer upgrading, urbanization, and industrialization. The rise in international oil prices not only increases the production costs of enterprises, but also reduces their profits, makes them reduce investment and production, and at the same time reduces the growth rate of the economy. Although low oil prices are beneficial to China’s macroeconomic stability, sustained </w:t>
      </w:r>
      <w:r w:rsidRPr="00492A6A">
        <w:rPr>
          <w:rStyle w:val="StyleUnderline"/>
        </w:rPr>
        <w:t>low prices</w:t>
      </w:r>
      <w:r w:rsidRPr="00ED7D45">
        <w:rPr>
          <w:sz w:val="14"/>
        </w:rPr>
        <w:t xml:space="preserve"> will </w:t>
      </w:r>
      <w:r w:rsidRPr="00492A6A">
        <w:rPr>
          <w:rStyle w:val="Emphasis"/>
        </w:rPr>
        <w:t>discourage</w:t>
      </w:r>
      <w:r w:rsidRPr="00ED7D45">
        <w:rPr>
          <w:sz w:val="14"/>
        </w:rPr>
        <w:t xml:space="preserve"> the use of </w:t>
      </w:r>
      <w:r w:rsidRPr="00492A6A">
        <w:rPr>
          <w:rStyle w:val="Emphasis"/>
        </w:rPr>
        <w:t>new energy sources</w:t>
      </w:r>
      <w:r w:rsidRPr="00492A6A">
        <w:rPr>
          <w:rStyle w:val="StyleUnderline"/>
        </w:rPr>
        <w:t xml:space="preserve"> that are more costly to develop and encourage an increase in </w:t>
      </w:r>
      <w:r w:rsidRPr="00492A6A">
        <w:rPr>
          <w:rStyle w:val="Emphasis"/>
        </w:rPr>
        <w:t>oil consumption</w:t>
      </w:r>
      <w:r w:rsidRPr="00492A6A">
        <w:rPr>
          <w:rStyle w:val="StyleUnderline"/>
        </w:rPr>
        <w:t>, which will</w:t>
      </w:r>
      <w:r w:rsidRPr="00ED7D45">
        <w:rPr>
          <w:sz w:val="14"/>
        </w:rPr>
        <w:t xml:space="preserve"> lead to an </w:t>
      </w:r>
      <w:r w:rsidRPr="00492A6A">
        <w:rPr>
          <w:rStyle w:val="StyleUnderline"/>
        </w:rPr>
        <w:t>increase</w:t>
      </w:r>
      <w:r w:rsidRPr="00ED7D45">
        <w:rPr>
          <w:sz w:val="14"/>
        </w:rPr>
        <w:t xml:space="preserve"> in </w:t>
      </w:r>
      <w:r w:rsidRPr="00492A6A">
        <w:rPr>
          <w:rStyle w:val="Emphasis"/>
        </w:rPr>
        <w:t>g</w:t>
      </w:r>
      <w:r w:rsidRPr="00ED7D45">
        <w:rPr>
          <w:sz w:val="14"/>
        </w:rPr>
        <w:t>reen</w:t>
      </w:r>
      <w:r w:rsidRPr="00492A6A">
        <w:rPr>
          <w:rStyle w:val="Emphasis"/>
        </w:rPr>
        <w:t>h</w:t>
      </w:r>
      <w:r w:rsidRPr="00ED7D45">
        <w:rPr>
          <w:sz w:val="14"/>
        </w:rPr>
        <w:t xml:space="preserve">ouse </w:t>
      </w:r>
      <w:r w:rsidRPr="00492A6A">
        <w:rPr>
          <w:rStyle w:val="Emphasis"/>
        </w:rPr>
        <w:t>g</w:t>
      </w:r>
      <w:r w:rsidRPr="00ED7D45">
        <w:rPr>
          <w:sz w:val="14"/>
        </w:rPr>
        <w:t>a</w:t>
      </w:r>
      <w:r w:rsidRPr="00492A6A">
        <w:rPr>
          <w:rStyle w:val="Emphasis"/>
        </w:rPr>
        <w:t>s</w:t>
      </w:r>
      <w:r w:rsidRPr="00ED7D45">
        <w:rPr>
          <w:sz w:val="14"/>
        </w:rPr>
        <w:t xml:space="preserve"> emissions and other industrial pollutants </w:t>
      </w:r>
      <w:r w:rsidRPr="00492A6A">
        <w:rPr>
          <w:rStyle w:val="StyleUnderline"/>
        </w:rPr>
        <w:t xml:space="preserve">and </w:t>
      </w:r>
      <w:r w:rsidRPr="00492A6A">
        <w:rPr>
          <w:rStyle w:val="Emphasis"/>
        </w:rPr>
        <w:t>slow</w:t>
      </w:r>
      <w:r w:rsidRPr="00492A6A">
        <w:rPr>
          <w:rStyle w:val="StyleUnderline"/>
        </w:rPr>
        <w:t xml:space="preserve"> the green transformation</w:t>
      </w:r>
      <w:r w:rsidRPr="00ED7D45">
        <w:rPr>
          <w:sz w:val="14"/>
        </w:rPr>
        <w:t>. International oil prices move positively with inflation indicators, such as the CPI and PPI, and there are two main pathways for their impact. First, oil is a direct cost element for both CPI and PPI, meaning that changes in international oil prices will immediately influence the cost of China’s crude oil chemical products, which in turn will affect the cost of operating energy facilities in the country. If oil prices rise, it will drive up the cost of manufacturing and living for everyone. Industries that rely heavily on cheap energy would be hit hardest. Second, fluctuations in oil prices have an effect on the money supply via the flexible exchange rate system and the import/export trade structure, necessitating periodic adjustments to the configuration of both industries and markets. If this keeps happening, inflationary expectations will rise, which will eventually manifest as higher prices.</w:t>
      </w:r>
    </w:p>
    <w:p w14:paraId="4940B678" w14:textId="77777777" w:rsidR="004C1089" w:rsidRPr="00ED7D45" w:rsidRDefault="004C1089" w:rsidP="004C1089">
      <w:pPr>
        <w:rPr>
          <w:sz w:val="14"/>
        </w:rPr>
      </w:pPr>
      <w:r w:rsidRPr="00ED7D45">
        <w:rPr>
          <w:sz w:val="14"/>
        </w:rPr>
        <w:t xml:space="preserve">When the price of oil goes up or down, so does the total social investment. From the standpoint of cost transmission, changes in oil prices will have an immediate effect on the cost of oil for public transportation, machinery, and construction vehicles, which in turn will affect the cost of output in industry and manufacturing. Because of the interconnected nature of the oil and gas sectors, shifts in the price of oil will have repercussions for the natural gas sector, which in turn will influence the oil industry’s downstream businesses. As a result, </w:t>
      </w:r>
      <w:r w:rsidRPr="00492A6A">
        <w:rPr>
          <w:rStyle w:val="StyleUnderline"/>
        </w:rPr>
        <w:t xml:space="preserve">a significant shift in oil prices will have a </w:t>
      </w:r>
      <w:r w:rsidRPr="0060330D">
        <w:rPr>
          <w:rStyle w:val="Emphasis"/>
        </w:rPr>
        <w:t>stronger effect</w:t>
      </w:r>
      <w:r w:rsidRPr="00492A6A">
        <w:rPr>
          <w:rStyle w:val="StyleUnderline"/>
        </w:rPr>
        <w:t xml:space="preserve"> on investment in </w:t>
      </w:r>
      <w:r w:rsidRPr="00492A6A">
        <w:rPr>
          <w:rStyle w:val="Emphasis"/>
        </w:rPr>
        <w:t>adjacent industries</w:t>
      </w:r>
      <w:r w:rsidRPr="00ED7D45">
        <w:rPr>
          <w:sz w:val="14"/>
        </w:rPr>
        <w:t xml:space="preserve"> since </w:t>
      </w:r>
      <w:r w:rsidRPr="0060330D">
        <w:rPr>
          <w:rStyle w:val="StyleUnderline"/>
        </w:rPr>
        <w:t xml:space="preserve">it will alter investors’ </w:t>
      </w:r>
      <w:r w:rsidRPr="0060330D">
        <w:rPr>
          <w:rStyle w:val="Emphasis"/>
        </w:rPr>
        <w:t>expectations</w:t>
      </w:r>
      <w:r w:rsidRPr="0060330D">
        <w:rPr>
          <w:rStyle w:val="StyleUnderline"/>
        </w:rPr>
        <w:t xml:space="preserve"> of oil prices</w:t>
      </w:r>
      <w:r w:rsidRPr="00ED7D45">
        <w:rPr>
          <w:sz w:val="14"/>
        </w:rPr>
        <w:t xml:space="preserve">. Resident income, enterprise revenue, and government income all move in the same direction as international oil prices. However, resident income fluctuates the least, while enterprise income fluctuates the most, and the impact is higher when international oil prices decline than when they rise. Residents’ income is affected by the prices of labor, energy, capital, and other factors of production, and there is a substitution relationship between these components. </w:t>
      </w:r>
      <w:r w:rsidRPr="0060330D">
        <w:rPr>
          <w:rStyle w:val="StyleUnderline"/>
        </w:rPr>
        <w:t xml:space="preserve">Changes in </w:t>
      </w:r>
      <w:r w:rsidRPr="0060330D">
        <w:rPr>
          <w:rStyle w:val="Emphasis"/>
        </w:rPr>
        <w:t xml:space="preserve">energy demand </w:t>
      </w:r>
      <w:r w:rsidRPr="0060330D">
        <w:rPr>
          <w:rStyle w:val="StyleUnderline"/>
        </w:rPr>
        <w:t xml:space="preserve">brought about by fluctuations in </w:t>
      </w:r>
      <w:r w:rsidRPr="0060330D">
        <w:rPr>
          <w:rStyle w:val="Emphasis"/>
        </w:rPr>
        <w:t>international oil prices</w:t>
      </w:r>
      <w:r w:rsidRPr="0060330D">
        <w:rPr>
          <w:rStyle w:val="StyleUnderline"/>
        </w:rPr>
        <w:t xml:space="preserve"> will create fluctuations in the </w:t>
      </w:r>
      <w:r w:rsidRPr="0060330D">
        <w:rPr>
          <w:rStyle w:val="Emphasis"/>
        </w:rPr>
        <w:t>relative pricing</w:t>
      </w:r>
      <w:r w:rsidRPr="0060330D">
        <w:rPr>
          <w:rStyle w:val="StyleUnderline"/>
        </w:rPr>
        <w:t xml:space="preserve"> of energy and</w:t>
      </w:r>
      <w:r w:rsidRPr="00ED7D45">
        <w:rPr>
          <w:rStyle w:val="StyleUnderline"/>
          <w:sz w:val="14"/>
          <w:u w:val="none"/>
        </w:rPr>
        <w:t xml:space="preserve"> </w:t>
      </w:r>
      <w:r w:rsidRPr="00ED7D45">
        <w:rPr>
          <w:sz w:val="14"/>
        </w:rPr>
        <w:t xml:space="preserve">other </w:t>
      </w:r>
      <w:r w:rsidRPr="0060330D">
        <w:rPr>
          <w:rStyle w:val="StyleUnderline"/>
        </w:rPr>
        <w:t>production</w:t>
      </w:r>
      <w:r w:rsidRPr="00ED7D45">
        <w:rPr>
          <w:sz w:val="14"/>
        </w:rPr>
        <w:t xml:space="preserve"> components. </w:t>
      </w:r>
      <w:r w:rsidRPr="00E33DF1">
        <w:rPr>
          <w:rStyle w:val="Emphasis"/>
        </w:rPr>
        <w:t>Corporate revenue</w:t>
      </w:r>
      <w:r w:rsidRPr="00E33DF1">
        <w:rPr>
          <w:rStyle w:val="StyleUnderline"/>
        </w:rPr>
        <w:t xml:space="preserve"> is affected by fluctuations in the </w:t>
      </w:r>
      <w:r w:rsidRPr="00E33DF1">
        <w:rPr>
          <w:rStyle w:val="Emphasis"/>
        </w:rPr>
        <w:t>pricing</w:t>
      </w:r>
      <w:r w:rsidRPr="00E33DF1">
        <w:rPr>
          <w:rStyle w:val="StyleUnderline"/>
        </w:rPr>
        <w:t xml:space="preserve"> of capital</w:t>
      </w:r>
      <w:r w:rsidRPr="00ED7D45">
        <w:rPr>
          <w:sz w:val="14"/>
        </w:rPr>
        <w:t xml:space="preserve"> elements </w:t>
      </w:r>
      <w:r w:rsidRPr="00E33DF1">
        <w:rPr>
          <w:rStyle w:val="StyleUnderline"/>
        </w:rPr>
        <w:t>and</w:t>
      </w:r>
      <w:r w:rsidRPr="00ED7D45">
        <w:rPr>
          <w:sz w:val="14"/>
        </w:rPr>
        <w:t xml:space="preserve"> sectoral gains or </w:t>
      </w:r>
      <w:r w:rsidRPr="00E33DF1">
        <w:rPr>
          <w:rStyle w:val="StyleUnderline"/>
        </w:rPr>
        <w:t xml:space="preserve">losses resulting from </w:t>
      </w:r>
      <w:r w:rsidRPr="00E33DF1">
        <w:rPr>
          <w:rStyle w:val="Emphasis"/>
        </w:rPr>
        <w:t>volatility</w:t>
      </w:r>
      <w:r w:rsidRPr="00E33DF1">
        <w:rPr>
          <w:rStyle w:val="StyleUnderline"/>
        </w:rPr>
        <w:t xml:space="preserve"> in international oil prices</w:t>
      </w:r>
      <w:r w:rsidRPr="00ED7D45">
        <w:rPr>
          <w:sz w:val="14"/>
        </w:rPr>
        <w:t xml:space="preserve">. Government revenue changes are related to fluctuations in resident income, firm income, and the prices of other categories. The resident savings, company savings, and government savings exhibit the same direction and size of change as the respective income. Government </w:t>
      </w:r>
      <w:r w:rsidRPr="00ED7D45">
        <w:rPr>
          <w:rStyle w:val="StyleUnderline"/>
        </w:rPr>
        <w:t>consumption decreases</w:t>
      </w:r>
      <w:r w:rsidRPr="00ED7D45">
        <w:rPr>
          <w:sz w:val="14"/>
        </w:rPr>
        <w:t xml:space="preserve"> as international </w:t>
      </w:r>
      <w:r w:rsidRPr="00ED7D45">
        <w:rPr>
          <w:rStyle w:val="Emphasis"/>
        </w:rPr>
        <w:t>oil prices fall</w:t>
      </w:r>
      <w:r w:rsidRPr="00ED7D45">
        <w:rPr>
          <w:rStyle w:val="StyleUnderline"/>
        </w:rPr>
        <w:t xml:space="preserve"> and</w:t>
      </w:r>
      <w:r w:rsidRPr="00ED7D45">
        <w:rPr>
          <w:sz w:val="14"/>
        </w:rPr>
        <w:t xml:space="preserve"> domestic consumption goes in the opposite direction of international oil prices. The majority of the oil used by people goes toward fueling cars. New energy cars have not caught on in China just yet, causing it to be challenging to discover viable alternatives for auto fuel. As a result, people will limit their use of automobiles and, in turn, lower their oil use as a direct result of the rise in oil prices.</w:t>
      </w:r>
    </w:p>
    <w:p w14:paraId="52A4FBE6" w14:textId="77777777" w:rsidR="004C1089" w:rsidRDefault="004C1089" w:rsidP="004C1089">
      <w:pPr>
        <w:pStyle w:val="Heading4"/>
        <w:rPr>
          <w:u w:val="single"/>
        </w:rPr>
      </w:pPr>
      <w:r>
        <w:t xml:space="preserve">A carbon tax makes demand </w:t>
      </w:r>
      <w:r>
        <w:rPr>
          <w:u w:val="single"/>
        </w:rPr>
        <w:t>peak early</w:t>
      </w:r>
      <w:r>
        <w:t xml:space="preserve">---ensures </w:t>
      </w:r>
      <w:r>
        <w:rPr>
          <w:u w:val="single"/>
        </w:rPr>
        <w:t>steep decline.</w:t>
      </w:r>
    </w:p>
    <w:p w14:paraId="1E608C62" w14:textId="77777777" w:rsidR="004C1089" w:rsidRPr="000A4C84" w:rsidRDefault="004C1089" w:rsidP="004C1089">
      <w:r>
        <w:t xml:space="preserve">Yang </w:t>
      </w:r>
      <w:r w:rsidRPr="003F14D8">
        <w:rPr>
          <w:rStyle w:val="Style13ptBold"/>
        </w:rPr>
        <w:t>Yang 20</w:t>
      </w:r>
      <w:r>
        <w:t xml:space="preserve">, Economist on the IMF staff of the Middle East and Central Asia and Research Departments; Tokhir Mirzoev, </w:t>
      </w:r>
    </w:p>
    <w:p w14:paraId="78F65FAB" w14:textId="77777777" w:rsidR="004C1089" w:rsidRPr="00166AD9" w:rsidRDefault="004C1089" w:rsidP="004C1089">
      <w:pPr>
        <w:rPr>
          <w:sz w:val="14"/>
        </w:rPr>
      </w:pPr>
      <w:r w:rsidRPr="00166AD9">
        <w:rPr>
          <w:sz w:val="14"/>
        </w:rPr>
        <w:t xml:space="preserve">Faster technological innovation and regulatory response to climate change would bring this process forward (Figure 8).6 </w:t>
      </w:r>
      <w:r w:rsidRPr="0042055F">
        <w:rPr>
          <w:rStyle w:val="StyleUnderline"/>
        </w:rPr>
        <w:t>In the scenario of</w:t>
      </w:r>
      <w:r w:rsidRPr="00166AD9">
        <w:rPr>
          <w:sz w:val="14"/>
        </w:rPr>
        <w:t xml:space="preserve"> faster </w:t>
      </w:r>
      <w:r w:rsidRPr="0042055F">
        <w:rPr>
          <w:rStyle w:val="StyleUnderline"/>
        </w:rPr>
        <w:t xml:space="preserve">improvements in </w:t>
      </w:r>
      <w:r w:rsidRPr="0042055F">
        <w:rPr>
          <w:rStyle w:val="Emphasis"/>
        </w:rPr>
        <w:t>energy efficiency</w:t>
      </w:r>
      <w:r w:rsidRPr="00166AD9">
        <w:rPr>
          <w:sz w:val="14"/>
        </w:rPr>
        <w:t xml:space="preserve">—constructed by assuming an additional 0.6 percentage point acceleration of the time trend—global </w:t>
      </w:r>
      <w:r w:rsidRPr="0042055F">
        <w:rPr>
          <w:rStyle w:val="Emphasis"/>
        </w:rPr>
        <w:t>oil demand</w:t>
      </w:r>
      <w:r w:rsidRPr="0042055F">
        <w:rPr>
          <w:rStyle w:val="StyleUnderline"/>
        </w:rPr>
        <w:t xml:space="preserve"> could peak as </w:t>
      </w:r>
      <w:r w:rsidRPr="0042055F">
        <w:rPr>
          <w:rStyle w:val="Emphasis"/>
        </w:rPr>
        <w:t>early</w:t>
      </w:r>
      <w:r w:rsidRPr="0042055F">
        <w:rPr>
          <w:rStyle w:val="StyleUnderline"/>
        </w:rPr>
        <w:t xml:space="preserve"> as </w:t>
      </w:r>
      <w:r w:rsidRPr="0042055F">
        <w:rPr>
          <w:rStyle w:val="Emphasis"/>
        </w:rPr>
        <w:t>2030</w:t>
      </w:r>
      <w:r w:rsidRPr="00166AD9">
        <w:rPr>
          <w:sz w:val="14"/>
        </w:rPr>
        <w:t xml:space="preserve">.7 In line with the October 2019 Fiscal Monitor (IMF 2019), </w:t>
      </w:r>
      <w:r w:rsidRPr="0042055F">
        <w:rPr>
          <w:rStyle w:val="StyleUnderline"/>
        </w:rPr>
        <w:t xml:space="preserve">the scenario of stronger regulatory action in response to </w:t>
      </w:r>
      <w:r w:rsidRPr="0042055F">
        <w:rPr>
          <w:rStyle w:val="Emphasis"/>
        </w:rPr>
        <w:t>climate change</w:t>
      </w:r>
      <w:r w:rsidRPr="00166AD9">
        <w:rPr>
          <w:sz w:val="14"/>
        </w:rPr>
        <w:t xml:space="preserve"> is approximated by assuming a carbon tax that is gradually increasing (starting in 2022) to a level that would bring the cost of CO2 emissions to $50 per ton by 2030 and $150 per ton by 2050. This is consistent with curbing the long-term increase in global temperature at 2 degrees Celsius according to the IEA’s sustainable scenario (see IEA 2013). </w:t>
      </w:r>
      <w:r w:rsidRPr="0042055F">
        <w:rPr>
          <w:rStyle w:val="StyleUnderline"/>
        </w:rPr>
        <w:t>The carbon tax scenario brings the peak in oil demand</w:t>
      </w:r>
      <w:r w:rsidRPr="00166AD9">
        <w:rPr>
          <w:rStyle w:val="StyleUnderline"/>
        </w:rPr>
        <w:t xml:space="preserve"> forward to </w:t>
      </w:r>
      <w:r w:rsidRPr="00166AD9">
        <w:rPr>
          <w:rStyle w:val="Emphasis"/>
        </w:rPr>
        <w:t>before 2030</w:t>
      </w:r>
      <w:r w:rsidRPr="00166AD9">
        <w:rPr>
          <w:rStyle w:val="StyleUnderline"/>
        </w:rPr>
        <w:t xml:space="preserve"> and implies a </w:t>
      </w:r>
      <w:r w:rsidRPr="00166AD9">
        <w:rPr>
          <w:rStyle w:val="Emphasis"/>
        </w:rPr>
        <w:t>steeper decline</w:t>
      </w:r>
      <w:r w:rsidRPr="00166AD9">
        <w:rPr>
          <w:sz w:val="14"/>
        </w:rPr>
        <w:t xml:space="preserve"> thereafter.</w:t>
      </w:r>
    </w:p>
    <w:p w14:paraId="1EC11BAF" w14:textId="77777777" w:rsidR="004C1089" w:rsidRPr="00166AD9" w:rsidRDefault="004C1089" w:rsidP="004C1089">
      <w:pPr>
        <w:rPr>
          <w:sz w:val="14"/>
        </w:rPr>
      </w:pPr>
      <w:r w:rsidRPr="00166AD9">
        <w:rPr>
          <w:sz w:val="14"/>
        </w:rPr>
        <w:t xml:space="preserve">While the exact timing of the oil peak is uncertain, </w:t>
      </w:r>
      <w:r w:rsidRPr="00166AD9">
        <w:rPr>
          <w:rStyle w:val="StyleUnderline"/>
        </w:rPr>
        <w:t xml:space="preserve">growth of </w:t>
      </w:r>
      <w:r w:rsidRPr="00166AD9">
        <w:rPr>
          <w:rStyle w:val="Emphasis"/>
        </w:rPr>
        <w:t>global demand</w:t>
      </w:r>
      <w:r w:rsidRPr="00166AD9">
        <w:rPr>
          <w:rStyle w:val="StyleUnderline"/>
        </w:rPr>
        <w:t xml:space="preserve"> for oil</w:t>
      </w:r>
      <w:r w:rsidRPr="00166AD9">
        <w:rPr>
          <w:sz w:val="14"/>
        </w:rPr>
        <w:t xml:space="preserve"> (and gas) </w:t>
      </w:r>
      <w:r w:rsidRPr="00166AD9">
        <w:rPr>
          <w:rStyle w:val="StyleUnderline"/>
        </w:rPr>
        <w:t>will</w:t>
      </w:r>
      <w:r w:rsidRPr="00166AD9">
        <w:rPr>
          <w:sz w:val="14"/>
        </w:rPr>
        <w:t xml:space="preserve"> most likely </w:t>
      </w:r>
      <w:r w:rsidRPr="00166AD9">
        <w:rPr>
          <w:rStyle w:val="Emphasis"/>
        </w:rPr>
        <w:t>slow down</w:t>
      </w:r>
      <w:r w:rsidRPr="00166AD9">
        <w:rPr>
          <w:sz w:val="14"/>
        </w:rPr>
        <w:t xml:space="preserve">. Estimates of when oil demand will peak are sensitive to the underlying assumptions and vary significantly across scenarios. </w:t>
      </w:r>
      <w:r w:rsidRPr="00166AD9">
        <w:rPr>
          <w:rStyle w:val="StyleUnderline"/>
        </w:rPr>
        <w:t>Regardless of when</w:t>
      </w:r>
      <w:r w:rsidRPr="00166AD9">
        <w:rPr>
          <w:sz w:val="14"/>
        </w:rPr>
        <w:t xml:space="preserve"> (or whether) </w:t>
      </w:r>
      <w:r w:rsidRPr="00166AD9">
        <w:rPr>
          <w:rStyle w:val="StyleUnderline"/>
        </w:rPr>
        <w:t>the peak in oil demand occurs</w:t>
      </w:r>
      <w:r w:rsidRPr="00166AD9">
        <w:rPr>
          <w:sz w:val="14"/>
        </w:rPr>
        <w:t xml:space="preserve">, nearly </w:t>
      </w:r>
      <w:r w:rsidRPr="00166AD9">
        <w:rPr>
          <w:rStyle w:val="StyleUnderline"/>
        </w:rPr>
        <w:t xml:space="preserve">all scenarios predict a </w:t>
      </w:r>
      <w:r w:rsidRPr="00166AD9">
        <w:rPr>
          <w:rStyle w:val="Emphasis"/>
        </w:rPr>
        <w:t>significant deceleration</w:t>
      </w:r>
      <w:r w:rsidRPr="00166AD9">
        <w:rPr>
          <w:rStyle w:val="StyleUnderline"/>
        </w:rPr>
        <w:t xml:space="preserve"> in the growth of oil demand</w:t>
      </w:r>
      <w:r w:rsidRPr="00166AD9">
        <w:rPr>
          <w:sz w:val="14"/>
        </w:rPr>
        <w:t xml:space="preserve"> throughout the projection period (Figure 9). This is consistent with projections by other prominent agencies (see Figure 9).8 For example, the central scenario in BP (2019)—the “evolving transition” scenario—also envisages a peak in oil demand by 2040. In the central projection in IEA (2018)—the “new policies scenario”—global oil demand is not expected to peak before 2040 but its annual growth slows to 0.4 percent by 2040 compared to 2.1 percent during 1995–2017. Similarly, OPEC (2019) forecasts annual growth of oil demand to decelerate to 0.1 percent by 2040. These studies do not specify their underlying models of oil demand, which precludes a detailed comparison with the projections presented here.</w:t>
      </w:r>
    </w:p>
    <w:p w14:paraId="714FC616" w14:textId="77777777" w:rsidR="004C1089" w:rsidRPr="00B26228" w:rsidRDefault="004C1089" w:rsidP="004C1089">
      <w:pPr>
        <w:pStyle w:val="Heading4"/>
      </w:pPr>
      <w:r w:rsidRPr="00B26228">
        <w:t>Carbon tax decreases demand which tanks global prices</w:t>
      </w:r>
    </w:p>
    <w:p w14:paraId="1C6F3F11" w14:textId="77777777" w:rsidR="004C1089" w:rsidRPr="00B26228" w:rsidRDefault="004C1089" w:rsidP="004C1089">
      <w:pPr>
        <w:rPr>
          <w:rStyle w:val="Style13ptBold"/>
        </w:rPr>
      </w:pPr>
      <w:r w:rsidRPr="00B26228">
        <w:rPr>
          <w:rStyle w:val="Style13ptBold"/>
        </w:rPr>
        <w:t xml:space="preserve">Tverberg ’14 </w:t>
      </w:r>
      <w:r w:rsidRPr="00B26228">
        <w:rPr>
          <w:rStyle w:val="Style13ptBold"/>
          <w:b w:val="0"/>
          <w:sz w:val="16"/>
          <w:szCs w:val="16"/>
        </w:rPr>
        <w:t>–</w:t>
      </w:r>
      <w:r w:rsidRPr="00B26228">
        <w:rPr>
          <w:b/>
          <w:sz w:val="16"/>
          <w:szCs w:val="16"/>
        </w:rPr>
        <w:t xml:space="preserve"> </w:t>
      </w:r>
      <w:r w:rsidRPr="00B26228">
        <w:rPr>
          <w:rStyle w:val="Style13ptBold"/>
          <w:b w:val="0"/>
          <w:sz w:val="16"/>
          <w:szCs w:val="16"/>
        </w:rPr>
        <w:t>has an M. S. from the University of Illinois, Chicago in Mathematics, and is a Fellow of the Casualty Actuarial Society and a Member of the American Academy of Actuaries (Gail, “Eight Pieces of Our Oil Price Predicament”, 10/22/14, Our Finite World, https://ourfiniteworld.com/2014/10/22/eight-pieces-of-our-oil-price-predicament/)</w:t>
      </w:r>
    </w:p>
    <w:p w14:paraId="72D3396D" w14:textId="77777777" w:rsidR="004C1089" w:rsidRPr="00B26228" w:rsidRDefault="004C1089" w:rsidP="004C1089">
      <w:pPr>
        <w:rPr>
          <w:sz w:val="16"/>
        </w:rPr>
      </w:pPr>
      <w:r w:rsidRPr="00B26228">
        <w:rPr>
          <w:sz w:val="16"/>
        </w:rPr>
        <w:t xml:space="preserve">Another issue affecting the demand side is changes in taxes and in subsidies. </w:t>
      </w:r>
      <w:r w:rsidRPr="00B26228">
        <w:rPr>
          <w:rStyle w:val="StyleUnderline"/>
        </w:rPr>
        <w:t xml:space="preserve">A </w:t>
      </w:r>
      <w:r w:rsidRPr="003677CA">
        <w:rPr>
          <w:rStyle w:val="StyleUnderline"/>
          <w:highlight w:val="cyan"/>
        </w:rPr>
        <w:t xml:space="preserve">change toward </w:t>
      </w:r>
      <w:r w:rsidRPr="003677CA">
        <w:rPr>
          <w:rStyle w:val="Emphasis"/>
          <w:highlight w:val="cyan"/>
        </w:rPr>
        <w:t>more</w:t>
      </w:r>
      <w:r w:rsidRPr="00B26228">
        <w:rPr>
          <w:rStyle w:val="Emphasis"/>
        </w:rPr>
        <w:t xml:space="preserve"> taxes such as </w:t>
      </w:r>
      <w:r w:rsidRPr="003677CA">
        <w:rPr>
          <w:rStyle w:val="Emphasis"/>
          <w:highlight w:val="cyan"/>
        </w:rPr>
        <w:t>carbon taxes</w:t>
      </w:r>
      <w:r w:rsidRPr="00B26228">
        <w:rPr>
          <w:sz w:val="16"/>
        </w:rPr>
        <w:t xml:space="preserve">, or even more taxes in general, such as the Japan’s recent increase in sales tax, </w:t>
      </w:r>
      <w:r w:rsidRPr="003677CA">
        <w:rPr>
          <w:rStyle w:val="StyleUnderline"/>
          <w:highlight w:val="cyan"/>
        </w:rPr>
        <w:t>tends to reduce demand</w:t>
      </w:r>
      <w:r w:rsidRPr="003677CA">
        <w:rPr>
          <w:sz w:val="16"/>
          <w:highlight w:val="cyan"/>
        </w:rPr>
        <w:t xml:space="preserve">, </w:t>
      </w:r>
      <w:r w:rsidRPr="003677CA">
        <w:rPr>
          <w:rStyle w:val="StyleUnderline"/>
          <w:highlight w:val="cyan"/>
        </w:rPr>
        <w:t>and</w:t>
      </w:r>
      <w:r w:rsidRPr="00B26228">
        <w:rPr>
          <w:rStyle w:val="StyleUnderline"/>
        </w:rPr>
        <w:t xml:space="preserve"> thus </w:t>
      </w:r>
      <w:r w:rsidRPr="003677CA">
        <w:rPr>
          <w:rStyle w:val="StyleUnderline"/>
          <w:highlight w:val="cyan"/>
        </w:rPr>
        <w:t xml:space="preserve">give a push toward </w:t>
      </w:r>
      <w:r w:rsidRPr="003677CA">
        <w:rPr>
          <w:rStyle w:val="Emphasis"/>
          <w:highlight w:val="cyan"/>
        </w:rPr>
        <w:t>lower world</w:t>
      </w:r>
      <w:r w:rsidRPr="00B26228">
        <w:rPr>
          <w:rStyle w:val="Emphasis"/>
        </w:rPr>
        <w:t xml:space="preserve"> </w:t>
      </w:r>
      <w:r w:rsidRPr="003677CA">
        <w:rPr>
          <w:rStyle w:val="Emphasis"/>
          <w:highlight w:val="cyan"/>
        </w:rPr>
        <w:t>oil prices</w:t>
      </w:r>
      <w:r w:rsidRPr="00B26228">
        <w:rPr>
          <w:sz w:val="16"/>
        </w:rPr>
        <w:t xml:space="preserve">. (Of course, in the area </w:t>
      </w:r>
      <w:r w:rsidRPr="00B26228">
        <w:rPr>
          <w:rStyle w:val="StyleUnderline"/>
        </w:rPr>
        <w:t>with the carbon tax</w:t>
      </w:r>
      <w:r w:rsidRPr="00B26228">
        <w:rPr>
          <w:sz w:val="16"/>
        </w:rPr>
        <w:t xml:space="preserve">, the oil price with the tax is likely to be higher, but </w:t>
      </w:r>
      <w:r w:rsidRPr="003677CA">
        <w:rPr>
          <w:rStyle w:val="StyleUnderline"/>
          <w:highlight w:val="cyan"/>
        </w:rPr>
        <w:t>the oil price</w:t>
      </w:r>
      <w:r w:rsidRPr="00B26228">
        <w:rPr>
          <w:rStyle w:val="StyleUnderline"/>
        </w:rPr>
        <w:t xml:space="preserve"> </w:t>
      </w:r>
      <w:r w:rsidRPr="00B26228">
        <w:rPr>
          <w:sz w:val="16"/>
        </w:rPr>
        <w:t xml:space="preserve">elsewhere </w:t>
      </w:r>
      <w:r w:rsidRPr="00B26228">
        <w:rPr>
          <w:rStyle w:val="StyleUnderline"/>
        </w:rPr>
        <w:t xml:space="preserve">around the world </w:t>
      </w:r>
      <w:r w:rsidRPr="003677CA">
        <w:rPr>
          <w:rStyle w:val="StyleUnderline"/>
          <w:highlight w:val="cyan"/>
        </w:rPr>
        <w:t>will tend to decrease to compensate</w:t>
      </w:r>
      <w:r w:rsidRPr="00B26228">
        <w:rPr>
          <w:sz w:val="16"/>
        </w:rPr>
        <w:t xml:space="preserve">.) Many governments of emerging market countries give subsidies to oil products. </w:t>
      </w:r>
      <w:r w:rsidRPr="00B26228">
        <w:rPr>
          <w:rStyle w:val="StyleUnderline"/>
        </w:rPr>
        <w:t>As these subsidies are lessened</w:t>
      </w:r>
      <w:r w:rsidRPr="00B26228">
        <w:rPr>
          <w:sz w:val="16"/>
        </w:rPr>
        <w:t xml:space="preserve"> (for example in India and in Brazil) </w:t>
      </w:r>
      <w:r w:rsidRPr="00B26228">
        <w:rPr>
          <w:rStyle w:val="StyleUnderline"/>
        </w:rPr>
        <w:t>the effect is to raise local prices, thus reducing local oil demand</w:t>
      </w:r>
      <w:r w:rsidRPr="00B26228">
        <w:rPr>
          <w:sz w:val="16"/>
        </w:rPr>
        <w:t xml:space="preserve">. The </w:t>
      </w:r>
      <w:r w:rsidRPr="003677CA">
        <w:rPr>
          <w:rStyle w:val="StyleUnderline"/>
          <w:highlight w:val="cyan"/>
        </w:rPr>
        <w:t>effect on world oil prices is to lower them</w:t>
      </w:r>
      <w:r w:rsidRPr="00B26228">
        <w:rPr>
          <w:rStyle w:val="StyleUnderline"/>
        </w:rPr>
        <w:t xml:space="preserve"> slightly, </w:t>
      </w:r>
      <w:r w:rsidRPr="003677CA">
        <w:rPr>
          <w:rStyle w:val="StyleUnderline"/>
          <w:highlight w:val="cyan"/>
        </w:rPr>
        <w:t>because of the lower demand from</w:t>
      </w:r>
      <w:r w:rsidRPr="00B26228">
        <w:rPr>
          <w:rStyle w:val="StyleUnderline"/>
        </w:rPr>
        <w:t xml:space="preserve"> the </w:t>
      </w:r>
      <w:r w:rsidRPr="003677CA">
        <w:rPr>
          <w:rStyle w:val="StyleUnderline"/>
          <w:highlight w:val="cyan"/>
        </w:rPr>
        <w:t>countries</w:t>
      </w:r>
      <w:r w:rsidRPr="00B26228">
        <w:rPr>
          <w:rStyle w:val="StyleUnderline"/>
        </w:rPr>
        <w:t xml:space="preserve"> with the reduced subsidies</w:t>
      </w:r>
      <w:r w:rsidRPr="00B26228">
        <w:rPr>
          <w:sz w:val="16"/>
        </w:rPr>
        <w:t>.</w:t>
      </w:r>
    </w:p>
    <w:p w14:paraId="2C4F0B07" w14:textId="77777777" w:rsidR="004C1089" w:rsidRPr="00B26228" w:rsidRDefault="004C1089" w:rsidP="004C1089">
      <w:pPr>
        <w:pStyle w:val="Heading4"/>
      </w:pPr>
      <w:r w:rsidRPr="00B26228">
        <w:t>Carbon tax has to depress fossil fuel demand to solve</w:t>
      </w:r>
    </w:p>
    <w:p w14:paraId="6F66CBE7" w14:textId="77777777" w:rsidR="004C1089" w:rsidRPr="00B26228" w:rsidRDefault="004C1089" w:rsidP="004C1089">
      <w:pPr>
        <w:rPr>
          <w:rStyle w:val="Style13ptBold"/>
        </w:rPr>
      </w:pPr>
      <w:r w:rsidRPr="00B26228">
        <w:rPr>
          <w:rStyle w:val="Style13ptBold"/>
        </w:rPr>
        <w:t xml:space="preserve">McDonald ’16 </w:t>
      </w:r>
      <w:r w:rsidRPr="00B26228">
        <w:rPr>
          <w:rStyle w:val="Style13ptBold"/>
          <w:b w:val="0"/>
          <w:sz w:val="16"/>
          <w:szCs w:val="16"/>
        </w:rPr>
        <w:t>–</w:t>
      </w:r>
      <w:r w:rsidRPr="00B26228">
        <w:rPr>
          <w:b/>
          <w:sz w:val="16"/>
          <w:szCs w:val="16"/>
        </w:rPr>
        <w:t xml:space="preserve"> </w:t>
      </w:r>
      <w:r w:rsidRPr="00B26228">
        <w:rPr>
          <w:rStyle w:val="Style13ptBold"/>
          <w:b w:val="0"/>
          <w:sz w:val="16"/>
          <w:szCs w:val="16"/>
        </w:rPr>
        <w:t>is an assistant professor of finance and a frequent consultant to companies regarding capital structure decisions and investments. He holds a PhD in finance and his research has been quoted in the Wall Street Journal and by Bloomberg (Michael, “MIT Report: Carbon Tax Necessary to Break Fossil Fuel Dependence”, 3/3/16, OilPrice, http://oilprice.com/Latest-Energy-News/World-News/MIT-Report-Carbon-Tax-Necessary-to-Break-Fossil-Fuel-Dependence.html)</w:t>
      </w:r>
    </w:p>
    <w:p w14:paraId="55A95E3E" w14:textId="77777777" w:rsidR="004C1089" w:rsidRPr="00B26228" w:rsidRDefault="004C1089" w:rsidP="004C1089">
      <w:pPr>
        <w:rPr>
          <w:sz w:val="16"/>
        </w:rPr>
      </w:pPr>
      <w:r w:rsidRPr="003677CA">
        <w:rPr>
          <w:rStyle w:val="StyleUnderline"/>
          <w:highlight w:val="cyan"/>
        </w:rPr>
        <w:t>Renewable energy</w:t>
      </w:r>
      <w:r w:rsidRPr="00B26228">
        <w:rPr>
          <w:rStyle w:val="StyleUnderline"/>
        </w:rPr>
        <w:t xml:space="preserve"> advocates like to </w:t>
      </w:r>
      <w:r w:rsidRPr="003677CA">
        <w:rPr>
          <w:rStyle w:val="StyleUnderline"/>
          <w:highlight w:val="cyan"/>
        </w:rPr>
        <w:t>point out that the cost of</w:t>
      </w:r>
      <w:r w:rsidRPr="00B26228">
        <w:rPr>
          <w:rStyle w:val="StyleUnderline"/>
        </w:rPr>
        <w:t xml:space="preserve"> renewable </w:t>
      </w:r>
      <w:r w:rsidRPr="003677CA">
        <w:rPr>
          <w:rStyle w:val="StyleUnderline"/>
          <w:highlight w:val="cyan"/>
        </w:rPr>
        <w:t>fuels</w:t>
      </w:r>
      <w:r w:rsidRPr="00B26228">
        <w:rPr>
          <w:sz w:val="16"/>
        </w:rPr>
        <w:t xml:space="preserve">, like solar power, </w:t>
      </w:r>
      <w:r w:rsidRPr="003677CA">
        <w:rPr>
          <w:rStyle w:val="StyleUnderline"/>
          <w:highlight w:val="cyan"/>
        </w:rPr>
        <w:t>have dropped substantially</w:t>
      </w:r>
      <w:r w:rsidRPr="00B26228">
        <w:rPr>
          <w:rStyle w:val="StyleUnderline"/>
        </w:rPr>
        <w:t xml:space="preserve"> in the last few years</w:t>
      </w:r>
      <w:r w:rsidRPr="00B26228">
        <w:rPr>
          <w:sz w:val="16"/>
        </w:rPr>
        <w:t xml:space="preserve">. The cost of solar power for instance has fallen by more than two-thirds since 2009. </w:t>
      </w:r>
      <w:r w:rsidRPr="00B26228">
        <w:rPr>
          <w:rStyle w:val="StyleUnderline"/>
        </w:rPr>
        <w:t>Yet for all the excitement about renewable power, the reality is that the entire energy sector has essentially been in a state of deflation for the last decade</w:t>
      </w:r>
      <w:r w:rsidRPr="00B26228">
        <w:rPr>
          <w:sz w:val="16"/>
        </w:rPr>
        <w:t xml:space="preserve">. The notable drop in oil prices over the last two years aside, costs of producing oil both in the U.S. and in many parts of the world have fallen dramatically. The phase out of coal in the U.S. has been driven not by government regulation, but rather by the economic forces associated with cheaper U.S. natural gas production. The </w:t>
      </w:r>
      <w:r w:rsidRPr="00B26228">
        <w:rPr>
          <w:rStyle w:val="StyleUnderline"/>
        </w:rPr>
        <w:t xml:space="preserve">cold </w:t>
      </w:r>
      <w:r w:rsidRPr="003677CA">
        <w:rPr>
          <w:rStyle w:val="StyleUnderline"/>
          <w:highlight w:val="cyan"/>
        </w:rPr>
        <w:t>reality for renewables is</w:t>
      </w:r>
      <w:r w:rsidRPr="00B26228">
        <w:rPr>
          <w:rStyle w:val="StyleUnderline"/>
        </w:rPr>
        <w:t xml:space="preserve"> simply this; </w:t>
      </w:r>
      <w:r w:rsidRPr="003677CA">
        <w:rPr>
          <w:rStyle w:val="StyleUnderline"/>
          <w:highlight w:val="cyan"/>
        </w:rPr>
        <w:t>conventional fossil fuel costs are coming down just as fast</w:t>
      </w:r>
      <w:r w:rsidRPr="00B26228">
        <w:rPr>
          <w:rStyle w:val="StyleUnderline"/>
        </w:rPr>
        <w:t>. A new study</w:t>
      </w:r>
      <w:r w:rsidRPr="00B26228">
        <w:rPr>
          <w:sz w:val="16"/>
        </w:rPr>
        <w:t xml:space="preserve"> by economists at MIT and the University of Chicago </w:t>
      </w:r>
      <w:r w:rsidRPr="00B26228">
        <w:rPr>
          <w:rStyle w:val="StyleUnderline"/>
        </w:rPr>
        <w:t>confirms this reality</w:t>
      </w:r>
      <w:r w:rsidRPr="00B26228">
        <w:rPr>
          <w:sz w:val="16"/>
        </w:rPr>
        <w:t xml:space="preserve">. The authors show that </w:t>
      </w:r>
      <w:r w:rsidRPr="00B26228">
        <w:rPr>
          <w:rStyle w:val="StyleUnderline"/>
        </w:rPr>
        <w:t xml:space="preserve">technology driven </w:t>
      </w:r>
      <w:r w:rsidRPr="003677CA">
        <w:rPr>
          <w:rStyle w:val="StyleUnderline"/>
          <w:highlight w:val="cyan"/>
        </w:rPr>
        <w:t>cost reductions in fossil fuels will lead society to continue using those</w:t>
      </w:r>
      <w:r w:rsidRPr="00B26228">
        <w:rPr>
          <w:rStyle w:val="StyleUnderline"/>
        </w:rPr>
        <w:t xml:space="preserve"> fuels </w:t>
      </w:r>
      <w:r w:rsidRPr="003677CA">
        <w:rPr>
          <w:rStyle w:val="StyleUnderline"/>
          <w:highlight w:val="cyan"/>
        </w:rPr>
        <w:t>for decades or even centuries</w:t>
      </w:r>
      <w:r w:rsidRPr="00B26228">
        <w:rPr>
          <w:rStyle w:val="StyleUnderline"/>
        </w:rPr>
        <w:t xml:space="preserve"> under present conditions</w:t>
      </w:r>
      <w:r w:rsidRPr="00B26228">
        <w:rPr>
          <w:sz w:val="16"/>
        </w:rPr>
        <w:t xml:space="preserve">. </w:t>
      </w:r>
      <w:r w:rsidRPr="003677CA">
        <w:rPr>
          <w:rStyle w:val="Emphasis"/>
          <w:highlight w:val="cyan"/>
        </w:rPr>
        <w:t>The only way to force society off of that path</w:t>
      </w:r>
      <w:r w:rsidRPr="003677CA">
        <w:rPr>
          <w:sz w:val="16"/>
          <w:highlight w:val="cyan"/>
        </w:rPr>
        <w:t>,</w:t>
      </w:r>
      <w:r w:rsidRPr="00B26228">
        <w:rPr>
          <w:sz w:val="16"/>
        </w:rPr>
        <w:t xml:space="preserve"> according to the study, </w:t>
      </w:r>
      <w:r w:rsidRPr="003677CA">
        <w:rPr>
          <w:rStyle w:val="Emphasis"/>
          <w:highlight w:val="cyan"/>
        </w:rPr>
        <w:t>is through a carbon tax</w:t>
      </w:r>
      <w:r w:rsidRPr="003677CA">
        <w:rPr>
          <w:rStyle w:val="StyleUnderline"/>
          <w:highlight w:val="cyan"/>
        </w:rPr>
        <w:t>. Such a</w:t>
      </w:r>
      <w:r w:rsidRPr="00B26228">
        <w:rPr>
          <w:rStyle w:val="StyleUnderline"/>
        </w:rPr>
        <w:t xml:space="preserve"> </w:t>
      </w:r>
      <w:r w:rsidRPr="003677CA">
        <w:rPr>
          <w:rStyle w:val="StyleUnderline"/>
          <w:highlight w:val="cyan"/>
        </w:rPr>
        <w:t>carbon</w:t>
      </w:r>
      <w:r w:rsidRPr="00B26228">
        <w:rPr>
          <w:rStyle w:val="StyleUnderline"/>
        </w:rPr>
        <w:t xml:space="preserve"> tax</w:t>
      </w:r>
      <w:r w:rsidRPr="00B26228">
        <w:rPr>
          <w:sz w:val="16"/>
        </w:rPr>
        <w:t xml:space="preserve">, called a Pigouvian tax in economics, </w:t>
      </w:r>
      <w:r w:rsidRPr="00B26228">
        <w:rPr>
          <w:rStyle w:val="StyleUnderline"/>
        </w:rPr>
        <w:t xml:space="preserve">is meant to </w:t>
      </w:r>
      <w:r w:rsidRPr="003677CA">
        <w:rPr>
          <w:rStyle w:val="StyleUnderline"/>
          <w:highlight w:val="cyan"/>
        </w:rPr>
        <w:t>curb</w:t>
      </w:r>
      <w:r w:rsidRPr="00B26228">
        <w:rPr>
          <w:rStyle w:val="StyleUnderline"/>
        </w:rPr>
        <w:t xml:space="preserve"> the negative effects from </w:t>
      </w:r>
      <w:r w:rsidRPr="003677CA">
        <w:rPr>
          <w:rStyle w:val="StyleUnderline"/>
          <w:highlight w:val="cyan"/>
        </w:rPr>
        <w:t>fossil fuel consumption</w:t>
      </w:r>
      <w:r w:rsidRPr="00B26228">
        <w:rPr>
          <w:sz w:val="16"/>
        </w:rPr>
        <w:t xml:space="preserve">. There are serious questions about whether such a tax is politically realistic or implementable as even the authors acknowledge in this study and others. </w:t>
      </w:r>
      <w:r w:rsidRPr="00B26228">
        <w:rPr>
          <w:rStyle w:val="StyleUnderline"/>
        </w:rPr>
        <w:t>The study says that fossil fuel consumption is likely to continue despite a continued fall in the cost of renewable energy sources</w:t>
      </w:r>
      <w:r w:rsidRPr="00B26228">
        <w:rPr>
          <w:sz w:val="16"/>
        </w:rPr>
        <w:t xml:space="preserve">. According to the authors, </w:t>
      </w:r>
      <w:r w:rsidRPr="00B26228">
        <w:rPr>
          <w:rStyle w:val="StyleUnderline"/>
        </w:rPr>
        <w:t>neither decreases in supply related to the old concern about “running out of resources”, nor improvements in renewables technology alone will be enough to materially impact the use of fossil fuels for the foreseeable future</w:t>
      </w:r>
      <w:r w:rsidRPr="00B26228">
        <w:rPr>
          <w:sz w:val="16"/>
        </w:rPr>
        <w:t xml:space="preserve">. In particular, natural gas power plants and conventional gasoline retain large advantages compared to current and probable future renewables costs in the form of both solar power for electricity and battery packs for electric cars. </w:t>
      </w:r>
      <w:r w:rsidRPr="00B26228">
        <w:rPr>
          <w:rStyle w:val="StyleUnderline"/>
        </w:rPr>
        <w:t xml:space="preserve">The study finds that </w:t>
      </w:r>
      <w:r w:rsidRPr="003677CA">
        <w:rPr>
          <w:rStyle w:val="StyleUnderline"/>
          <w:highlight w:val="cyan"/>
        </w:rPr>
        <w:t>oil needs to average at least $90 a barrel for</w:t>
      </w:r>
      <w:r w:rsidRPr="00B26228">
        <w:rPr>
          <w:rStyle w:val="StyleUnderline"/>
        </w:rPr>
        <w:t xml:space="preserve"> instance </w:t>
      </w:r>
      <w:r w:rsidRPr="003677CA">
        <w:rPr>
          <w:rStyle w:val="StyleUnderline"/>
          <w:highlight w:val="cyan"/>
        </w:rPr>
        <w:t>before battery powered cars make</w:t>
      </w:r>
      <w:r w:rsidRPr="00B26228">
        <w:rPr>
          <w:rStyle w:val="StyleUnderline"/>
        </w:rPr>
        <w:t xml:space="preserve"> significant economic </w:t>
      </w:r>
      <w:r w:rsidRPr="003677CA">
        <w:rPr>
          <w:rStyle w:val="StyleUnderline"/>
          <w:highlight w:val="cyan"/>
        </w:rPr>
        <w:t>sense</w:t>
      </w:r>
      <w:r w:rsidRPr="00B26228">
        <w:rPr>
          <w:sz w:val="16"/>
        </w:rPr>
        <w:t xml:space="preserve">. Further, the result of externalities – the costs of pollution and carbon emissions – push that breakeven price required for battery powered cars to take off up to $115 per barrel even after assuming that U.S. Department of Energy forecasts improving battery technology prove accurate. </w:t>
      </w:r>
      <w:r w:rsidRPr="00B26228">
        <w:rPr>
          <w:rStyle w:val="StyleUnderline"/>
        </w:rPr>
        <w:t>Realistically then</w:t>
      </w:r>
      <w:r w:rsidRPr="00B26228">
        <w:rPr>
          <w:sz w:val="16"/>
        </w:rPr>
        <w:t xml:space="preserve">, </w:t>
      </w:r>
      <w:r w:rsidRPr="003677CA">
        <w:rPr>
          <w:rStyle w:val="StyleUnderline"/>
          <w:highlight w:val="cyan"/>
        </w:rPr>
        <w:t>in order to get consumers to</w:t>
      </w:r>
      <w:r w:rsidRPr="00B26228">
        <w:rPr>
          <w:sz w:val="16"/>
        </w:rPr>
        <w:t xml:space="preserve"> make wholesale </w:t>
      </w:r>
      <w:r w:rsidRPr="003677CA">
        <w:rPr>
          <w:rStyle w:val="StyleUnderline"/>
          <w:highlight w:val="cyan"/>
        </w:rPr>
        <w:t>switches from fossil fuels</w:t>
      </w:r>
      <w:r w:rsidRPr="00B26228">
        <w:rPr>
          <w:rStyle w:val="StyleUnderline"/>
        </w:rPr>
        <w:t xml:space="preserve"> to renewables </w:t>
      </w:r>
      <w:r w:rsidRPr="003677CA">
        <w:rPr>
          <w:rStyle w:val="StyleUnderline"/>
          <w:highlight w:val="cyan"/>
        </w:rPr>
        <w:t>would require a carbon tax of at least $43</w:t>
      </w:r>
      <w:r w:rsidRPr="00B26228">
        <w:rPr>
          <w:rStyle w:val="StyleUnderline"/>
        </w:rPr>
        <w:t xml:space="preserve"> per metric ton of carbon released</w:t>
      </w:r>
      <w:r w:rsidRPr="00B26228">
        <w:rPr>
          <w:sz w:val="16"/>
        </w:rPr>
        <w:t>.</w:t>
      </w:r>
    </w:p>
    <w:p w14:paraId="5D915E24" w14:textId="77777777" w:rsidR="004C1089" w:rsidRPr="00B26228" w:rsidRDefault="004C1089" w:rsidP="004C1089"/>
    <w:p w14:paraId="2CD58151" w14:textId="77777777" w:rsidR="004C1089" w:rsidRPr="0098522D" w:rsidRDefault="004C1089" w:rsidP="004C1089"/>
    <w:p w14:paraId="0167F1C0" w14:textId="77777777" w:rsidR="00233A2F" w:rsidRDefault="00233A2F" w:rsidP="004C1089">
      <w:pPr>
        <w:pStyle w:val="Heading3"/>
      </w:pPr>
      <w:r>
        <w:t>Link---GND</w:t>
      </w:r>
    </w:p>
    <w:p w14:paraId="3C6131FB" w14:textId="77777777" w:rsidR="00233A2F" w:rsidRDefault="00233A2F" w:rsidP="00233A2F">
      <w:pPr>
        <w:pStyle w:val="Heading4"/>
        <w:rPr>
          <w:rFonts w:cs="Times New Roman"/>
        </w:rPr>
      </w:pPr>
      <w:r w:rsidRPr="00A3306D">
        <w:rPr>
          <w:rFonts w:cs="Times New Roman"/>
        </w:rPr>
        <w:t>Decarbonization and green-tech zeros oil</w:t>
      </w:r>
    </w:p>
    <w:p w14:paraId="77C72E37" w14:textId="77777777" w:rsidR="00233A2F" w:rsidRPr="00A3306D" w:rsidRDefault="00233A2F" w:rsidP="00233A2F">
      <w:r w:rsidRPr="00A3306D">
        <w:rPr>
          <w:rStyle w:val="Style13ptBold"/>
        </w:rPr>
        <w:t xml:space="preserve">Semieniuk 21 </w:t>
      </w:r>
      <w:r w:rsidRPr="00A3306D">
        <w:t>— Gregor Semieniuk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modeller at the New Economics Foundation (2010-2012); as a Post-Doctoral Researcher at the LSE Grantham Research Institute (2012-2014); and as a LSE Fellow at the Department of Geography and Environment (2014-2016). Dr Jean-Francois Mercure is a computational scientist in the area of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analysing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w:t>
      </w:r>
    </w:p>
    <w:p w14:paraId="2F44F17D" w14:textId="77777777" w:rsidR="00233A2F" w:rsidRPr="00F44C46" w:rsidRDefault="00233A2F" w:rsidP="00233A2F">
      <w:pPr>
        <w:rPr>
          <w:sz w:val="16"/>
        </w:rPr>
      </w:pPr>
      <w:r w:rsidRPr="003677CA">
        <w:rPr>
          <w:rStyle w:val="Emphasis"/>
          <w:highlight w:val="cyan"/>
        </w:rPr>
        <w:t>Climate change mitigation</w:t>
      </w:r>
      <w:r w:rsidRPr="003677CA">
        <w:rPr>
          <w:rStyle w:val="StyleUnderline"/>
          <w:highlight w:val="cyan"/>
        </w:rPr>
        <w:t xml:space="preserve"> requires</w:t>
      </w:r>
      <w:r w:rsidRPr="00F44C46">
        <w:rPr>
          <w:sz w:val="16"/>
        </w:rPr>
        <w:t xml:space="preserve"> the rapid </w:t>
      </w:r>
      <w:r w:rsidRPr="003677CA">
        <w:rPr>
          <w:rStyle w:val="Emphasis"/>
          <w:highlight w:val="cyan"/>
        </w:rPr>
        <w:t>decarbonization</w:t>
      </w:r>
      <w:r w:rsidRPr="00F44C46">
        <w:rPr>
          <w:rStyle w:val="Emphasis"/>
        </w:rPr>
        <w:t xml:space="preserve"> of the economy</w:t>
      </w:r>
      <w:r w:rsidRPr="00F44C46">
        <w:rPr>
          <w:sz w:val="16"/>
        </w:rPr>
        <w:t xml:space="preserve">. Climate change is already threatening society through altered patterns of extreme weather events and through impacts on critical ecosystems. The best climate projections to date indicate that catastrophic impacts could arise in the near future from nonlinear effects leading to “tipping-points” in the Earth system, such as the collapse of ice sheets or tropical rainforests (Lenton et al., </w:t>
      </w:r>
      <w:hyperlink r:id="rId15" w:anchor="wcc678-bib-0129" w:history="1">
        <w:r w:rsidRPr="00F44C46">
          <w:rPr>
            <w:rStyle w:val="Hyperlink"/>
            <w:sz w:val="16"/>
          </w:rPr>
          <w:t>2008</w:t>
        </w:r>
      </w:hyperlink>
      <w:r w:rsidRPr="00F44C46">
        <w:rPr>
          <w:sz w:val="16"/>
        </w:rPr>
        <w:t xml:space="preserve">, </w:t>
      </w:r>
      <w:hyperlink r:id="rId16" w:anchor="wcc678-bib-0130" w:history="1">
        <w:r w:rsidRPr="00F44C46">
          <w:rPr>
            <w:rStyle w:val="Hyperlink"/>
            <w:sz w:val="16"/>
          </w:rPr>
          <w:t>2019</w:t>
        </w:r>
      </w:hyperlink>
      <w:r w:rsidRPr="00F44C46">
        <w:rPr>
          <w:sz w:val="16"/>
        </w:rPr>
        <w:t xml:space="preserve">). The 2015 Paris agreement enshrines the need to avoid such consequences with a goal of stabilizing temperature increases well below 2°C above pre-industrial levels, with the aim of limiting negative climate change impacts at manageable levels, although substantial climate variability would still remain (Holden et al., </w:t>
      </w:r>
      <w:hyperlink r:id="rId17" w:anchor="wcc678-bib-0107" w:history="1">
        <w:r w:rsidRPr="00F44C46">
          <w:rPr>
            <w:rStyle w:val="Hyperlink"/>
            <w:sz w:val="16"/>
          </w:rPr>
          <w:t>2018</w:t>
        </w:r>
      </w:hyperlink>
      <w:r w:rsidRPr="00F44C46">
        <w:rPr>
          <w:sz w:val="16"/>
        </w:rPr>
        <w:t xml:space="preserve">). To avoid warming of the global average temperature exceeding 1.5°C, evidence gathered by the Intergovernmental Panel on Climate Change suggests that decreasing net carbon emissions to zero by mid-century is likely to be necessary (IPCC, </w:t>
      </w:r>
      <w:hyperlink r:id="rId18" w:anchor="wcc678-bib-0114" w:history="1">
        <w:r w:rsidRPr="00F44C46">
          <w:rPr>
            <w:rStyle w:val="Hyperlink"/>
            <w:sz w:val="16"/>
          </w:rPr>
          <w:t>2018</w:t>
        </w:r>
      </w:hyperlink>
      <w:r w:rsidRPr="00F44C46">
        <w:rPr>
          <w:sz w:val="16"/>
        </w:rPr>
        <w:t xml:space="preserve">). Consequently, governments and sub-national entities have started adopting laws requiring carbon neutrality by or before mid-century. </w:t>
      </w:r>
      <w:r w:rsidRPr="00F44C46">
        <w:rPr>
          <w:rStyle w:val="StyleUnderline"/>
        </w:rPr>
        <w:t>Decarbonizing the economy</w:t>
      </w:r>
      <w:r w:rsidRPr="00F44C46">
        <w:rPr>
          <w:sz w:val="16"/>
        </w:rPr>
        <w:t xml:space="preserve"> quickly is not trivial. It </w:t>
      </w:r>
      <w:r w:rsidRPr="00F44C46">
        <w:rPr>
          <w:rStyle w:val="StyleUnderline"/>
        </w:rPr>
        <w:t xml:space="preserve">will </w:t>
      </w:r>
      <w:r w:rsidRPr="003677CA">
        <w:rPr>
          <w:rStyle w:val="StyleUnderline"/>
          <w:highlight w:val="cyan"/>
        </w:rPr>
        <w:t xml:space="preserve">involve </w:t>
      </w:r>
      <w:r w:rsidRPr="003677CA">
        <w:rPr>
          <w:rStyle w:val="Emphasis"/>
          <w:highlight w:val="cyan"/>
        </w:rPr>
        <w:t>large-scale structural change</w:t>
      </w:r>
      <w:r w:rsidRPr="00F44C46">
        <w:rPr>
          <w:rStyle w:val="StyleUnderline"/>
        </w:rPr>
        <w:t xml:space="preserve">, with some </w:t>
      </w:r>
      <w:r w:rsidRPr="003677CA">
        <w:rPr>
          <w:rStyle w:val="StyleUnderline"/>
          <w:highlight w:val="cyan"/>
        </w:rPr>
        <w:t>sectors</w:t>
      </w:r>
      <w:r w:rsidRPr="00F44C46">
        <w:rPr>
          <w:rStyle w:val="StyleUnderline"/>
        </w:rPr>
        <w:t xml:space="preserve"> having to </w:t>
      </w:r>
      <w:r w:rsidRPr="00F44C46">
        <w:rPr>
          <w:rStyle w:val="Emphasis"/>
        </w:rPr>
        <w:t>rapidly expand</w:t>
      </w:r>
      <w:r w:rsidRPr="00F44C46">
        <w:rPr>
          <w:rStyle w:val="StyleUnderline"/>
        </w:rPr>
        <w:t xml:space="preserve"> their</w:t>
      </w:r>
      <w:r w:rsidRPr="00F44C46">
        <w:rPr>
          <w:sz w:val="16"/>
        </w:rPr>
        <w:t xml:space="preserve"> relative production/market </w:t>
      </w:r>
      <w:r w:rsidRPr="00F44C46">
        <w:rPr>
          <w:rStyle w:val="StyleUnderline"/>
        </w:rPr>
        <w:t>shares</w:t>
      </w:r>
      <w:r w:rsidRPr="00F44C46">
        <w:rPr>
          <w:sz w:val="16"/>
        </w:rPr>
        <w:t xml:space="preserve">, </w:t>
      </w:r>
      <w:r w:rsidRPr="00F44C46">
        <w:rPr>
          <w:rStyle w:val="StyleUnderline"/>
        </w:rPr>
        <w:t xml:space="preserve">and others having to </w:t>
      </w:r>
      <w:r w:rsidRPr="003677CA">
        <w:rPr>
          <w:rStyle w:val="Emphasis"/>
          <w:highlight w:val="cyan"/>
        </w:rPr>
        <w:t>entirely transform</w:t>
      </w:r>
      <w:r w:rsidRPr="00F44C46">
        <w:rPr>
          <w:rStyle w:val="StyleUnderline"/>
        </w:rPr>
        <w:t xml:space="preserve"> their</w:t>
      </w:r>
      <w:r w:rsidRPr="00F44C46">
        <w:rPr>
          <w:sz w:val="16"/>
        </w:rPr>
        <w:t xml:space="preserve"> technological </w:t>
      </w:r>
      <w:r w:rsidRPr="00F44C46">
        <w:rPr>
          <w:rStyle w:val="StyleUnderline"/>
        </w:rPr>
        <w:t xml:space="preserve">basis or, alternatively, </w:t>
      </w:r>
      <w:r w:rsidRPr="003677CA">
        <w:rPr>
          <w:rStyle w:val="Emphasis"/>
          <w:highlight w:val="cyan"/>
        </w:rPr>
        <w:t>shrink</w:t>
      </w:r>
      <w:r w:rsidRPr="003677CA">
        <w:rPr>
          <w:rStyle w:val="StyleUnderline"/>
          <w:highlight w:val="cyan"/>
        </w:rPr>
        <w:t xml:space="preserve"> and</w:t>
      </w:r>
      <w:r w:rsidRPr="00F44C46">
        <w:rPr>
          <w:sz w:val="16"/>
        </w:rPr>
        <w:t xml:space="preserve"> potentially </w:t>
      </w:r>
      <w:r w:rsidRPr="003677CA">
        <w:rPr>
          <w:rStyle w:val="Emphasis"/>
          <w:highlight w:val="cyan"/>
        </w:rPr>
        <w:t>disappear</w:t>
      </w:r>
      <w:r w:rsidRPr="00F44C46">
        <w:rPr>
          <w:sz w:val="16"/>
        </w:rPr>
        <w:t xml:space="preserve">. </w:t>
      </w:r>
      <w:r w:rsidRPr="00F44C46">
        <w:rPr>
          <w:rStyle w:val="StyleUnderline"/>
        </w:rPr>
        <w:t xml:space="preserve">This </w:t>
      </w:r>
      <w:r w:rsidRPr="003677CA">
        <w:rPr>
          <w:rStyle w:val="StyleUnderline"/>
          <w:highlight w:val="cyan"/>
        </w:rPr>
        <w:t>last category</w:t>
      </w:r>
      <w:r w:rsidRPr="00F44C46">
        <w:rPr>
          <w:sz w:val="16"/>
        </w:rPr>
        <w:t xml:space="preserve"> of sectors </w:t>
      </w:r>
      <w:r w:rsidRPr="003677CA">
        <w:rPr>
          <w:rStyle w:val="StyleUnderline"/>
          <w:highlight w:val="cyan"/>
        </w:rPr>
        <w:t>comprises</w:t>
      </w:r>
      <w:r w:rsidRPr="00F44C46">
        <w:rPr>
          <w:sz w:val="16"/>
        </w:rPr>
        <w:t xml:space="preserve"> activities </w:t>
      </w:r>
      <w:r w:rsidRPr="00F44C46">
        <w:rPr>
          <w:rStyle w:val="StyleUnderline"/>
        </w:rPr>
        <w:t>directly</w:t>
      </w:r>
      <w:r w:rsidRPr="00F44C46">
        <w:rPr>
          <w:sz w:val="16"/>
        </w:rPr>
        <w:t xml:space="preserve"> related </w:t>
      </w:r>
      <w:r w:rsidRPr="00F44C46">
        <w:rPr>
          <w:rStyle w:val="StyleUnderline"/>
        </w:rPr>
        <w:t>to</w:t>
      </w:r>
      <w:r w:rsidRPr="00F44C46">
        <w:rPr>
          <w:sz w:val="16"/>
        </w:rPr>
        <w:t xml:space="preserve"> the extraction and distribution of </w:t>
      </w:r>
      <w:r w:rsidRPr="003677CA">
        <w:rPr>
          <w:rStyle w:val="StyleUnderline"/>
          <w:highlight w:val="cyan"/>
        </w:rPr>
        <w:t>fossil fuels</w:t>
      </w:r>
      <w:r w:rsidRPr="00F44C46">
        <w:rPr>
          <w:sz w:val="16"/>
        </w:rPr>
        <w:t xml:space="preserve">, but also, </w:t>
      </w:r>
      <w:r w:rsidRPr="00F44C46">
        <w:rPr>
          <w:rStyle w:val="StyleUnderline"/>
        </w:rPr>
        <w:t>and</w:t>
      </w:r>
      <w:r w:rsidRPr="00F44C46">
        <w:rPr>
          <w:sz w:val="16"/>
        </w:rPr>
        <w:t xml:space="preserve"> perhaps most importantly </w:t>
      </w:r>
      <w:r w:rsidRPr="00F44C46">
        <w:rPr>
          <w:rStyle w:val="StyleUnderline"/>
        </w:rPr>
        <w:t>because it implicates</w:t>
      </w:r>
      <w:r w:rsidRPr="00F44C46">
        <w:rPr>
          <w:sz w:val="16"/>
        </w:rPr>
        <w:t xml:space="preserve"> a far larger proportion of </w:t>
      </w:r>
      <w:r w:rsidRPr="00F44C46">
        <w:rPr>
          <w:rStyle w:val="StyleUnderline"/>
        </w:rPr>
        <w:t>the economy</w:t>
      </w:r>
      <w:r w:rsidRPr="00F44C46">
        <w:rPr>
          <w:sz w:val="16"/>
        </w:rPr>
        <w:t xml:space="preserve">, sectors producing goods and services </w:t>
      </w:r>
      <w:r w:rsidRPr="00F44C46">
        <w:rPr>
          <w:rStyle w:val="StyleUnderline"/>
        </w:rPr>
        <w:t xml:space="preserve">using fossil fuels as a </w:t>
      </w:r>
      <w:r w:rsidRPr="00F44C46">
        <w:rPr>
          <w:rStyle w:val="Emphasis"/>
        </w:rPr>
        <w:t>crucial input</w:t>
      </w:r>
      <w:r w:rsidRPr="00F44C46">
        <w:rPr>
          <w:sz w:val="16"/>
        </w:rPr>
        <w:t xml:space="preserve"> in their production process. In some cases, such as power production, </w:t>
      </w:r>
      <w:r w:rsidRPr="00F44C46">
        <w:rPr>
          <w:rStyle w:val="StyleUnderline"/>
        </w:rPr>
        <w:t>a low-carbon alternative is</w:t>
      </w:r>
      <w:r w:rsidRPr="00F44C46">
        <w:rPr>
          <w:sz w:val="16"/>
        </w:rPr>
        <w:t xml:space="preserve"> available that is increasingly </w:t>
      </w:r>
      <w:r w:rsidRPr="00F44C46">
        <w:rPr>
          <w:rStyle w:val="Emphasis"/>
        </w:rPr>
        <w:t>competitive</w:t>
      </w:r>
      <w:r w:rsidRPr="00F44C46">
        <w:rPr>
          <w:rStyle w:val="StyleUnderline"/>
        </w:rPr>
        <w:t xml:space="preserve"> with the </w:t>
      </w:r>
      <w:r w:rsidRPr="00F44C46">
        <w:rPr>
          <w:rStyle w:val="Emphasis"/>
        </w:rPr>
        <w:t>incumbent</w:t>
      </w:r>
      <w:r w:rsidRPr="00F44C46">
        <w:rPr>
          <w:sz w:val="16"/>
        </w:rPr>
        <w:t xml:space="preserve"> (Lazard, </w:t>
      </w:r>
      <w:hyperlink r:id="rId19" w:anchor="wcc678-bib-0127" w:history="1">
        <w:r w:rsidRPr="00F44C46">
          <w:rPr>
            <w:rStyle w:val="Hyperlink"/>
            <w:sz w:val="16"/>
          </w:rPr>
          <w:t>2019</w:t>
        </w:r>
      </w:hyperlink>
      <w:r w:rsidRPr="00F44C46">
        <w:rPr>
          <w:sz w:val="16"/>
        </w:rPr>
        <w:t xml:space="preserve">). Increasing electrification of end-use technologies, such as passenger transport, also points toward promising paths for decarbonization (IEA, </w:t>
      </w:r>
      <w:hyperlink r:id="rId20" w:anchor="wcc678-bib-0112" w:history="1">
        <w:r w:rsidRPr="00F44C46">
          <w:rPr>
            <w:rStyle w:val="Hyperlink"/>
            <w:sz w:val="16"/>
          </w:rPr>
          <w:t>2019</w:t>
        </w:r>
      </w:hyperlink>
      <w:r w:rsidRPr="00F44C46">
        <w:rPr>
          <w:sz w:val="16"/>
        </w:rPr>
        <w:t xml:space="preserve">). But in other industries, such as steel or air travel, development is only at an early stage, and a significant proportion of firms still lack a strategic plan to face the low-carbon transition (Dietz et al., </w:t>
      </w:r>
      <w:hyperlink r:id="rId21" w:anchor="wcc678-bib-0067" w:history="1">
        <w:r w:rsidRPr="00F44C46">
          <w:rPr>
            <w:rStyle w:val="Hyperlink"/>
            <w:sz w:val="16"/>
          </w:rPr>
          <w:t>2020</w:t>
        </w:r>
      </w:hyperlink>
      <w:r w:rsidRPr="00F44C46">
        <w:rPr>
          <w:sz w:val="16"/>
        </w:rPr>
        <w:t xml:space="preserve">). A fast transformation of economic structure is likely to have significant financial impacts. A lively debate has been developing around the threats of a low-carbon transition for the stability of financial institutions, and for the financial system as a whole. While there has been a rapid expansion of concepts and evidence concerning transition risks from academia, private industry, and regulators (e.g., Bolton, Despres, Pereira Da Silva, Samama, &amp; Svartzman, </w:t>
      </w:r>
      <w:hyperlink r:id="rId22" w:anchor="wcc678-bib-0021" w:history="1">
        <w:r w:rsidRPr="00F44C46">
          <w:rPr>
            <w:rStyle w:val="Hyperlink"/>
            <w:sz w:val="16"/>
          </w:rPr>
          <w:t>2020</w:t>
        </w:r>
      </w:hyperlink>
      <w:r w:rsidRPr="00F44C46">
        <w:rPr>
          <w:sz w:val="16"/>
        </w:rPr>
        <w:t xml:space="preserve">; NGFS, </w:t>
      </w:r>
      <w:hyperlink r:id="rId23" w:anchor="wcc678-bib-0153" w:history="1">
        <w:r w:rsidRPr="00F44C46">
          <w:rPr>
            <w:rStyle w:val="Hyperlink"/>
            <w:sz w:val="16"/>
          </w:rPr>
          <w:t>2019</w:t>
        </w:r>
      </w:hyperlink>
      <w:r w:rsidRPr="00F44C46">
        <w:rPr>
          <w:sz w:val="16"/>
        </w:rPr>
        <w:t xml:space="preserve">), a comprehensive theoretical framework linking the low-carbon structural change to financial dynamics is still missing. It is not yet clear what the risk drivers, sectoral origins and transmission channels will be, or how their effects will propagate to the wider macroeconomy. The aim of this article is to shed some light on how risks for financial stability relate to the transition's underlying structural change. First, we survey the literature for insights on the general links between structural change and finance. The low-carbon transition is certainly not the first systemic technological shift in recent history, and several authors have discussed the issue of how these shifts are linked to finance (Freeman &amp; Louca, </w:t>
      </w:r>
      <w:hyperlink r:id="rId24" w:anchor="wcc678-bib-0087" w:history="1">
        <w:r w:rsidRPr="00F44C46">
          <w:rPr>
            <w:rStyle w:val="Hyperlink"/>
            <w:sz w:val="16"/>
          </w:rPr>
          <w:t>2001</w:t>
        </w:r>
      </w:hyperlink>
      <w:r w:rsidRPr="00F44C46">
        <w:rPr>
          <w:sz w:val="16"/>
        </w:rPr>
        <w:t xml:space="preserve">; Perez, </w:t>
      </w:r>
      <w:hyperlink r:id="rId25" w:anchor="wcc678-bib-0158" w:history="1">
        <w:r w:rsidRPr="00F44C46">
          <w:rPr>
            <w:rStyle w:val="Hyperlink"/>
            <w:sz w:val="16"/>
          </w:rPr>
          <w:t>1983</w:t>
        </w:r>
      </w:hyperlink>
      <w:r w:rsidRPr="00F44C46">
        <w:rPr>
          <w:sz w:val="16"/>
        </w:rPr>
        <w:t xml:space="preserve">; Schumpeter, </w:t>
      </w:r>
      <w:hyperlink r:id="rId26" w:anchor="wcc678-bib-0183" w:history="1">
        <w:r w:rsidRPr="00F44C46">
          <w:rPr>
            <w:rStyle w:val="Hyperlink"/>
            <w:sz w:val="16"/>
          </w:rPr>
          <w:t>1939</w:t>
        </w:r>
      </w:hyperlink>
      <w:r w:rsidRPr="00F44C46">
        <w:rPr>
          <w:sz w:val="16"/>
        </w:rPr>
        <w:t xml:space="preserve">). We find that the overwhelming majority of this literature has focused on how financial risks develop in sunrise industries, that is, the rising sectors, where bubbles could develop and then burst, with detrimental impacts on wider society. Turning to the low-carbon transition, we notice how, contrary to this historical perspective, most of the current debate on transition-related financial risks focuses on the risks developing in sunset industries (carbon-intensive ones, in this case). For instance, a widespread preoccupation concerns the financial repercussions of asset stranding, that is, the unexpected devaluation or write-off of assets from the balance sheets of economic agents (Caldecott, </w:t>
      </w:r>
      <w:hyperlink r:id="rId27" w:anchor="wcc678-bib-0035" w:history="1">
        <w:r w:rsidRPr="00F44C46">
          <w:rPr>
            <w:rStyle w:val="Hyperlink"/>
            <w:sz w:val="16"/>
          </w:rPr>
          <w:t>2018</w:t>
        </w:r>
      </w:hyperlink>
      <w:r w:rsidRPr="00F44C46">
        <w:rPr>
          <w:sz w:val="16"/>
        </w:rPr>
        <w:t xml:space="preserve">; van der Ploeg &amp; Rezai, </w:t>
      </w:r>
      <w:hyperlink r:id="rId28" w:anchor="wcc678-bib-0206" w:history="1">
        <w:r w:rsidRPr="00F44C46">
          <w:rPr>
            <w:rStyle w:val="Hyperlink"/>
            <w:sz w:val="16"/>
          </w:rPr>
          <w:t>2020a</w:t>
        </w:r>
      </w:hyperlink>
      <w:r w:rsidRPr="00F44C46">
        <w:rPr>
          <w:sz w:val="16"/>
        </w:rPr>
        <w:t xml:space="preserve">). The “focus shift” between past literature on transitions and the current debate leaves us without a well-defined comprehensive framework to understand and address how low-carbon transition financial risks develop in sunset sectors and interact with those in sunrise industries. To advance the debate and contribute to filling this conceptual gap, we develop a minimal but consistent framework of low-carbon transition risks for finance. We distinguish: (a) drivers of transition risks; (b) the economic costs that the transition could impose on non-financial agents in terms of loss of income and asset stranding; (c) the impacts that these costs would create on financial institutions and financial stability, in terms of non-performing loans, loss in portfolio values and higher expenditures; and (d) the wider macroeconomic effects leading to a loss of aggregate demand and recession. Finally, we outline and comment on the current state of policies pursued by central banks and other actors seeking to stabilize the financial system without interfering with the transition itself, in the fast-evolving policy community on climate-related financial risks. The remainder of the article is organized as follows. Section </w:t>
      </w:r>
      <w:hyperlink r:id="rId29" w:anchor="wcc678-sec-0002" w:history="1">
        <w:r w:rsidRPr="00F44C46">
          <w:rPr>
            <w:rStyle w:val="Hyperlink"/>
            <w:sz w:val="16"/>
          </w:rPr>
          <w:t>2</w:t>
        </w:r>
      </w:hyperlink>
      <w:r w:rsidRPr="00F44C46">
        <w:rPr>
          <w:sz w:val="16"/>
        </w:rPr>
        <w:t xml:space="preserve"> discusses the economic literature linking structural change, innovation, and finance. Section </w:t>
      </w:r>
      <w:hyperlink r:id="rId30" w:anchor="wcc678-sec-0006" w:history="1">
        <w:r w:rsidRPr="00F44C46">
          <w:rPr>
            <w:rStyle w:val="Hyperlink"/>
            <w:sz w:val="16"/>
          </w:rPr>
          <w:t>3</w:t>
        </w:r>
      </w:hyperlink>
      <w:r w:rsidRPr="00F44C46">
        <w:rPr>
          <w:sz w:val="16"/>
        </w:rPr>
        <w:t xml:space="preserve"> focuses on the ongoing debate around the risks of a low-carbon transition. Section </w:t>
      </w:r>
      <w:hyperlink r:id="rId31" w:anchor="wcc678-sec-0007" w:history="1">
        <w:r w:rsidRPr="00F44C46">
          <w:rPr>
            <w:rStyle w:val="Hyperlink"/>
            <w:sz w:val="16"/>
          </w:rPr>
          <w:t>4</w:t>
        </w:r>
      </w:hyperlink>
      <w:r w:rsidRPr="00F44C46">
        <w:rPr>
          <w:sz w:val="16"/>
        </w:rPr>
        <w:t xml:space="preserve"> presents our conceptual framework on transition risks for finance. Section </w:t>
      </w:r>
      <w:hyperlink r:id="rId32" w:anchor="wcc678-sec-0024" w:history="1">
        <w:r w:rsidRPr="00F44C46">
          <w:rPr>
            <w:rStyle w:val="Hyperlink"/>
            <w:sz w:val="16"/>
          </w:rPr>
          <w:t>5</w:t>
        </w:r>
      </w:hyperlink>
      <w:r w:rsidRPr="00F44C46">
        <w:rPr>
          <w:sz w:val="16"/>
        </w:rPr>
        <w:t xml:space="preserve"> discusses actual and possible policies aimed at mitigating transition risks. Section </w:t>
      </w:r>
      <w:hyperlink r:id="rId33" w:anchor="wcc678-sec-0025" w:history="1">
        <w:r w:rsidRPr="00F44C46">
          <w:rPr>
            <w:rStyle w:val="Hyperlink"/>
            <w:sz w:val="16"/>
          </w:rPr>
          <w:t>6</w:t>
        </w:r>
      </w:hyperlink>
      <w:r w:rsidRPr="00F44C46">
        <w:rPr>
          <w:sz w:val="16"/>
        </w:rPr>
        <w:t xml:space="preserve"> concludes with potential research avenues. 2 THREATS TO FINANCIAL STABILITY FROM THE RISE AND FALL OF INDUSTRIES For the purposes of analyzing transition risks to finance, we define the low-carbon transition as structural economic change: some parts of the economy grow and others decline in relative importance, as a result of deliberate policy, changing preferences, and ongoing technological change (Syrquin, </w:t>
      </w:r>
      <w:hyperlink r:id="rId34" w:anchor="wcc678-bib-0195" w:history="1">
        <w:r w:rsidRPr="00F44C46">
          <w:rPr>
            <w:rStyle w:val="Hyperlink"/>
            <w:sz w:val="16"/>
          </w:rPr>
          <w:t>2010</w:t>
        </w:r>
      </w:hyperlink>
      <w:r w:rsidRPr="00F44C46">
        <w:rPr>
          <w:sz w:val="16"/>
        </w:rPr>
        <w:t>).</w:t>
      </w:r>
      <w:hyperlink r:id="rId35" w:anchor="wcc678-note-0003" w:tooltip="Link to note" w:history="1">
        <w:r w:rsidRPr="00F44C46">
          <w:rPr>
            <w:rStyle w:val="Hyperlink"/>
            <w:sz w:val="16"/>
          </w:rPr>
          <w:t>1</w:t>
        </w:r>
      </w:hyperlink>
      <w:r w:rsidRPr="00F44C46">
        <w:rPr>
          <w:sz w:val="16"/>
        </w:rPr>
        <w:t xml:space="preserve"> </w:t>
      </w:r>
      <w:r w:rsidRPr="00F44C46">
        <w:rPr>
          <w:rStyle w:val="StyleUnderline"/>
        </w:rPr>
        <w:t>To meet emissions-reduction</w:t>
      </w:r>
      <w:r w:rsidRPr="00F44C46">
        <w:rPr>
          <w:sz w:val="16"/>
        </w:rPr>
        <w:t xml:space="preserve"> targets, low-carbon sunrise industries must grow rapidly, while </w:t>
      </w:r>
      <w:r w:rsidRPr="003677CA">
        <w:rPr>
          <w:rStyle w:val="Emphasis"/>
          <w:highlight w:val="cyan"/>
        </w:rPr>
        <w:t>high-carbon sunset industries</w:t>
      </w:r>
      <w:r w:rsidRPr="003677CA">
        <w:rPr>
          <w:rStyle w:val="StyleUnderline"/>
          <w:highlight w:val="cyan"/>
        </w:rPr>
        <w:t xml:space="preserve"> must </w:t>
      </w:r>
      <w:r w:rsidRPr="003677CA">
        <w:rPr>
          <w:rStyle w:val="Emphasis"/>
          <w:highlight w:val="cyan"/>
        </w:rPr>
        <w:t>decline rapidly</w:t>
      </w:r>
      <w:r w:rsidRPr="00F44C46">
        <w:rPr>
          <w:sz w:val="16"/>
        </w:rPr>
        <w:t xml:space="preserve">. </w:t>
      </w:r>
      <w:r w:rsidRPr="00F44C46">
        <w:rPr>
          <w:rStyle w:val="StyleUnderline"/>
        </w:rPr>
        <w:t>This process can precipitate and interact with</w:t>
      </w:r>
      <w:r w:rsidRPr="00F44C46">
        <w:rPr>
          <w:sz w:val="16"/>
        </w:rPr>
        <w:t xml:space="preserve"> other </w:t>
      </w:r>
      <w:r w:rsidRPr="00F44C46">
        <w:rPr>
          <w:rStyle w:val="Emphasis"/>
        </w:rPr>
        <w:t>structural changes</w:t>
      </w:r>
      <w:r w:rsidRPr="00F44C46">
        <w:rPr>
          <w:rStyle w:val="StyleUnderline"/>
        </w:rPr>
        <w:t xml:space="preserve"> in the economy</w:t>
      </w:r>
      <w:r w:rsidRPr="00F44C46">
        <w:rPr>
          <w:sz w:val="16"/>
        </w:rPr>
        <w:t xml:space="preserve"> (Ciarli &amp; Savona, </w:t>
      </w:r>
      <w:hyperlink r:id="rId36" w:anchor="wcc678-bib-0051" w:history="1">
        <w:r w:rsidRPr="00F44C46">
          <w:rPr>
            <w:rStyle w:val="Hyperlink"/>
            <w:sz w:val="16"/>
          </w:rPr>
          <w:t>2019</w:t>
        </w:r>
      </w:hyperlink>
      <w:r w:rsidRPr="00F44C46">
        <w:rPr>
          <w:sz w:val="16"/>
        </w:rPr>
        <w:t xml:space="preserve">). Low-carbon transition risks for finance can then be defined as the threat to financial stability from this specific type of (rapid) structural change. For a conceptual understanding of this relation, we turn to the literature on financial crises and on innovation as the process underlying structural change. </w:t>
      </w:r>
    </w:p>
    <w:p w14:paraId="480D2C16" w14:textId="77777777" w:rsidR="00233A2F" w:rsidRPr="00233A2F" w:rsidRDefault="00233A2F" w:rsidP="00233A2F"/>
    <w:p w14:paraId="15CECC08" w14:textId="7826BE85" w:rsidR="004C1089" w:rsidRDefault="004C1089" w:rsidP="004C1089">
      <w:pPr>
        <w:pStyle w:val="Heading3"/>
      </w:pPr>
      <w:r>
        <w:t>Link---Renewables</w:t>
      </w:r>
    </w:p>
    <w:p w14:paraId="39760CF3" w14:textId="77777777" w:rsidR="004C1089" w:rsidRPr="00084506" w:rsidRDefault="004C1089" w:rsidP="004C1089">
      <w:pPr>
        <w:pStyle w:val="Heading4"/>
      </w:pPr>
      <w:r>
        <w:t xml:space="preserve">Reduced </w:t>
      </w:r>
      <w:r>
        <w:rPr>
          <w:u w:val="single"/>
        </w:rPr>
        <w:t>energy market</w:t>
      </w:r>
      <w:r>
        <w:t xml:space="preserve"> concentration offsets </w:t>
      </w:r>
      <w:r>
        <w:rPr>
          <w:u w:val="single"/>
        </w:rPr>
        <w:t>refinement bottlenecks</w:t>
      </w:r>
      <w:r>
        <w:t xml:space="preserve"> in supply chains – that </w:t>
      </w:r>
      <w:r>
        <w:rPr>
          <w:u w:val="single"/>
        </w:rPr>
        <w:t>significantly</w:t>
      </w:r>
      <w:r>
        <w:t xml:space="preserve"> lowers oil prices </w:t>
      </w:r>
    </w:p>
    <w:p w14:paraId="00DB890B" w14:textId="77777777" w:rsidR="004C1089" w:rsidRPr="00997CFC" w:rsidRDefault="004C1089" w:rsidP="004C1089">
      <w:r>
        <w:rPr>
          <w:rStyle w:val="Style13ptBold"/>
        </w:rPr>
        <w:t xml:space="preserve">Adams </w:t>
      </w:r>
      <w:r w:rsidRPr="00997CFC">
        <w:t>et al</w:t>
      </w:r>
      <w:r>
        <w:rPr>
          <w:rStyle w:val="Style13ptBold"/>
        </w:rPr>
        <w:t xml:space="preserve"> 18</w:t>
      </w:r>
      <w:r w:rsidRPr="00997CFC">
        <w:t xml:space="preserve"> [</w:t>
      </w:r>
      <w:r>
        <w:rPr>
          <w:color w:val="333333"/>
          <w:shd w:val="clear" w:color="auto" w:fill="FFFFFF"/>
        </w:rPr>
        <w:t>Ken Adams focuses on litigation strategy and the resolution of complex disputes. Before founding Adams Holcomb, he was a senior litigation partner at the law firm of Dickstein Shapiro LLP.  For more than 30 years he concentrated on litigating and resolving the most complex, multifaceted disputes the firm was called upon to handle.  He is ranked in the 2007 and 2008 editions of Chambers USA: America’s Leading Lawyers for Business as a leading individual in the area of Antitrust for the District of Columbia. </w:t>
      </w:r>
      <w:r w:rsidRPr="00997CFC">
        <w:t>. "Chapter Ten Energy: The Importance of Competition and the Role of Antitrust."</w:t>
      </w:r>
      <w:r>
        <w:t xml:space="preserve">  https://www.antitrustinstitute.org/wp-content/uploads/2018/08/Energy-Chapter-from-AAI-Transition-Report_100520082049.pdf]</w:t>
      </w:r>
    </w:p>
    <w:p w14:paraId="01251868" w14:textId="77777777" w:rsidR="004C1089" w:rsidRPr="00084506" w:rsidRDefault="004C1089" w:rsidP="004C1089">
      <w:pPr>
        <w:rPr>
          <w:sz w:val="16"/>
        </w:rPr>
      </w:pPr>
      <w:r w:rsidRPr="00084506">
        <w:rPr>
          <w:sz w:val="16"/>
        </w:rPr>
        <w:t xml:space="preserve">Much of </w:t>
      </w:r>
      <w:r w:rsidRPr="003677CA">
        <w:rPr>
          <w:rStyle w:val="StyleUnderline"/>
          <w:highlight w:val="cyan"/>
        </w:rPr>
        <w:t>the decline in</w:t>
      </w:r>
      <w:r w:rsidRPr="00997CFC">
        <w:rPr>
          <w:rStyle w:val="StyleUnderline"/>
        </w:rPr>
        <w:t xml:space="preserve"> </w:t>
      </w:r>
      <w:r w:rsidRPr="00997CFC">
        <w:rPr>
          <w:rStyle w:val="Emphasis"/>
        </w:rPr>
        <w:t>numbers</w:t>
      </w:r>
      <w:r w:rsidRPr="00997CFC">
        <w:rPr>
          <w:rStyle w:val="StyleUnderline"/>
        </w:rPr>
        <w:t xml:space="preserve"> of </w:t>
      </w:r>
      <w:r w:rsidRPr="003677CA">
        <w:rPr>
          <w:rStyle w:val="Emphasis"/>
          <w:highlight w:val="cyan"/>
        </w:rPr>
        <w:t>refineries</w:t>
      </w:r>
      <w:r w:rsidRPr="003677CA">
        <w:rPr>
          <w:sz w:val="16"/>
          <w:highlight w:val="cyan"/>
        </w:rPr>
        <w:t xml:space="preserve"> </w:t>
      </w:r>
      <w:r w:rsidRPr="003677CA">
        <w:rPr>
          <w:rStyle w:val="StyleUnderline"/>
          <w:highlight w:val="cyan"/>
        </w:rPr>
        <w:t>can be explained by</w:t>
      </w:r>
      <w:r w:rsidRPr="00997CFC">
        <w:rPr>
          <w:rStyle w:val="StyleUnderline"/>
        </w:rPr>
        <w:t xml:space="preserve"> </w:t>
      </w:r>
      <w:r w:rsidRPr="003677CA">
        <w:rPr>
          <w:rStyle w:val="StyleUnderline"/>
          <w:highlight w:val="cyan"/>
        </w:rPr>
        <w:t xml:space="preserve">reduced </w:t>
      </w:r>
      <w:r w:rsidRPr="003677CA">
        <w:rPr>
          <w:rStyle w:val="Emphasis"/>
          <w:highlight w:val="cyan"/>
        </w:rPr>
        <w:t>incentives</w:t>
      </w:r>
      <w:r w:rsidRPr="00997CFC">
        <w:rPr>
          <w:rStyle w:val="StyleUnderline"/>
        </w:rPr>
        <w:t xml:space="preserve"> to operate small</w:t>
      </w:r>
      <w:r w:rsidRPr="00084506">
        <w:rPr>
          <w:sz w:val="16"/>
        </w:rPr>
        <w:t xml:space="preserve">, </w:t>
      </w:r>
      <w:r w:rsidRPr="00997CFC">
        <w:rPr>
          <w:rStyle w:val="Emphasis"/>
        </w:rPr>
        <w:t>ineffic</w:t>
      </w:r>
      <w:r w:rsidRPr="003677CA">
        <w:rPr>
          <w:rStyle w:val="Emphasis"/>
          <w:highlight w:val="cyan"/>
        </w:rPr>
        <w:t>i</w:t>
      </w:r>
      <w:r w:rsidRPr="00997CFC">
        <w:rPr>
          <w:rStyle w:val="Emphasis"/>
        </w:rPr>
        <w:t>ent facilities</w:t>
      </w:r>
      <w:r w:rsidRPr="00084506">
        <w:rPr>
          <w:sz w:val="16"/>
        </w:rPr>
        <w:t xml:space="preserve"> and subsequent work-off of obsolete and high-cost capacity induced by the phase-out of crude oil price controls in the early 1980s. Environmental restrictions, boutique fuel requirements, and the MTBE ban have more recently contributed to tight refinery capacity. And while refiners have increased distillation capacity by 15 percent,62 refinery utilization rates have increased markedly since the early 1980s, peaking at around 95 percent in the late 1990s.63 Moreover, about 55 percent of U.S. operating distillation capacity in 2006 was in refining facilities with capacities greater than 200,000 barrels per day—a 36 percent increase over the last two decades.64 Currently, </w:t>
      </w:r>
      <w:r w:rsidRPr="00997CFC">
        <w:rPr>
          <w:rStyle w:val="StyleUnderline"/>
        </w:rPr>
        <w:t xml:space="preserve">a relatively few, large facilities thus account for more than one-half of total U.S. </w:t>
      </w:r>
      <w:r w:rsidRPr="00997CFC">
        <w:rPr>
          <w:rStyle w:val="Emphasis"/>
        </w:rPr>
        <w:t>refinery capacity</w:t>
      </w:r>
      <w:r w:rsidRPr="00084506">
        <w:rPr>
          <w:sz w:val="16"/>
        </w:rPr>
        <w:t xml:space="preserve">. </w:t>
      </w:r>
    </w:p>
    <w:p w14:paraId="0726041C" w14:textId="77777777" w:rsidR="004C1089" w:rsidRPr="00084506" w:rsidRDefault="004C1089" w:rsidP="004C1089">
      <w:pPr>
        <w:rPr>
          <w:sz w:val="16"/>
        </w:rPr>
      </w:pPr>
      <w:r w:rsidRPr="00084506">
        <w:rPr>
          <w:sz w:val="16"/>
        </w:rPr>
        <w:t xml:space="preserve">The foregoing analysis raises concerns that </w:t>
      </w:r>
      <w:r w:rsidRPr="00997CFC">
        <w:rPr>
          <w:rStyle w:val="StyleUnderline"/>
        </w:rPr>
        <w:t xml:space="preserve">refining in </w:t>
      </w:r>
      <w:r w:rsidRPr="003677CA">
        <w:rPr>
          <w:rStyle w:val="StyleUnderline"/>
          <w:highlight w:val="cyan"/>
        </w:rPr>
        <w:t>the</w:t>
      </w:r>
      <w:r w:rsidRPr="00084506">
        <w:rPr>
          <w:sz w:val="16"/>
        </w:rPr>
        <w:t xml:space="preserve"> </w:t>
      </w:r>
      <w:r w:rsidRPr="003677CA">
        <w:rPr>
          <w:rStyle w:val="Emphasis"/>
          <w:highlight w:val="cyan"/>
        </w:rPr>
        <w:t>U</w:t>
      </w:r>
      <w:r w:rsidRPr="00084506">
        <w:rPr>
          <w:sz w:val="16"/>
        </w:rPr>
        <w:t xml:space="preserve">nited </w:t>
      </w:r>
      <w:r w:rsidRPr="003677CA">
        <w:rPr>
          <w:rStyle w:val="Emphasis"/>
          <w:highlight w:val="cyan"/>
        </w:rPr>
        <w:t>S</w:t>
      </w:r>
      <w:r w:rsidRPr="00084506">
        <w:rPr>
          <w:sz w:val="16"/>
        </w:rPr>
        <w:t xml:space="preserve">tates </w:t>
      </w:r>
      <w:r w:rsidRPr="003677CA">
        <w:rPr>
          <w:rStyle w:val="StyleUnderline"/>
          <w:highlight w:val="cyan"/>
        </w:rPr>
        <w:t xml:space="preserve">is effectively a </w:t>
      </w:r>
      <w:r w:rsidRPr="003677CA">
        <w:rPr>
          <w:rStyle w:val="Emphasis"/>
          <w:highlight w:val="cyan"/>
        </w:rPr>
        <w:t>bottleneck</w:t>
      </w:r>
      <w:r w:rsidRPr="00997CFC">
        <w:rPr>
          <w:rStyle w:val="StyleUnderline"/>
        </w:rPr>
        <w:t xml:space="preserve"> in the </w:t>
      </w:r>
      <w:r w:rsidRPr="00997CFC">
        <w:rPr>
          <w:rStyle w:val="Emphasis"/>
        </w:rPr>
        <w:t>production chain</w:t>
      </w:r>
      <w:r w:rsidRPr="00084506">
        <w:rPr>
          <w:sz w:val="16"/>
        </w:rPr>
        <w:t xml:space="preserve">. In general, </w:t>
      </w:r>
      <w:r w:rsidRPr="003677CA">
        <w:rPr>
          <w:rStyle w:val="StyleUnderline"/>
          <w:highlight w:val="cyan"/>
        </w:rPr>
        <w:t>bottlenecks</w:t>
      </w:r>
      <w:r w:rsidRPr="00997CFC">
        <w:rPr>
          <w:rStyle w:val="StyleUnderline"/>
        </w:rPr>
        <w:t xml:space="preserve"> can </w:t>
      </w:r>
      <w:r w:rsidRPr="003677CA">
        <w:rPr>
          <w:rStyle w:val="StyleUnderline"/>
          <w:highlight w:val="cyan"/>
        </w:rPr>
        <w:t xml:space="preserve">have </w:t>
      </w:r>
      <w:r w:rsidRPr="003677CA">
        <w:rPr>
          <w:rStyle w:val="Emphasis"/>
          <w:highlight w:val="cyan"/>
        </w:rPr>
        <w:t>dramatic effects</w:t>
      </w:r>
      <w:r w:rsidRPr="003677CA">
        <w:rPr>
          <w:rStyle w:val="StyleUnderline"/>
          <w:highlight w:val="cyan"/>
        </w:rPr>
        <w:t xml:space="preserve"> on </w:t>
      </w:r>
      <w:r w:rsidRPr="003677CA">
        <w:rPr>
          <w:rStyle w:val="Emphasis"/>
          <w:highlight w:val="cyan"/>
        </w:rPr>
        <w:t>prices</w:t>
      </w:r>
      <w:r w:rsidRPr="00084506">
        <w:rPr>
          <w:sz w:val="16"/>
        </w:rPr>
        <w:t xml:space="preserve">, </w:t>
      </w:r>
      <w:r w:rsidRPr="00997CFC">
        <w:rPr>
          <w:rStyle w:val="StyleUnderline"/>
        </w:rPr>
        <w:t>particularly when they are operated at the high utilization rates that have characterized the industry for several years.</w:t>
      </w:r>
      <w:r w:rsidRPr="00084506">
        <w:rPr>
          <w:sz w:val="16"/>
        </w:rPr>
        <w:t xml:space="preserve"> </w:t>
      </w:r>
      <w:r w:rsidRPr="00997CFC">
        <w:rPr>
          <w:rStyle w:val="StyleUnderline"/>
        </w:rPr>
        <w:t>If consumption increases when capacity is tight</w:t>
      </w:r>
      <w:r w:rsidRPr="00084506">
        <w:rPr>
          <w:sz w:val="16"/>
        </w:rPr>
        <w:t xml:space="preserve">, </w:t>
      </w:r>
      <w:r w:rsidRPr="00997CFC">
        <w:rPr>
          <w:rStyle w:val="StyleUnderline"/>
        </w:rPr>
        <w:t xml:space="preserve">price increases reflect </w:t>
      </w:r>
      <w:r w:rsidRPr="00997CFC">
        <w:rPr>
          <w:rStyle w:val="Emphasis"/>
        </w:rPr>
        <w:t>scarcity</w:t>
      </w:r>
      <w:r w:rsidRPr="00997CFC">
        <w:rPr>
          <w:rStyle w:val="StyleUnderline"/>
        </w:rPr>
        <w:t xml:space="preserve"> and appropriately </w:t>
      </w:r>
      <w:r w:rsidRPr="00997CFC">
        <w:rPr>
          <w:rStyle w:val="Emphasis"/>
        </w:rPr>
        <w:t>ration demand</w:t>
      </w:r>
      <w:r w:rsidRPr="00084506">
        <w:rPr>
          <w:sz w:val="16"/>
        </w:rPr>
        <w:t xml:space="preserve">. But if refiners deliberately shut down refining capacity (i.e., withhold), the supracompetitive price increase will directly harm consumers. Refining thus shares much in common in this regard with electricity: because capacity exists in discrete “chunks” that are utilized in increasing order of their marginal costs, one firm often owns more than one type of capacity, and demand fluctuates over time. Moreover a refiner or group of refiners need not hold a large share of capacity to profit from a withholding strategy. </w:t>
      </w:r>
      <w:r w:rsidRPr="00087303">
        <w:rPr>
          <w:rStyle w:val="StyleUnderline"/>
        </w:rPr>
        <w:t>Even</w:t>
      </w:r>
      <w:r w:rsidRPr="00084506">
        <w:rPr>
          <w:rStyle w:val="StyleUnderline"/>
        </w:rPr>
        <w:t xml:space="preserve"> a small amount of capacity</w:t>
      </w:r>
      <w:r w:rsidRPr="00084506">
        <w:rPr>
          <w:sz w:val="16"/>
        </w:rPr>
        <w:t xml:space="preserve">, if strategically withdrawn from the market, </w:t>
      </w:r>
      <w:r w:rsidRPr="00084506">
        <w:rPr>
          <w:rStyle w:val="StyleUnderline"/>
        </w:rPr>
        <w:t xml:space="preserve">can produce a </w:t>
      </w:r>
      <w:r w:rsidRPr="00084506">
        <w:rPr>
          <w:rStyle w:val="Emphasis"/>
        </w:rPr>
        <w:t>large price increase</w:t>
      </w:r>
      <w:r w:rsidRPr="00084506">
        <w:rPr>
          <w:rStyle w:val="StyleUnderline"/>
        </w:rPr>
        <w:t xml:space="preserve"> from which all firms with inframarginal capacity will </w:t>
      </w:r>
      <w:r w:rsidRPr="00084506">
        <w:rPr>
          <w:rStyle w:val="Emphasis"/>
        </w:rPr>
        <w:t>benefit</w:t>
      </w:r>
      <w:r w:rsidRPr="00084506">
        <w:rPr>
          <w:sz w:val="16"/>
        </w:rPr>
        <w:t xml:space="preserve">. </w:t>
      </w:r>
      <w:r w:rsidRPr="003677CA">
        <w:rPr>
          <w:rStyle w:val="StyleUnderline"/>
          <w:highlight w:val="cyan"/>
        </w:rPr>
        <w:t>The growth in</w:t>
      </w:r>
      <w:r w:rsidRPr="00084506">
        <w:rPr>
          <w:rStyle w:val="StyleUnderline"/>
        </w:rPr>
        <w:t xml:space="preserve"> size of refining </w:t>
      </w:r>
      <w:r w:rsidRPr="003677CA">
        <w:rPr>
          <w:rStyle w:val="StyleUnderline"/>
          <w:highlight w:val="cyan"/>
        </w:rPr>
        <w:t xml:space="preserve">facilities </w:t>
      </w:r>
      <w:r w:rsidRPr="003677CA">
        <w:rPr>
          <w:rStyle w:val="Emphasis"/>
          <w:highlight w:val="cyan"/>
        </w:rPr>
        <w:t>exacerbates</w:t>
      </w:r>
      <w:r w:rsidRPr="00084506">
        <w:rPr>
          <w:rStyle w:val="StyleUnderline"/>
        </w:rPr>
        <w:t xml:space="preserve"> such </w:t>
      </w:r>
      <w:r w:rsidRPr="003677CA">
        <w:rPr>
          <w:rStyle w:val="Emphasis"/>
          <w:highlight w:val="cyan"/>
        </w:rPr>
        <w:t>price effects</w:t>
      </w:r>
      <w:r w:rsidRPr="00084506">
        <w:rPr>
          <w:rStyle w:val="StyleUnderline"/>
        </w:rPr>
        <w:t xml:space="preserve"> because</w:t>
      </w:r>
      <w:r w:rsidRPr="00084506">
        <w:rPr>
          <w:sz w:val="16"/>
        </w:rPr>
        <w:t xml:space="preserve"> </w:t>
      </w:r>
      <w:r w:rsidRPr="00084506">
        <w:rPr>
          <w:rStyle w:val="StyleUnderline"/>
        </w:rPr>
        <w:t xml:space="preserve">an </w:t>
      </w:r>
      <w:r w:rsidRPr="00084506">
        <w:rPr>
          <w:rStyle w:val="Emphasis"/>
        </w:rPr>
        <w:t>outage</w:t>
      </w:r>
      <w:r w:rsidRPr="00084506">
        <w:rPr>
          <w:rStyle w:val="StyleUnderline"/>
        </w:rPr>
        <w:t xml:space="preserve"> at one large facility affects large </w:t>
      </w:r>
      <w:r w:rsidRPr="00084506">
        <w:rPr>
          <w:rStyle w:val="Emphasis"/>
        </w:rPr>
        <w:t>volumes</w:t>
      </w:r>
      <w:r w:rsidRPr="00084506">
        <w:rPr>
          <w:sz w:val="16"/>
        </w:rPr>
        <w:t xml:space="preserve"> </w:t>
      </w:r>
      <w:r w:rsidRPr="00084506">
        <w:rPr>
          <w:rStyle w:val="StyleUnderline"/>
        </w:rPr>
        <w:t>of refined products</w:t>
      </w:r>
      <w:r w:rsidRPr="00084506">
        <w:rPr>
          <w:sz w:val="16"/>
        </w:rPr>
        <w:t>.</w:t>
      </w:r>
    </w:p>
    <w:p w14:paraId="5878593B" w14:textId="77777777" w:rsidR="004C1089" w:rsidRPr="00084506" w:rsidRDefault="004C1089" w:rsidP="004C1089">
      <w:pPr>
        <w:rPr>
          <w:sz w:val="16"/>
        </w:rPr>
      </w:pPr>
      <w:r w:rsidRPr="00084506">
        <w:rPr>
          <w:sz w:val="16"/>
        </w:rPr>
        <w:t xml:space="preserve">A second factor affecting the domestic industry landscape has been a fundamental shift in the role of the majors and independents over time. For example, a period of low profitability in the 1990s forced the majors to refocus their strategy on regional profit centers, resulting in spin-offs of refining capacity to the former independents. Refining capacity owned by the majors fell from 72 percent in 1990 to 54 percent in 1998.65 At the same time, the independents tripled their share of capacity from 8 percent to 23 percent, about two-thirds of which was based on assets acquired from the majors by firms such as Citgo/PDV America, Ultramar Diamond Shamrock, and Valero Energy. 66 Realignment of players in downstream markets contributes to harder-to-measure changes that merger analysis often dodges, such as the degree of vertical integration in upstream refining and downstream retail gasoline markets.67 Moreover, when coupled with ownership of a bottleneck segment such as refining, integration raises particular concerns about foreclosure and the leverage of market power to the retail gasoline outlet level. </w:t>
      </w:r>
    </w:p>
    <w:p w14:paraId="1C0420B2" w14:textId="77777777" w:rsidR="004C1089" w:rsidRPr="00084506" w:rsidRDefault="004C1089" w:rsidP="004C1089">
      <w:pPr>
        <w:rPr>
          <w:sz w:val="16"/>
        </w:rPr>
      </w:pPr>
      <w:r w:rsidRPr="00084506">
        <w:rPr>
          <w:sz w:val="16"/>
        </w:rPr>
        <w:t xml:space="preserve">A third important consideration is </w:t>
      </w:r>
      <w:r w:rsidRPr="003677CA">
        <w:rPr>
          <w:rStyle w:val="Emphasis"/>
          <w:highlight w:val="cyan"/>
        </w:rPr>
        <w:t>high and increasing</w:t>
      </w:r>
      <w:r w:rsidRPr="003677CA">
        <w:rPr>
          <w:sz w:val="16"/>
          <w:highlight w:val="cyan"/>
        </w:rPr>
        <w:t xml:space="preserve"> </w:t>
      </w:r>
      <w:r w:rsidRPr="003677CA">
        <w:rPr>
          <w:rStyle w:val="StyleUnderline"/>
          <w:highlight w:val="cyan"/>
        </w:rPr>
        <w:t>concentration</w:t>
      </w:r>
      <w:r w:rsidRPr="00084506">
        <w:rPr>
          <w:sz w:val="16"/>
        </w:rPr>
        <w:t xml:space="preserve"> </w:t>
      </w:r>
      <w:r w:rsidRPr="00084506">
        <w:rPr>
          <w:rStyle w:val="StyleUnderline"/>
        </w:rPr>
        <w:t xml:space="preserve">in refining and wholesale </w:t>
      </w:r>
      <w:r w:rsidRPr="00084506">
        <w:rPr>
          <w:rStyle w:val="Emphasis"/>
        </w:rPr>
        <w:t>markets</w:t>
      </w:r>
      <w:r w:rsidRPr="00084506">
        <w:rPr>
          <w:sz w:val="16"/>
        </w:rPr>
        <w:t xml:space="preserve">. </w:t>
      </w:r>
      <w:r w:rsidRPr="00084506">
        <w:rPr>
          <w:rStyle w:val="StyleUnderline"/>
        </w:rPr>
        <w:t xml:space="preserve">Market structure </w:t>
      </w:r>
      <w:r w:rsidRPr="003677CA">
        <w:rPr>
          <w:rStyle w:val="StyleUnderline"/>
          <w:highlight w:val="cyan"/>
        </w:rPr>
        <w:t xml:space="preserve">is likely to be </w:t>
      </w:r>
      <w:r w:rsidRPr="003677CA">
        <w:rPr>
          <w:rStyle w:val="Emphasis"/>
          <w:highlight w:val="cyan"/>
        </w:rPr>
        <w:t>at the heart</w:t>
      </w:r>
      <w:r w:rsidRPr="003677CA">
        <w:rPr>
          <w:rStyle w:val="StyleUnderline"/>
          <w:highlight w:val="cyan"/>
        </w:rPr>
        <w:t xml:space="preserve"> of</w:t>
      </w:r>
      <w:r w:rsidRPr="00084506">
        <w:rPr>
          <w:rStyle w:val="StyleUnderline"/>
        </w:rPr>
        <w:t xml:space="preserve"> most </w:t>
      </w:r>
      <w:r w:rsidRPr="00084506">
        <w:rPr>
          <w:rStyle w:val="Emphasis"/>
        </w:rPr>
        <w:t xml:space="preserve">major </w:t>
      </w:r>
      <w:r w:rsidRPr="003677CA">
        <w:rPr>
          <w:rStyle w:val="Emphasis"/>
          <w:highlight w:val="cyan"/>
        </w:rPr>
        <w:t>competition policy</w:t>
      </w:r>
      <w:r w:rsidRPr="00084506">
        <w:rPr>
          <w:sz w:val="16"/>
        </w:rPr>
        <w:t xml:space="preserve"> </w:t>
      </w:r>
      <w:r w:rsidRPr="00084506">
        <w:rPr>
          <w:rStyle w:val="StyleUnderline"/>
        </w:rPr>
        <w:t>questions</w:t>
      </w:r>
      <w:r w:rsidRPr="00084506">
        <w:rPr>
          <w:sz w:val="16"/>
        </w:rPr>
        <w:t xml:space="preserve"> </w:t>
      </w:r>
      <w:r w:rsidRPr="00084506">
        <w:rPr>
          <w:rStyle w:val="StyleUnderline"/>
        </w:rPr>
        <w:t>involving</w:t>
      </w:r>
      <w:r w:rsidRPr="00084506">
        <w:rPr>
          <w:sz w:val="16"/>
        </w:rPr>
        <w:t xml:space="preserve"> </w:t>
      </w:r>
      <w:r w:rsidRPr="00084506">
        <w:rPr>
          <w:rStyle w:val="StyleUnderline"/>
        </w:rPr>
        <w:t>petroleum</w:t>
      </w:r>
      <w:r w:rsidRPr="00084506">
        <w:rPr>
          <w:sz w:val="16"/>
        </w:rPr>
        <w:t xml:space="preserve"> markets. Where debates over market structure in other industries can turn on the ease of entry and the role of innovation in expanding the scope of markets, </w:t>
      </w:r>
      <w:r w:rsidRPr="00084506">
        <w:rPr>
          <w:rStyle w:val="StyleUnderline"/>
        </w:rPr>
        <w:t>energy markets are still defined largely around constrained transportation networks</w:t>
      </w:r>
      <w:r w:rsidRPr="00084506">
        <w:rPr>
          <w:sz w:val="16"/>
        </w:rPr>
        <w:t xml:space="preserve"> </w:t>
      </w:r>
      <w:r w:rsidRPr="00084506">
        <w:rPr>
          <w:rStyle w:val="StyleUnderline"/>
        </w:rPr>
        <w:t>and production cost differentials</w:t>
      </w:r>
      <w:r w:rsidRPr="00084506">
        <w:rPr>
          <w:sz w:val="16"/>
        </w:rPr>
        <w:t xml:space="preserve">. </w:t>
      </w:r>
      <w:r w:rsidRPr="00084506">
        <w:rPr>
          <w:rStyle w:val="StyleUnderline"/>
        </w:rPr>
        <w:t xml:space="preserve">Data from </w:t>
      </w:r>
      <w:r w:rsidRPr="003677CA">
        <w:rPr>
          <w:rStyle w:val="Emphasis"/>
          <w:highlight w:val="cyan"/>
        </w:rPr>
        <w:t>merger</w:t>
      </w:r>
      <w:r w:rsidRPr="003677CA">
        <w:rPr>
          <w:rStyle w:val="StyleUnderline"/>
          <w:highlight w:val="cyan"/>
        </w:rPr>
        <w:t xml:space="preserve"> transactions</w:t>
      </w:r>
      <w:r w:rsidRPr="00084506">
        <w:rPr>
          <w:sz w:val="16"/>
        </w:rPr>
        <w:t xml:space="preserve"> </w:t>
      </w:r>
      <w:r w:rsidRPr="00084506">
        <w:rPr>
          <w:rStyle w:val="StyleUnderline"/>
        </w:rPr>
        <w:t xml:space="preserve">over the last twenty years </w:t>
      </w:r>
      <w:r w:rsidRPr="003677CA">
        <w:rPr>
          <w:rStyle w:val="StyleUnderline"/>
          <w:highlight w:val="cyan"/>
        </w:rPr>
        <w:t>indicate</w:t>
      </w:r>
      <w:r w:rsidRPr="00084506">
        <w:rPr>
          <w:rStyle w:val="StyleUnderline"/>
        </w:rPr>
        <w:t xml:space="preserve"> refining </w:t>
      </w:r>
      <w:r w:rsidRPr="003677CA">
        <w:rPr>
          <w:rStyle w:val="Emphasis"/>
          <w:highlight w:val="cyan"/>
        </w:rPr>
        <w:t>market concentration</w:t>
      </w:r>
      <w:r w:rsidRPr="00084506">
        <w:rPr>
          <w:sz w:val="16"/>
        </w:rPr>
        <w:t xml:space="preserve"> ranging from 1,800 to as high as 6,700 HHI.68 Similarly, concentration in wholesale (e.g., terminalling or bulk supply) markets ranges from 1,565 to 4,600 HHI.69 </w:t>
      </w:r>
    </w:p>
    <w:p w14:paraId="65671B7D" w14:textId="77777777" w:rsidR="004C1089" w:rsidRDefault="004C1089" w:rsidP="004C1089">
      <w:pPr>
        <w:rPr>
          <w:sz w:val="16"/>
        </w:rPr>
      </w:pPr>
      <w:r w:rsidRPr="003677CA">
        <w:rPr>
          <w:rStyle w:val="StyleUnderline"/>
          <w:highlight w:val="cyan"/>
        </w:rPr>
        <w:t xml:space="preserve">Coupled with high </w:t>
      </w:r>
      <w:r w:rsidRPr="003677CA">
        <w:rPr>
          <w:rStyle w:val="Emphasis"/>
          <w:highlight w:val="cyan"/>
        </w:rPr>
        <w:t>concentration</w:t>
      </w:r>
      <w:r w:rsidRPr="00084506">
        <w:rPr>
          <w:sz w:val="16"/>
        </w:rPr>
        <w:t xml:space="preserve"> </w:t>
      </w:r>
      <w:r w:rsidRPr="00084506">
        <w:rPr>
          <w:rStyle w:val="StyleUnderline"/>
        </w:rPr>
        <w:t xml:space="preserve">in </w:t>
      </w:r>
      <w:r w:rsidRPr="00084506">
        <w:rPr>
          <w:rStyle w:val="Emphasis"/>
        </w:rPr>
        <w:t>specific markets</w:t>
      </w:r>
      <w:r w:rsidRPr="00084506">
        <w:rPr>
          <w:sz w:val="16"/>
        </w:rPr>
        <w:t xml:space="preserve">, </w:t>
      </w:r>
      <w:r w:rsidRPr="003677CA">
        <w:rPr>
          <w:rStyle w:val="StyleUnderline"/>
          <w:highlight w:val="cyan"/>
        </w:rPr>
        <w:t>we</w:t>
      </w:r>
      <w:r w:rsidRPr="00084506">
        <w:rPr>
          <w:rStyle w:val="StyleUnderline"/>
        </w:rPr>
        <w:t xml:space="preserve"> also </w:t>
      </w:r>
      <w:r w:rsidRPr="003677CA">
        <w:rPr>
          <w:rStyle w:val="StyleUnderline"/>
          <w:highlight w:val="cyan"/>
        </w:rPr>
        <w:t>find</w:t>
      </w:r>
      <w:r w:rsidRPr="00084506">
        <w:rPr>
          <w:rStyle w:val="StyleUnderline"/>
        </w:rPr>
        <w:t xml:space="preserve"> increasing levels of market </w:t>
      </w:r>
      <w:r w:rsidRPr="003677CA">
        <w:rPr>
          <w:rStyle w:val="StyleUnderline"/>
          <w:highlight w:val="cyan"/>
        </w:rPr>
        <w:t xml:space="preserve">concentration in </w:t>
      </w:r>
      <w:r w:rsidRPr="003677CA">
        <w:rPr>
          <w:rStyle w:val="Emphasis"/>
          <w:highlight w:val="cyan"/>
        </w:rPr>
        <w:t>refining</w:t>
      </w:r>
      <w:r w:rsidRPr="003677CA">
        <w:rPr>
          <w:rStyle w:val="StyleUnderline"/>
          <w:highlight w:val="cyan"/>
        </w:rPr>
        <w:t xml:space="preserve"> and </w:t>
      </w:r>
      <w:r w:rsidRPr="003677CA">
        <w:rPr>
          <w:rStyle w:val="Emphasis"/>
          <w:highlight w:val="cyan"/>
        </w:rPr>
        <w:t>wholesaling</w:t>
      </w:r>
      <w:r w:rsidRPr="00084506">
        <w:rPr>
          <w:sz w:val="16"/>
        </w:rPr>
        <w:t xml:space="preserve">. Petroleum Administration for Defense Districts (PADDs) data for regional markets shown in Table 1 indicate double digit percentage increases in concentration from 1994 to 2002 in all the PADDs, </w:t>
      </w:r>
      <w:r w:rsidRPr="003677CA">
        <w:rPr>
          <w:rStyle w:val="StyleUnderline"/>
          <w:highlight w:val="cyan"/>
        </w:rPr>
        <w:t>with</w:t>
      </w:r>
      <w:r w:rsidRPr="00084506">
        <w:rPr>
          <w:rStyle w:val="StyleUnderline"/>
        </w:rPr>
        <w:t xml:space="preserve"> some </w:t>
      </w:r>
      <w:r w:rsidRPr="003677CA">
        <w:rPr>
          <w:rStyle w:val="StyleUnderline"/>
          <w:highlight w:val="cyan"/>
        </w:rPr>
        <w:t xml:space="preserve">areas moving from </w:t>
      </w:r>
      <w:r w:rsidRPr="003677CA">
        <w:rPr>
          <w:rStyle w:val="Emphasis"/>
          <w:highlight w:val="cyan"/>
        </w:rPr>
        <w:t>moderately</w:t>
      </w:r>
      <w:r w:rsidRPr="003677CA">
        <w:rPr>
          <w:rStyle w:val="StyleUnderline"/>
          <w:highlight w:val="cyan"/>
        </w:rPr>
        <w:t xml:space="preserve"> to </w:t>
      </w:r>
      <w:r w:rsidRPr="003677CA">
        <w:rPr>
          <w:rStyle w:val="Emphasis"/>
          <w:highlight w:val="cyan"/>
        </w:rPr>
        <w:t>highly concentrated</w:t>
      </w:r>
      <w:r w:rsidRPr="00084506">
        <w:rPr>
          <w:sz w:val="16"/>
        </w:rPr>
        <w:t xml:space="preserve">. These increases have likely been triggered by the gradual shutting down of refining capacity over time, the aggregate effect of mergers that do not exceed the Guidelines thresholds but nonetheless increase market concentration, and the effect of mergers that have not been adequately remedied. </w:t>
      </w:r>
      <w:r w:rsidRPr="00084506">
        <w:rPr>
          <w:rStyle w:val="StyleUnderline"/>
        </w:rPr>
        <w:t xml:space="preserve">High </w:t>
      </w:r>
      <w:r w:rsidRPr="003677CA">
        <w:rPr>
          <w:rStyle w:val="StyleUnderline"/>
          <w:highlight w:val="cyan"/>
        </w:rPr>
        <w:t>concentration</w:t>
      </w:r>
      <w:r w:rsidRPr="00084506">
        <w:rPr>
          <w:sz w:val="16"/>
        </w:rPr>
        <w:t xml:space="preserve"> is problematic because it </w:t>
      </w:r>
      <w:r w:rsidRPr="003677CA">
        <w:rPr>
          <w:rStyle w:val="StyleUnderline"/>
          <w:highlight w:val="cyan"/>
        </w:rPr>
        <w:t>increases</w:t>
      </w:r>
      <w:r w:rsidRPr="00084506">
        <w:rPr>
          <w:rStyle w:val="StyleUnderline"/>
        </w:rPr>
        <w:t xml:space="preserve"> the probability of </w:t>
      </w:r>
      <w:r w:rsidRPr="003677CA">
        <w:rPr>
          <w:rStyle w:val="Emphasis"/>
          <w:highlight w:val="cyan"/>
        </w:rPr>
        <w:t>coordination</w:t>
      </w:r>
      <w:r w:rsidRPr="00084506">
        <w:rPr>
          <w:sz w:val="16"/>
        </w:rPr>
        <w:t xml:space="preserve"> </w:t>
      </w:r>
      <w:r w:rsidRPr="00084506">
        <w:rPr>
          <w:rStyle w:val="StyleUnderline"/>
        </w:rPr>
        <w:t>among refiners</w:t>
      </w:r>
      <w:r w:rsidRPr="00084506">
        <w:rPr>
          <w:sz w:val="16"/>
        </w:rPr>
        <w:t>.70 For example, refiners can tacitly or explicitly collude on output or on investment in new capacity by suppressing excess refining capacity and using swap agreements as a means of restraining capacity and preserving market discipline.71 Any discipline that new entry would bring to refining markets, however, is precluded by high sunk costs, environmental regulations, and the declining availability of domestic crude inputs.</w:t>
      </w:r>
    </w:p>
    <w:p w14:paraId="3F96678C" w14:textId="77777777" w:rsidR="004C1089" w:rsidRPr="00084506" w:rsidRDefault="004C1089" w:rsidP="004C1089">
      <w:pPr>
        <w:rPr>
          <w:sz w:val="16"/>
        </w:rPr>
      </w:pPr>
    </w:p>
    <w:p w14:paraId="080F373C" w14:textId="77777777" w:rsidR="004C1089" w:rsidRPr="00A3306D" w:rsidRDefault="004C1089" w:rsidP="004C1089">
      <w:pPr>
        <w:pStyle w:val="Heading4"/>
        <w:rPr>
          <w:rFonts w:cs="Times New Roman"/>
        </w:rPr>
      </w:pPr>
      <w:r w:rsidRPr="00A3306D">
        <w:rPr>
          <w:rFonts w:cs="Times New Roman"/>
        </w:rPr>
        <w:t>Perception is an independent link and triggers rapid devaluation.</w:t>
      </w:r>
    </w:p>
    <w:p w14:paraId="4AC6B650" w14:textId="77777777" w:rsidR="004C1089" w:rsidRPr="00A3306D" w:rsidRDefault="004C1089" w:rsidP="004C1089">
      <w:r w:rsidRPr="00A3306D">
        <w:rPr>
          <w:rStyle w:val="Style13ptBold"/>
        </w:rPr>
        <w:t xml:space="preserve">Sen and von Schickfus 20 </w:t>
      </w:r>
      <w:r w:rsidRPr="00A3306D">
        <w:t>— Suphi Sen is an assistant professor at the Environmental Economics and Natural Resources Group at Wageningen University. His areas of research include environmental and resource economics, energy economies, and economies of climate change. Marie-Theres von Schickfus is an economist for the ifo Institute, Center for Energy, Climate, and Resources. (“Climate policy, stranded assets, and investors’ expectations” Journal of Environmental Economics and Management, Volume 100, March 2020. https://www.sciencedirect.com/science/article/pii/S0095069618307083#!)//JLPark</w:t>
      </w:r>
    </w:p>
    <w:p w14:paraId="444CF9C6" w14:textId="77777777" w:rsidR="004C1089" w:rsidRDefault="004C1089" w:rsidP="004C1089">
      <w:pPr>
        <w:rPr>
          <w:sz w:val="16"/>
        </w:rPr>
      </w:pPr>
      <w:r w:rsidRPr="00F44C46">
        <w:rPr>
          <w:rStyle w:val="Emphasis"/>
        </w:rPr>
        <w:t>Stranded asset risk</w:t>
      </w:r>
      <w:r w:rsidRPr="00F44C46">
        <w:rPr>
          <w:rStyle w:val="StyleUnderline"/>
        </w:rPr>
        <w:t xml:space="preserve"> is </w:t>
      </w:r>
      <w:r w:rsidRPr="00F44C46">
        <w:rPr>
          <w:rStyle w:val="Emphasis"/>
        </w:rPr>
        <w:t>relevant</w:t>
      </w:r>
      <w:r w:rsidRPr="00F44C46">
        <w:rPr>
          <w:rStyle w:val="StyleUnderline"/>
        </w:rPr>
        <w:t xml:space="preserve"> for the </w:t>
      </w:r>
      <w:r w:rsidRPr="00F44C46">
        <w:rPr>
          <w:rStyle w:val="Emphasis"/>
        </w:rPr>
        <w:t>energy sector</w:t>
      </w:r>
      <w:r w:rsidRPr="00F44C46">
        <w:rPr>
          <w:sz w:val="16"/>
        </w:rPr>
        <w:t xml:space="preserve"> and beyond. Most fossil energy assets are long-lived; they usually require a large initial investment, but have relatively low operating costs. </w:t>
      </w:r>
      <w:bookmarkStart w:id="0" w:name="bbib18"/>
      <w:r w:rsidRPr="00F44C46">
        <w:rPr>
          <w:sz w:val="16"/>
        </w:rPr>
        <w:fldChar w:fldCharType="begin"/>
      </w:r>
      <w:r w:rsidRPr="00F44C46">
        <w:rPr>
          <w:sz w:val="16"/>
        </w:rPr>
        <w:instrText xml:space="preserve"> HYPERLINK "https://www.sciencedirect.com/science/article/pii/S0095069618307083" \l "bib18" </w:instrText>
      </w:r>
      <w:r w:rsidRPr="00F44C46">
        <w:rPr>
          <w:sz w:val="16"/>
        </w:rPr>
      </w:r>
      <w:r w:rsidRPr="00F44C46">
        <w:rPr>
          <w:sz w:val="16"/>
        </w:rPr>
        <w:fldChar w:fldCharType="separate"/>
      </w:r>
      <w:r w:rsidRPr="00F44C46">
        <w:rPr>
          <w:rStyle w:val="Hyperlink"/>
          <w:sz w:val="16"/>
        </w:rPr>
        <w:t>Davis and Socolow (2014)</w:t>
      </w:r>
      <w:r w:rsidRPr="00F44C46">
        <w:rPr>
          <w:sz w:val="16"/>
        </w:rPr>
        <w:fldChar w:fldCharType="end"/>
      </w:r>
      <w:bookmarkEnd w:id="0"/>
      <w:r w:rsidRPr="00F44C46">
        <w:rPr>
          <w:sz w:val="16"/>
        </w:rPr>
        <w:t xml:space="preserve"> show that expected future cumulative emissions from the existing infrastructure of the global power sector have increased dramatically in the last decades. Such long-term investments have the potential to “lock in” carbon-intensive technologies for a long period of time (</w:t>
      </w:r>
      <w:bookmarkStart w:id="1" w:name="bbib21"/>
      <w:r w:rsidRPr="00F44C46">
        <w:rPr>
          <w:sz w:val="16"/>
        </w:rPr>
        <w:fldChar w:fldCharType="begin"/>
      </w:r>
      <w:r w:rsidRPr="00F44C46">
        <w:rPr>
          <w:sz w:val="16"/>
        </w:rPr>
        <w:instrText xml:space="preserve"> HYPERLINK "https://www.sciencedirect.com/science/article/pii/S0095069618307083" \l "bib21" </w:instrText>
      </w:r>
      <w:r w:rsidRPr="00F44C46">
        <w:rPr>
          <w:sz w:val="16"/>
        </w:rPr>
      </w:r>
      <w:r w:rsidRPr="00F44C46">
        <w:rPr>
          <w:sz w:val="16"/>
        </w:rPr>
        <w:fldChar w:fldCharType="separate"/>
      </w:r>
      <w:r w:rsidRPr="00F44C46">
        <w:rPr>
          <w:rStyle w:val="Hyperlink"/>
          <w:sz w:val="16"/>
        </w:rPr>
        <w:t>Erickson et al., 2015</w:t>
      </w:r>
      <w:r w:rsidRPr="00F44C46">
        <w:rPr>
          <w:sz w:val="16"/>
        </w:rPr>
        <w:fldChar w:fldCharType="end"/>
      </w:r>
      <w:bookmarkEnd w:id="1"/>
      <w:r w:rsidRPr="00F44C46">
        <w:rPr>
          <w:sz w:val="16"/>
        </w:rPr>
        <w:t>).</w:t>
      </w:r>
      <w:bookmarkStart w:id="2" w:name="bfn42"/>
      <w:r w:rsidRPr="00F44C46">
        <w:rPr>
          <w:sz w:val="16"/>
        </w:rPr>
        <w:fldChar w:fldCharType="begin"/>
      </w:r>
      <w:r w:rsidRPr="00F44C46">
        <w:rPr>
          <w:sz w:val="16"/>
        </w:rPr>
        <w:instrText xml:space="preserve"> HYPERLINK "https://www.sciencedirect.com/science/article/pii/S0095069618307083" \l "fn42" </w:instrText>
      </w:r>
      <w:r w:rsidRPr="00F44C46">
        <w:rPr>
          <w:sz w:val="16"/>
        </w:rPr>
      </w:r>
      <w:r w:rsidRPr="00F44C46">
        <w:rPr>
          <w:sz w:val="16"/>
        </w:rPr>
        <w:fldChar w:fldCharType="separate"/>
      </w:r>
      <w:r w:rsidRPr="00F44C46">
        <w:rPr>
          <w:rStyle w:val="Hyperlink"/>
          <w:sz w:val="16"/>
        </w:rPr>
        <w:t>42</w:t>
      </w:r>
      <w:r w:rsidRPr="00F44C46">
        <w:rPr>
          <w:sz w:val="16"/>
        </w:rPr>
        <w:fldChar w:fldCharType="end"/>
      </w:r>
      <w:bookmarkEnd w:id="2"/>
      <w:r w:rsidRPr="00F44C46">
        <w:rPr>
          <w:sz w:val="16"/>
        </w:rPr>
        <w:t xml:space="preserve"> Calculations by </w:t>
      </w:r>
      <w:bookmarkStart w:id="3" w:name="bbib29"/>
      <w:r w:rsidRPr="00F44C46">
        <w:rPr>
          <w:sz w:val="16"/>
        </w:rPr>
        <w:fldChar w:fldCharType="begin"/>
      </w:r>
      <w:r w:rsidRPr="00F44C46">
        <w:rPr>
          <w:sz w:val="16"/>
        </w:rPr>
        <w:instrText xml:space="preserve"> HYPERLINK "https://www.sciencedirect.com/science/article/pii/S0095069618307083" \l "bib29" </w:instrText>
      </w:r>
      <w:r w:rsidRPr="00F44C46">
        <w:rPr>
          <w:sz w:val="16"/>
        </w:rPr>
      </w:r>
      <w:r w:rsidRPr="00F44C46">
        <w:rPr>
          <w:sz w:val="16"/>
        </w:rPr>
        <w:fldChar w:fldCharType="separate"/>
      </w:r>
      <w:r w:rsidRPr="00F44C46">
        <w:rPr>
          <w:rStyle w:val="Hyperlink"/>
          <w:sz w:val="16"/>
        </w:rPr>
        <w:t>IEA (2013)</w:t>
      </w:r>
      <w:r w:rsidRPr="00F44C46">
        <w:rPr>
          <w:sz w:val="16"/>
        </w:rPr>
        <w:fldChar w:fldCharType="end"/>
      </w:r>
      <w:r w:rsidRPr="00F44C46">
        <w:rPr>
          <w:sz w:val="16"/>
        </w:rPr>
        <w:t xml:space="preserve"> and </w:t>
      </w:r>
      <w:bookmarkStart w:id="4" w:name="bbib54"/>
      <w:r w:rsidRPr="00F44C46">
        <w:rPr>
          <w:sz w:val="16"/>
        </w:rPr>
        <w:fldChar w:fldCharType="begin"/>
      </w:r>
      <w:r w:rsidRPr="00F44C46">
        <w:rPr>
          <w:sz w:val="16"/>
        </w:rPr>
        <w:instrText xml:space="preserve"> HYPERLINK "https://www.sciencedirect.com/science/article/pii/S0095069618307083" \l "bib54" </w:instrText>
      </w:r>
      <w:r w:rsidRPr="00F44C46">
        <w:rPr>
          <w:sz w:val="16"/>
        </w:rPr>
      </w:r>
      <w:r w:rsidRPr="00F44C46">
        <w:rPr>
          <w:sz w:val="16"/>
        </w:rPr>
        <w:fldChar w:fldCharType="separate"/>
      </w:r>
      <w:r w:rsidRPr="00F44C46">
        <w:rPr>
          <w:rStyle w:val="Hyperlink"/>
          <w:sz w:val="16"/>
        </w:rPr>
        <w:t>Pfeiffer et al. (2016)</w:t>
      </w:r>
      <w:r w:rsidRPr="00F44C46">
        <w:rPr>
          <w:sz w:val="16"/>
        </w:rPr>
        <w:fldChar w:fldCharType="end"/>
      </w:r>
      <w:bookmarkEnd w:id="4"/>
      <w:r w:rsidRPr="00F44C46">
        <w:rPr>
          <w:sz w:val="16"/>
        </w:rPr>
        <w:t xml:space="preserve"> conclude that the “2° capital stock” will already be reached in 2017. Investments in fossil capacities after 2017 are inefficient: they lead to “both larger carbon lock-ins and higher short-term emissions that need to be compensated by deeper emissions cuts in the long run” (</w:t>
      </w:r>
      <w:hyperlink r:id="rId37" w:anchor="bib31" w:history="1">
        <w:r w:rsidRPr="00F44C46">
          <w:rPr>
            <w:rStyle w:val="Hyperlink"/>
            <w:sz w:val="16"/>
          </w:rPr>
          <w:t>IPCC, 2014</w:t>
        </w:r>
      </w:hyperlink>
      <w:r w:rsidRPr="00F44C46">
        <w:rPr>
          <w:sz w:val="16"/>
        </w:rPr>
        <w:t xml:space="preserve">), increasing the cost of climate change mitigation. Moreover, in order to achieve emission cuts in such a scenario, fossil assets need to be stranded. </w:t>
      </w:r>
      <w:hyperlink r:id="rId38" w:anchor="bib29" w:history="1">
        <w:r w:rsidRPr="00F44C46">
          <w:rPr>
            <w:rStyle w:val="Hyperlink"/>
            <w:sz w:val="16"/>
          </w:rPr>
          <w:t>IEA (2013)</w:t>
        </w:r>
      </w:hyperlink>
      <w:bookmarkEnd w:id="3"/>
      <w:r w:rsidRPr="00F44C46">
        <w:rPr>
          <w:sz w:val="16"/>
        </w:rPr>
        <w:t xml:space="preserve">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w:t>
      </w:r>
      <w:hyperlink r:id="rId39" w:anchor="bib32" w:history="1">
        <w:r w:rsidRPr="00F44C46">
          <w:rPr>
            <w:rStyle w:val="Hyperlink"/>
            <w:sz w:val="16"/>
          </w:rPr>
          <w:t>IRENA (2017a)</w:t>
        </w:r>
      </w:hyperlink>
      <w:r w:rsidRPr="00F44C46">
        <w:rPr>
          <w:sz w:val="16"/>
        </w:rPr>
        <w:t xml:space="preserve"> estimates stranded assets of $ 1.9 trillion in electricity generation, and an additional $ 7 trillion in upstream energy infrastructure (mostly oil production). </w:t>
      </w:r>
      <w:r w:rsidRPr="00F44C46">
        <w:rPr>
          <w:rStyle w:val="StyleUnderline"/>
        </w:rPr>
        <w:t>This</w:t>
      </w:r>
      <w:r w:rsidRPr="00F44C46">
        <w:rPr>
          <w:sz w:val="16"/>
        </w:rPr>
        <w:t xml:space="preserve"> is approximately equivalent to 3.5% of global income, and </w:t>
      </w:r>
      <w:r w:rsidRPr="00F44C46">
        <w:rPr>
          <w:rStyle w:val="StyleUnderline"/>
        </w:rPr>
        <w:t>implies a risk not just for the obviously affected</w:t>
      </w:r>
      <w:r w:rsidRPr="00F44C46">
        <w:rPr>
          <w:sz w:val="16"/>
        </w:rPr>
        <w:t xml:space="preserve"> energy </w:t>
      </w:r>
      <w:r w:rsidRPr="00F44C46">
        <w:rPr>
          <w:rStyle w:val="StyleUnderline"/>
        </w:rPr>
        <w:t xml:space="preserve">industry facing </w:t>
      </w:r>
      <w:r w:rsidRPr="00F44C46">
        <w:rPr>
          <w:rStyle w:val="Emphasis"/>
        </w:rPr>
        <w:t>sunk costs</w:t>
      </w:r>
      <w:r w:rsidRPr="00F44C46">
        <w:rPr>
          <w:sz w:val="16"/>
        </w:rPr>
        <w:t xml:space="preserve">: international organizations, financial </w:t>
      </w:r>
      <w:r w:rsidRPr="00F44C46">
        <w:rPr>
          <w:rStyle w:val="StyleUnderline"/>
        </w:rPr>
        <w:t>institutions</w:t>
      </w:r>
      <w:r w:rsidRPr="00F44C46">
        <w:rPr>
          <w:sz w:val="16"/>
        </w:rPr>
        <w:t xml:space="preserve"> and regulators </w:t>
      </w:r>
      <w:r w:rsidRPr="00F44C46">
        <w:rPr>
          <w:rStyle w:val="StyleUnderline"/>
        </w:rPr>
        <w:t xml:space="preserve">are increasingly </w:t>
      </w:r>
      <w:r w:rsidRPr="003677CA">
        <w:rPr>
          <w:rStyle w:val="StyleUnderline"/>
          <w:highlight w:val="cyan"/>
        </w:rPr>
        <w:t>concerned about the “</w:t>
      </w:r>
      <w:r w:rsidRPr="003677CA">
        <w:rPr>
          <w:rStyle w:val="Emphasis"/>
          <w:highlight w:val="cyan"/>
        </w:rPr>
        <w:t>transition risk</w:t>
      </w:r>
      <w:r w:rsidRPr="003677CA">
        <w:rPr>
          <w:rStyle w:val="StyleUnderline"/>
          <w:highlight w:val="cyan"/>
        </w:rPr>
        <w:t xml:space="preserve">” of </w:t>
      </w:r>
      <w:r w:rsidRPr="003677CA">
        <w:rPr>
          <w:rStyle w:val="Emphasis"/>
          <w:highlight w:val="cyan"/>
        </w:rPr>
        <w:t>climate policy</w:t>
      </w:r>
      <w:r w:rsidRPr="00F44C46">
        <w:rPr>
          <w:sz w:val="16"/>
        </w:rPr>
        <w:t xml:space="preserve">, </w:t>
      </w:r>
      <w:r w:rsidRPr="00F44C46">
        <w:rPr>
          <w:rStyle w:val="StyleUnderline"/>
        </w:rPr>
        <w:t xml:space="preserve">especially about a </w:t>
      </w:r>
      <w:r w:rsidRPr="003677CA">
        <w:rPr>
          <w:rStyle w:val="Emphasis"/>
          <w:highlight w:val="cyan"/>
        </w:rPr>
        <w:t>sudden re-pricing</w:t>
      </w:r>
      <w:r w:rsidRPr="00F44C46">
        <w:rPr>
          <w:sz w:val="16"/>
        </w:rPr>
        <w:t xml:space="preserve"> of assets.</w:t>
      </w:r>
      <w:bookmarkStart w:id="5" w:name="bfn43"/>
      <w:r w:rsidRPr="00F44C46">
        <w:rPr>
          <w:sz w:val="16"/>
        </w:rPr>
        <w:fldChar w:fldCharType="begin"/>
      </w:r>
      <w:r w:rsidRPr="00F44C46">
        <w:rPr>
          <w:sz w:val="16"/>
        </w:rPr>
        <w:instrText xml:space="preserve"> HYPERLINK "https://www.sciencedirect.com/science/article/pii/S0095069618307083" \l "fn43" </w:instrText>
      </w:r>
      <w:r w:rsidRPr="00F44C46">
        <w:rPr>
          <w:sz w:val="16"/>
        </w:rPr>
      </w:r>
      <w:r w:rsidRPr="00F44C46">
        <w:rPr>
          <w:sz w:val="16"/>
        </w:rPr>
        <w:fldChar w:fldCharType="separate"/>
      </w:r>
      <w:r w:rsidRPr="00F44C46">
        <w:rPr>
          <w:rStyle w:val="Hyperlink"/>
          <w:sz w:val="16"/>
        </w:rPr>
        <w:t>43</w:t>
      </w:r>
      <w:r w:rsidRPr="00F44C46">
        <w:rPr>
          <w:sz w:val="16"/>
        </w:rPr>
        <w:fldChar w:fldCharType="end"/>
      </w:r>
      <w:bookmarkEnd w:id="5"/>
      <w:r w:rsidRPr="00F44C46">
        <w:rPr>
          <w:sz w:val="16"/>
        </w:rPr>
        <w:t xml:space="preserve"> </w:t>
      </w:r>
      <w:r w:rsidRPr="00F44C46">
        <w:rPr>
          <w:rStyle w:val="StyleUnderline"/>
        </w:rPr>
        <w:t xml:space="preserve">A </w:t>
      </w:r>
      <w:r w:rsidRPr="003677CA">
        <w:rPr>
          <w:rStyle w:val="Emphasis"/>
          <w:highlight w:val="cyan"/>
        </w:rPr>
        <w:t>sudden devaluation</w:t>
      </w:r>
      <w:r w:rsidRPr="003677CA">
        <w:rPr>
          <w:rStyle w:val="StyleUnderline"/>
          <w:highlight w:val="cyan"/>
        </w:rPr>
        <w:t xml:space="preserve"> of energy companies</w:t>
      </w:r>
      <w:r w:rsidRPr="00F44C46">
        <w:rPr>
          <w:rStyle w:val="StyleUnderline"/>
        </w:rPr>
        <w:t xml:space="preserve"> will occur</w:t>
      </w:r>
      <w:r w:rsidRPr="00F44C46">
        <w:rPr>
          <w:sz w:val="16"/>
        </w:rPr>
        <w:t xml:space="preserve"> only </w:t>
      </w:r>
      <w:r w:rsidRPr="003677CA">
        <w:rPr>
          <w:rStyle w:val="StyleUnderline"/>
          <w:highlight w:val="cyan"/>
        </w:rPr>
        <w:t>if expectations were not adjusted in accordance</w:t>
      </w:r>
      <w:r w:rsidRPr="00F44C46">
        <w:rPr>
          <w:sz w:val="16"/>
        </w:rPr>
        <w:t xml:space="preserve"> with the risk of asset stranding. </w:t>
      </w:r>
      <w:r w:rsidRPr="003677CA">
        <w:rPr>
          <w:rStyle w:val="StyleUnderline"/>
          <w:highlight w:val="cyan"/>
        </w:rPr>
        <w:t>Sudden changes</w:t>
      </w:r>
      <w:r w:rsidRPr="00F44C46">
        <w:rPr>
          <w:rStyle w:val="StyleUnderline"/>
        </w:rPr>
        <w:t xml:space="preserve"> in the stringency of carbon policies</w:t>
      </w:r>
      <w:r w:rsidRPr="00F44C46">
        <w:rPr>
          <w:sz w:val="16"/>
        </w:rPr>
        <w:t xml:space="preserve">, or expectations in the presence of tipping points can </w:t>
      </w:r>
      <w:r w:rsidRPr="003677CA">
        <w:rPr>
          <w:rStyle w:val="StyleUnderline"/>
          <w:highlight w:val="cyan"/>
        </w:rPr>
        <w:t xml:space="preserve">lead to </w:t>
      </w:r>
      <w:r w:rsidRPr="003677CA">
        <w:rPr>
          <w:rStyle w:val="Emphasis"/>
          <w:highlight w:val="cyan"/>
        </w:rPr>
        <w:t>abrupt repricing of fossil fuel</w:t>
      </w:r>
      <w:r w:rsidRPr="00F44C46">
        <w:rPr>
          <w:sz w:val="16"/>
        </w:rPr>
        <w:t xml:space="preserve"> assets. Given energy companies' size and interrelation with the rest of the economy, policymakers may regard energy companies as “too big to fail.” For this and other political economy reasons,</w:t>
      </w:r>
      <w:bookmarkStart w:id="6" w:name="bfn44"/>
      <w:r w:rsidRPr="00F44C46">
        <w:rPr>
          <w:sz w:val="16"/>
        </w:rPr>
        <w:fldChar w:fldCharType="begin"/>
      </w:r>
      <w:r w:rsidRPr="00F44C46">
        <w:rPr>
          <w:sz w:val="16"/>
        </w:rPr>
        <w:instrText xml:space="preserve"> HYPERLINK "https://www.sciencedirect.com/science/article/pii/S0095069618307083" \l "fn44" </w:instrText>
      </w:r>
      <w:r w:rsidRPr="00F44C46">
        <w:rPr>
          <w:sz w:val="16"/>
        </w:rPr>
      </w:r>
      <w:r w:rsidRPr="00F44C46">
        <w:rPr>
          <w:sz w:val="16"/>
        </w:rPr>
        <w:fldChar w:fldCharType="separate"/>
      </w:r>
      <w:r w:rsidRPr="00F44C46">
        <w:rPr>
          <w:rStyle w:val="Hyperlink"/>
          <w:sz w:val="16"/>
        </w:rPr>
        <w:t>44</w:t>
      </w:r>
      <w:r w:rsidRPr="00F44C46">
        <w:rPr>
          <w:sz w:val="16"/>
        </w:rPr>
        <w:fldChar w:fldCharType="end"/>
      </w:r>
      <w:bookmarkEnd w:id="6"/>
      <w:r w:rsidRPr="00F44C46">
        <w:rPr>
          <w:sz w:val="16"/>
        </w:rPr>
        <w:t xml:space="preserve"> policymakers may opt for compensation policies, and investors may expect them to do so. Compensations, then, are almost a self-fulfilling prophecy: if they are expected, they will be necessary in order to avoid larger shocks.</w:t>
      </w:r>
      <w:bookmarkStart w:id="7" w:name="bfn45"/>
      <w:r w:rsidRPr="00F44C46">
        <w:rPr>
          <w:sz w:val="16"/>
        </w:rPr>
        <w:fldChar w:fldCharType="begin"/>
      </w:r>
      <w:r w:rsidRPr="00F44C46">
        <w:rPr>
          <w:sz w:val="16"/>
        </w:rPr>
        <w:instrText xml:space="preserve"> HYPERLINK "https://www.sciencedirect.com/science/article/pii/S0095069618307083" \l "fn45" </w:instrText>
      </w:r>
      <w:r w:rsidRPr="00F44C46">
        <w:rPr>
          <w:sz w:val="16"/>
        </w:rPr>
      </w:r>
      <w:r w:rsidRPr="00F44C46">
        <w:rPr>
          <w:sz w:val="16"/>
        </w:rPr>
        <w:fldChar w:fldCharType="separate"/>
      </w:r>
      <w:r w:rsidRPr="00F44C46">
        <w:rPr>
          <w:rStyle w:val="Hyperlink"/>
          <w:sz w:val="16"/>
        </w:rPr>
        <w:t>45</w:t>
      </w:r>
      <w:r w:rsidRPr="00F44C46">
        <w:rPr>
          <w:sz w:val="16"/>
        </w:rPr>
        <w:fldChar w:fldCharType="end"/>
      </w:r>
      <w:bookmarkEnd w:id="7"/>
      <w:r w:rsidRPr="00F44C46">
        <w:rPr>
          <w:sz w:val="16"/>
        </w:rPr>
        <w:t xml:space="preserve">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 </w:t>
      </w:r>
    </w:p>
    <w:p w14:paraId="5816EB2F" w14:textId="77777777" w:rsidR="004C1089" w:rsidRPr="00F44C46" w:rsidRDefault="004C1089" w:rsidP="004C1089">
      <w:pPr>
        <w:rPr>
          <w:sz w:val="16"/>
        </w:rPr>
      </w:pPr>
    </w:p>
    <w:p w14:paraId="02494424" w14:textId="77777777" w:rsidR="004C1089" w:rsidRPr="006D5BAF" w:rsidRDefault="004C1089" w:rsidP="004C1089">
      <w:pPr>
        <w:pStyle w:val="Heading4"/>
        <w:rPr>
          <w:rFonts w:eastAsia="Calibri" w:cs="Arial"/>
          <w:bCs/>
        </w:rPr>
      </w:pPr>
      <w:r w:rsidRPr="006D5BAF">
        <w:rPr>
          <w:rFonts w:cs="Arial"/>
        </w:rPr>
        <w:t xml:space="preserve">Link is </w:t>
      </w:r>
      <w:r w:rsidRPr="006D5BAF">
        <w:rPr>
          <w:rFonts w:cs="Arial"/>
          <w:u w:val="single"/>
        </w:rPr>
        <w:t>faster</w:t>
      </w:r>
      <w:r w:rsidRPr="006D5BAF">
        <w:rPr>
          <w:rFonts w:cs="Arial"/>
        </w:rPr>
        <w:t xml:space="preserve"> than the plan – speculators will crush oil prices immediately</w:t>
      </w:r>
    </w:p>
    <w:p w14:paraId="4FC7D94B" w14:textId="77777777" w:rsidR="004C1089" w:rsidRPr="006D5BAF" w:rsidRDefault="004C1089" w:rsidP="004C1089">
      <w:pPr>
        <w:rPr>
          <w:b/>
          <w:bCs/>
          <w:sz w:val="26"/>
          <w:u w:val="single"/>
        </w:rPr>
      </w:pPr>
      <w:r w:rsidRPr="006D5BAF">
        <w:rPr>
          <w:rStyle w:val="Style13ptBold"/>
        </w:rPr>
        <w:t>Lott 12</w:t>
      </w:r>
      <w:r w:rsidRPr="006D5BAF">
        <w:t xml:space="preserve"> [Lott, Ph.D. in economics from UCLA John. “Yes, government policies could help bring down the price of gas – today”. March 13, 2012. FoxNews)]</w:t>
      </w:r>
    </w:p>
    <w:p w14:paraId="40E7DF46" w14:textId="77777777" w:rsidR="004C1089" w:rsidRPr="00F40EBC" w:rsidRDefault="004C1089" w:rsidP="004C1089">
      <w:pPr>
        <w:rPr>
          <w:sz w:val="16"/>
        </w:rPr>
      </w:pPr>
      <w:r w:rsidRPr="00F40EBC">
        <w:rPr>
          <w:sz w:val="16"/>
        </w:rPr>
        <w:t xml:space="preserve">Still </w:t>
      </w:r>
      <w:r w:rsidRPr="003677CA">
        <w:rPr>
          <w:bCs/>
          <w:highlight w:val="cyan"/>
          <w:u w:val="single"/>
        </w:rPr>
        <w:t>government policies can</w:t>
      </w:r>
      <w:r w:rsidRPr="00F40EBC">
        <w:rPr>
          <w:sz w:val="16"/>
        </w:rPr>
        <w:t xml:space="preserve"> help </w:t>
      </w:r>
      <w:r w:rsidRPr="003677CA">
        <w:rPr>
          <w:bCs/>
          <w:highlight w:val="cyan"/>
          <w:u w:val="single"/>
        </w:rPr>
        <w:t>lower</w:t>
      </w:r>
      <w:r w:rsidRPr="00F40EBC">
        <w:rPr>
          <w:sz w:val="16"/>
        </w:rPr>
        <w:t xml:space="preserve"> gas </w:t>
      </w:r>
      <w:r w:rsidRPr="003677CA">
        <w:rPr>
          <w:bCs/>
          <w:highlight w:val="cyan"/>
          <w:u w:val="single"/>
        </w:rPr>
        <w:t>prices</w:t>
      </w:r>
      <w:r w:rsidRPr="003677CA">
        <w:rPr>
          <w:b/>
          <w:bCs/>
          <w:highlight w:val="cyan"/>
          <w:u w:val="single"/>
        </w:rPr>
        <w:t xml:space="preserve"> </w:t>
      </w:r>
      <w:r w:rsidRPr="003677CA">
        <w:rPr>
          <w:rStyle w:val="Emphasis"/>
          <w:highlight w:val="cyan"/>
        </w:rPr>
        <w:t>today</w:t>
      </w:r>
      <w:r w:rsidRPr="00F40EBC">
        <w:rPr>
          <w:sz w:val="16"/>
        </w:rPr>
        <w:t xml:space="preserve">. Democrats and even some conservatives claim that there is nothing that can be done immediately to reduce oil prices. After all, they argue, even if the go ahead were given today to drill for more oil, it would take years before we would actually see it. But </w:t>
      </w:r>
      <w:r w:rsidRPr="003677CA">
        <w:rPr>
          <w:bCs/>
          <w:highlight w:val="cyan"/>
          <w:u w:val="single"/>
        </w:rPr>
        <w:t>lower future prices</w:t>
      </w:r>
      <w:r w:rsidRPr="00F40EBC">
        <w:rPr>
          <w:sz w:val="16"/>
        </w:rPr>
        <w:t xml:space="preserve"> do </w:t>
      </w:r>
      <w:r w:rsidRPr="003677CA">
        <w:rPr>
          <w:bCs/>
          <w:highlight w:val="cyan"/>
          <w:u w:val="single"/>
        </w:rPr>
        <w:t>lower current prices</w:t>
      </w:r>
      <w:r w:rsidRPr="00F40EBC">
        <w:rPr>
          <w:sz w:val="16"/>
        </w:rPr>
        <w:t xml:space="preserve">. </w:t>
      </w:r>
      <w:r w:rsidRPr="006D5BAF">
        <w:rPr>
          <w:bCs/>
          <w:u w:val="single"/>
        </w:rPr>
        <w:t xml:space="preserve">Just as speculators save oil for future consumption if they think that prices will rise, </w:t>
      </w:r>
      <w:r w:rsidRPr="003677CA">
        <w:rPr>
          <w:b/>
          <w:bCs/>
          <w:highlight w:val="cyan"/>
          <w:u w:val="single"/>
        </w:rPr>
        <w:t>lower future prices mean</w:t>
      </w:r>
      <w:r w:rsidRPr="006D5BAF">
        <w:rPr>
          <w:bCs/>
          <w:u w:val="single"/>
        </w:rPr>
        <w:t xml:space="preserve"> that </w:t>
      </w:r>
      <w:r w:rsidRPr="003677CA">
        <w:rPr>
          <w:b/>
          <w:bCs/>
          <w:highlight w:val="cyan"/>
          <w:u w:val="single"/>
        </w:rPr>
        <w:t>they won't keep their</w:t>
      </w:r>
      <w:r w:rsidRPr="006D5BAF">
        <w:rPr>
          <w:b/>
          <w:bCs/>
          <w:u w:val="single"/>
        </w:rPr>
        <w:t xml:space="preserve"> </w:t>
      </w:r>
      <w:r w:rsidRPr="003677CA">
        <w:rPr>
          <w:b/>
          <w:bCs/>
          <w:highlight w:val="cyan"/>
          <w:u w:val="single"/>
        </w:rPr>
        <w:t>inventories</w:t>
      </w:r>
      <w:r w:rsidRPr="006D5BAF">
        <w:rPr>
          <w:bCs/>
          <w:u w:val="single"/>
        </w:rPr>
        <w:t xml:space="preserve">, </w:t>
      </w:r>
      <w:r w:rsidRPr="003677CA">
        <w:rPr>
          <w:bCs/>
          <w:highlight w:val="cyan"/>
          <w:u w:val="single"/>
        </w:rPr>
        <w:t>and selling them</w:t>
      </w:r>
      <w:r w:rsidRPr="006D5BAF">
        <w:rPr>
          <w:bCs/>
          <w:u w:val="single"/>
        </w:rPr>
        <w:t xml:space="preserve"> </w:t>
      </w:r>
      <w:r w:rsidRPr="003677CA">
        <w:rPr>
          <w:bCs/>
          <w:highlight w:val="cyan"/>
          <w:u w:val="single"/>
        </w:rPr>
        <w:t>off</w:t>
      </w:r>
      <w:r w:rsidRPr="006D5BAF">
        <w:rPr>
          <w:bCs/>
          <w:u w:val="single"/>
        </w:rPr>
        <w:t xml:space="preserve"> now </w:t>
      </w:r>
      <w:r w:rsidRPr="003677CA">
        <w:rPr>
          <w:bCs/>
          <w:highlight w:val="cyan"/>
          <w:u w:val="single"/>
        </w:rPr>
        <w:t>will lower today's prices</w:t>
      </w:r>
      <w:r w:rsidRPr="00F40EBC">
        <w:rPr>
          <w:sz w:val="16"/>
        </w:rPr>
        <w:t xml:space="preserve">. Thus, President Obama's bans on drilling raise prices in the future, but also raise them now. </w:t>
      </w:r>
      <w:r w:rsidRPr="006D5BAF">
        <w:rPr>
          <w:bCs/>
          <w:u w:val="single"/>
        </w:rPr>
        <w:t xml:space="preserve">The US is only a relatively small part of a worldwide market for oil, but relatively inelastic demand for oil </w:t>
      </w:r>
      <w:r w:rsidRPr="003677CA">
        <w:rPr>
          <w:rStyle w:val="Emphasis"/>
          <w:highlight w:val="cyan"/>
        </w:rPr>
        <w:t>even small changes in quantity</w:t>
      </w:r>
      <w:r w:rsidRPr="006D5BAF">
        <w:rPr>
          <w:rStyle w:val="Emphasis"/>
        </w:rPr>
        <w:t xml:space="preserve"> </w:t>
      </w:r>
      <w:r w:rsidRPr="003677CA">
        <w:rPr>
          <w:rStyle w:val="Emphasis"/>
          <w:highlight w:val="cyan"/>
        </w:rPr>
        <w:t>can</w:t>
      </w:r>
      <w:r w:rsidRPr="006D5BAF">
        <w:rPr>
          <w:rStyle w:val="Emphasis"/>
        </w:rPr>
        <w:t xml:space="preserve"> </w:t>
      </w:r>
      <w:r w:rsidRPr="003677CA">
        <w:rPr>
          <w:rStyle w:val="Emphasis"/>
          <w:highlight w:val="cyan"/>
        </w:rPr>
        <w:t>produce</w:t>
      </w:r>
      <w:r w:rsidRPr="006D5BAF">
        <w:rPr>
          <w:rStyle w:val="Emphasis"/>
        </w:rPr>
        <w:t xml:space="preserve"> </w:t>
      </w:r>
      <w:r w:rsidRPr="003677CA">
        <w:rPr>
          <w:rStyle w:val="Emphasis"/>
          <w:highlight w:val="cyan"/>
        </w:rPr>
        <w:t>significant changes in prices</w:t>
      </w:r>
      <w:r w:rsidRPr="00F40EBC">
        <w:rPr>
          <w:sz w:val="16"/>
        </w:rPr>
        <w:t>. Despite all the subsidies for so-called “green energy,” what is being produced there doesn’t come close to offsetting the energy lost from this oil production.</w:t>
      </w:r>
    </w:p>
    <w:p w14:paraId="351ACCD5" w14:textId="5FEEB02C" w:rsidR="00233A2F" w:rsidRPr="00A37823" w:rsidRDefault="00233A2F" w:rsidP="00233A2F">
      <w:pPr>
        <w:pStyle w:val="Heading3"/>
      </w:pPr>
      <w:r>
        <w:t>Link XT---Renewables---Peception</w:t>
      </w:r>
    </w:p>
    <w:p w14:paraId="6030C8DD" w14:textId="77777777" w:rsidR="00233A2F" w:rsidRPr="00A37823" w:rsidRDefault="00233A2F" w:rsidP="00233A2F">
      <w:pPr>
        <w:pStyle w:val="Heading4"/>
        <w:rPr>
          <w:rFonts w:cs="Arial"/>
          <w:bCs/>
        </w:rPr>
      </w:pPr>
      <w:r>
        <w:rPr>
          <w:rFonts w:cs="Arial"/>
        </w:rPr>
        <w:t xml:space="preserve">Perceptions of </w:t>
      </w:r>
      <w:r>
        <w:rPr>
          <w:rFonts w:cs="Arial"/>
          <w:u w:val="single"/>
        </w:rPr>
        <w:t>demand decline</w:t>
      </w:r>
      <w:r>
        <w:rPr>
          <w:rFonts w:cs="Arial"/>
        </w:rPr>
        <w:t xml:space="preserve"> cause </w:t>
      </w:r>
      <w:r>
        <w:rPr>
          <w:rFonts w:cs="Arial"/>
          <w:u w:val="single"/>
        </w:rPr>
        <w:t>price collapse</w:t>
      </w:r>
      <w:r>
        <w:rPr>
          <w:rFonts w:cs="Arial"/>
        </w:rPr>
        <w:t xml:space="preserve"> </w:t>
      </w:r>
    </w:p>
    <w:p w14:paraId="4A96BD0C" w14:textId="77777777" w:rsidR="00233A2F" w:rsidRPr="006D5BAF" w:rsidRDefault="00233A2F" w:rsidP="00233A2F">
      <w:pPr>
        <w:rPr>
          <w:b/>
          <w:bCs/>
          <w:sz w:val="26"/>
          <w:u w:val="single"/>
        </w:rPr>
      </w:pPr>
      <w:r w:rsidRPr="006D5BAF">
        <w:rPr>
          <w:rStyle w:val="Style13ptBold"/>
        </w:rPr>
        <w:t>Bayer 12</w:t>
      </w:r>
      <w:r w:rsidRPr="006D5BAF">
        <w:t xml:space="preserve"> [Alexei, Head of KAFAN FX Information Services, New York based economist, July 26, "Pop That Bubble Policies should aim at pushing oil prices down"</w:t>
      </w:r>
      <w:hyperlink r:id="rId40" w:tgtFrame="_blank" w:history="1">
        <w:r w:rsidRPr="006D5BAF">
          <w:rPr>
            <w:rStyle w:val="Hyperlink"/>
          </w:rPr>
          <w:t>http://www.advisorone.com/2012/07/26/pop-that-bubble?page=3</w:t>
        </w:r>
      </w:hyperlink>
      <w:r w:rsidRPr="006D5BAF">
        <w:t>]</w:t>
      </w:r>
    </w:p>
    <w:p w14:paraId="13DF4B61" w14:textId="77777777" w:rsidR="00233A2F" w:rsidRPr="006D5BAF" w:rsidRDefault="00233A2F" w:rsidP="00233A2F">
      <w:pPr>
        <w:rPr>
          <w:b/>
          <w:bCs/>
          <w:u w:val="single"/>
        </w:rPr>
      </w:pPr>
      <w:r w:rsidRPr="00F40EBC">
        <w:rPr>
          <w:sz w:val="16"/>
        </w:rPr>
        <w:t xml:space="preserve">Demand for oil, then, is softening because the global economy is weakening and consumers are reducing their oil use on a more lasting basis, even as greater supply is coming on line, from projects begun before 2008 and from producers eager to protect their market shares. </w:t>
      </w:r>
      <w:r w:rsidRPr="003677CA">
        <w:rPr>
          <w:b/>
          <w:bCs/>
          <w:highlight w:val="cyan"/>
          <w:u w:val="single"/>
        </w:rPr>
        <w:t>Oil prices are set by</w:t>
      </w:r>
      <w:r w:rsidRPr="006D5BAF">
        <w:rPr>
          <w:b/>
          <w:bCs/>
          <w:u w:val="single"/>
        </w:rPr>
        <w:t xml:space="preserve"> </w:t>
      </w:r>
      <w:r w:rsidRPr="003677CA">
        <w:rPr>
          <w:b/>
          <w:bCs/>
          <w:highlight w:val="cyan"/>
          <w:u w:val="single"/>
        </w:rPr>
        <w:t>futures markets and</w:t>
      </w:r>
      <w:r w:rsidRPr="00F40EBC">
        <w:rPr>
          <w:sz w:val="16"/>
        </w:rPr>
        <w:t xml:space="preserve"> therefore </w:t>
      </w:r>
      <w:r w:rsidRPr="003677CA">
        <w:rPr>
          <w:b/>
          <w:bCs/>
          <w:highlight w:val="cyan"/>
          <w:u w:val="single"/>
        </w:rPr>
        <w:t>fluctuate with traders’</w:t>
      </w:r>
      <w:r w:rsidRPr="006D5BAF">
        <w:rPr>
          <w:b/>
          <w:bCs/>
          <w:u w:val="single"/>
        </w:rPr>
        <w:t xml:space="preserve"> </w:t>
      </w:r>
      <w:r w:rsidRPr="003677CA">
        <w:rPr>
          <w:b/>
          <w:bCs/>
          <w:highlight w:val="cyan"/>
          <w:u w:val="single"/>
        </w:rPr>
        <w:t>psychology</w:t>
      </w:r>
      <w:r w:rsidRPr="00F40EBC">
        <w:rPr>
          <w:sz w:val="16"/>
        </w:rPr>
        <w:t xml:space="preserve">, </w:t>
      </w:r>
      <w:r w:rsidRPr="003677CA">
        <w:rPr>
          <w:b/>
          <w:bCs/>
          <w:highlight w:val="cyan"/>
          <w:u w:val="single"/>
        </w:rPr>
        <w:t>speculation</w:t>
      </w:r>
      <w:r w:rsidRPr="006D5BAF">
        <w:rPr>
          <w:b/>
          <w:bCs/>
          <w:u w:val="single"/>
        </w:rPr>
        <w:t xml:space="preserve"> </w:t>
      </w:r>
      <w:r w:rsidRPr="003677CA">
        <w:rPr>
          <w:b/>
          <w:bCs/>
          <w:highlight w:val="cyan"/>
          <w:u w:val="single"/>
        </w:rPr>
        <w:t>and liquidity</w:t>
      </w:r>
      <w:r w:rsidRPr="00F40EBC">
        <w:rPr>
          <w:sz w:val="16"/>
        </w:rPr>
        <w:t xml:space="preserve">. That means </w:t>
      </w:r>
      <w:r w:rsidRPr="003677CA">
        <w:rPr>
          <w:b/>
          <w:bCs/>
          <w:highlight w:val="cyan"/>
          <w:u w:val="single"/>
        </w:rPr>
        <w:t>oil prices</w:t>
      </w:r>
      <w:r w:rsidRPr="006D5BAF">
        <w:rPr>
          <w:b/>
          <w:bCs/>
          <w:u w:val="single"/>
        </w:rPr>
        <w:t xml:space="preserve"> tend to </w:t>
      </w:r>
      <w:r w:rsidRPr="003677CA">
        <w:rPr>
          <w:b/>
          <w:bCs/>
          <w:highlight w:val="cyan"/>
          <w:u w:val="single"/>
        </w:rPr>
        <w:t>overshoot</w:t>
      </w:r>
      <w:r w:rsidRPr="00F40EBC">
        <w:rPr>
          <w:sz w:val="16"/>
        </w:rPr>
        <w:t xml:space="preserve">. </w:t>
      </w:r>
      <w:r w:rsidRPr="006D5BAF">
        <w:rPr>
          <w:u w:val="single"/>
        </w:rPr>
        <w:t>Just as they rocketed prior to 2008 and again in early 2012</w:t>
      </w:r>
      <w:r w:rsidRPr="00F40EBC">
        <w:rPr>
          <w:sz w:val="16"/>
        </w:rPr>
        <w:t xml:space="preserve">, </w:t>
      </w:r>
      <w:r w:rsidRPr="006D5BAF">
        <w:rPr>
          <w:u w:val="single"/>
        </w:rPr>
        <w:t>driven by rising demand as well as various political concerns and fears,</w:t>
      </w:r>
      <w:r w:rsidRPr="00F40EBC">
        <w:rPr>
          <w:sz w:val="16"/>
        </w:rPr>
        <w:t xml:space="preserve"> so </w:t>
      </w:r>
      <w:r w:rsidRPr="003677CA">
        <w:rPr>
          <w:rStyle w:val="Emphasis"/>
          <w:highlight w:val="cyan"/>
        </w:rPr>
        <w:t>a softening demand</w:t>
      </w:r>
      <w:r w:rsidRPr="006D5BAF">
        <w:rPr>
          <w:rStyle w:val="Emphasis"/>
        </w:rPr>
        <w:t xml:space="preserve"> </w:t>
      </w:r>
      <w:r w:rsidRPr="003677CA">
        <w:rPr>
          <w:rStyle w:val="Emphasis"/>
          <w:highlight w:val="cyan"/>
        </w:rPr>
        <w:t>could push oil</w:t>
      </w:r>
      <w:r w:rsidRPr="006D5BAF">
        <w:rPr>
          <w:b/>
          <w:bCs/>
          <w:u w:val="single"/>
        </w:rPr>
        <w:t xml:space="preserve"> </w:t>
      </w:r>
      <w:r w:rsidRPr="00F40EBC">
        <w:rPr>
          <w:sz w:val="16"/>
        </w:rPr>
        <w:t xml:space="preserve">even </w:t>
      </w:r>
      <w:r w:rsidRPr="003677CA">
        <w:rPr>
          <w:rStyle w:val="Emphasis"/>
          <w:highlight w:val="cyan"/>
        </w:rPr>
        <w:t>below its</w:t>
      </w:r>
      <w:r w:rsidRPr="006D5BAF">
        <w:rPr>
          <w:b/>
          <w:bCs/>
          <w:u w:val="single"/>
        </w:rPr>
        <w:t xml:space="preserve"> </w:t>
      </w:r>
      <w:r w:rsidRPr="00F40EBC">
        <w:rPr>
          <w:sz w:val="16"/>
        </w:rPr>
        <w:t>long-term inflation-adjusted equilibrium</w:t>
      </w:r>
      <w:r w:rsidRPr="006D5BAF">
        <w:rPr>
          <w:b/>
          <w:bCs/>
          <w:u w:val="single"/>
        </w:rPr>
        <w:t xml:space="preserve"> </w:t>
      </w:r>
      <w:r w:rsidRPr="003677CA">
        <w:rPr>
          <w:rStyle w:val="Emphasis"/>
          <w:highlight w:val="cyan"/>
        </w:rPr>
        <w:t>price range of</w:t>
      </w:r>
      <w:r w:rsidRPr="006D5BAF">
        <w:rPr>
          <w:b/>
          <w:bCs/>
          <w:u w:val="single"/>
        </w:rPr>
        <w:t xml:space="preserve"> </w:t>
      </w:r>
      <w:r w:rsidRPr="00F40EBC">
        <w:rPr>
          <w:sz w:val="16"/>
        </w:rPr>
        <w:t>around</w:t>
      </w:r>
      <w:r w:rsidRPr="006D5BAF">
        <w:rPr>
          <w:b/>
          <w:bCs/>
          <w:u w:val="single"/>
        </w:rPr>
        <w:t xml:space="preserve"> </w:t>
      </w:r>
      <w:r w:rsidRPr="003677CA">
        <w:rPr>
          <w:rStyle w:val="Emphasis"/>
          <w:highlight w:val="cyan"/>
        </w:rPr>
        <w:t>$20-40 per barrel.</w:t>
      </w:r>
    </w:p>
    <w:p w14:paraId="1A6D66C9" w14:textId="2252968C" w:rsidR="004C1089" w:rsidRDefault="004C1089" w:rsidP="004C1089">
      <w:pPr>
        <w:pStyle w:val="Heading3"/>
      </w:pPr>
      <w:r>
        <w:t xml:space="preserve">Link---AT: </w:t>
      </w:r>
      <w:r w:rsidR="0084543A">
        <w:t>Renewables Don’t Undercut Oil</w:t>
      </w:r>
    </w:p>
    <w:p w14:paraId="720CE523" w14:textId="77777777" w:rsidR="004C1089" w:rsidRDefault="004C1089" w:rsidP="004C1089">
      <w:pPr>
        <w:pStyle w:val="Heading4"/>
      </w:pPr>
      <w:r>
        <w:t xml:space="preserve">Oil and renewables </w:t>
      </w:r>
      <w:r w:rsidRPr="006461C2">
        <w:rPr>
          <w:u w:val="single"/>
        </w:rPr>
        <w:t>directly compete</w:t>
      </w:r>
      <w:r>
        <w:t xml:space="preserve"> – </w:t>
      </w:r>
      <w:r w:rsidRPr="006461C2">
        <w:rPr>
          <w:u w:val="single"/>
        </w:rPr>
        <w:t>all growth</w:t>
      </w:r>
      <w:r>
        <w:t xml:space="preserve"> in renewables will be because of </w:t>
      </w:r>
      <w:r w:rsidRPr="006461C2">
        <w:rPr>
          <w:u w:val="single"/>
        </w:rPr>
        <w:t>declining</w:t>
      </w:r>
      <w:r>
        <w:t xml:space="preserve"> and </w:t>
      </w:r>
      <w:r w:rsidRPr="006461C2">
        <w:rPr>
          <w:u w:val="single"/>
        </w:rPr>
        <w:t>diversifying</w:t>
      </w:r>
      <w:r>
        <w:t xml:space="preserve"> oil companies.</w:t>
      </w:r>
    </w:p>
    <w:p w14:paraId="73BF71CA" w14:textId="77777777" w:rsidR="004C1089" w:rsidRPr="006461C2" w:rsidRDefault="004C1089" w:rsidP="004C1089">
      <w:r>
        <w:t xml:space="preserve">Stanley </w:t>
      </w:r>
      <w:r w:rsidRPr="00071EB1">
        <w:rPr>
          <w:rStyle w:val="Style13ptBold"/>
        </w:rPr>
        <w:t>Reed</w:t>
      </w:r>
      <w:r>
        <w:t>, 3-8-20</w:t>
      </w:r>
      <w:r w:rsidRPr="00071EB1">
        <w:rPr>
          <w:rStyle w:val="Style13ptBold"/>
        </w:rPr>
        <w:t>19</w:t>
      </w:r>
      <w:r>
        <w:t xml:space="preserve"> [Stanley Reed, a London-based journalist, has been writing for The New York Times on energy, the environment, and the Middle East since 2012. Before that he was London bureau chief for BusinessWeek magazine. "Norway Moves to Sell Some Oil and Gas Shares From Wealth Fund," New York Times https://www.nytimes.com/2019/03/08/business/norway-fund-oil-gas.html]</w:t>
      </w:r>
    </w:p>
    <w:p w14:paraId="127D38D0" w14:textId="77777777" w:rsidR="004C1089" w:rsidRPr="006461C2" w:rsidRDefault="004C1089" w:rsidP="004C1089">
      <w:pPr>
        <w:rPr>
          <w:sz w:val="16"/>
        </w:rPr>
      </w:pPr>
      <w:r w:rsidRPr="006461C2">
        <w:rPr>
          <w:sz w:val="16"/>
        </w:rPr>
        <w:t xml:space="preserve">“Obviously, oil and gas will be around for some time, but </w:t>
      </w:r>
      <w:r w:rsidRPr="006461C2">
        <w:rPr>
          <w:rStyle w:val="StyleUnderline"/>
        </w:rPr>
        <w:t>being too dependent on oil</w:t>
      </w:r>
      <w:r w:rsidRPr="006461C2">
        <w:rPr>
          <w:sz w:val="16"/>
        </w:rPr>
        <w:t xml:space="preserve"> and gas </w:t>
      </w:r>
      <w:r w:rsidRPr="006461C2">
        <w:rPr>
          <w:rStyle w:val="StyleUnderline"/>
        </w:rPr>
        <w:t>is risky</w:t>
      </w:r>
      <w:r w:rsidRPr="006461C2">
        <w:rPr>
          <w:sz w:val="16"/>
        </w:rPr>
        <w:t xml:space="preserve">, whether it be for a nation or an oil company,” said Bard V. Solhjell, chief executive of the WWF-Norway, an environmental group. While Norway has a strong environmental movement, its economy is heavily dependent on the oil and gas industry, which contributed about 21 percent of government revenues last year. Explaining why it was </w:t>
      </w:r>
      <w:r w:rsidRPr="006461C2">
        <w:rPr>
          <w:rStyle w:val="StyleUnderline"/>
        </w:rPr>
        <w:t>not excluding giant oil companies</w:t>
      </w:r>
      <w:r w:rsidRPr="006461C2">
        <w:rPr>
          <w:sz w:val="16"/>
        </w:rPr>
        <w:t xml:space="preserve"> from the fund, the Finance Ministry said it </w:t>
      </w:r>
      <w:r w:rsidRPr="006461C2">
        <w:rPr>
          <w:rStyle w:val="Emphasis"/>
        </w:rPr>
        <w:t>anticipated</w:t>
      </w:r>
      <w:r w:rsidRPr="006461C2">
        <w:rPr>
          <w:sz w:val="16"/>
        </w:rPr>
        <w:t xml:space="preserve"> that almost </w:t>
      </w:r>
      <w:r w:rsidRPr="003677CA">
        <w:rPr>
          <w:rStyle w:val="Emphasis"/>
          <w:highlight w:val="cyan"/>
        </w:rPr>
        <w:t>all</w:t>
      </w:r>
      <w:r w:rsidRPr="006461C2">
        <w:rPr>
          <w:rStyle w:val="Emphasis"/>
        </w:rPr>
        <w:t xml:space="preserve"> the </w:t>
      </w:r>
      <w:r w:rsidRPr="003677CA">
        <w:rPr>
          <w:rStyle w:val="Emphasis"/>
          <w:highlight w:val="cyan"/>
        </w:rPr>
        <w:t>growth in renewable energy</w:t>
      </w:r>
      <w:r w:rsidRPr="006461C2">
        <w:rPr>
          <w:sz w:val="16"/>
        </w:rPr>
        <w:t xml:space="preserve"> over the next decade </w:t>
      </w:r>
      <w:r w:rsidRPr="006461C2">
        <w:rPr>
          <w:rStyle w:val="StyleUnderline"/>
        </w:rPr>
        <w:t xml:space="preserve">would </w:t>
      </w:r>
      <w:r w:rsidRPr="003677CA">
        <w:rPr>
          <w:rStyle w:val="StyleUnderline"/>
          <w:highlight w:val="cyan"/>
        </w:rPr>
        <w:t>come from diversified companies</w:t>
      </w:r>
      <w:r w:rsidRPr="006461C2">
        <w:rPr>
          <w:sz w:val="16"/>
        </w:rPr>
        <w:t xml:space="preserve"> that did not focus exclusively on renewables. Analysts said the ministry was probably referring to oil giants like BP and Royal Dutch Shell, which are among the top 20 equity holdings of the fund. (At the end of last year, oil and gas stocks made up about 6 percent of the fund’s stock portfolio.) These companies are making investments in renewables that, while sizable, are modest compared with the amounts of cash they continue to pump into oil and gas. “The reason they are keeping them is because they think they might increase their </w:t>
      </w:r>
      <w:r w:rsidRPr="003677CA">
        <w:rPr>
          <w:rStyle w:val="Emphasis"/>
          <w:highlight w:val="cyan"/>
        </w:rPr>
        <w:t>renewables</w:t>
      </w:r>
      <w:r w:rsidRPr="006461C2">
        <w:rPr>
          <w:sz w:val="16"/>
        </w:rPr>
        <w:t xml:space="preserve">, which </w:t>
      </w:r>
      <w:r w:rsidRPr="003677CA">
        <w:rPr>
          <w:rStyle w:val="Emphasis"/>
          <w:highlight w:val="cyan"/>
        </w:rPr>
        <w:t>are</w:t>
      </w:r>
      <w:r w:rsidRPr="006461C2">
        <w:rPr>
          <w:sz w:val="16"/>
        </w:rPr>
        <w:t xml:space="preserve"> of course </w:t>
      </w:r>
      <w:r w:rsidRPr="003677CA">
        <w:rPr>
          <w:rStyle w:val="Emphasis"/>
          <w:highlight w:val="cyan"/>
        </w:rPr>
        <w:t>a direct competitor to oil</w:t>
      </w:r>
      <w:r w:rsidRPr="006461C2">
        <w:rPr>
          <w:sz w:val="16"/>
        </w:rPr>
        <w:t xml:space="preserve"> and gas,” said Andrew Grant, a senior analyst at Carbon Tracker, a research organization that warns investors about potential climate risks. Mr. Grant and others said the Norwegian </w:t>
      </w:r>
      <w:r w:rsidRPr="003677CA">
        <w:rPr>
          <w:rStyle w:val="StyleUnderline"/>
          <w:highlight w:val="cyan"/>
        </w:rPr>
        <w:t>government</w:t>
      </w:r>
      <w:r w:rsidRPr="006461C2">
        <w:rPr>
          <w:sz w:val="16"/>
        </w:rPr>
        <w:t xml:space="preserve">, perhaps as a political compromise, was </w:t>
      </w:r>
      <w:r w:rsidRPr="003677CA">
        <w:rPr>
          <w:rStyle w:val="StyleUnderline"/>
          <w:highlight w:val="cyan"/>
        </w:rPr>
        <w:t>dumping</w:t>
      </w:r>
      <w:r w:rsidRPr="006461C2">
        <w:rPr>
          <w:sz w:val="16"/>
        </w:rPr>
        <w:t xml:space="preserve"> the </w:t>
      </w:r>
      <w:r w:rsidRPr="003677CA">
        <w:rPr>
          <w:rStyle w:val="StyleUnderline"/>
          <w:highlight w:val="cyan"/>
        </w:rPr>
        <w:t>oil companies</w:t>
      </w:r>
      <w:r w:rsidRPr="006461C2">
        <w:rPr>
          <w:sz w:val="16"/>
        </w:rPr>
        <w:t xml:space="preserve"> in the fund that had the greatest perceived risk because they were focused on fossil fuels, while </w:t>
      </w:r>
      <w:r w:rsidRPr="006461C2">
        <w:rPr>
          <w:rStyle w:val="StyleUnderline"/>
        </w:rPr>
        <w:t>encouraging those that remained to invest more in renewables</w:t>
      </w:r>
      <w:r w:rsidRPr="006461C2">
        <w:rPr>
          <w:sz w:val="16"/>
        </w:rPr>
        <w:t>.</w:t>
      </w:r>
    </w:p>
    <w:p w14:paraId="00EAD0BF" w14:textId="77777777" w:rsidR="0084543A" w:rsidRDefault="0084543A" w:rsidP="0084543A">
      <w:pPr>
        <w:pStyle w:val="Heading4"/>
      </w:pPr>
      <w:r>
        <w:t xml:space="preserve">Oil competes – even if it’s not </w:t>
      </w:r>
      <w:r w:rsidRPr="00D9331C">
        <w:rPr>
          <w:u w:val="single"/>
        </w:rPr>
        <w:t>direct</w:t>
      </w:r>
      <w:r>
        <w:t xml:space="preserve">, shifts change </w:t>
      </w:r>
      <w:r w:rsidRPr="00D9331C">
        <w:rPr>
          <w:u w:val="single"/>
        </w:rPr>
        <w:t>psychological attitudes</w:t>
      </w:r>
      <w:r>
        <w:t xml:space="preserve"> toward renewables. Changing policy to favor renewables would </w:t>
      </w:r>
      <w:r w:rsidRPr="00D9331C">
        <w:rPr>
          <w:u w:val="single"/>
        </w:rPr>
        <w:t>deck</w:t>
      </w:r>
      <w:r>
        <w:t xml:space="preserve"> the industry.</w:t>
      </w:r>
    </w:p>
    <w:p w14:paraId="4B56D081" w14:textId="77777777" w:rsidR="0084543A" w:rsidRPr="00D9331C" w:rsidRDefault="0084543A" w:rsidP="0084543A">
      <w:r>
        <w:t xml:space="preserve">Travis </w:t>
      </w:r>
      <w:r w:rsidRPr="00D9331C">
        <w:rPr>
          <w:rStyle w:val="Style13ptBold"/>
        </w:rPr>
        <w:t>Hoium</w:t>
      </w:r>
      <w:r>
        <w:t>, 1-7-20</w:t>
      </w:r>
      <w:r w:rsidRPr="00D9331C">
        <w:rPr>
          <w:rStyle w:val="Style13ptBold"/>
        </w:rPr>
        <w:t>16</w:t>
      </w:r>
      <w:r>
        <w:t xml:space="preserve"> [Co-Founder at REM5, Analyst at The Motley Fool, Travis Hoium has been writing for fool.com since July 2010 and covers the solar industry, renewable energy, and gaming stocks among other things. "Is a Black Swan Event Quietly Brewing in Renewable Energy?," Fox Business https://www.foxbusiness.com/markets/is-a-black-swan-event-quietly-brewing-in-renewable-energy]</w:t>
      </w:r>
    </w:p>
    <w:p w14:paraId="5C89C9A4" w14:textId="77777777" w:rsidR="0084543A" w:rsidRDefault="0084543A" w:rsidP="0084543A">
      <w:pPr>
        <w:rPr>
          <w:sz w:val="16"/>
        </w:rPr>
      </w:pPr>
      <w:r w:rsidRPr="00D9331C">
        <w:rPr>
          <w:sz w:val="16"/>
        </w:rPr>
        <w:t xml:space="preserve">Unexpected events that upend an industry, known as black swans, can come out of nowhere with almost no notice. That's what makes them black swans. Any industry is at risk of a black swan event, and there seems to be a world of momentum right now for a possible black swan event in therenewable energy industry. The first leg of the black swan A black swan event is rarely a single event. Instead, it is a number of occurrences that happen in unison to create an unpredicted outcome. </w:t>
      </w:r>
      <w:r w:rsidRPr="00D9331C">
        <w:rPr>
          <w:rStyle w:val="StyleUnderline"/>
        </w:rPr>
        <w:t>For a black swan event to hit the renewable</w:t>
      </w:r>
      <w:r w:rsidRPr="00D9331C">
        <w:rPr>
          <w:sz w:val="16"/>
        </w:rPr>
        <w:t xml:space="preserve"> energy </w:t>
      </w:r>
      <w:r w:rsidRPr="00D9331C">
        <w:rPr>
          <w:rStyle w:val="StyleUnderline"/>
        </w:rPr>
        <w:t>industry</w:t>
      </w:r>
      <w:r w:rsidRPr="00D9331C">
        <w:rPr>
          <w:sz w:val="16"/>
        </w:rPr>
        <w:t xml:space="preserve">, I think </w:t>
      </w:r>
      <w:r w:rsidRPr="00D9331C">
        <w:rPr>
          <w:rStyle w:val="StyleUnderline"/>
        </w:rPr>
        <w:t>it would</w:t>
      </w:r>
      <w:r w:rsidRPr="00D9331C">
        <w:rPr>
          <w:sz w:val="16"/>
        </w:rPr>
        <w:t xml:space="preserve"> need to </w:t>
      </w:r>
      <w:r w:rsidRPr="00D9331C">
        <w:rPr>
          <w:rStyle w:val="StyleUnderline"/>
        </w:rPr>
        <w:t>be led by</w:t>
      </w:r>
      <w:r w:rsidRPr="00D9331C">
        <w:rPr>
          <w:sz w:val="16"/>
        </w:rPr>
        <w:t xml:space="preserve"> a further decline in </w:t>
      </w:r>
      <w:r w:rsidRPr="00D9331C">
        <w:rPr>
          <w:rStyle w:val="StyleUnderline"/>
        </w:rPr>
        <w:t>fossil fuel prices</w:t>
      </w:r>
      <w:r w:rsidRPr="00D9331C">
        <w:rPr>
          <w:sz w:val="16"/>
        </w:rPr>
        <w:t xml:space="preserve">. Natural gas and coal are the two most direct competitors to solar electricity, but </w:t>
      </w:r>
      <w:r w:rsidRPr="00D9331C">
        <w:rPr>
          <w:rStyle w:val="Emphasis"/>
        </w:rPr>
        <w:t xml:space="preserve">the </w:t>
      </w:r>
      <w:r w:rsidRPr="003677CA">
        <w:rPr>
          <w:rStyle w:val="Emphasis"/>
          <w:highlight w:val="cyan"/>
        </w:rPr>
        <w:t>impact of oil on</w:t>
      </w:r>
      <w:r w:rsidRPr="00D9331C">
        <w:rPr>
          <w:rStyle w:val="Emphasis"/>
        </w:rPr>
        <w:t xml:space="preserve"> the </w:t>
      </w:r>
      <w:r w:rsidRPr="003677CA">
        <w:rPr>
          <w:rStyle w:val="Emphasis"/>
          <w:highlight w:val="cyan"/>
        </w:rPr>
        <w:t>solar marketshouldn't be understated</w:t>
      </w:r>
      <w:r w:rsidRPr="00D9331C">
        <w:rPr>
          <w:sz w:val="16"/>
        </w:rPr>
        <w:t xml:space="preserve">. I'll start with natural gas and coal. These are the two dominant energy sources both in the U.S. and in growing markets like China. If these energy sources actually fall in cost, it would pave the way toward convincing countries that they're cheaper than solar to build for immediate energy needs. </w:t>
      </w:r>
      <w:r w:rsidRPr="003677CA">
        <w:rPr>
          <w:rStyle w:val="StyleUnderline"/>
          <w:highlight w:val="cyan"/>
        </w:rPr>
        <w:t>Oil isn't usually a direct competitor</w:t>
      </w:r>
      <w:r w:rsidRPr="00D9331C">
        <w:rPr>
          <w:rStyle w:val="StyleUnderline"/>
        </w:rPr>
        <w:t xml:space="preserve"> to renewable energy</w:t>
      </w:r>
      <w:r w:rsidRPr="00D9331C">
        <w:rPr>
          <w:sz w:val="16"/>
        </w:rPr>
        <w:t xml:space="preserve"> like wind and solar, </w:t>
      </w:r>
      <w:r w:rsidRPr="003677CA">
        <w:rPr>
          <w:rStyle w:val="Emphasis"/>
          <w:highlight w:val="cyan"/>
        </w:rPr>
        <w:t>but it's a psychological competitor</w:t>
      </w:r>
      <w:r w:rsidRPr="00D9331C">
        <w:rPr>
          <w:sz w:val="16"/>
        </w:rPr>
        <w:t xml:space="preserve">. </w:t>
      </w:r>
      <w:r w:rsidRPr="00D9331C">
        <w:rPr>
          <w:rStyle w:val="StyleUnderline"/>
        </w:rPr>
        <w:t xml:space="preserve">If you're suddenly </w:t>
      </w:r>
      <w:r w:rsidRPr="003677CA">
        <w:rPr>
          <w:rStyle w:val="StyleUnderline"/>
          <w:highlight w:val="cyan"/>
        </w:rPr>
        <w:t>hit with</w:t>
      </w:r>
      <w:r w:rsidRPr="00D9331C">
        <w:rPr>
          <w:rStyle w:val="StyleUnderline"/>
        </w:rPr>
        <w:t xml:space="preserve"> $4 or </w:t>
      </w:r>
      <w:r w:rsidRPr="003677CA">
        <w:rPr>
          <w:rStyle w:val="StyleUnderline"/>
          <w:highlight w:val="cyan"/>
        </w:rPr>
        <w:t>$5 gasoline</w:t>
      </w:r>
      <w:r w:rsidRPr="00D9331C">
        <w:rPr>
          <w:sz w:val="16"/>
        </w:rPr>
        <w:t xml:space="preserve">, </w:t>
      </w:r>
      <w:r w:rsidRPr="00D9331C">
        <w:rPr>
          <w:rStyle w:val="Emphasis"/>
        </w:rPr>
        <w:t xml:space="preserve">you're </w:t>
      </w:r>
      <w:r w:rsidRPr="003677CA">
        <w:rPr>
          <w:rStyle w:val="Emphasis"/>
          <w:highlight w:val="cyan"/>
        </w:rPr>
        <w:t>more likely to buy an e</w:t>
      </w:r>
      <w:r w:rsidRPr="00D9331C">
        <w:rPr>
          <w:sz w:val="16"/>
        </w:rPr>
        <w:t xml:space="preserve">lectric </w:t>
      </w:r>
      <w:r w:rsidRPr="003677CA">
        <w:rPr>
          <w:rStyle w:val="Emphasis"/>
          <w:highlight w:val="cyan"/>
        </w:rPr>
        <w:t>v</w:t>
      </w:r>
      <w:r w:rsidRPr="00D9331C">
        <w:rPr>
          <w:sz w:val="16"/>
        </w:rPr>
        <w:t xml:space="preserve">ehicle, </w:t>
      </w:r>
      <w:r w:rsidRPr="003677CA">
        <w:rPr>
          <w:rStyle w:val="Emphasis"/>
          <w:highlight w:val="cyan"/>
        </w:rPr>
        <w:t>or</w:t>
      </w:r>
      <w:r w:rsidRPr="00D9331C">
        <w:rPr>
          <w:rStyle w:val="Emphasis"/>
        </w:rPr>
        <w:t xml:space="preserve"> even </w:t>
      </w:r>
      <w:r w:rsidRPr="003677CA">
        <w:rPr>
          <w:rStyle w:val="Emphasis"/>
          <w:highlight w:val="cyan"/>
        </w:rPr>
        <w:t>put</w:t>
      </w:r>
      <w:r w:rsidRPr="00D9331C">
        <w:rPr>
          <w:rStyle w:val="Emphasis"/>
        </w:rPr>
        <w:t xml:space="preserve"> a </w:t>
      </w:r>
      <w:r w:rsidRPr="003677CA">
        <w:rPr>
          <w:rStyle w:val="Emphasis"/>
          <w:highlight w:val="cyan"/>
        </w:rPr>
        <w:t>solar</w:t>
      </w:r>
      <w:r w:rsidRPr="00D9331C">
        <w:rPr>
          <w:rStyle w:val="Emphasis"/>
        </w:rPr>
        <w:t xml:space="preserve"> system </w:t>
      </w:r>
      <w:r w:rsidRPr="003677CA">
        <w:rPr>
          <w:rStyle w:val="Emphasis"/>
          <w:highlight w:val="cyan"/>
        </w:rPr>
        <w:t>on your roof</w:t>
      </w:r>
      <w:r w:rsidRPr="00D9331C">
        <w:rPr>
          <w:sz w:val="16"/>
        </w:rPr>
        <w:t xml:space="preserve">, two changes that often come together. </w:t>
      </w:r>
      <w:r w:rsidRPr="00D9331C">
        <w:rPr>
          <w:rStyle w:val="StyleUnderline"/>
        </w:rPr>
        <w:t>On the other hand</w:t>
      </w:r>
      <w:r w:rsidRPr="00D9331C">
        <w:rPr>
          <w:sz w:val="16"/>
        </w:rPr>
        <w:t xml:space="preserve">, </w:t>
      </w:r>
      <w:r w:rsidRPr="00D9331C">
        <w:rPr>
          <w:rStyle w:val="StyleUnderline"/>
        </w:rPr>
        <w:t>if gasoline is below $2 per gallon</w:t>
      </w:r>
      <w:r w:rsidRPr="00D9331C">
        <w:rPr>
          <w:sz w:val="16"/>
        </w:rPr>
        <w:t xml:space="preserve">, and </w:t>
      </w:r>
      <w:r w:rsidRPr="00D9331C">
        <w:rPr>
          <w:rStyle w:val="StyleUnderline"/>
        </w:rPr>
        <w:t>energy costs and security don't appear to be a concern</w:t>
      </w:r>
      <w:r w:rsidRPr="00D9331C">
        <w:rPr>
          <w:sz w:val="16"/>
        </w:rPr>
        <w:t xml:space="preserve">, then </w:t>
      </w:r>
      <w:r w:rsidRPr="00E14C34">
        <w:rPr>
          <w:rStyle w:val="Emphasis"/>
        </w:rPr>
        <w:t>consumers</w:t>
      </w:r>
      <w:r w:rsidRPr="00D9331C">
        <w:rPr>
          <w:sz w:val="16"/>
        </w:rPr>
        <w:t xml:space="preserve">, </w:t>
      </w:r>
      <w:r w:rsidRPr="00D9331C">
        <w:rPr>
          <w:rStyle w:val="Emphasis"/>
        </w:rPr>
        <w:t>businesses</w:t>
      </w:r>
      <w:r w:rsidRPr="00D9331C">
        <w:rPr>
          <w:sz w:val="16"/>
        </w:rPr>
        <w:t xml:space="preserve">, </w:t>
      </w:r>
      <w:r w:rsidRPr="00D9331C">
        <w:rPr>
          <w:rStyle w:val="Emphasis"/>
        </w:rPr>
        <w:t xml:space="preserve">and utilities </w:t>
      </w:r>
      <w:r w:rsidRPr="003677CA">
        <w:rPr>
          <w:rStyle w:val="Emphasis"/>
          <w:highlight w:val="cyan"/>
        </w:rPr>
        <w:t>will see less urgency in buying renewable</w:t>
      </w:r>
      <w:r w:rsidRPr="00D9331C">
        <w:rPr>
          <w:rStyle w:val="Emphasis"/>
        </w:rPr>
        <w:t xml:space="preserve"> energy</w:t>
      </w:r>
      <w:r w:rsidRPr="00D9331C">
        <w:rPr>
          <w:sz w:val="16"/>
        </w:rPr>
        <w:t xml:space="preserve">. What could break renewable energy Lower prices from competing energy sources have to be part of the equation. But the real catalyst of a black swan event for renewable energy would be a dramatic reduction in government subsidies and mandates, particularly in the U.S., Germany, and Japan. If you want to see just how important subsidies still are to the solar industry, for example, look at GTM Research's predictions for future installation levels. Notice that 2017's massive reduction in installed capacity coincides with a 30% investment tax credit dropping to 10% for commercial projects, and 0% for residential systems in the same year. If China's commitment to renewable energy wanes, and generous Japanese feed-in tariffs are reduced at the same time, it could be catastrophic for renewable energy. The </w:t>
      </w:r>
      <w:r w:rsidRPr="00D9331C">
        <w:rPr>
          <w:rStyle w:val="StyleUnderline"/>
        </w:rPr>
        <w:t>risk</w:t>
      </w:r>
      <w:r w:rsidRPr="00D9331C">
        <w:rPr>
          <w:sz w:val="16"/>
        </w:rPr>
        <w:t xml:space="preserve"> is similar </w:t>
      </w:r>
      <w:r w:rsidRPr="00D9331C">
        <w:rPr>
          <w:rStyle w:val="StyleUnderline"/>
        </w:rPr>
        <w:t>across the spectrum of renewable energy sources</w:t>
      </w:r>
      <w:r w:rsidRPr="00D9331C">
        <w:rPr>
          <w:sz w:val="16"/>
        </w:rPr>
        <w:t xml:space="preserve">. When the production tax credit for wind generation lapsed in 2013, the rate of installations dropped 92% from the year before. </w:t>
      </w:r>
      <w:r w:rsidRPr="00D9331C">
        <w:rPr>
          <w:rStyle w:val="StyleUnderline"/>
        </w:rPr>
        <w:t xml:space="preserve">Sources of </w:t>
      </w:r>
      <w:r w:rsidRPr="003677CA">
        <w:rPr>
          <w:rStyle w:val="StyleUnderline"/>
          <w:highlight w:val="cyan"/>
        </w:rPr>
        <w:t>renewable</w:t>
      </w:r>
      <w:r w:rsidRPr="00D9331C">
        <w:rPr>
          <w:rStyle w:val="StyleUnderline"/>
        </w:rPr>
        <w:t xml:space="preserve"> energy are becoming more cost-competitive</w:t>
      </w:r>
      <w:r w:rsidRPr="00D9331C">
        <w:rPr>
          <w:sz w:val="16"/>
        </w:rPr>
        <w:t xml:space="preserve"> every year, </w:t>
      </w:r>
      <w:r w:rsidRPr="00D9331C">
        <w:rPr>
          <w:rStyle w:val="Emphasis"/>
        </w:rPr>
        <w:t>but they're</w:t>
      </w:r>
      <w:r w:rsidRPr="00D9331C">
        <w:rPr>
          <w:sz w:val="16"/>
        </w:rPr>
        <w:t xml:space="preserve"> still </w:t>
      </w:r>
      <w:r w:rsidRPr="003677CA">
        <w:rPr>
          <w:rStyle w:val="Emphasis"/>
          <w:highlight w:val="cyan"/>
        </w:rPr>
        <w:t>dependent on government</w:t>
      </w:r>
      <w:r w:rsidRPr="00D9331C">
        <w:rPr>
          <w:sz w:val="16"/>
        </w:rPr>
        <w:t xml:space="preserve"> subsidy and </w:t>
      </w:r>
      <w:r w:rsidRPr="003677CA">
        <w:rPr>
          <w:rStyle w:val="Emphasis"/>
          <w:highlight w:val="cyan"/>
        </w:rPr>
        <w:t>policies</w:t>
      </w:r>
      <w:r w:rsidRPr="00D9331C">
        <w:rPr>
          <w:rStyle w:val="Emphasis"/>
        </w:rPr>
        <w:t xml:space="preserve"> that give them access</w:t>
      </w:r>
      <w:r w:rsidRPr="00D9331C">
        <w:rPr>
          <w:sz w:val="16"/>
        </w:rPr>
        <w:t xml:space="preserve"> to the grid. </w:t>
      </w:r>
      <w:r w:rsidRPr="003677CA">
        <w:rPr>
          <w:rStyle w:val="Emphasis"/>
          <w:highlight w:val="cyan"/>
        </w:rPr>
        <w:t>If</w:t>
      </w:r>
      <w:r w:rsidRPr="00D9331C">
        <w:rPr>
          <w:sz w:val="16"/>
        </w:rPr>
        <w:t xml:space="preserve"> currently </w:t>
      </w:r>
      <w:r w:rsidRPr="003677CA">
        <w:rPr>
          <w:rStyle w:val="Emphasis"/>
          <w:highlight w:val="cyan"/>
        </w:rPr>
        <w:t>favorable policies end</w:t>
      </w:r>
      <w:r w:rsidRPr="00D9331C">
        <w:rPr>
          <w:sz w:val="16"/>
        </w:rPr>
        <w:t xml:space="preserve">, the </w:t>
      </w:r>
      <w:r w:rsidRPr="003677CA">
        <w:rPr>
          <w:rStyle w:val="Emphasis"/>
          <w:highlight w:val="cyan"/>
        </w:rPr>
        <w:t>industry could be in trouble quickly</w:t>
      </w:r>
      <w:r w:rsidRPr="00D9331C">
        <w:rPr>
          <w:sz w:val="16"/>
        </w:rPr>
        <w:t xml:space="preserve">. The risk of a black swan event today Given the progress renewable energy sources like wind and solar have made in the past few years, and the number of people employed in the industry around the world, I think </w:t>
      </w:r>
      <w:r w:rsidRPr="00D9331C">
        <w:rPr>
          <w:rStyle w:val="StyleUnderline"/>
        </w:rPr>
        <w:t>the risk of a black swan is far lower than</w:t>
      </w:r>
      <w:r w:rsidRPr="00D9331C">
        <w:rPr>
          <w:sz w:val="16"/>
        </w:rPr>
        <w:t xml:space="preserve"> it may have been </w:t>
      </w:r>
      <w:r w:rsidRPr="00D9331C">
        <w:rPr>
          <w:rStyle w:val="StyleUnderline"/>
        </w:rPr>
        <w:t>a few years ago</w:t>
      </w:r>
      <w:r w:rsidRPr="00D9331C">
        <w:rPr>
          <w:sz w:val="16"/>
        </w:rPr>
        <w:t xml:space="preserve">. </w:t>
      </w:r>
      <w:r w:rsidRPr="00D9331C">
        <w:rPr>
          <w:rStyle w:val="Emphasis"/>
        </w:rPr>
        <w:t>But that doesn't mean the industry is without risk</w:t>
      </w:r>
      <w:r w:rsidRPr="00D9331C">
        <w:rPr>
          <w:sz w:val="16"/>
        </w:rPr>
        <w:t xml:space="preserve"> at all. Knowing where to look for risk and what could send the renewable energy industry tumbling down is good for investors, even if the risk of a black swan event is low today.</w:t>
      </w:r>
    </w:p>
    <w:p w14:paraId="2D0989A5" w14:textId="77777777" w:rsidR="0084543A" w:rsidRPr="00A12F73" w:rsidRDefault="0084543A" w:rsidP="0084543A"/>
    <w:p w14:paraId="05BEDD39" w14:textId="77777777" w:rsidR="0084543A" w:rsidRPr="00D34F78" w:rsidRDefault="0084543A" w:rsidP="0084543A">
      <w:pPr>
        <w:pStyle w:val="Heading4"/>
        <w:rPr>
          <w:rFonts w:cs="Times New Roman"/>
        </w:rPr>
      </w:pPr>
      <w:r>
        <w:rPr>
          <w:rFonts w:cs="Times New Roman"/>
        </w:rPr>
        <w:t xml:space="preserve">Renewables alter </w:t>
      </w:r>
      <w:r>
        <w:rPr>
          <w:rFonts w:cs="Times New Roman"/>
          <w:u w:val="single"/>
        </w:rPr>
        <w:t>supply-rebound</w:t>
      </w:r>
      <w:r>
        <w:rPr>
          <w:rFonts w:cs="Times New Roman"/>
        </w:rPr>
        <w:t xml:space="preserve"> calculations – it </w:t>
      </w:r>
      <w:r>
        <w:rPr>
          <w:rFonts w:cs="Times New Roman"/>
          <w:u w:val="single"/>
        </w:rPr>
        <w:t>tubes prices</w:t>
      </w:r>
      <w:r>
        <w:rPr>
          <w:rFonts w:cs="Times New Roman"/>
        </w:rPr>
        <w:t xml:space="preserve"> </w:t>
      </w:r>
    </w:p>
    <w:p w14:paraId="06398ED4" w14:textId="77777777" w:rsidR="0084543A" w:rsidRPr="00A3306D" w:rsidRDefault="0084543A" w:rsidP="0084543A">
      <w:r w:rsidRPr="00A3306D">
        <w:rPr>
          <w:rStyle w:val="Style13ptBold"/>
        </w:rPr>
        <w:t xml:space="preserve">Semieniuk 21 </w:t>
      </w:r>
      <w:r w:rsidRPr="00A3306D">
        <w:t>— Gregor Semieniuk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modeller at the New Economics Foundation (2010-2012); as a Post-Doctoral Researcher at the LSE Grantham Research Institute (2012-2014); and as a LSE Fellow at the Department of Geography and Environment (2014-2016). Dr Jean-Francois Mercure is a computational scientist in the area of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analysing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w:t>
      </w:r>
    </w:p>
    <w:p w14:paraId="69291A8D" w14:textId="77777777" w:rsidR="0084543A" w:rsidRPr="00F44C46" w:rsidRDefault="0084543A" w:rsidP="0084543A">
      <w:pPr>
        <w:rPr>
          <w:sz w:val="16"/>
        </w:rPr>
      </w:pPr>
      <w:r w:rsidRPr="00F44C46">
        <w:rPr>
          <w:sz w:val="16"/>
        </w:rPr>
        <w:t xml:space="preserve">To better illustrate our theoretical framework, we conclude this section with two stylized scenarios using the concepts and channels presented above. We distinguish between: (a) a smooth orderly transition; (b) a disruptive transition. Both scenarios start from the same point. </w:t>
      </w:r>
      <w:r w:rsidRPr="003677CA">
        <w:rPr>
          <w:rStyle w:val="Emphasis"/>
          <w:highlight w:val="cyan"/>
        </w:rPr>
        <w:t>Renewable electricity</w:t>
      </w:r>
      <w:r w:rsidRPr="00F44C46">
        <w:rPr>
          <w:rStyle w:val="StyleUnderline"/>
        </w:rPr>
        <w:t xml:space="preserve"> and heat, </w:t>
      </w:r>
      <w:r w:rsidRPr="003677CA">
        <w:rPr>
          <w:rStyle w:val="Emphasis"/>
          <w:highlight w:val="cyan"/>
        </w:rPr>
        <w:t>low-emission</w:t>
      </w:r>
      <w:r w:rsidRPr="00F44C46">
        <w:rPr>
          <w:sz w:val="16"/>
        </w:rPr>
        <w:t xml:space="preserve"> transport, </w:t>
      </w:r>
      <w:r w:rsidRPr="003677CA">
        <w:rPr>
          <w:rStyle w:val="Emphasis"/>
          <w:highlight w:val="cyan"/>
        </w:rPr>
        <w:t>energy-efficient</w:t>
      </w:r>
      <w:r w:rsidRPr="00F44C46">
        <w:rPr>
          <w:rStyle w:val="Emphasis"/>
        </w:rPr>
        <w:t xml:space="preserve"> retrofits</w:t>
      </w:r>
      <w:r w:rsidRPr="00F44C46">
        <w:rPr>
          <w:sz w:val="16"/>
        </w:rPr>
        <w:t xml:space="preserve">, </w:t>
      </w:r>
      <w:r w:rsidRPr="00F44C46">
        <w:rPr>
          <w:rStyle w:val="StyleUnderline"/>
        </w:rPr>
        <w:t xml:space="preserve">and </w:t>
      </w:r>
      <w:r w:rsidRPr="003677CA">
        <w:rPr>
          <w:rStyle w:val="StyleUnderline"/>
          <w:highlight w:val="cyan"/>
        </w:rPr>
        <w:t>other</w:t>
      </w:r>
      <w:r w:rsidRPr="00F44C46">
        <w:rPr>
          <w:rStyle w:val="StyleUnderline"/>
        </w:rPr>
        <w:t xml:space="preserve"> low</w:t>
      </w:r>
      <w:r w:rsidRPr="00F44C46">
        <w:rPr>
          <w:sz w:val="16"/>
        </w:rPr>
        <w:t xml:space="preserve">-carbon </w:t>
      </w:r>
      <w:r w:rsidRPr="003677CA">
        <w:rPr>
          <w:rStyle w:val="StyleUnderline"/>
          <w:highlight w:val="cyan"/>
        </w:rPr>
        <w:t xml:space="preserve">products </w:t>
      </w:r>
      <w:r w:rsidRPr="003677CA">
        <w:rPr>
          <w:rStyle w:val="Emphasis"/>
          <w:highlight w:val="cyan"/>
        </w:rPr>
        <w:t>proliferate</w:t>
      </w:r>
      <w:r w:rsidRPr="00F44C46">
        <w:rPr>
          <w:sz w:val="16"/>
        </w:rPr>
        <w:t xml:space="preserve"> as relative prices tilt in their favor, </w:t>
      </w:r>
      <w:r w:rsidRPr="003677CA">
        <w:rPr>
          <w:rStyle w:val="StyleUnderline"/>
          <w:highlight w:val="cyan"/>
        </w:rPr>
        <w:t xml:space="preserve">driven by </w:t>
      </w:r>
      <w:r w:rsidRPr="003677CA">
        <w:rPr>
          <w:rStyle w:val="Emphasis"/>
          <w:highlight w:val="cyan"/>
        </w:rPr>
        <w:t>climate policies</w:t>
      </w:r>
      <w:r w:rsidRPr="00F44C46">
        <w:rPr>
          <w:rStyle w:val="StyleUnderline"/>
        </w:rPr>
        <w:t xml:space="preserve">, </w:t>
      </w:r>
      <w:r w:rsidRPr="00F44C46">
        <w:rPr>
          <w:rStyle w:val="Emphasis"/>
        </w:rPr>
        <w:t>technological change</w:t>
      </w:r>
      <w:r w:rsidRPr="00F44C46">
        <w:rPr>
          <w:rStyle w:val="StyleUnderline"/>
        </w:rPr>
        <w:t xml:space="preserve">, and </w:t>
      </w:r>
      <w:r w:rsidRPr="00F44C46">
        <w:rPr>
          <w:rStyle w:val="Emphasis"/>
        </w:rPr>
        <w:t>changes in preferences</w:t>
      </w:r>
      <w:r w:rsidRPr="00F44C46">
        <w:rPr>
          <w:sz w:val="16"/>
        </w:rPr>
        <w:t xml:space="preserve"> and behavior. </w:t>
      </w:r>
      <w:r w:rsidRPr="00F44C46">
        <w:rPr>
          <w:rStyle w:val="StyleUnderline"/>
        </w:rPr>
        <w:t xml:space="preserve">A </w:t>
      </w:r>
      <w:r w:rsidRPr="003677CA">
        <w:rPr>
          <w:rStyle w:val="Emphasis"/>
          <w:highlight w:val="cyan"/>
        </w:rPr>
        <w:t>disruptive transition</w:t>
      </w:r>
      <w:r w:rsidRPr="003677CA">
        <w:rPr>
          <w:rStyle w:val="StyleUnderline"/>
          <w:highlight w:val="cyan"/>
        </w:rPr>
        <w:t xml:space="preserve"> scenario could ensue</w:t>
      </w:r>
      <w:r w:rsidRPr="00F44C46">
        <w:rPr>
          <w:rStyle w:val="StyleUnderline"/>
        </w:rPr>
        <w:t xml:space="preserve"> if an </w:t>
      </w:r>
      <w:r w:rsidRPr="00F44C46">
        <w:rPr>
          <w:rStyle w:val="Emphasis"/>
        </w:rPr>
        <w:t>ever-larger discrepancy</w:t>
      </w:r>
      <w:r w:rsidRPr="00F44C46">
        <w:rPr>
          <w:rStyle w:val="StyleUnderline"/>
        </w:rPr>
        <w:t xml:space="preserve"> arises</w:t>
      </w:r>
      <w:r w:rsidRPr="00F44C46">
        <w:rPr>
          <w:sz w:val="16"/>
        </w:rPr>
        <w:t xml:space="preserve"> between this direction of technological trajectory and sunset industry investment. </w:t>
      </w:r>
      <w:r w:rsidRPr="003677CA">
        <w:rPr>
          <w:rStyle w:val="StyleUnderline"/>
          <w:highlight w:val="cyan"/>
        </w:rPr>
        <w:t xml:space="preserve">Firms continue developing </w:t>
      </w:r>
      <w:r w:rsidRPr="003677CA">
        <w:rPr>
          <w:rStyle w:val="Emphasis"/>
          <w:highlight w:val="cyan"/>
        </w:rPr>
        <w:t>fossil reserves</w:t>
      </w:r>
      <w:r w:rsidRPr="00F44C46">
        <w:rPr>
          <w:rStyle w:val="StyleUnderline"/>
        </w:rPr>
        <w:t xml:space="preserve">, building </w:t>
      </w:r>
      <w:r w:rsidRPr="00F44C46">
        <w:rPr>
          <w:rStyle w:val="Emphasis"/>
        </w:rPr>
        <w:t>pipelines</w:t>
      </w:r>
      <w:r w:rsidRPr="00F44C46">
        <w:rPr>
          <w:rStyle w:val="StyleUnderline"/>
        </w:rPr>
        <w:t xml:space="preserve">, transformation </w:t>
      </w:r>
      <w:r w:rsidRPr="00F44C46">
        <w:rPr>
          <w:rStyle w:val="Emphasis"/>
        </w:rPr>
        <w:t>plants</w:t>
      </w:r>
      <w:r w:rsidRPr="00F44C46">
        <w:rPr>
          <w:rStyle w:val="StyleUnderline"/>
        </w:rPr>
        <w:t xml:space="preserve">, </w:t>
      </w:r>
      <w:r w:rsidRPr="003677CA">
        <w:rPr>
          <w:rStyle w:val="StyleUnderline"/>
          <w:highlight w:val="cyan"/>
        </w:rPr>
        <w:t xml:space="preserve">and internal </w:t>
      </w:r>
      <w:r w:rsidRPr="003677CA">
        <w:rPr>
          <w:rStyle w:val="Emphasis"/>
          <w:highlight w:val="cyan"/>
        </w:rPr>
        <w:t>combustion engine factories</w:t>
      </w:r>
      <w:r w:rsidRPr="00F44C46">
        <w:rPr>
          <w:rStyle w:val="StyleUnderline"/>
        </w:rPr>
        <w:t xml:space="preserve">, possibly </w:t>
      </w:r>
      <w:r w:rsidRPr="003677CA">
        <w:rPr>
          <w:rStyle w:val="StyleUnderline"/>
          <w:highlight w:val="cyan"/>
        </w:rPr>
        <w:t xml:space="preserve">egged on by </w:t>
      </w:r>
      <w:r w:rsidRPr="003677CA">
        <w:rPr>
          <w:rStyle w:val="Emphasis"/>
          <w:highlight w:val="cyan"/>
        </w:rPr>
        <w:t>beliefs of oil demand rebound</w:t>
      </w:r>
      <w:r w:rsidRPr="00F44C46">
        <w:rPr>
          <w:sz w:val="16"/>
        </w:rPr>
        <w:t xml:space="preserve">, that are shared by a sufficient number of financial investors. </w:t>
      </w:r>
      <w:r w:rsidRPr="00552DE8">
        <w:rPr>
          <w:rStyle w:val="StyleUnderline"/>
        </w:rPr>
        <w:t>These beliefs could in turn be supported by uneven and erratic climate policies</w:t>
      </w:r>
      <w:r w:rsidRPr="00F44C46">
        <w:rPr>
          <w:sz w:val="16"/>
        </w:rPr>
        <w:t>, highly publicized low-</w:t>
      </w:r>
      <w:r w:rsidRPr="00552DE8">
        <w:rPr>
          <w:rStyle w:val="StyleUnderline"/>
        </w:rPr>
        <w:t>carbon technological setbacks, vested interests bound up with at least a semblance of “business as usual” in the high-carbon sectors and biased information as prominent forecasters and scenarios reinforce shared beliefs. As large investments become sunk and committed, returns do not materialize due to tougher low-carbon competition. Thus</w:t>
      </w:r>
      <w:r w:rsidRPr="00F44C46">
        <w:rPr>
          <w:sz w:val="16"/>
        </w:rPr>
        <w:t xml:space="preserve">, </w:t>
      </w:r>
      <w:r w:rsidRPr="003677CA">
        <w:rPr>
          <w:rStyle w:val="StyleUnderline"/>
          <w:highlight w:val="cyan"/>
        </w:rPr>
        <w:t>persistently low fossil fuel prices</w:t>
      </w:r>
      <w:r w:rsidRPr="00F44C46">
        <w:rPr>
          <w:rStyle w:val="StyleUnderline"/>
        </w:rPr>
        <w:t xml:space="preserve"> and insufficient demand for high carbon products </w:t>
      </w:r>
      <w:r w:rsidRPr="003677CA">
        <w:rPr>
          <w:rStyle w:val="Emphasis"/>
          <w:highlight w:val="cyan"/>
        </w:rPr>
        <w:t>erode cash flows</w:t>
      </w:r>
      <w:r w:rsidRPr="003677CA">
        <w:rPr>
          <w:rStyle w:val="StyleUnderline"/>
          <w:highlight w:val="cyan"/>
        </w:rPr>
        <w:t xml:space="preserve"> and </w:t>
      </w:r>
      <w:r w:rsidRPr="003677CA">
        <w:rPr>
          <w:rStyle w:val="Emphasis"/>
          <w:highlight w:val="cyan"/>
        </w:rPr>
        <w:t>destabilize</w:t>
      </w:r>
      <w:r w:rsidRPr="00F44C46">
        <w:rPr>
          <w:rStyle w:val="Emphasis"/>
        </w:rPr>
        <w:t xml:space="preserve"> large balance sheets</w:t>
      </w:r>
      <w:r w:rsidRPr="00F44C46">
        <w:rPr>
          <w:sz w:val="16"/>
        </w:rPr>
        <w:t xml:space="preserve">. </w:t>
      </w:r>
      <w:r w:rsidRPr="003677CA">
        <w:rPr>
          <w:rStyle w:val="Emphasis"/>
          <w:highlight w:val="cyan"/>
        </w:rPr>
        <w:t>Stock market valuations</w:t>
      </w:r>
      <w:r w:rsidRPr="00F44C46">
        <w:rPr>
          <w:sz w:val="16"/>
        </w:rPr>
        <w:t xml:space="preserve">, still reflecting the belief of a high-carbon future, </w:t>
      </w:r>
      <w:r w:rsidRPr="003677CA">
        <w:rPr>
          <w:rStyle w:val="StyleUnderline"/>
          <w:highlight w:val="cyan"/>
        </w:rPr>
        <w:t xml:space="preserve">become </w:t>
      </w:r>
      <w:r w:rsidRPr="003677CA">
        <w:rPr>
          <w:rStyle w:val="Emphasis"/>
          <w:highlight w:val="cyan"/>
        </w:rPr>
        <w:t>vulnerable</w:t>
      </w:r>
      <w:r w:rsidRPr="003677CA">
        <w:rPr>
          <w:rStyle w:val="StyleUnderline"/>
          <w:highlight w:val="cyan"/>
        </w:rPr>
        <w:t xml:space="preserve"> to </w:t>
      </w:r>
      <w:r w:rsidRPr="003677CA">
        <w:rPr>
          <w:rStyle w:val="Emphasis"/>
          <w:highlight w:val="cyan"/>
        </w:rPr>
        <w:t>sudden changes</w:t>
      </w:r>
      <w:r w:rsidRPr="003677CA">
        <w:rPr>
          <w:rStyle w:val="StyleUnderline"/>
          <w:highlight w:val="cyan"/>
        </w:rPr>
        <w:t xml:space="preserve"> in </w:t>
      </w:r>
      <w:r w:rsidRPr="003677CA">
        <w:rPr>
          <w:rStyle w:val="Emphasis"/>
          <w:highlight w:val="cyan"/>
        </w:rPr>
        <w:t>expectations</w:t>
      </w:r>
      <w:r w:rsidRPr="003677CA">
        <w:rPr>
          <w:rStyle w:val="StyleUnderline"/>
          <w:highlight w:val="cyan"/>
        </w:rPr>
        <w:t>.</w:t>
      </w:r>
      <w:r w:rsidRPr="00F44C46">
        <w:rPr>
          <w:sz w:val="16"/>
        </w:rPr>
        <w:t xml:space="preserve"> </w:t>
      </w:r>
    </w:p>
    <w:p w14:paraId="76374731" w14:textId="77777777" w:rsidR="0084543A" w:rsidRPr="00A3306D" w:rsidRDefault="0084543A" w:rsidP="0084543A">
      <w:pPr>
        <w:pStyle w:val="Heading4"/>
        <w:rPr>
          <w:rFonts w:cs="Times New Roman"/>
        </w:rPr>
      </w:pPr>
      <w:r w:rsidRPr="00A3306D">
        <w:rPr>
          <w:rFonts w:cs="Times New Roman"/>
        </w:rPr>
        <w:t>Transitions away from fossil fuel trigger asset stranding and a confidence crisis</w:t>
      </w:r>
    </w:p>
    <w:p w14:paraId="41B3160A" w14:textId="77777777" w:rsidR="0084543A" w:rsidRPr="00A3306D" w:rsidRDefault="0084543A" w:rsidP="0084543A">
      <w:r w:rsidRPr="00A3306D">
        <w:rPr>
          <w:rStyle w:val="Style13ptBold"/>
        </w:rPr>
        <w:t xml:space="preserve">Semieniuk 21 </w:t>
      </w:r>
      <w:r w:rsidRPr="00A3306D">
        <w:t>— Gregor Semieniuk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modeller at the New Economics Foundation (2010-2012); as a Post-Doctoral Researcher at the LSE Grantham Research Institute (2012-2014); and as a LSE Fellow at the Department of Geography and Environment (2014-2016). Dr Jean-Francois Mercure is a computational scientist in the area of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analysing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w:t>
      </w:r>
    </w:p>
    <w:p w14:paraId="0E616590" w14:textId="77777777" w:rsidR="0084543A" w:rsidRPr="00F44C46" w:rsidRDefault="0084543A" w:rsidP="0084543A">
      <w:pPr>
        <w:rPr>
          <w:sz w:val="16"/>
        </w:rPr>
      </w:pPr>
      <w:r w:rsidRPr="00F44C46">
        <w:rPr>
          <w:rStyle w:val="StyleUnderline"/>
        </w:rPr>
        <w:t xml:space="preserve">Low-carbon transition risks for finance arise from the </w:t>
      </w:r>
      <w:r w:rsidRPr="003677CA">
        <w:rPr>
          <w:rStyle w:val="Emphasis"/>
          <w:highlight w:val="cyan"/>
        </w:rPr>
        <w:t>abrupt structural change</w:t>
      </w:r>
      <w:r w:rsidRPr="00F44C46">
        <w:rPr>
          <w:rStyle w:val="StyleUnderline"/>
        </w:rPr>
        <w:t xml:space="preserve"> toward low-carbon industries that </w:t>
      </w:r>
      <w:r w:rsidRPr="003677CA">
        <w:rPr>
          <w:rStyle w:val="Emphasis"/>
          <w:highlight w:val="cyan"/>
        </w:rPr>
        <w:t>alters expectations</w:t>
      </w:r>
      <w:r w:rsidRPr="003677CA">
        <w:rPr>
          <w:rStyle w:val="StyleUnderline"/>
          <w:highlight w:val="cyan"/>
        </w:rPr>
        <w:t xml:space="preserve"> about </w:t>
      </w:r>
      <w:r w:rsidRPr="003677CA">
        <w:rPr>
          <w:rStyle w:val="Emphasis"/>
          <w:highlight w:val="cyan"/>
        </w:rPr>
        <w:t>future revenue streams</w:t>
      </w:r>
      <w:r w:rsidRPr="00F44C46">
        <w:rPr>
          <w:rStyle w:val="StyleUnderline"/>
        </w:rPr>
        <w:t xml:space="preserve"> in high-carbon industries</w:t>
      </w:r>
      <w:r w:rsidRPr="00F44C46">
        <w:rPr>
          <w:sz w:val="16"/>
        </w:rPr>
        <w:t xml:space="preserve">. A comprehensive theoretical framework explaining such sunset industry systemic risks for finance has hitherto been lacking because the theoretical and historical literature has tended to focus instead on historically more important risks from sunrise industries. Current academic research into transition risks tends to address either the real-economy structural change, or the financial impact, but does not typically connect the two. We contribute to the conceptual understanding of transition risks by developing a consistent theoretical framework of the drivers, transmission channels, and impacts of the phase-out of carbon-intensive industries on the financial system. </w:t>
      </w:r>
      <w:r w:rsidRPr="003677CA">
        <w:rPr>
          <w:rStyle w:val="StyleUnderline"/>
          <w:highlight w:val="cyan"/>
        </w:rPr>
        <w:t xml:space="preserve">High-carbon industries could abruptly become </w:t>
      </w:r>
      <w:r w:rsidRPr="003677CA">
        <w:rPr>
          <w:rStyle w:val="Emphasis"/>
          <w:highlight w:val="cyan"/>
        </w:rPr>
        <w:t>uncompetitive</w:t>
      </w:r>
      <w:r w:rsidRPr="003677CA">
        <w:rPr>
          <w:rStyle w:val="StyleUnderline"/>
          <w:highlight w:val="cyan"/>
        </w:rPr>
        <w:t xml:space="preserve"> due to a </w:t>
      </w:r>
      <w:r w:rsidRPr="003677CA">
        <w:rPr>
          <w:rStyle w:val="Emphasis"/>
          <w:highlight w:val="cyan"/>
        </w:rPr>
        <w:t>rapid change</w:t>
      </w:r>
      <w:r w:rsidRPr="003677CA">
        <w:rPr>
          <w:rStyle w:val="StyleUnderline"/>
          <w:highlight w:val="cyan"/>
        </w:rPr>
        <w:t xml:space="preserve"> in </w:t>
      </w:r>
      <w:r w:rsidRPr="003677CA">
        <w:rPr>
          <w:rStyle w:val="Emphasis"/>
          <w:highlight w:val="cyan"/>
        </w:rPr>
        <w:t>climate-mitigation policy</w:t>
      </w:r>
      <w:r w:rsidRPr="00F44C46">
        <w:rPr>
          <w:sz w:val="16"/>
        </w:rPr>
        <w:t xml:space="preserve">, low-carbon </w:t>
      </w:r>
      <w:r w:rsidRPr="00F44C46">
        <w:rPr>
          <w:rStyle w:val="StyleUnderline"/>
        </w:rPr>
        <w:t>technology or preferences</w:t>
      </w:r>
      <w:r w:rsidRPr="00F44C46">
        <w:rPr>
          <w:sz w:val="16"/>
        </w:rPr>
        <w:t xml:space="preserve">, </w:t>
      </w:r>
      <w:r w:rsidRPr="00F44C46">
        <w:rPr>
          <w:rStyle w:val="StyleUnderline"/>
        </w:rPr>
        <w:t>or a widespread change in expectations</w:t>
      </w:r>
      <w:r w:rsidRPr="00F44C46">
        <w:rPr>
          <w:sz w:val="16"/>
        </w:rPr>
        <w:t xml:space="preserve"> of their impacts. </w:t>
      </w:r>
      <w:r w:rsidRPr="00F44C46">
        <w:rPr>
          <w:rStyle w:val="StyleUnderline"/>
        </w:rPr>
        <w:t xml:space="preserve">These transition drivers </w:t>
      </w:r>
      <w:r w:rsidRPr="003677CA">
        <w:rPr>
          <w:rStyle w:val="StyleUnderline"/>
          <w:highlight w:val="cyan"/>
        </w:rPr>
        <w:t xml:space="preserve">cause </w:t>
      </w:r>
      <w:r w:rsidRPr="003677CA">
        <w:rPr>
          <w:rStyle w:val="Emphasis"/>
          <w:highlight w:val="cyan"/>
        </w:rPr>
        <w:t>physical assets</w:t>
      </w:r>
      <w:r w:rsidRPr="003677CA">
        <w:rPr>
          <w:rStyle w:val="StyleUnderline"/>
          <w:highlight w:val="cyan"/>
        </w:rPr>
        <w:t xml:space="preserve"> to lose their </w:t>
      </w:r>
      <w:r w:rsidRPr="003677CA">
        <w:rPr>
          <w:rStyle w:val="Emphasis"/>
          <w:highlight w:val="cyan"/>
        </w:rPr>
        <w:t>ability to generate revenue</w:t>
      </w:r>
      <w:r w:rsidRPr="00F44C46">
        <w:rPr>
          <w:sz w:val="16"/>
        </w:rPr>
        <w:t xml:space="preserve">, </w:t>
      </w:r>
      <w:r w:rsidRPr="00F44C46">
        <w:rPr>
          <w:rStyle w:val="StyleUnderline"/>
        </w:rPr>
        <w:t xml:space="preserve">and if this is </w:t>
      </w:r>
      <w:r w:rsidRPr="00F44C46">
        <w:rPr>
          <w:rStyle w:val="Emphasis"/>
        </w:rPr>
        <w:t>unanticipated</w:t>
      </w:r>
      <w:r w:rsidRPr="00F44C46">
        <w:rPr>
          <w:rStyle w:val="StyleUnderline"/>
        </w:rPr>
        <w:t>, they become stranded</w:t>
      </w:r>
      <w:r w:rsidRPr="00F44C46">
        <w:rPr>
          <w:sz w:val="16"/>
        </w:rPr>
        <w:t xml:space="preserve">. </w:t>
      </w:r>
      <w:r w:rsidRPr="00F44C46">
        <w:rPr>
          <w:rStyle w:val="StyleUnderline"/>
        </w:rPr>
        <w:t xml:space="preserve">Asset stranding </w:t>
      </w:r>
      <w:r w:rsidRPr="003677CA">
        <w:rPr>
          <w:rStyle w:val="StyleUnderline"/>
          <w:highlight w:val="cyan"/>
        </w:rPr>
        <w:t>combines with</w:t>
      </w:r>
      <w:r w:rsidRPr="00F44C46">
        <w:rPr>
          <w:rStyle w:val="StyleUnderline"/>
        </w:rPr>
        <w:t xml:space="preserve"> other </w:t>
      </w:r>
      <w:r w:rsidRPr="00F44C46">
        <w:rPr>
          <w:rStyle w:val="Emphasis"/>
        </w:rPr>
        <w:t>transition costs</w:t>
      </w:r>
      <w:r w:rsidRPr="00F44C46">
        <w:rPr>
          <w:rStyle w:val="StyleUnderline"/>
        </w:rPr>
        <w:t xml:space="preserve">, notably </w:t>
      </w:r>
      <w:r w:rsidRPr="00F44C46">
        <w:rPr>
          <w:rStyle w:val="Emphasis"/>
        </w:rPr>
        <w:t>unemployment</w:t>
      </w:r>
      <w:r w:rsidRPr="00F44C46">
        <w:rPr>
          <w:rStyle w:val="StyleUnderline"/>
        </w:rPr>
        <w:t xml:space="preserve">, </w:t>
      </w:r>
      <w:r w:rsidRPr="003677CA">
        <w:rPr>
          <w:rStyle w:val="Emphasis"/>
          <w:highlight w:val="cyan"/>
        </w:rPr>
        <w:t>losses in profits</w:t>
      </w:r>
      <w:r w:rsidRPr="00F44C46">
        <w:rPr>
          <w:rStyle w:val="StyleUnderline"/>
        </w:rPr>
        <w:t xml:space="preserve">, and reductions in </w:t>
      </w:r>
      <w:r w:rsidRPr="00F44C46">
        <w:rPr>
          <w:rStyle w:val="Emphasis"/>
        </w:rPr>
        <w:t>real incom</w:t>
      </w:r>
      <w:r w:rsidRPr="00F44C46">
        <w:rPr>
          <w:rStyle w:val="StyleUnderline"/>
        </w:rPr>
        <w:t>es from price changes</w:t>
      </w:r>
      <w:r w:rsidRPr="00F44C46">
        <w:rPr>
          <w:sz w:val="16"/>
        </w:rPr>
        <w:t xml:space="preserve"> that </w:t>
      </w:r>
      <w:r w:rsidRPr="003677CA">
        <w:rPr>
          <w:rStyle w:val="StyleUnderline"/>
          <w:highlight w:val="cyan"/>
        </w:rPr>
        <w:t xml:space="preserve">generate </w:t>
      </w:r>
      <w:r w:rsidRPr="003677CA">
        <w:rPr>
          <w:rStyle w:val="Emphasis"/>
          <w:highlight w:val="cyan"/>
        </w:rPr>
        <w:t>significant risks</w:t>
      </w:r>
      <w:r w:rsidRPr="00F44C46">
        <w:rPr>
          <w:rStyle w:val="Emphasis"/>
        </w:rPr>
        <w:t xml:space="preserve"> for portfolio losses</w:t>
      </w:r>
      <w:r w:rsidRPr="00F44C46">
        <w:rPr>
          <w:sz w:val="16"/>
        </w:rPr>
        <w:t xml:space="preserve"> and debt default. Financial actors might become unable to service their own debt and obligations, creating loss propagation within the financial network. </w:t>
      </w:r>
      <w:r w:rsidRPr="00F44C46">
        <w:rPr>
          <w:rStyle w:val="StyleUnderline"/>
        </w:rPr>
        <w:t xml:space="preserve">The adverse impact of credit tightening and </w:t>
      </w:r>
      <w:r w:rsidRPr="003677CA">
        <w:rPr>
          <w:rStyle w:val="Emphasis"/>
          <w:highlight w:val="cyan"/>
        </w:rPr>
        <w:t>lack of confidence</w:t>
      </w:r>
      <w:r w:rsidRPr="00F44C46">
        <w:rPr>
          <w:sz w:val="16"/>
        </w:rPr>
        <w:t xml:space="preserve"> as well as the direct impact of transition costs on the macroeconomy, </w:t>
      </w:r>
      <w:r w:rsidRPr="00F44C46">
        <w:rPr>
          <w:rStyle w:val="StyleUnderline"/>
        </w:rPr>
        <w:t xml:space="preserve">could </w:t>
      </w:r>
      <w:r w:rsidRPr="003677CA">
        <w:rPr>
          <w:rStyle w:val="StyleUnderline"/>
          <w:highlight w:val="cyan"/>
        </w:rPr>
        <w:t>lead to</w:t>
      </w:r>
      <w:r w:rsidRPr="00F44C46">
        <w:rPr>
          <w:rStyle w:val="StyleUnderline"/>
        </w:rPr>
        <w:t xml:space="preserve"> a</w:t>
      </w:r>
      <w:r w:rsidRPr="00F44C46">
        <w:rPr>
          <w:sz w:val="16"/>
        </w:rPr>
        <w:t xml:space="preserve"> general economic </w:t>
      </w:r>
      <w:r w:rsidRPr="003677CA">
        <w:rPr>
          <w:rStyle w:val="Emphasis"/>
          <w:highlight w:val="cyan"/>
        </w:rPr>
        <w:t>crisis</w:t>
      </w:r>
      <w:r w:rsidRPr="00F44C46">
        <w:rPr>
          <w:sz w:val="16"/>
        </w:rPr>
        <w:t xml:space="preserve"> with further risks for finance. None of this suggests that financial markets would be better off without or with a limited transition: delaying climate-change action would only necessitate an even more rapid and potentially more damaging transition in the future, while exposure to physical risks under unmitigated climate change would be drastically increased. Targeted financial policies, however, can dampen some transition risks by direct regulation of the financial sector.</w:t>
      </w:r>
    </w:p>
    <w:p w14:paraId="7932816C" w14:textId="77777777" w:rsidR="004C1089" w:rsidRDefault="004C1089" w:rsidP="004C1089">
      <w:pPr>
        <w:pStyle w:val="Heading3"/>
      </w:pPr>
      <w:r>
        <w:t>Link---US Key</w:t>
      </w:r>
    </w:p>
    <w:p w14:paraId="219C06BF" w14:textId="77777777" w:rsidR="004C1089" w:rsidRPr="00B26228" w:rsidRDefault="004C1089" w:rsidP="004C1089">
      <w:pPr>
        <w:pStyle w:val="Heading4"/>
      </w:pPr>
      <w:r w:rsidRPr="00B26228">
        <w:t>US demand is crucial to oil exporter revenue – transition to domestic energy would devastate petrostates</w:t>
      </w:r>
    </w:p>
    <w:p w14:paraId="79BB8043" w14:textId="77777777" w:rsidR="004C1089" w:rsidRPr="00B26228" w:rsidRDefault="004C1089" w:rsidP="004C1089">
      <w:pPr>
        <w:rPr>
          <w:sz w:val="16"/>
          <w:szCs w:val="16"/>
        </w:rPr>
      </w:pPr>
      <w:r w:rsidRPr="00B26228">
        <w:rPr>
          <w:sz w:val="16"/>
          <w:szCs w:val="16"/>
        </w:rPr>
        <w:t>Gregory D.</w:t>
      </w:r>
      <w:r w:rsidRPr="00B26228">
        <w:t xml:space="preserve"> </w:t>
      </w:r>
      <w:r w:rsidRPr="00B26228">
        <w:rPr>
          <w:rStyle w:val="Style13ptBold"/>
        </w:rPr>
        <w:t>Miller</w:t>
      </w:r>
      <w:r w:rsidRPr="00B26228">
        <w:t xml:space="preserve">, </w:t>
      </w:r>
      <w:r w:rsidRPr="00B26228">
        <w:rPr>
          <w:sz w:val="16"/>
          <w:szCs w:val="16"/>
        </w:rPr>
        <w:t>April 20</w:t>
      </w:r>
      <w:r w:rsidRPr="00B26228">
        <w:rPr>
          <w:rStyle w:val="Style13ptBold"/>
        </w:rPr>
        <w:t>10</w:t>
      </w:r>
      <w:r w:rsidRPr="00B26228">
        <w:rPr>
          <w:sz w:val="16"/>
          <w:szCs w:val="16"/>
        </w:rPr>
        <w:t>; assistant professor of political science at the University of Oklahoma, “The Security Costs of Energy Independence” Center for Strategic and International Studies The Washington Quarterly • 33:2 pp. 107119 http://csis.org/files/publication/twq10aprilmiller.pdf</w:t>
      </w:r>
    </w:p>
    <w:p w14:paraId="293470FE" w14:textId="77777777" w:rsidR="004C1089" w:rsidRDefault="004C1089" w:rsidP="004C1089">
      <w:r w:rsidRPr="00B26228">
        <w:rPr>
          <w:sz w:val="16"/>
        </w:rPr>
        <w:t xml:space="preserve">The United States should not maintain its dependence on oil simply to prevent economic instability in Russia, regional conflict in the Middle East, or the growth of the drug trade in Venezuela, but </w:t>
      </w:r>
      <w:r w:rsidRPr="00B26228">
        <w:rPr>
          <w:rStyle w:val="StyleUnderline"/>
        </w:rPr>
        <w:t>the United States must be cautious regarding</w:t>
      </w:r>
      <w:r w:rsidRPr="00B26228">
        <w:rPr>
          <w:rStyle w:val="StyleUnderline"/>
          <w:sz w:val="16"/>
        </w:rPr>
        <w:t xml:space="preserve"> </w:t>
      </w:r>
      <w:r w:rsidRPr="00B26228">
        <w:rPr>
          <w:rStyle w:val="StyleUnderline"/>
        </w:rPr>
        <w:t xml:space="preserve">how it goes about reducing its consumption. </w:t>
      </w:r>
      <w:r w:rsidRPr="003677CA">
        <w:rPr>
          <w:rStyle w:val="StyleUnderline"/>
          <w:highlight w:val="cyan"/>
        </w:rPr>
        <w:t>Some</w:t>
      </w:r>
      <w:r w:rsidRPr="00B26228">
        <w:rPr>
          <w:rStyle w:val="StyleUnderline"/>
        </w:rPr>
        <w:t xml:space="preserve"> </w:t>
      </w:r>
      <w:r w:rsidRPr="003677CA">
        <w:rPr>
          <w:rStyle w:val="StyleUnderline"/>
          <w:highlight w:val="cyan"/>
        </w:rPr>
        <w:t>states are</w:t>
      </w:r>
      <w:r w:rsidRPr="00B26228">
        <w:rPr>
          <w:rStyle w:val="StyleUnderline"/>
        </w:rPr>
        <w:t xml:space="preserve"> even </w:t>
      </w:r>
      <w:r w:rsidRPr="003677CA">
        <w:rPr>
          <w:rStyle w:val="StyleUnderline"/>
          <w:highlight w:val="cyan"/>
        </w:rPr>
        <w:t xml:space="preserve">more </w:t>
      </w:r>
      <w:r w:rsidRPr="003677CA">
        <w:rPr>
          <w:rStyle w:val="StyleUnderline"/>
          <w:b/>
          <w:highlight w:val="cyan"/>
        </w:rPr>
        <w:t>dependent</w:t>
      </w:r>
      <w:r w:rsidRPr="003677CA">
        <w:rPr>
          <w:rStyle w:val="StyleUnderline"/>
          <w:b/>
          <w:sz w:val="16"/>
          <w:highlight w:val="cyan"/>
        </w:rPr>
        <w:t xml:space="preserve"> </w:t>
      </w:r>
      <w:r w:rsidRPr="003677CA">
        <w:rPr>
          <w:rStyle w:val="StyleUnderline"/>
          <w:b/>
          <w:highlight w:val="cyan"/>
        </w:rPr>
        <w:t>on oil revenues</w:t>
      </w:r>
      <w:r w:rsidRPr="003677CA">
        <w:rPr>
          <w:rStyle w:val="StyleUnderline"/>
          <w:highlight w:val="cyan"/>
        </w:rPr>
        <w:t xml:space="preserve"> than the West is on oil imports</w:t>
      </w:r>
      <w:r w:rsidRPr="00B26228">
        <w:rPr>
          <w:rStyle w:val="StyleUnderline"/>
        </w:rPr>
        <w:t>, and the United States must be</w:t>
      </w:r>
      <w:r w:rsidRPr="00B26228">
        <w:rPr>
          <w:rStyle w:val="StyleUnderline"/>
          <w:sz w:val="16"/>
        </w:rPr>
        <w:t xml:space="preserve"> </w:t>
      </w:r>
      <w:r w:rsidRPr="00B26228">
        <w:rPr>
          <w:rStyle w:val="StyleUnderline"/>
        </w:rPr>
        <w:t>careful about rushing toward energy independence without first considering the</w:t>
      </w:r>
      <w:r w:rsidRPr="00B26228">
        <w:rPr>
          <w:rStyle w:val="StyleUnderline"/>
          <w:sz w:val="16"/>
        </w:rPr>
        <w:t xml:space="preserve"> </w:t>
      </w:r>
      <w:r w:rsidRPr="00B26228">
        <w:rPr>
          <w:rStyle w:val="StyleUnderline"/>
        </w:rPr>
        <w:t>unintended consequences.</w:t>
      </w:r>
      <w:r w:rsidRPr="00B26228">
        <w:rPr>
          <w:rStyle w:val="StyleUnderline"/>
          <w:sz w:val="16"/>
        </w:rPr>
        <w:t xml:space="preserve"> </w:t>
      </w:r>
      <w:r w:rsidRPr="00B26228">
        <w:rPr>
          <w:rStyle w:val="StyleUnderline"/>
        </w:rPr>
        <w:t>The United States only gets about 15 percent of its oil from the Middle East.</w:t>
      </w:r>
      <w:r w:rsidRPr="00B26228">
        <w:rPr>
          <w:rStyle w:val="StyleUnderline"/>
          <w:sz w:val="16"/>
        </w:rPr>
        <w:t xml:space="preserve"> </w:t>
      </w:r>
      <w:r w:rsidRPr="00B26228">
        <w:rPr>
          <w:rStyle w:val="StyleUnderline"/>
        </w:rPr>
        <w:t xml:space="preserve">Nearly </w:t>
      </w:r>
      <w:r w:rsidRPr="003677CA">
        <w:rPr>
          <w:rStyle w:val="StyleUnderline"/>
          <w:highlight w:val="cyan"/>
        </w:rPr>
        <w:t>22 percent of</w:t>
      </w:r>
      <w:r w:rsidRPr="00B26228">
        <w:rPr>
          <w:rStyle w:val="StyleUnderline"/>
        </w:rPr>
        <w:t xml:space="preserve"> all </w:t>
      </w:r>
      <w:r w:rsidRPr="003677CA">
        <w:rPr>
          <w:rStyle w:val="StyleUnderline"/>
          <w:highlight w:val="cyan"/>
        </w:rPr>
        <w:t>OPEC oil,</w:t>
      </w:r>
      <w:r w:rsidRPr="00B26228">
        <w:rPr>
          <w:rStyle w:val="StyleUnderline"/>
        </w:rPr>
        <w:t xml:space="preserve"> however, </w:t>
      </w:r>
      <w:r w:rsidRPr="003677CA">
        <w:rPr>
          <w:rStyle w:val="StyleUnderline"/>
          <w:highlight w:val="cyan"/>
        </w:rPr>
        <w:t>is sold to the United States</w:t>
      </w:r>
      <w:r w:rsidRPr="00B26228">
        <w:rPr>
          <w:sz w:val="16"/>
        </w:rPr>
        <w:t xml:space="preserve">.26 </w:t>
      </w:r>
      <w:r w:rsidRPr="003677CA">
        <w:rPr>
          <w:rStyle w:val="StyleUnderline"/>
          <w:highlight w:val="cyan"/>
        </w:rPr>
        <w:t>The</w:t>
      </w:r>
      <w:r w:rsidRPr="003677CA">
        <w:rPr>
          <w:rStyle w:val="StyleUnderline"/>
          <w:sz w:val="16"/>
          <w:highlight w:val="cyan"/>
        </w:rPr>
        <w:t xml:space="preserve"> </w:t>
      </w:r>
      <w:r w:rsidRPr="003677CA">
        <w:rPr>
          <w:rStyle w:val="StyleUnderline"/>
          <w:highlight w:val="cyan"/>
        </w:rPr>
        <w:t>United States is the world’s largest consumer of oil</w:t>
      </w:r>
      <w:r w:rsidRPr="00B26228">
        <w:rPr>
          <w:rStyle w:val="StyleUnderline"/>
        </w:rPr>
        <w:t xml:space="preserve"> (more than 25 percent), </w:t>
      </w:r>
      <w:r w:rsidRPr="003677CA">
        <w:rPr>
          <w:rStyle w:val="StyleUnderline"/>
          <w:highlight w:val="cyan"/>
        </w:rPr>
        <w:t>and a</w:t>
      </w:r>
      <w:r w:rsidRPr="003677CA">
        <w:rPr>
          <w:rStyle w:val="StyleUnderline"/>
          <w:sz w:val="16"/>
          <w:highlight w:val="cyan"/>
        </w:rPr>
        <w:t xml:space="preserve"> </w:t>
      </w:r>
      <w:r w:rsidRPr="003677CA">
        <w:rPr>
          <w:rStyle w:val="StyleUnderline"/>
          <w:highlight w:val="cyan"/>
        </w:rPr>
        <w:t xml:space="preserve">reduction in U.S. demand </w:t>
      </w:r>
      <w:r w:rsidRPr="003677CA">
        <w:rPr>
          <w:rStyle w:val="Emphasis"/>
          <w:highlight w:val="cyan"/>
        </w:rPr>
        <w:t>will have a dramatic effect on the price of oil and on the world’s oil-exporting states</w:t>
      </w:r>
      <w:r w:rsidRPr="00B26228">
        <w:rPr>
          <w:rStyle w:val="StyleUnderline"/>
          <w:b/>
        </w:rPr>
        <w:t>.</w:t>
      </w:r>
      <w:r w:rsidRPr="00B26228">
        <w:rPr>
          <w:sz w:val="16"/>
        </w:rPr>
        <w:t xml:space="preserve"> </w:t>
      </w:r>
      <w:r w:rsidRPr="00B26228">
        <w:rPr>
          <w:rStyle w:val="StyleUnderline"/>
        </w:rPr>
        <w:t>The real effects of a drop in U.S. consumption are</w:t>
      </w:r>
      <w:r w:rsidRPr="00B26228">
        <w:rPr>
          <w:rStyle w:val="StyleUnderline"/>
          <w:sz w:val="16"/>
        </w:rPr>
        <w:t xml:space="preserve"> </w:t>
      </w:r>
      <w:r w:rsidRPr="00B26228">
        <w:rPr>
          <w:rStyle w:val="StyleUnderline"/>
        </w:rPr>
        <w:t>difficult to predict</w:t>
      </w:r>
      <w:r w:rsidRPr="00B26228">
        <w:rPr>
          <w:sz w:val="16"/>
        </w:rPr>
        <w:t xml:space="preserve"> and may depend on how the United States reduces its demand. If it does so simply through conservation, then the gradual decline in demand will likely have minimal effects on oil exporters. On the other hand, </w:t>
      </w:r>
      <w:r w:rsidRPr="003677CA">
        <w:rPr>
          <w:rStyle w:val="StyleUnderline"/>
          <w:highlight w:val="cyan"/>
        </w:rPr>
        <w:t>a drastic drop in</w:t>
      </w:r>
      <w:r w:rsidRPr="003677CA">
        <w:rPr>
          <w:rStyle w:val="StyleUnderline"/>
          <w:sz w:val="16"/>
          <w:highlight w:val="cyan"/>
        </w:rPr>
        <w:t xml:space="preserve"> </w:t>
      </w:r>
      <w:r w:rsidRPr="003677CA">
        <w:rPr>
          <w:rStyle w:val="StyleUnderline"/>
          <w:highlight w:val="cyan"/>
        </w:rPr>
        <w:t>demand, such as</w:t>
      </w:r>
      <w:r w:rsidRPr="00B26228">
        <w:rPr>
          <w:rStyle w:val="StyleUnderline"/>
        </w:rPr>
        <w:t xml:space="preserve"> that associated with the </w:t>
      </w:r>
      <w:r w:rsidRPr="003677CA">
        <w:rPr>
          <w:rStyle w:val="Emphasis"/>
          <w:highlight w:val="cyan"/>
        </w:rPr>
        <w:t>development of a new technology</w:t>
      </w:r>
      <w:r w:rsidRPr="003677CA">
        <w:rPr>
          <w:rStyle w:val="StyleUnderline"/>
          <w:highlight w:val="cyan"/>
        </w:rPr>
        <w:t>, will</w:t>
      </w:r>
      <w:r w:rsidRPr="003677CA">
        <w:rPr>
          <w:rStyle w:val="StyleUnderline"/>
          <w:sz w:val="16"/>
          <w:highlight w:val="cyan"/>
        </w:rPr>
        <w:t xml:space="preserve"> </w:t>
      </w:r>
      <w:r w:rsidRPr="003677CA">
        <w:rPr>
          <w:rStyle w:val="StyleUnderline"/>
          <w:highlight w:val="cyan"/>
        </w:rPr>
        <w:t xml:space="preserve">have </w:t>
      </w:r>
      <w:r w:rsidRPr="003677CA">
        <w:rPr>
          <w:rStyle w:val="Emphasis"/>
          <w:highlight w:val="cyan"/>
        </w:rPr>
        <w:t>significant economic repercussions</w:t>
      </w:r>
      <w:r w:rsidRPr="00B26228">
        <w:rPr>
          <w:rStyle w:val="StyleUnderline"/>
        </w:rPr>
        <w:t xml:space="preserve"> for a number of countries, </w:t>
      </w:r>
      <w:r w:rsidRPr="003677CA">
        <w:rPr>
          <w:rStyle w:val="StyleUnderline"/>
          <w:highlight w:val="cyan"/>
        </w:rPr>
        <w:t>even those that</w:t>
      </w:r>
      <w:r w:rsidRPr="003677CA">
        <w:rPr>
          <w:rStyle w:val="StyleUnderline"/>
          <w:sz w:val="16"/>
          <w:highlight w:val="cyan"/>
        </w:rPr>
        <w:t xml:space="preserve"> </w:t>
      </w:r>
      <w:r w:rsidRPr="003677CA">
        <w:rPr>
          <w:rStyle w:val="StyleUnderline"/>
          <w:highlight w:val="cyan"/>
        </w:rPr>
        <w:t>do not sell much oil to the United States</w:t>
      </w:r>
      <w:r w:rsidRPr="00360266">
        <w:t>.</w:t>
      </w:r>
    </w:p>
    <w:p w14:paraId="2D3DCA60" w14:textId="23520F02" w:rsidR="00360266" w:rsidRPr="00921FAF" w:rsidRDefault="00360266" w:rsidP="00360266">
      <w:pPr>
        <w:pStyle w:val="Heading4"/>
      </w:pPr>
      <w:r w:rsidRPr="00921FAF">
        <w:t>US decline would put downward pressure on</w:t>
      </w:r>
      <w:r>
        <w:t xml:space="preserve"> global</w:t>
      </w:r>
      <w:r w:rsidRPr="00921FAF">
        <w:t xml:space="preserve"> prices</w:t>
      </w:r>
    </w:p>
    <w:p w14:paraId="3689A2E9" w14:textId="77777777" w:rsidR="00360266" w:rsidRPr="001304F5" w:rsidRDefault="00360266" w:rsidP="00360266">
      <w:r w:rsidRPr="001304F5">
        <w:t xml:space="preserve">Devin </w:t>
      </w:r>
      <w:r w:rsidRPr="001304F5">
        <w:rPr>
          <w:rStyle w:val="Style13ptBold"/>
        </w:rPr>
        <w:t>DeCiantis</w:t>
      </w:r>
      <w:r w:rsidRPr="001304F5">
        <w:t xml:space="preserve"> 3-25-20</w:t>
      </w:r>
      <w:r w:rsidRPr="001304F5">
        <w:rPr>
          <w:rStyle w:val="Style13ptBold"/>
        </w:rPr>
        <w:t>08</w:t>
      </w:r>
      <w:r w:rsidRPr="001304F5">
        <w:t xml:space="preserve">; Masters candidate in Public Policy at Harvard’s JFK School of Government, specializing in development economics and international trade </w:t>
      </w:r>
      <w:hyperlink r:id="rId41" w:history="1">
        <w:r w:rsidRPr="001304F5">
          <w:rPr>
            <w:rStyle w:val="Hyperlink"/>
          </w:rPr>
          <w:t>http://www.freedom24.org/rationalpost/2008/03/25/speculations-on-a-25-oil-tariff/</w:t>
        </w:r>
      </w:hyperlink>
      <w:r w:rsidRPr="001304F5">
        <w:t>)</w:t>
      </w:r>
    </w:p>
    <w:p w14:paraId="593B9CE9" w14:textId="77777777" w:rsidR="00360266" w:rsidRPr="00921FAF" w:rsidRDefault="00360266" w:rsidP="00360266">
      <w:pPr>
        <w:rPr>
          <w:rStyle w:val="StyleUnderline"/>
        </w:rPr>
      </w:pPr>
      <w:r w:rsidRPr="001304F5">
        <w:rPr>
          <w:rStyle w:val="StyleUnderline"/>
        </w:rPr>
        <w:t>Over the mid-to-long-term, major OPEC suppliers would have room to lower prices given</w:t>
      </w:r>
      <w:r w:rsidRPr="001304F5">
        <w:t xml:space="preserve"> </w:t>
      </w:r>
      <w:r w:rsidRPr="00921FAF">
        <w:rPr>
          <w:sz w:val="16"/>
        </w:rPr>
        <w:t xml:space="preserve">their lower relative cost of production, while growing demand from China and India would partially offset declining American demand. Finally, </w:t>
      </w:r>
      <w:r w:rsidRPr="003677CA">
        <w:rPr>
          <w:rStyle w:val="StyleUnderline"/>
          <w:highlight w:val="cyan"/>
        </w:rPr>
        <w:t xml:space="preserve">as the U.S. begins to substitute away from oil as a key energy input in the long-run, global </w:t>
      </w:r>
      <w:r w:rsidRPr="003677CA">
        <w:rPr>
          <w:rStyle w:val="Emphasis"/>
          <w:highlight w:val="cyan"/>
        </w:rPr>
        <w:t>aggregate demand</w:t>
      </w:r>
      <w:r w:rsidRPr="003677CA">
        <w:rPr>
          <w:rStyle w:val="StyleUnderline"/>
          <w:highlight w:val="cyan"/>
        </w:rPr>
        <w:t xml:space="preserve"> for oil will inevitably decrease,</w:t>
      </w:r>
      <w:r w:rsidRPr="00921FAF">
        <w:rPr>
          <w:rStyle w:val="StyleUnderline"/>
        </w:rPr>
        <w:t xml:space="preserve"> assuming that emerging market demand doesn’t continue to grow at its current pace in perpetuity. </w:t>
      </w:r>
      <w:r w:rsidRPr="003677CA">
        <w:rPr>
          <w:rStyle w:val="StyleUnderline"/>
          <w:highlight w:val="cyan"/>
        </w:rPr>
        <w:t xml:space="preserve">This will put </w:t>
      </w:r>
      <w:r w:rsidRPr="003677CA">
        <w:rPr>
          <w:rStyle w:val="Emphasis"/>
          <w:highlight w:val="cyan"/>
        </w:rPr>
        <w:t>considerable downward pressure</w:t>
      </w:r>
      <w:r w:rsidRPr="003677CA">
        <w:rPr>
          <w:rStyle w:val="StyleUnderline"/>
          <w:highlight w:val="cyan"/>
        </w:rPr>
        <w:t xml:space="preserve"> on prices over time as oil exporters adjust to a situation of </w:t>
      </w:r>
      <w:r w:rsidRPr="003677CA">
        <w:rPr>
          <w:rStyle w:val="Emphasis"/>
          <w:highlight w:val="cyan"/>
        </w:rPr>
        <w:t>extended excess supply</w:t>
      </w:r>
      <w:r w:rsidRPr="00921FAF">
        <w:rPr>
          <w:rStyle w:val="StyleUnderline"/>
        </w:rPr>
        <w:t>-at least while total global oil reserves remain relatively plentiful</w:t>
      </w:r>
      <w:r w:rsidRPr="001304F5">
        <w:t>.</w:t>
      </w:r>
    </w:p>
    <w:p w14:paraId="25EDC225" w14:textId="77777777" w:rsidR="00360266" w:rsidRPr="00B26228" w:rsidRDefault="00360266" w:rsidP="004C1089">
      <w:pPr>
        <w:rPr>
          <w:rStyle w:val="StyleUnderline"/>
          <w:bCs/>
          <w:sz w:val="16"/>
        </w:rPr>
      </w:pPr>
    </w:p>
    <w:p w14:paraId="41FA1CFB" w14:textId="4A03429C" w:rsidR="00F6405B" w:rsidRDefault="00F6405B" w:rsidP="00F6405B">
      <w:pPr>
        <w:pStyle w:val="Heading2"/>
      </w:pPr>
      <w:r>
        <w:t>Russia Internal</w:t>
      </w:r>
    </w:p>
    <w:p w14:paraId="3336A772" w14:textId="77777777" w:rsidR="00F6405B" w:rsidRPr="00754B30" w:rsidRDefault="00F6405B" w:rsidP="00F6405B"/>
    <w:p w14:paraId="12D22EE9" w14:textId="786B3851" w:rsidR="00C7178F" w:rsidRPr="005C01D5" w:rsidRDefault="00C7178F" w:rsidP="00C7178F">
      <w:pPr>
        <w:pStyle w:val="Heading3"/>
      </w:pPr>
      <w:r>
        <w:t>2NC---</w:t>
      </w:r>
      <w:r w:rsidR="001567ED">
        <w:t>AT: Russian Econ Resilient</w:t>
      </w:r>
    </w:p>
    <w:p w14:paraId="53499B57" w14:textId="77777777" w:rsidR="00E33164" w:rsidRPr="00C92E7E" w:rsidRDefault="00E33164" w:rsidP="00E33164">
      <w:pPr>
        <w:pStyle w:val="Heading4"/>
      </w:pPr>
      <w:r>
        <w:t xml:space="preserve">Oil and gas exports are the </w:t>
      </w:r>
      <w:r>
        <w:rPr>
          <w:u w:val="single"/>
        </w:rPr>
        <w:t>only</w:t>
      </w:r>
      <w:r>
        <w:t xml:space="preserve"> thing keeping the Russian economy </w:t>
      </w:r>
      <w:r>
        <w:rPr>
          <w:u w:val="single"/>
        </w:rPr>
        <w:t>afloat</w:t>
      </w:r>
      <w:r>
        <w:t xml:space="preserve">. </w:t>
      </w:r>
    </w:p>
    <w:p w14:paraId="49D93B96" w14:textId="77777777" w:rsidR="00E33164" w:rsidRPr="00C92E7E" w:rsidRDefault="00E33164" w:rsidP="00E33164">
      <w:r w:rsidRPr="00C92E7E">
        <w:t xml:space="preserve">Kate </w:t>
      </w:r>
      <w:r w:rsidRPr="00C92E7E">
        <w:rPr>
          <w:rStyle w:val="Style13ptBold"/>
        </w:rPr>
        <w:t>Linebaugh 23</w:t>
      </w:r>
      <w:r w:rsidRPr="00C92E7E">
        <w:t xml:space="preserve">, </w:t>
      </w:r>
      <w:r>
        <w:t xml:space="preserve">Co-host of The Journal, former U.S. new coverage chief for the Wallstreet Journal, </w:t>
      </w:r>
      <w:r w:rsidRPr="00C92E7E">
        <w:t>3-2-2023, "How a Year of Sanctions Is Impacting Russians," https://www.wsj.com/podcasts/the-journal/how-a-year-of-sanctions-is-impacting-russians/1be6093a-517d-4309-82d8-5078a279e57f</w:t>
      </w:r>
    </w:p>
    <w:p w14:paraId="2DCFC14F" w14:textId="77777777" w:rsidR="00E33164" w:rsidRPr="00C92E7E" w:rsidRDefault="00E33164" w:rsidP="00E33164">
      <w:pPr>
        <w:rPr>
          <w:sz w:val="14"/>
        </w:rPr>
      </w:pPr>
      <w:r w:rsidRPr="00C92E7E">
        <w:rPr>
          <w:sz w:val="14"/>
        </w:rPr>
        <w:t xml:space="preserve">Georgi Kantchev: The Western sanctions on </w:t>
      </w:r>
      <w:r w:rsidRPr="003677CA">
        <w:rPr>
          <w:rStyle w:val="StyleUnderline"/>
          <w:highlight w:val="cyan"/>
        </w:rPr>
        <w:t>Russia's</w:t>
      </w:r>
      <w:r w:rsidRPr="00C92E7E">
        <w:rPr>
          <w:sz w:val="14"/>
        </w:rPr>
        <w:t xml:space="preserve"> oil exports are hitting hard. In January, for example, revenues in the state budget from oil and gas fell by 46%. That is huge because </w:t>
      </w:r>
      <w:r w:rsidRPr="003677CA">
        <w:rPr>
          <w:rStyle w:val="Emphasis"/>
          <w:highlight w:val="cyan"/>
        </w:rPr>
        <w:t>oil</w:t>
      </w:r>
      <w:r w:rsidRPr="003677CA">
        <w:rPr>
          <w:rStyle w:val="StyleUnderline"/>
          <w:highlight w:val="cyan"/>
        </w:rPr>
        <w:t xml:space="preserve"> and </w:t>
      </w:r>
      <w:r w:rsidRPr="003677CA">
        <w:rPr>
          <w:rStyle w:val="Emphasis"/>
          <w:highlight w:val="cyan"/>
        </w:rPr>
        <w:t>gas</w:t>
      </w:r>
      <w:r w:rsidRPr="003677CA">
        <w:rPr>
          <w:rStyle w:val="StyleUnderline"/>
          <w:highlight w:val="cyan"/>
        </w:rPr>
        <w:t xml:space="preserve"> provide </w:t>
      </w:r>
      <w:r w:rsidRPr="003677CA">
        <w:rPr>
          <w:rStyle w:val="Emphasis"/>
          <w:highlight w:val="cyan"/>
        </w:rPr>
        <w:t>half</w:t>
      </w:r>
      <w:r w:rsidRPr="003677CA">
        <w:rPr>
          <w:rStyle w:val="StyleUnderline"/>
          <w:highlight w:val="cyan"/>
        </w:rPr>
        <w:t xml:space="preserve"> of the</w:t>
      </w:r>
      <w:r w:rsidRPr="00C92E7E">
        <w:rPr>
          <w:rStyle w:val="StyleUnderline"/>
        </w:rPr>
        <w:t xml:space="preserve"> revenues of the </w:t>
      </w:r>
      <w:r w:rsidRPr="003677CA">
        <w:rPr>
          <w:rStyle w:val="Emphasis"/>
          <w:highlight w:val="cyan"/>
        </w:rPr>
        <w:t>budget</w:t>
      </w:r>
      <w:r w:rsidRPr="00C92E7E">
        <w:rPr>
          <w:sz w:val="14"/>
        </w:rPr>
        <w:t>.</w:t>
      </w:r>
    </w:p>
    <w:p w14:paraId="1637C90C" w14:textId="77777777" w:rsidR="00E33164" w:rsidRPr="00C92E7E" w:rsidRDefault="00E33164" w:rsidP="00E33164">
      <w:pPr>
        <w:rPr>
          <w:sz w:val="14"/>
        </w:rPr>
      </w:pPr>
      <w:r w:rsidRPr="00C92E7E">
        <w:rPr>
          <w:sz w:val="14"/>
        </w:rPr>
        <w:t>Ryan Knutson: Russia's budget deficit in January was $25 billion.</w:t>
      </w:r>
    </w:p>
    <w:p w14:paraId="75288090" w14:textId="77777777" w:rsidR="00E33164" w:rsidRPr="00C92E7E" w:rsidRDefault="00E33164" w:rsidP="00E33164">
      <w:pPr>
        <w:rPr>
          <w:sz w:val="14"/>
        </w:rPr>
      </w:pPr>
      <w:r w:rsidRPr="00C92E7E">
        <w:rPr>
          <w:sz w:val="14"/>
        </w:rPr>
        <w:t>Georgi Kantchev: So now, Russian economy is in a very brutal stage because the budget is hurting. At the same time, they still have issues with finding parts for various industries and importing things, and then of course the other industrial sanctions that are on there. So right now they have to choose really, and Vladimir Putin, the Russian president himself, in a recent speech, he referred to the so-called guns versus butter dilemma. Which one do you choose? Do you choose to fund the war? Do you choose to fund the economy? And they have to do both because obviously the war is not going anywhere.</w:t>
      </w:r>
    </w:p>
    <w:p w14:paraId="2DD8FEC9" w14:textId="77777777" w:rsidR="00E33164" w:rsidRPr="00C92E7E" w:rsidRDefault="00E33164" w:rsidP="00E33164">
      <w:pPr>
        <w:rPr>
          <w:sz w:val="14"/>
        </w:rPr>
      </w:pPr>
      <w:r w:rsidRPr="00C92E7E">
        <w:rPr>
          <w:sz w:val="14"/>
        </w:rPr>
        <w:t>Ryan Knutson: And the main reason the economy is starting to feel so much pain now and has this big budget deficit now is because these oil and gas sanctions are just now starting to bite?</w:t>
      </w:r>
    </w:p>
    <w:p w14:paraId="78B34334" w14:textId="77777777" w:rsidR="00E33164" w:rsidRPr="00C92E7E" w:rsidRDefault="00E33164" w:rsidP="00E33164">
      <w:pPr>
        <w:rPr>
          <w:sz w:val="14"/>
        </w:rPr>
      </w:pPr>
      <w:r w:rsidRPr="00C92E7E">
        <w:rPr>
          <w:sz w:val="14"/>
        </w:rPr>
        <w:t>Georgi Kantchev: Absolutely, yeah.</w:t>
      </w:r>
    </w:p>
    <w:p w14:paraId="10260819" w14:textId="77777777" w:rsidR="00E33164" w:rsidRPr="00C92E7E" w:rsidRDefault="00E33164" w:rsidP="00E33164">
      <w:pPr>
        <w:rPr>
          <w:sz w:val="14"/>
        </w:rPr>
      </w:pPr>
      <w:r w:rsidRPr="00C92E7E">
        <w:rPr>
          <w:sz w:val="14"/>
        </w:rPr>
        <w:t xml:space="preserve">Ryan Knutson: </w:t>
      </w:r>
      <w:r w:rsidRPr="00C92E7E">
        <w:rPr>
          <w:rStyle w:val="Emphasis"/>
        </w:rPr>
        <w:t>Russian officials</w:t>
      </w:r>
      <w:r w:rsidRPr="00C92E7E">
        <w:rPr>
          <w:rStyle w:val="StyleUnderline"/>
        </w:rPr>
        <w:t xml:space="preserve"> have said </w:t>
      </w:r>
      <w:r w:rsidRPr="003677CA">
        <w:rPr>
          <w:rStyle w:val="StyleUnderline"/>
          <w:highlight w:val="cyan"/>
        </w:rPr>
        <w:t xml:space="preserve">they've been able to </w:t>
      </w:r>
      <w:r w:rsidRPr="003677CA">
        <w:rPr>
          <w:rStyle w:val="Emphasis"/>
          <w:highlight w:val="cyan"/>
        </w:rPr>
        <w:t>withstand</w:t>
      </w:r>
      <w:r w:rsidRPr="00C92E7E">
        <w:rPr>
          <w:rStyle w:val="StyleUnderline"/>
        </w:rPr>
        <w:t xml:space="preserve"> the </w:t>
      </w:r>
      <w:r w:rsidRPr="003677CA">
        <w:rPr>
          <w:rStyle w:val="Emphasis"/>
          <w:highlight w:val="cyan"/>
        </w:rPr>
        <w:t>sanctions</w:t>
      </w:r>
      <w:r w:rsidRPr="00C92E7E">
        <w:rPr>
          <w:sz w:val="14"/>
        </w:rPr>
        <w:t xml:space="preserve"> and that the sanctions are driven by anti-Russian sentiment in the West. While much of the world has turned its back to Russia, </w:t>
      </w:r>
      <w:r w:rsidRPr="00C92E7E">
        <w:rPr>
          <w:rStyle w:val="StyleUnderline"/>
        </w:rPr>
        <w:t xml:space="preserve">there's one country that's actually come in to help, </w:t>
      </w:r>
      <w:r w:rsidRPr="00C92E7E">
        <w:rPr>
          <w:rStyle w:val="Emphasis"/>
        </w:rPr>
        <w:t>China</w:t>
      </w:r>
      <w:r w:rsidRPr="00C92E7E">
        <w:rPr>
          <w:sz w:val="14"/>
        </w:rPr>
        <w:t>. How important is China to Russia?</w:t>
      </w:r>
    </w:p>
    <w:p w14:paraId="1E115145" w14:textId="77777777" w:rsidR="00E33164" w:rsidRPr="00C92E7E" w:rsidRDefault="00E33164" w:rsidP="00E33164">
      <w:pPr>
        <w:rPr>
          <w:rStyle w:val="StyleUnderline"/>
        </w:rPr>
      </w:pPr>
      <w:r w:rsidRPr="00C92E7E">
        <w:rPr>
          <w:sz w:val="14"/>
        </w:rPr>
        <w:t xml:space="preserve">Georgi Kantchev: Hugely important, both politically and economically. And now </w:t>
      </w:r>
      <w:r w:rsidRPr="003677CA">
        <w:rPr>
          <w:rStyle w:val="StyleUnderline"/>
          <w:highlight w:val="cyan"/>
        </w:rPr>
        <w:t>China is</w:t>
      </w:r>
      <w:r w:rsidRPr="00C92E7E">
        <w:rPr>
          <w:sz w:val="14"/>
        </w:rPr>
        <w:t xml:space="preserve"> really </w:t>
      </w:r>
      <w:r w:rsidRPr="003677CA">
        <w:rPr>
          <w:rStyle w:val="StyleUnderline"/>
          <w:highlight w:val="cyan"/>
        </w:rPr>
        <w:t xml:space="preserve">this </w:t>
      </w:r>
      <w:r w:rsidRPr="003677CA">
        <w:rPr>
          <w:rStyle w:val="Emphasis"/>
          <w:highlight w:val="cyan"/>
        </w:rPr>
        <w:t>economic lifeline</w:t>
      </w:r>
      <w:r w:rsidRPr="00C92E7E">
        <w:rPr>
          <w:rStyle w:val="StyleUnderline"/>
        </w:rPr>
        <w:t xml:space="preserve"> to Russia because it's</w:t>
      </w:r>
      <w:r w:rsidRPr="00C92E7E">
        <w:rPr>
          <w:sz w:val="14"/>
        </w:rPr>
        <w:t xml:space="preserve"> both </w:t>
      </w:r>
      <w:r w:rsidRPr="003677CA">
        <w:rPr>
          <w:rStyle w:val="Emphasis"/>
          <w:highlight w:val="cyan"/>
        </w:rPr>
        <w:t>buying</w:t>
      </w:r>
      <w:r w:rsidRPr="003677CA">
        <w:rPr>
          <w:rStyle w:val="StyleUnderline"/>
          <w:highlight w:val="cyan"/>
        </w:rPr>
        <w:t xml:space="preserve"> what Russia has to sell somewhere, it's </w:t>
      </w:r>
      <w:r w:rsidRPr="003677CA">
        <w:rPr>
          <w:rStyle w:val="Emphasis"/>
          <w:highlight w:val="cyan"/>
        </w:rPr>
        <w:t>mainstay</w:t>
      </w:r>
      <w:r w:rsidRPr="003677CA">
        <w:rPr>
          <w:rStyle w:val="StyleUnderline"/>
          <w:highlight w:val="cyan"/>
        </w:rPr>
        <w:t xml:space="preserve"> of the </w:t>
      </w:r>
      <w:r w:rsidRPr="003677CA">
        <w:rPr>
          <w:rStyle w:val="Emphasis"/>
          <w:highlight w:val="cyan"/>
        </w:rPr>
        <w:t>economy</w:t>
      </w:r>
      <w:r w:rsidRPr="00C92E7E">
        <w:rPr>
          <w:rStyle w:val="StyleUnderline"/>
        </w:rPr>
        <w:t xml:space="preserve">, the </w:t>
      </w:r>
      <w:r w:rsidRPr="003677CA">
        <w:rPr>
          <w:rStyle w:val="Emphasis"/>
          <w:highlight w:val="cyan"/>
        </w:rPr>
        <w:t>oil</w:t>
      </w:r>
      <w:r w:rsidRPr="003677CA">
        <w:rPr>
          <w:rStyle w:val="StyleUnderline"/>
          <w:highlight w:val="cyan"/>
        </w:rPr>
        <w:t xml:space="preserve"> and </w:t>
      </w:r>
      <w:r w:rsidRPr="003677CA">
        <w:rPr>
          <w:rStyle w:val="Emphasis"/>
          <w:highlight w:val="cyan"/>
        </w:rPr>
        <w:t>gas</w:t>
      </w:r>
      <w:r w:rsidRPr="00C92E7E">
        <w:rPr>
          <w:rStyle w:val="StyleUnderline"/>
        </w:rPr>
        <w:t>, and providing what Russia cannot get from the West anymore.</w:t>
      </w:r>
    </w:p>
    <w:p w14:paraId="196781A9" w14:textId="77777777" w:rsidR="00E33164" w:rsidRPr="00C92E7E" w:rsidRDefault="00E33164" w:rsidP="00E33164">
      <w:pPr>
        <w:rPr>
          <w:sz w:val="14"/>
        </w:rPr>
      </w:pPr>
      <w:r w:rsidRPr="00C92E7E">
        <w:rPr>
          <w:sz w:val="14"/>
        </w:rPr>
        <w:t>Ryan Knutson: China is also helping Russia in other ways.</w:t>
      </w:r>
    </w:p>
    <w:p w14:paraId="32E5EFB6" w14:textId="77777777" w:rsidR="00E33164" w:rsidRDefault="00E33164" w:rsidP="00E33164">
      <w:pPr>
        <w:rPr>
          <w:sz w:val="14"/>
        </w:rPr>
      </w:pPr>
      <w:r w:rsidRPr="00C92E7E">
        <w:rPr>
          <w:sz w:val="14"/>
        </w:rPr>
        <w:t xml:space="preserve">Georgi Kantchev: </w:t>
      </w:r>
      <w:r w:rsidRPr="003677CA">
        <w:rPr>
          <w:rStyle w:val="Emphasis"/>
          <w:highlight w:val="cyan"/>
        </w:rPr>
        <w:t>Trade</w:t>
      </w:r>
      <w:r w:rsidRPr="003677CA">
        <w:rPr>
          <w:rStyle w:val="StyleUnderline"/>
          <w:highlight w:val="cyan"/>
        </w:rPr>
        <w:t xml:space="preserve"> between China and Russia </w:t>
      </w:r>
      <w:r w:rsidRPr="003677CA">
        <w:rPr>
          <w:rStyle w:val="Emphasis"/>
          <w:highlight w:val="cyan"/>
        </w:rPr>
        <w:t>boomed</w:t>
      </w:r>
      <w:r w:rsidRPr="00C92E7E">
        <w:rPr>
          <w:rStyle w:val="StyleUnderline"/>
        </w:rPr>
        <w:t xml:space="preserve"> last year. That</w:t>
      </w:r>
      <w:r w:rsidRPr="00C92E7E">
        <w:rPr>
          <w:sz w:val="14"/>
        </w:rPr>
        <w:t xml:space="preserve"> really provided the lifeline to the Russian economy and also obviously </w:t>
      </w:r>
      <w:r w:rsidRPr="00C92E7E">
        <w:rPr>
          <w:rStyle w:val="StyleUnderline"/>
        </w:rPr>
        <w:t xml:space="preserve">showed the </w:t>
      </w:r>
      <w:r w:rsidRPr="00C92E7E">
        <w:rPr>
          <w:rStyle w:val="Emphasis"/>
        </w:rPr>
        <w:t>limits</w:t>
      </w:r>
      <w:r w:rsidRPr="00C92E7E">
        <w:rPr>
          <w:rStyle w:val="StyleUnderline"/>
        </w:rPr>
        <w:t xml:space="preserve"> of Western </w:t>
      </w:r>
      <w:r w:rsidRPr="00C92E7E">
        <w:rPr>
          <w:rStyle w:val="Emphasis"/>
        </w:rPr>
        <w:t>sanctions</w:t>
      </w:r>
      <w:r w:rsidRPr="00C92E7E">
        <w:rPr>
          <w:sz w:val="14"/>
        </w:rPr>
        <w:t xml:space="preserve"> because the government, but also Russian companies, began looking for ways to import critical parts, machinery, semiconductors, chips that were missing. So it was able to compensate, to some extent, for those import sections introduced by the West.</w:t>
      </w:r>
    </w:p>
    <w:p w14:paraId="1FB06C2B" w14:textId="4292C049" w:rsidR="00E33164" w:rsidRDefault="00E33164" w:rsidP="00E33164">
      <w:pPr>
        <w:pStyle w:val="Heading4"/>
      </w:pPr>
      <w:r>
        <w:t>Low oil prices devastate Russia’s economy---no remaining sources of revenue</w:t>
      </w:r>
    </w:p>
    <w:p w14:paraId="4E3267FD" w14:textId="77777777" w:rsidR="00E33164" w:rsidRDefault="00E33164" w:rsidP="00E33164">
      <w:r>
        <w:t xml:space="preserve">Richard E. </w:t>
      </w:r>
      <w:r w:rsidRPr="00180E2F">
        <w:rPr>
          <w:rStyle w:val="Style13ptBold"/>
        </w:rPr>
        <w:t xml:space="preserve">Caroll </w:t>
      </w:r>
      <w:r>
        <w:rPr>
          <w:rStyle w:val="Style13ptBold"/>
        </w:rPr>
        <w:t>4-6</w:t>
      </w:r>
      <w:r>
        <w:t>. Economist from the Bureau of Labor Statistics. 4-6-2020. "Russia-Saudi Oil War had the Worst Timing." International Policy Digest. https://intpolicydigest.org/2020/04/06/russia-saudi-oil-war-had-the-worst-timing/</w:t>
      </w:r>
    </w:p>
    <w:p w14:paraId="7ECC41DA" w14:textId="77777777" w:rsidR="00E33164" w:rsidRPr="002201D0" w:rsidRDefault="00E33164" w:rsidP="00E33164">
      <w:pPr>
        <w:rPr>
          <w:sz w:val="16"/>
        </w:rPr>
      </w:pPr>
      <w:r w:rsidRPr="002201D0">
        <w:rPr>
          <w:sz w:val="16"/>
        </w:rPr>
        <w:t xml:space="preserve">Russia’s finance minister, Anton Siluanov, is confident that Russia, with its National Welfare Fund with an estimated value of $150 billion, at the beginning of the “oil war,” would allow Russia to weather the loss of revenue for a maximum of 4 years. In addition, Russia has some $551 billion in currency reserves. However, </w:t>
      </w:r>
      <w:r w:rsidRPr="003677CA">
        <w:rPr>
          <w:rStyle w:val="StyleUnderline"/>
          <w:highlight w:val="cyan"/>
        </w:rPr>
        <w:t>with</w:t>
      </w:r>
      <w:r w:rsidRPr="002201D0">
        <w:rPr>
          <w:rStyle w:val="StyleUnderline"/>
        </w:rPr>
        <w:t xml:space="preserve"> the </w:t>
      </w:r>
      <w:r w:rsidRPr="003677CA">
        <w:rPr>
          <w:rStyle w:val="StyleUnderline"/>
          <w:highlight w:val="cyan"/>
        </w:rPr>
        <w:t>advent of</w:t>
      </w:r>
      <w:r w:rsidRPr="003677CA">
        <w:rPr>
          <w:sz w:val="16"/>
          <w:highlight w:val="cyan"/>
        </w:rPr>
        <w:t xml:space="preserve"> </w:t>
      </w:r>
      <w:r w:rsidRPr="003677CA">
        <w:rPr>
          <w:rStyle w:val="Emphasis"/>
          <w:highlight w:val="cyan"/>
        </w:rPr>
        <w:t>COVID-19</w:t>
      </w:r>
      <w:r w:rsidRPr="003677CA">
        <w:rPr>
          <w:rStyle w:val="StyleUnderline"/>
          <w:highlight w:val="cyan"/>
        </w:rPr>
        <w:t>, and</w:t>
      </w:r>
      <w:r w:rsidRPr="002201D0">
        <w:rPr>
          <w:rStyle w:val="StyleUnderline"/>
        </w:rPr>
        <w:t xml:space="preserve"> the </w:t>
      </w:r>
      <w:r w:rsidRPr="003677CA">
        <w:rPr>
          <w:rStyle w:val="StyleUnderline"/>
          <w:highlight w:val="cyan"/>
        </w:rPr>
        <w:t>subsequent</w:t>
      </w:r>
      <w:r w:rsidRPr="003677CA">
        <w:rPr>
          <w:sz w:val="16"/>
          <w:highlight w:val="cyan"/>
        </w:rPr>
        <w:t xml:space="preserve"> </w:t>
      </w:r>
      <w:r w:rsidRPr="003677CA">
        <w:rPr>
          <w:rStyle w:val="Emphasis"/>
          <w:highlight w:val="cyan"/>
        </w:rPr>
        <w:t>meltdown</w:t>
      </w:r>
      <w:r w:rsidRPr="002201D0">
        <w:rPr>
          <w:rStyle w:val="Emphasis"/>
        </w:rPr>
        <w:t xml:space="preserve"> of equity markets</w:t>
      </w:r>
      <w:r w:rsidRPr="002201D0">
        <w:rPr>
          <w:sz w:val="16"/>
        </w:rPr>
        <w:t xml:space="preserve"> worldwide, </w:t>
      </w:r>
      <w:r w:rsidRPr="002201D0">
        <w:rPr>
          <w:rStyle w:val="StyleUnderline"/>
        </w:rPr>
        <w:t xml:space="preserve">the amount of </w:t>
      </w:r>
      <w:r w:rsidRPr="002201D0">
        <w:rPr>
          <w:rStyle w:val="Emphasis"/>
        </w:rPr>
        <w:t>wealth in Russia’s sovereign wealth fund</w:t>
      </w:r>
      <w:r w:rsidRPr="002201D0">
        <w:rPr>
          <w:sz w:val="16"/>
        </w:rPr>
        <w:t xml:space="preserve"> </w:t>
      </w:r>
      <w:r w:rsidRPr="002201D0">
        <w:rPr>
          <w:rStyle w:val="StyleUnderline"/>
        </w:rPr>
        <w:t>is</w:t>
      </w:r>
      <w:r w:rsidRPr="002201D0">
        <w:rPr>
          <w:sz w:val="16"/>
        </w:rPr>
        <w:t xml:space="preserve"> </w:t>
      </w:r>
      <w:r w:rsidRPr="002201D0">
        <w:rPr>
          <w:rStyle w:val="Emphasis"/>
        </w:rPr>
        <w:t>unknown</w:t>
      </w:r>
      <w:r w:rsidRPr="002201D0">
        <w:rPr>
          <w:sz w:val="16"/>
        </w:rPr>
        <w:t xml:space="preserve">. However, </w:t>
      </w:r>
      <w:r w:rsidRPr="002201D0">
        <w:rPr>
          <w:rStyle w:val="StyleUnderline"/>
        </w:rPr>
        <w:t>with Russia’s estimated GDP of $4.2 trillion in 2017, even by using its sovereign wealth fund reserves and foreign currency reserves in the oil war, which has been complicated by the worldwide slackening demand</w:t>
      </w:r>
      <w:r w:rsidRPr="002201D0">
        <w:rPr>
          <w:sz w:val="16"/>
        </w:rPr>
        <w:t xml:space="preserve"> for oil due to COVID-19, </w:t>
      </w:r>
      <w:r w:rsidRPr="002201D0">
        <w:rPr>
          <w:rStyle w:val="StyleUnderline"/>
        </w:rPr>
        <w:t>it is</w:t>
      </w:r>
      <w:r w:rsidRPr="002201D0">
        <w:rPr>
          <w:sz w:val="16"/>
        </w:rPr>
        <w:t xml:space="preserve"> </w:t>
      </w:r>
      <w:r w:rsidRPr="003677CA">
        <w:rPr>
          <w:rStyle w:val="Emphasis"/>
          <w:highlight w:val="cyan"/>
        </w:rPr>
        <w:t>doubtful that Russia will be able to forgo</w:t>
      </w:r>
      <w:r w:rsidRPr="002201D0">
        <w:rPr>
          <w:rStyle w:val="Emphasis"/>
        </w:rPr>
        <w:t xml:space="preserve"> the revenue </w:t>
      </w:r>
      <w:r w:rsidRPr="003677CA">
        <w:rPr>
          <w:rStyle w:val="Emphasis"/>
          <w:highlight w:val="cyan"/>
        </w:rPr>
        <w:t>it depends on for the funding</w:t>
      </w:r>
      <w:r w:rsidRPr="002201D0">
        <w:rPr>
          <w:rStyle w:val="Emphasis"/>
        </w:rPr>
        <w:t xml:space="preserve"> of its government expenditures.</w:t>
      </w:r>
    </w:p>
    <w:p w14:paraId="7D074C71" w14:textId="77777777" w:rsidR="00E33164" w:rsidRPr="002201D0" w:rsidRDefault="00E33164" w:rsidP="00E33164">
      <w:pPr>
        <w:rPr>
          <w:rStyle w:val="StyleUnderline"/>
        </w:rPr>
      </w:pPr>
      <w:r w:rsidRPr="002201D0">
        <w:rPr>
          <w:rStyle w:val="StyleUnderline"/>
        </w:rPr>
        <w:t xml:space="preserve">With </w:t>
      </w:r>
      <w:r w:rsidRPr="003677CA">
        <w:rPr>
          <w:rStyle w:val="StyleUnderline"/>
          <w:highlight w:val="cyan"/>
        </w:rPr>
        <w:t>oil revenues making</w:t>
      </w:r>
      <w:r w:rsidRPr="002201D0">
        <w:rPr>
          <w:rStyle w:val="StyleUnderline"/>
        </w:rPr>
        <w:t xml:space="preserve"> </w:t>
      </w:r>
      <w:r w:rsidRPr="003677CA">
        <w:rPr>
          <w:rStyle w:val="StyleUnderline"/>
          <w:highlight w:val="cyan"/>
        </w:rPr>
        <w:t>up</w:t>
      </w:r>
      <w:r w:rsidRPr="003677CA">
        <w:rPr>
          <w:sz w:val="16"/>
          <w:highlight w:val="cyan"/>
        </w:rPr>
        <w:t xml:space="preserve"> </w:t>
      </w:r>
      <w:r w:rsidRPr="00007CE2">
        <w:rPr>
          <w:rStyle w:val="Emphasis"/>
        </w:rPr>
        <w:t>52</w:t>
      </w:r>
      <w:r w:rsidRPr="003677CA">
        <w:rPr>
          <w:rStyle w:val="Emphasis"/>
          <w:highlight w:val="cyan"/>
        </w:rPr>
        <w:t>% of the Russian budget</w:t>
      </w:r>
      <w:r w:rsidRPr="002201D0">
        <w:rPr>
          <w:sz w:val="16"/>
        </w:rPr>
        <w:t xml:space="preserve"> (with the current cost of Urals oil $18.30 a barrel, down from a high of $52 a barrel), </w:t>
      </w:r>
      <w:r w:rsidRPr="002201D0">
        <w:rPr>
          <w:rStyle w:val="StyleUnderline"/>
        </w:rPr>
        <w:t>this would mean a</w:t>
      </w:r>
      <w:r w:rsidRPr="002201D0">
        <w:rPr>
          <w:sz w:val="16"/>
        </w:rPr>
        <w:t xml:space="preserve"> </w:t>
      </w:r>
      <w:r w:rsidRPr="003677CA">
        <w:rPr>
          <w:rStyle w:val="Emphasis"/>
          <w:highlight w:val="cyan"/>
        </w:rPr>
        <w:t>much larger drain of wealth</w:t>
      </w:r>
      <w:r w:rsidRPr="002201D0">
        <w:rPr>
          <w:sz w:val="16"/>
        </w:rPr>
        <w:t xml:space="preserve"> </w:t>
      </w:r>
      <w:r w:rsidRPr="002201D0">
        <w:rPr>
          <w:rStyle w:val="StyleUnderline"/>
        </w:rPr>
        <w:t>from Russia’s sovereign wealth fund</w:t>
      </w:r>
      <w:r w:rsidRPr="002201D0">
        <w:rPr>
          <w:sz w:val="16"/>
        </w:rPr>
        <w:t xml:space="preserve">. Accounts Chamber of Russia head Alexei Kudrin has said </w:t>
      </w:r>
      <w:r w:rsidRPr="003677CA">
        <w:rPr>
          <w:sz w:val="16"/>
          <w:highlight w:val="cyan"/>
        </w:rPr>
        <w:t xml:space="preserve">that </w:t>
      </w:r>
      <w:r w:rsidRPr="003677CA">
        <w:rPr>
          <w:rStyle w:val="StyleUnderline"/>
          <w:highlight w:val="cyan"/>
        </w:rPr>
        <w:t>Russia may need to</w:t>
      </w:r>
      <w:r w:rsidRPr="003677CA">
        <w:rPr>
          <w:sz w:val="16"/>
          <w:highlight w:val="cyan"/>
        </w:rPr>
        <w:t xml:space="preserve"> </w:t>
      </w:r>
      <w:r w:rsidRPr="003677CA">
        <w:rPr>
          <w:rStyle w:val="Emphasis"/>
          <w:highlight w:val="cyan"/>
        </w:rPr>
        <w:t>ramp up spending</w:t>
      </w:r>
      <w:r w:rsidRPr="002201D0">
        <w:rPr>
          <w:sz w:val="16"/>
        </w:rPr>
        <w:t xml:space="preserve"> </w:t>
      </w:r>
      <w:r w:rsidRPr="002201D0">
        <w:rPr>
          <w:rStyle w:val="StyleUnderline"/>
        </w:rPr>
        <w:t>with an additional</w:t>
      </w:r>
      <w:r w:rsidRPr="002201D0">
        <w:rPr>
          <w:sz w:val="16"/>
        </w:rPr>
        <w:t xml:space="preserve"> </w:t>
      </w:r>
      <w:r w:rsidRPr="002201D0">
        <w:rPr>
          <w:rStyle w:val="Emphasis"/>
        </w:rPr>
        <w:t>5% of its GDP</w:t>
      </w:r>
      <w:r w:rsidRPr="002201D0">
        <w:rPr>
          <w:sz w:val="16"/>
        </w:rPr>
        <w:t xml:space="preserve">, roughly $70 billion a year to combat the effects of COVID-19 in Russia. Presumably, </w:t>
      </w:r>
      <w:r w:rsidRPr="002201D0">
        <w:rPr>
          <w:rStyle w:val="StyleUnderline"/>
        </w:rPr>
        <w:t xml:space="preserve">this would come </w:t>
      </w:r>
      <w:r w:rsidRPr="003677CA">
        <w:rPr>
          <w:rStyle w:val="StyleUnderline"/>
          <w:highlight w:val="cyan"/>
        </w:rPr>
        <w:t>from</w:t>
      </w:r>
      <w:r w:rsidRPr="002201D0">
        <w:rPr>
          <w:rStyle w:val="StyleUnderline"/>
        </w:rPr>
        <w:t xml:space="preserve"> Russia’s</w:t>
      </w:r>
      <w:r w:rsidRPr="002201D0">
        <w:rPr>
          <w:sz w:val="16"/>
        </w:rPr>
        <w:t xml:space="preserve"> </w:t>
      </w:r>
      <w:r w:rsidRPr="003677CA">
        <w:rPr>
          <w:rStyle w:val="Emphasis"/>
          <w:highlight w:val="cyan"/>
        </w:rPr>
        <w:t>foreign</w:t>
      </w:r>
      <w:r w:rsidRPr="003677CA">
        <w:rPr>
          <w:sz w:val="16"/>
          <w:highlight w:val="cyan"/>
        </w:rPr>
        <w:t xml:space="preserve"> </w:t>
      </w:r>
      <w:r w:rsidRPr="003677CA">
        <w:rPr>
          <w:rStyle w:val="StyleUnderline"/>
          <w:highlight w:val="cyan"/>
        </w:rPr>
        <w:t>currency reserves</w:t>
      </w:r>
      <w:r w:rsidRPr="002201D0">
        <w:rPr>
          <w:sz w:val="16"/>
        </w:rPr>
        <w:t xml:space="preserve">. In addition, </w:t>
      </w:r>
      <w:r w:rsidRPr="002201D0">
        <w:rPr>
          <w:rStyle w:val="StyleUnderline"/>
        </w:rPr>
        <w:t xml:space="preserve">especially with the meltdown of equity wealth worldwide, the amount of money available from the Russian sovereign wealth fund will be </w:t>
      </w:r>
      <w:r w:rsidRPr="002201D0">
        <w:rPr>
          <w:rStyle w:val="Emphasis"/>
        </w:rPr>
        <w:t>much less than planned for</w:t>
      </w:r>
      <w:r w:rsidRPr="002201D0">
        <w:rPr>
          <w:sz w:val="16"/>
        </w:rPr>
        <w:t>.</w:t>
      </w:r>
    </w:p>
    <w:p w14:paraId="1C0C7BD2" w14:textId="77777777" w:rsidR="00E33164" w:rsidRDefault="00E33164" w:rsidP="00E33164">
      <w:pPr>
        <w:rPr>
          <w:sz w:val="16"/>
        </w:rPr>
      </w:pPr>
      <w:r w:rsidRPr="002201D0">
        <w:rPr>
          <w:rStyle w:val="StyleUnderline"/>
        </w:rPr>
        <w:t>With the average Russia</w:t>
      </w:r>
      <w:r w:rsidRPr="002201D0">
        <w:rPr>
          <w:sz w:val="16"/>
        </w:rPr>
        <w:t xml:space="preserve"> </w:t>
      </w:r>
      <w:r w:rsidRPr="002201D0">
        <w:rPr>
          <w:rStyle w:val="Emphasis"/>
        </w:rPr>
        <w:t>citizen</w:t>
      </w:r>
      <w:r w:rsidRPr="002201D0">
        <w:rPr>
          <w:sz w:val="16"/>
        </w:rPr>
        <w:t xml:space="preserve"> </w:t>
      </w:r>
      <w:r w:rsidRPr="002201D0">
        <w:rPr>
          <w:rStyle w:val="Emphasis"/>
        </w:rPr>
        <w:t>already unhappy</w:t>
      </w:r>
      <w:r w:rsidRPr="002201D0">
        <w:rPr>
          <w:sz w:val="16"/>
        </w:rPr>
        <w:t xml:space="preserve"> </w:t>
      </w:r>
      <w:r w:rsidRPr="002201D0">
        <w:rPr>
          <w:rStyle w:val="StyleUnderline"/>
        </w:rPr>
        <w:t xml:space="preserve">with the state of Russia’s economy, and with the economic costs associated with the </w:t>
      </w:r>
      <w:r w:rsidRPr="003677CA">
        <w:rPr>
          <w:rStyle w:val="StyleUnderline"/>
          <w:highlight w:val="cyan"/>
        </w:rPr>
        <w:t>dramatic drop in the</w:t>
      </w:r>
      <w:r w:rsidRPr="003677CA">
        <w:rPr>
          <w:sz w:val="16"/>
          <w:highlight w:val="cyan"/>
        </w:rPr>
        <w:t xml:space="preserve"> </w:t>
      </w:r>
      <w:r w:rsidRPr="003677CA">
        <w:rPr>
          <w:rStyle w:val="Emphasis"/>
          <w:highlight w:val="cyan"/>
        </w:rPr>
        <w:t>profitability</w:t>
      </w:r>
      <w:r w:rsidRPr="003677CA">
        <w:rPr>
          <w:sz w:val="16"/>
          <w:highlight w:val="cyan"/>
        </w:rPr>
        <w:t xml:space="preserve"> </w:t>
      </w:r>
      <w:r w:rsidRPr="003677CA">
        <w:rPr>
          <w:rStyle w:val="StyleUnderline"/>
          <w:highlight w:val="cyan"/>
        </w:rPr>
        <w:t>of</w:t>
      </w:r>
      <w:r w:rsidRPr="002201D0">
        <w:rPr>
          <w:sz w:val="16"/>
        </w:rPr>
        <w:t xml:space="preserve"> its </w:t>
      </w:r>
      <w:r w:rsidRPr="003677CA">
        <w:rPr>
          <w:rStyle w:val="Emphasis"/>
          <w:highlight w:val="cyan"/>
        </w:rPr>
        <w:t>oil</w:t>
      </w:r>
      <w:r w:rsidRPr="002201D0">
        <w:rPr>
          <w:sz w:val="16"/>
        </w:rPr>
        <w:t xml:space="preserve"> revenues, </w:t>
      </w:r>
      <w:r w:rsidRPr="002201D0">
        <w:rPr>
          <w:rStyle w:val="StyleUnderline"/>
        </w:rPr>
        <w:t>it is</w:t>
      </w:r>
      <w:r w:rsidRPr="002201D0">
        <w:rPr>
          <w:sz w:val="16"/>
        </w:rPr>
        <w:t xml:space="preserve"> </w:t>
      </w:r>
      <w:r w:rsidRPr="003677CA">
        <w:rPr>
          <w:rStyle w:val="Emphasis"/>
          <w:highlight w:val="cyan"/>
        </w:rPr>
        <w:t>highly probable</w:t>
      </w:r>
      <w:r w:rsidRPr="002201D0">
        <w:rPr>
          <w:sz w:val="16"/>
        </w:rPr>
        <w:t xml:space="preserve"> </w:t>
      </w:r>
      <w:r w:rsidRPr="002201D0">
        <w:rPr>
          <w:rStyle w:val="StyleUnderline"/>
        </w:rPr>
        <w:t>that Russia will experience</w:t>
      </w:r>
      <w:r w:rsidRPr="002201D0">
        <w:rPr>
          <w:sz w:val="16"/>
        </w:rPr>
        <w:t xml:space="preserve"> </w:t>
      </w:r>
      <w:r w:rsidRPr="002201D0">
        <w:rPr>
          <w:rStyle w:val="Emphasis"/>
        </w:rPr>
        <w:t>significant civil unrest</w:t>
      </w:r>
      <w:r w:rsidRPr="002201D0">
        <w:rPr>
          <w:sz w:val="16"/>
        </w:rPr>
        <w:t xml:space="preserve"> </w:t>
      </w:r>
      <w:r w:rsidRPr="002201D0">
        <w:rPr>
          <w:rStyle w:val="StyleUnderline"/>
        </w:rPr>
        <w:t xml:space="preserve">as the </w:t>
      </w:r>
      <w:r w:rsidRPr="002201D0">
        <w:rPr>
          <w:rStyle w:val="Emphasis"/>
        </w:rPr>
        <w:t>standard of living</w:t>
      </w:r>
      <w:r w:rsidRPr="002201D0">
        <w:rPr>
          <w:sz w:val="16"/>
        </w:rPr>
        <w:t xml:space="preserve"> of the Russian people </w:t>
      </w:r>
      <w:r w:rsidRPr="002201D0">
        <w:rPr>
          <w:rStyle w:val="Emphasis"/>
        </w:rPr>
        <w:t>continues to decrease</w:t>
      </w:r>
      <w:r w:rsidRPr="002201D0">
        <w:rPr>
          <w:sz w:val="16"/>
        </w:rPr>
        <w:t>.</w:t>
      </w:r>
    </w:p>
    <w:p w14:paraId="25F6E901" w14:textId="77777777" w:rsidR="00E33164" w:rsidRDefault="00E33164" w:rsidP="00E33164"/>
    <w:p w14:paraId="5FDB2E56" w14:textId="77777777" w:rsidR="00E33164" w:rsidRDefault="00E33164" w:rsidP="00E33164">
      <w:pPr>
        <w:pStyle w:val="Heading4"/>
      </w:pPr>
      <w:r>
        <w:t xml:space="preserve">Empirically, the Russian economic </w:t>
      </w:r>
      <w:r w:rsidRPr="00DE4A8D">
        <w:rPr>
          <w:u w:val="single"/>
        </w:rPr>
        <w:t>rises</w:t>
      </w:r>
      <w:r>
        <w:t xml:space="preserve"> and </w:t>
      </w:r>
      <w:r w:rsidRPr="00DE4A8D">
        <w:rPr>
          <w:u w:val="single"/>
        </w:rPr>
        <w:t>falls</w:t>
      </w:r>
      <w:r>
        <w:t xml:space="preserve"> with </w:t>
      </w:r>
      <w:r w:rsidRPr="00DE4A8D">
        <w:rPr>
          <w:u w:val="single"/>
        </w:rPr>
        <w:t>oil prices</w:t>
      </w:r>
      <w:r>
        <w:t xml:space="preserve">. </w:t>
      </w:r>
    </w:p>
    <w:p w14:paraId="768D710E" w14:textId="77777777" w:rsidR="00E33164" w:rsidRPr="008237EC" w:rsidRDefault="00E33164" w:rsidP="00E33164">
      <w:r w:rsidRPr="008237EC">
        <w:rPr>
          <w:rStyle w:val="Style13ptBold"/>
        </w:rPr>
        <w:t>Admirals 6/15</w:t>
      </w:r>
      <w:r>
        <w:t>, Estonia-based trading platform across multiple financial markets, 6-15-2023, "The Russian Financial Crisis and the Ruble," https://admiralmarkets.com/education/articles/forex-analysis/the-russian-financial-crisis-and-the-ruble-rout</w:t>
      </w:r>
    </w:p>
    <w:p w14:paraId="2B3721CB" w14:textId="77777777" w:rsidR="00E33164" w:rsidRPr="00DE4A8D" w:rsidRDefault="00E33164" w:rsidP="00E33164">
      <w:pPr>
        <w:rPr>
          <w:rStyle w:val="StyleUnderline"/>
        </w:rPr>
      </w:pPr>
      <w:r w:rsidRPr="003677CA">
        <w:rPr>
          <w:rStyle w:val="StyleUnderline"/>
          <w:highlight w:val="cyan"/>
        </w:rPr>
        <w:t xml:space="preserve">What Caused The </w:t>
      </w:r>
      <w:r w:rsidRPr="003677CA">
        <w:rPr>
          <w:rStyle w:val="Emphasis"/>
          <w:highlight w:val="cyan"/>
        </w:rPr>
        <w:t>Russian Financial Crisis?</w:t>
      </w:r>
    </w:p>
    <w:p w14:paraId="7D183E63" w14:textId="77777777" w:rsidR="00E33164" w:rsidRPr="00DB3FF6" w:rsidRDefault="00E33164" w:rsidP="00E33164">
      <w:pPr>
        <w:rPr>
          <w:sz w:val="14"/>
        </w:rPr>
      </w:pPr>
      <w:r w:rsidRPr="00DB3FF6">
        <w:rPr>
          <w:sz w:val="14"/>
        </w:rPr>
        <w:t xml:space="preserve">There are two major factors which led to the Russian economy collapse from 2013: </w:t>
      </w:r>
      <w:r w:rsidRPr="003677CA">
        <w:rPr>
          <w:rStyle w:val="Emphasis"/>
          <w:highlight w:val="cyan"/>
        </w:rPr>
        <w:t>falling oil prices</w:t>
      </w:r>
      <w:r w:rsidRPr="00DB3FF6">
        <w:rPr>
          <w:sz w:val="14"/>
        </w:rPr>
        <w:t xml:space="preserve"> and economic sanctions.</w:t>
      </w:r>
    </w:p>
    <w:p w14:paraId="261E4D68" w14:textId="77777777" w:rsidR="00E33164" w:rsidRPr="00DB3FF6" w:rsidRDefault="00E33164" w:rsidP="00E33164">
      <w:pPr>
        <w:rPr>
          <w:sz w:val="14"/>
        </w:rPr>
      </w:pPr>
      <w:r w:rsidRPr="00DB3FF6">
        <w:rPr>
          <w:sz w:val="14"/>
        </w:rPr>
        <w:t>1. The Russian Economy Oil Crash</w:t>
      </w:r>
    </w:p>
    <w:p w14:paraId="738C68EB" w14:textId="77777777" w:rsidR="00E33164" w:rsidRPr="00DB3FF6" w:rsidRDefault="00E33164" w:rsidP="00E33164">
      <w:pPr>
        <w:rPr>
          <w:sz w:val="14"/>
        </w:rPr>
      </w:pPr>
      <w:r w:rsidRPr="00DB3FF6">
        <w:rPr>
          <w:sz w:val="14"/>
        </w:rPr>
        <w:t xml:space="preserve">Energy products - such as </w:t>
      </w:r>
      <w:r w:rsidRPr="003677CA">
        <w:rPr>
          <w:rStyle w:val="Emphasis"/>
          <w:highlight w:val="cyan"/>
        </w:rPr>
        <w:t>oil</w:t>
      </w:r>
      <w:r w:rsidRPr="003677CA">
        <w:rPr>
          <w:rStyle w:val="StyleUnderline"/>
          <w:highlight w:val="cyan"/>
        </w:rPr>
        <w:t xml:space="preserve"> and</w:t>
      </w:r>
      <w:r w:rsidRPr="00DE4A8D">
        <w:rPr>
          <w:rStyle w:val="StyleUnderline"/>
        </w:rPr>
        <w:t xml:space="preserve"> </w:t>
      </w:r>
      <w:r w:rsidRPr="00E93F01">
        <w:rPr>
          <w:rStyle w:val="Emphasis"/>
        </w:rPr>
        <w:t xml:space="preserve">natural </w:t>
      </w:r>
      <w:r w:rsidRPr="003677CA">
        <w:rPr>
          <w:rStyle w:val="Emphasis"/>
          <w:highlight w:val="cyan"/>
        </w:rPr>
        <w:t>gas</w:t>
      </w:r>
      <w:r w:rsidRPr="003677CA">
        <w:rPr>
          <w:rStyle w:val="StyleUnderline"/>
          <w:highlight w:val="cyan"/>
        </w:rPr>
        <w:t xml:space="preserve"> - account for a </w:t>
      </w:r>
      <w:r w:rsidRPr="003677CA">
        <w:rPr>
          <w:rStyle w:val="Emphasis"/>
          <w:highlight w:val="cyan"/>
        </w:rPr>
        <w:t>significant portion</w:t>
      </w:r>
      <w:r w:rsidRPr="003677CA">
        <w:rPr>
          <w:rStyle w:val="StyleUnderline"/>
          <w:highlight w:val="cyan"/>
        </w:rPr>
        <w:t xml:space="preserve"> of</w:t>
      </w:r>
      <w:r w:rsidRPr="00DB3FF6">
        <w:rPr>
          <w:sz w:val="14"/>
        </w:rPr>
        <w:t xml:space="preserve"> income to </w:t>
      </w:r>
      <w:r w:rsidRPr="003677CA">
        <w:rPr>
          <w:rStyle w:val="StyleUnderline"/>
          <w:highlight w:val="cyan"/>
        </w:rPr>
        <w:t xml:space="preserve">the </w:t>
      </w:r>
      <w:r w:rsidRPr="003677CA">
        <w:rPr>
          <w:rStyle w:val="Emphasis"/>
          <w:highlight w:val="cyan"/>
        </w:rPr>
        <w:t>Russian economy</w:t>
      </w:r>
      <w:r w:rsidRPr="00DB3FF6">
        <w:rPr>
          <w:sz w:val="14"/>
        </w:rPr>
        <w:t xml:space="preserve">. In fact, according to the EIA, oil and natural gas accounted for </w:t>
      </w:r>
      <w:r w:rsidRPr="003677CA">
        <w:rPr>
          <w:rStyle w:val="Emphasis"/>
          <w:highlight w:val="cyan"/>
        </w:rPr>
        <w:t>68%</w:t>
      </w:r>
      <w:r w:rsidRPr="003677CA">
        <w:rPr>
          <w:rStyle w:val="StyleUnderline"/>
          <w:highlight w:val="cyan"/>
        </w:rPr>
        <w:t xml:space="preserve"> of Russia's</w:t>
      </w:r>
      <w:r w:rsidRPr="00DE4A8D">
        <w:rPr>
          <w:rStyle w:val="StyleUnderline"/>
        </w:rPr>
        <w:t xml:space="preserve"> total export </w:t>
      </w:r>
      <w:r w:rsidRPr="003677CA">
        <w:rPr>
          <w:rStyle w:val="Emphasis"/>
          <w:highlight w:val="cyan"/>
        </w:rPr>
        <w:t>revenue</w:t>
      </w:r>
      <w:r w:rsidRPr="00DB3FF6">
        <w:rPr>
          <w:sz w:val="14"/>
        </w:rPr>
        <w:t xml:space="preserve"> in 2013 alone. </w:t>
      </w:r>
      <w:r w:rsidRPr="003677CA">
        <w:rPr>
          <w:rStyle w:val="StyleUnderline"/>
          <w:highlight w:val="cyan"/>
        </w:rPr>
        <w:t>This has resulted in the Russian economy becoming</w:t>
      </w:r>
      <w:r w:rsidRPr="00DE4A8D">
        <w:rPr>
          <w:rStyle w:val="StyleUnderline"/>
        </w:rPr>
        <w:t xml:space="preserve"> hugely </w:t>
      </w:r>
      <w:r w:rsidRPr="003677CA">
        <w:rPr>
          <w:rStyle w:val="Emphasis"/>
          <w:highlight w:val="cyan"/>
        </w:rPr>
        <w:t>dependent</w:t>
      </w:r>
      <w:r w:rsidRPr="003677CA">
        <w:rPr>
          <w:rStyle w:val="StyleUnderline"/>
          <w:highlight w:val="cyan"/>
        </w:rPr>
        <w:t xml:space="preserve"> on the </w:t>
      </w:r>
      <w:r w:rsidRPr="003677CA">
        <w:rPr>
          <w:rStyle w:val="Emphasis"/>
          <w:highlight w:val="cyan"/>
        </w:rPr>
        <w:t>price</w:t>
      </w:r>
      <w:r w:rsidRPr="003677CA">
        <w:rPr>
          <w:rStyle w:val="StyleUnderline"/>
          <w:highlight w:val="cyan"/>
        </w:rPr>
        <w:t xml:space="preserve"> of</w:t>
      </w:r>
      <w:r w:rsidRPr="00DB3FF6">
        <w:rPr>
          <w:sz w:val="14"/>
        </w:rPr>
        <w:t xml:space="preserve"> energy and commodities such as </w:t>
      </w:r>
      <w:r w:rsidRPr="003677CA">
        <w:rPr>
          <w:rStyle w:val="Emphasis"/>
          <w:highlight w:val="cyan"/>
        </w:rPr>
        <w:t>oil</w:t>
      </w:r>
      <w:r w:rsidRPr="00DB3FF6">
        <w:rPr>
          <w:sz w:val="14"/>
        </w:rPr>
        <w:t>.</w:t>
      </w:r>
    </w:p>
    <w:p w14:paraId="6CA1ECEA" w14:textId="77777777" w:rsidR="00E33164" w:rsidRPr="00DB3FF6" w:rsidRDefault="00E33164" w:rsidP="00E33164">
      <w:pPr>
        <w:rPr>
          <w:sz w:val="14"/>
        </w:rPr>
      </w:pPr>
      <w:r w:rsidRPr="00E93F01">
        <w:rPr>
          <w:rStyle w:val="StyleUnderline"/>
        </w:rPr>
        <w:t>During the country's</w:t>
      </w:r>
      <w:r w:rsidRPr="00DB3FF6">
        <w:rPr>
          <w:sz w:val="14"/>
        </w:rPr>
        <w:t xml:space="preserve"> economic </w:t>
      </w:r>
      <w:r w:rsidRPr="00E93F01">
        <w:rPr>
          <w:rStyle w:val="Emphasis"/>
        </w:rPr>
        <w:t>boom</w:t>
      </w:r>
      <w:r w:rsidRPr="00DB3FF6">
        <w:rPr>
          <w:sz w:val="14"/>
        </w:rPr>
        <w:t xml:space="preserve"> from the early 2000s, </w:t>
      </w:r>
      <w:r w:rsidRPr="003677CA">
        <w:rPr>
          <w:rStyle w:val="Emphasis"/>
          <w:highlight w:val="cyan"/>
        </w:rPr>
        <w:t>oil prices</w:t>
      </w:r>
      <w:r w:rsidRPr="00E93F01">
        <w:rPr>
          <w:rStyle w:val="StyleUnderline"/>
        </w:rPr>
        <w:t xml:space="preserve"> were on the </w:t>
      </w:r>
      <w:r w:rsidRPr="00E93F01">
        <w:rPr>
          <w:rStyle w:val="Emphasis"/>
        </w:rPr>
        <w:t>rise</w:t>
      </w:r>
      <w:r w:rsidRPr="00E93F01">
        <w:rPr>
          <w:rStyle w:val="StyleUnderline"/>
        </w:rPr>
        <w:t xml:space="preserve"> due to </w:t>
      </w:r>
      <w:r w:rsidRPr="00E93F01">
        <w:rPr>
          <w:rStyle w:val="Emphasis"/>
        </w:rPr>
        <w:t>strong demand</w:t>
      </w:r>
      <w:r w:rsidRPr="00DB3FF6">
        <w:rPr>
          <w:sz w:val="14"/>
        </w:rPr>
        <w:t xml:space="preserve"> from emerging markets and tepid supply growth. Untapped shale oil reserves started to become available, largely thanks to advances in the oil industry such as fracking and horizontal drilling, which eventually led to the shale boom.</w:t>
      </w:r>
    </w:p>
    <w:p w14:paraId="1B0ABC6E" w14:textId="77777777" w:rsidR="00E33164" w:rsidRDefault="00E33164" w:rsidP="00E33164">
      <w:pPr>
        <w:rPr>
          <w:rStyle w:val="StyleUnderline"/>
          <w:u w:val="none"/>
        </w:rPr>
      </w:pPr>
      <w:r w:rsidRPr="00DB3FF6">
        <w:rPr>
          <w:sz w:val="14"/>
        </w:rPr>
        <w:t xml:space="preserve">The unexpected surge in US and Canadian oil output flooded the market with a huge supply of oil, causing </w:t>
      </w:r>
      <w:r w:rsidRPr="00DB3FF6">
        <w:rPr>
          <w:rStyle w:val="Emphasis"/>
        </w:rPr>
        <w:t>oil prices</w:t>
      </w:r>
      <w:r w:rsidRPr="00DB3FF6">
        <w:rPr>
          <w:sz w:val="14"/>
        </w:rPr>
        <w:t xml:space="preserve"> to </w:t>
      </w:r>
      <w:r w:rsidRPr="00DB3FF6">
        <w:rPr>
          <w:rStyle w:val="Emphasis"/>
        </w:rPr>
        <w:t>fall</w:t>
      </w:r>
      <w:r w:rsidRPr="00DB3FF6">
        <w:rPr>
          <w:sz w:val="14"/>
        </w:rPr>
        <w:t xml:space="preserve"> 50 per cent in 2014. West Texas Intermediate (WTI) oil - a global benchmark of oil prices - traded above $100 per barrel in the summer of 2014 but started 2015 around the $50 per barrel price level. However, it was the unwillingness of the Organization of the Petroleum Exporting Countries (OPEC) to cut production levels to boost oil prices, which further </w:t>
      </w:r>
      <w:r w:rsidRPr="003677CA">
        <w:rPr>
          <w:rStyle w:val="Emphasis"/>
          <w:highlight w:val="cyan"/>
        </w:rPr>
        <w:t>exacerbated</w:t>
      </w:r>
      <w:r w:rsidRPr="003677CA">
        <w:rPr>
          <w:rStyle w:val="StyleUnderline"/>
          <w:highlight w:val="cyan"/>
        </w:rPr>
        <w:t xml:space="preserve"> the </w:t>
      </w:r>
      <w:r w:rsidRPr="003677CA">
        <w:rPr>
          <w:rStyle w:val="Emphasis"/>
          <w:highlight w:val="cyan"/>
        </w:rPr>
        <w:t>stress</w:t>
      </w:r>
      <w:r w:rsidRPr="003677CA">
        <w:rPr>
          <w:rStyle w:val="StyleUnderline"/>
          <w:highlight w:val="cyan"/>
        </w:rPr>
        <w:t xml:space="preserve"> on the </w:t>
      </w:r>
      <w:r w:rsidRPr="003677CA">
        <w:rPr>
          <w:rStyle w:val="Emphasis"/>
          <w:highlight w:val="cyan"/>
        </w:rPr>
        <w:t>Russian economy</w:t>
      </w:r>
      <w:r w:rsidRPr="00657B30">
        <w:rPr>
          <w:rStyle w:val="StyleUnderline"/>
          <w:u w:val="none"/>
        </w:rPr>
        <w:t>.</w:t>
      </w:r>
    </w:p>
    <w:p w14:paraId="107D8709" w14:textId="7205DE3A" w:rsidR="001567ED" w:rsidRDefault="001567ED" w:rsidP="001567ED">
      <w:pPr>
        <w:pStyle w:val="Heading3"/>
      </w:pPr>
      <w:r>
        <w:t>2NC---Oil KT Russian Economy</w:t>
      </w:r>
    </w:p>
    <w:p w14:paraId="472B30D5" w14:textId="1F2CB08B" w:rsidR="001567ED" w:rsidRPr="00FB5624" w:rsidRDefault="001567ED" w:rsidP="001567ED">
      <w:pPr>
        <w:pStyle w:val="Heading4"/>
      </w:pPr>
      <w:r>
        <w:t xml:space="preserve">Russia’s economy is dependent on </w:t>
      </w:r>
      <w:r>
        <w:rPr>
          <w:u w:val="single"/>
        </w:rPr>
        <w:t>oil prices</w:t>
      </w:r>
      <w:r>
        <w:t xml:space="preserve">. </w:t>
      </w:r>
    </w:p>
    <w:p w14:paraId="5EFD275B" w14:textId="77777777" w:rsidR="001567ED" w:rsidRPr="00FB5624" w:rsidRDefault="001567ED" w:rsidP="001567ED">
      <w:r>
        <w:t xml:space="preserve">Greg </w:t>
      </w:r>
      <w:r w:rsidRPr="00FB5624">
        <w:rPr>
          <w:rStyle w:val="Style13ptBold"/>
        </w:rPr>
        <w:t>Depersio 22</w:t>
      </w:r>
      <w:r>
        <w:t>, Freelance writer with over 3 years of specializing in finance, 9-14-2022, "How Does the Price of Oil Affect Russia's Economy?," https://www.investopedia.com/ask/answers/030315/how-does-price-oil-affect-russias-economy.asp</w:t>
      </w:r>
    </w:p>
    <w:p w14:paraId="30DBAEF1" w14:textId="77777777" w:rsidR="001567ED" w:rsidRPr="00FB5624" w:rsidRDefault="001567ED" w:rsidP="001567ED">
      <w:pPr>
        <w:rPr>
          <w:sz w:val="14"/>
        </w:rPr>
      </w:pPr>
      <w:r w:rsidRPr="00FB5624">
        <w:rPr>
          <w:sz w:val="14"/>
        </w:rPr>
        <w:t>Net Exporters Benefit as Oil Prices Increase</w:t>
      </w:r>
    </w:p>
    <w:p w14:paraId="76D32811" w14:textId="77777777" w:rsidR="001567ED" w:rsidRPr="00FB5624" w:rsidRDefault="001567ED" w:rsidP="001567ED">
      <w:pPr>
        <w:rPr>
          <w:sz w:val="14"/>
        </w:rPr>
      </w:pPr>
      <w:r w:rsidRPr="00FB5624">
        <w:rPr>
          <w:rStyle w:val="StyleUnderline"/>
        </w:rPr>
        <w:t xml:space="preserve">Net </w:t>
      </w:r>
      <w:r w:rsidRPr="00FB5624">
        <w:rPr>
          <w:rStyle w:val="Emphasis"/>
        </w:rPr>
        <w:t xml:space="preserve">energy </w:t>
      </w:r>
      <w:r w:rsidRPr="003677CA">
        <w:rPr>
          <w:rStyle w:val="Emphasis"/>
          <w:highlight w:val="cyan"/>
        </w:rPr>
        <w:t>exporters</w:t>
      </w:r>
      <w:r w:rsidRPr="003677CA">
        <w:rPr>
          <w:rStyle w:val="StyleUnderline"/>
          <w:highlight w:val="cyan"/>
        </w:rPr>
        <w:t xml:space="preserve"> like </w:t>
      </w:r>
      <w:r w:rsidRPr="003677CA">
        <w:rPr>
          <w:rStyle w:val="Emphasis"/>
          <w:highlight w:val="cyan"/>
        </w:rPr>
        <w:t>Russia</w:t>
      </w:r>
      <w:r w:rsidRPr="00FB5624">
        <w:rPr>
          <w:sz w:val="14"/>
        </w:rPr>
        <w:t xml:space="preserve">, on the other hand, </w:t>
      </w:r>
      <w:r w:rsidRPr="003677CA">
        <w:rPr>
          <w:rStyle w:val="StyleUnderline"/>
          <w:highlight w:val="cyan"/>
        </w:rPr>
        <w:t>see</w:t>
      </w:r>
      <w:r w:rsidRPr="00FB5624">
        <w:rPr>
          <w:rStyle w:val="StyleUnderline"/>
        </w:rPr>
        <w:t xml:space="preserve"> their</w:t>
      </w:r>
      <w:r w:rsidRPr="00FB5624">
        <w:rPr>
          <w:sz w:val="14"/>
        </w:rPr>
        <w:t xml:space="preserve"> export </w:t>
      </w:r>
      <w:r w:rsidRPr="003677CA">
        <w:rPr>
          <w:rStyle w:val="Emphasis"/>
          <w:highlight w:val="cyan"/>
        </w:rPr>
        <w:t>revenues rise</w:t>
      </w:r>
      <w:r w:rsidRPr="003677CA">
        <w:rPr>
          <w:rStyle w:val="StyleUnderline"/>
          <w:highlight w:val="cyan"/>
        </w:rPr>
        <w:t xml:space="preserve"> alongside</w:t>
      </w:r>
      <w:r w:rsidRPr="00FB5624">
        <w:rPr>
          <w:sz w:val="14"/>
        </w:rPr>
        <w:t xml:space="preserve"> crude </w:t>
      </w:r>
      <w:r w:rsidRPr="003677CA">
        <w:rPr>
          <w:rStyle w:val="Emphasis"/>
          <w:highlight w:val="cyan"/>
        </w:rPr>
        <w:t>oil</w:t>
      </w:r>
      <w:r w:rsidRPr="00FB5624">
        <w:rPr>
          <w:sz w:val="14"/>
        </w:rPr>
        <w:t xml:space="preserve"> and natural gas </w:t>
      </w:r>
      <w:r w:rsidRPr="003677CA">
        <w:rPr>
          <w:rStyle w:val="Emphasis"/>
          <w:highlight w:val="cyan"/>
        </w:rPr>
        <w:t>prices</w:t>
      </w:r>
      <w:r w:rsidRPr="003677CA">
        <w:rPr>
          <w:rStyle w:val="StyleUnderline"/>
          <w:highlight w:val="cyan"/>
        </w:rPr>
        <w:t>. Oil</w:t>
      </w:r>
      <w:r w:rsidRPr="00FB5624">
        <w:rPr>
          <w:sz w:val="14"/>
        </w:rPr>
        <w:t xml:space="preserve"> and gas </w:t>
      </w:r>
      <w:r w:rsidRPr="003677CA">
        <w:rPr>
          <w:rStyle w:val="StyleUnderline"/>
          <w:highlight w:val="cyan"/>
        </w:rPr>
        <w:t>accounted</w:t>
      </w:r>
      <w:r w:rsidRPr="00FB5624">
        <w:rPr>
          <w:rStyle w:val="StyleUnderline"/>
        </w:rPr>
        <w:t xml:space="preserve"> </w:t>
      </w:r>
      <w:r w:rsidRPr="003677CA">
        <w:rPr>
          <w:rStyle w:val="StyleUnderline"/>
          <w:highlight w:val="cyan"/>
        </w:rPr>
        <w:t>for</w:t>
      </w:r>
      <w:r w:rsidRPr="00FB5624">
        <w:rPr>
          <w:rStyle w:val="StyleUnderline"/>
        </w:rPr>
        <w:t xml:space="preserve"> 60% of Russia's exports and 39% of </w:t>
      </w:r>
      <w:r w:rsidRPr="00FB5624">
        <w:rPr>
          <w:rStyle w:val="Emphasis"/>
        </w:rPr>
        <w:t>federal budget</w:t>
      </w:r>
      <w:r w:rsidRPr="00FB5624">
        <w:rPr>
          <w:rStyle w:val="StyleUnderline"/>
        </w:rPr>
        <w:t xml:space="preserve"> revenue</w:t>
      </w:r>
      <w:r w:rsidRPr="00FB5624">
        <w:rPr>
          <w:sz w:val="14"/>
        </w:rPr>
        <w:t xml:space="preserve"> in 2019.6 </w:t>
      </w:r>
      <w:r w:rsidRPr="00FB5624">
        <w:rPr>
          <w:rStyle w:val="StyleUnderline"/>
        </w:rPr>
        <w:t xml:space="preserve">The </w:t>
      </w:r>
      <w:r w:rsidRPr="00FB5624">
        <w:rPr>
          <w:rStyle w:val="Emphasis"/>
        </w:rPr>
        <w:t>energy sector</w:t>
      </w:r>
      <w:r w:rsidRPr="00FB5624">
        <w:rPr>
          <w:rStyle w:val="StyleUnderline"/>
        </w:rPr>
        <w:t xml:space="preserve"> is</w:t>
      </w:r>
      <w:r w:rsidRPr="00FB5624">
        <w:rPr>
          <w:sz w:val="14"/>
        </w:rPr>
        <w:t xml:space="preserve"> estimated to contribute up to </w:t>
      </w:r>
      <w:r w:rsidRPr="003677CA">
        <w:rPr>
          <w:rStyle w:val="Emphasis"/>
          <w:highlight w:val="cyan"/>
        </w:rPr>
        <w:t>25%</w:t>
      </w:r>
      <w:r w:rsidRPr="003677CA">
        <w:rPr>
          <w:rStyle w:val="StyleUnderline"/>
          <w:highlight w:val="cyan"/>
        </w:rPr>
        <w:t xml:space="preserve"> of</w:t>
      </w:r>
      <w:r w:rsidRPr="00FB5624">
        <w:rPr>
          <w:rStyle w:val="StyleUnderline"/>
        </w:rPr>
        <w:t xml:space="preserve"> the country's</w:t>
      </w:r>
      <w:r w:rsidRPr="00FB5624">
        <w:rPr>
          <w:sz w:val="14"/>
        </w:rPr>
        <w:t xml:space="preserve"> gross domestic product (</w:t>
      </w:r>
      <w:r w:rsidRPr="003677CA">
        <w:rPr>
          <w:rStyle w:val="Emphasis"/>
          <w:highlight w:val="cyan"/>
        </w:rPr>
        <w:t>GDP</w:t>
      </w:r>
      <w:r w:rsidRPr="00FB5624">
        <w:rPr>
          <w:sz w:val="14"/>
        </w:rPr>
        <w:t>).7</w:t>
      </w:r>
    </w:p>
    <w:p w14:paraId="1DB5102F" w14:textId="77777777" w:rsidR="001567ED" w:rsidRPr="00FB5624" w:rsidRDefault="001567ED" w:rsidP="001567ED">
      <w:pPr>
        <w:rPr>
          <w:sz w:val="14"/>
        </w:rPr>
      </w:pPr>
      <w:r w:rsidRPr="00FB5624">
        <w:rPr>
          <w:sz w:val="14"/>
        </w:rPr>
        <w:t xml:space="preserve">Conversely, </w:t>
      </w:r>
      <w:r w:rsidRPr="003677CA">
        <w:rPr>
          <w:rStyle w:val="StyleUnderline"/>
          <w:highlight w:val="cyan"/>
        </w:rPr>
        <w:t>when</w:t>
      </w:r>
      <w:r w:rsidRPr="00FB5624">
        <w:rPr>
          <w:rStyle w:val="StyleUnderline"/>
        </w:rPr>
        <w:t xml:space="preserve"> energy </w:t>
      </w:r>
      <w:r w:rsidRPr="003677CA">
        <w:rPr>
          <w:rStyle w:val="Emphasis"/>
          <w:highlight w:val="cyan"/>
        </w:rPr>
        <w:t>prices drop</w:t>
      </w:r>
      <w:r w:rsidRPr="00FB5624">
        <w:rPr>
          <w:rStyle w:val="StyleUnderline"/>
        </w:rPr>
        <w:t xml:space="preserve">, big </w:t>
      </w:r>
      <w:r w:rsidRPr="003677CA">
        <w:rPr>
          <w:rStyle w:val="StyleUnderline"/>
          <w:highlight w:val="cyan"/>
        </w:rPr>
        <w:t xml:space="preserve">exporters like Russia </w:t>
      </w:r>
      <w:r w:rsidRPr="003677CA">
        <w:rPr>
          <w:rStyle w:val="Emphasis"/>
          <w:highlight w:val="cyan"/>
        </w:rPr>
        <w:t>suffer</w:t>
      </w:r>
      <w:r w:rsidRPr="00FB5624">
        <w:rPr>
          <w:sz w:val="14"/>
        </w:rPr>
        <w:t xml:space="preserve">. The 2014 </w:t>
      </w:r>
      <w:r w:rsidRPr="003677CA">
        <w:rPr>
          <w:rStyle w:val="StyleUnderline"/>
          <w:highlight w:val="cyan"/>
        </w:rPr>
        <w:t>oil</w:t>
      </w:r>
      <w:r w:rsidRPr="00FB5624">
        <w:rPr>
          <w:rStyle w:val="StyleUnderline"/>
        </w:rPr>
        <w:t xml:space="preserve"> price </w:t>
      </w:r>
      <w:r w:rsidRPr="003677CA">
        <w:rPr>
          <w:rStyle w:val="StyleUnderline"/>
          <w:highlight w:val="cyan"/>
        </w:rPr>
        <w:t xml:space="preserve">collapse badly </w:t>
      </w:r>
      <w:r w:rsidRPr="003677CA">
        <w:rPr>
          <w:rStyle w:val="Emphasis"/>
          <w:highlight w:val="cyan"/>
        </w:rPr>
        <w:t>hurt</w:t>
      </w:r>
      <w:r w:rsidRPr="003677CA">
        <w:rPr>
          <w:rStyle w:val="StyleUnderline"/>
          <w:highlight w:val="cyan"/>
        </w:rPr>
        <w:t xml:space="preserve"> Russia's </w:t>
      </w:r>
      <w:r w:rsidRPr="003677CA">
        <w:rPr>
          <w:rStyle w:val="Emphasis"/>
          <w:highlight w:val="cyan"/>
        </w:rPr>
        <w:t>economy</w:t>
      </w:r>
      <w:r w:rsidRPr="00FB5624">
        <w:rPr>
          <w:sz w:val="14"/>
        </w:rPr>
        <w:t xml:space="preserve">. Between June and December 2014, </w:t>
      </w:r>
      <w:r w:rsidRPr="00FB5624">
        <w:rPr>
          <w:rStyle w:val="StyleUnderline"/>
        </w:rPr>
        <w:t xml:space="preserve">the Russian </w:t>
      </w:r>
      <w:r w:rsidRPr="00FB5624">
        <w:rPr>
          <w:rStyle w:val="Emphasis"/>
        </w:rPr>
        <w:t>ruble declined</w:t>
      </w:r>
      <w:r w:rsidRPr="00FB5624">
        <w:rPr>
          <w:rStyle w:val="StyleUnderline"/>
        </w:rPr>
        <w:t xml:space="preserve"> in value by 59%</w:t>
      </w:r>
      <w:r w:rsidRPr="00FB5624">
        <w:rPr>
          <w:sz w:val="14"/>
        </w:rPr>
        <w:t xml:space="preserve"> relative to the U.S. dollar, fueling inflation that forced the Russian central bank to raise interest rates as high as 17%. By 2015, Russia, along with neighboring Ukraine, had the lowest purchasing power parity (PPP) relative to the U.S. of any country in the world. Declining PPP lowers living standards, as imported goods become more expensive.</w:t>
      </w:r>
    </w:p>
    <w:p w14:paraId="463AA63A" w14:textId="77777777" w:rsidR="001567ED" w:rsidRPr="00FB5624" w:rsidRDefault="001567ED" w:rsidP="001567ED">
      <w:pPr>
        <w:rPr>
          <w:sz w:val="14"/>
        </w:rPr>
      </w:pPr>
      <w:r w:rsidRPr="003677CA">
        <w:rPr>
          <w:rStyle w:val="StyleUnderline"/>
          <w:highlight w:val="cyan"/>
        </w:rPr>
        <w:t>Russia</w:t>
      </w:r>
      <w:r w:rsidRPr="00FB5624">
        <w:rPr>
          <w:sz w:val="14"/>
        </w:rPr>
        <w:t xml:space="preserve"> also </w:t>
      </w:r>
      <w:r w:rsidRPr="003677CA">
        <w:rPr>
          <w:rStyle w:val="StyleUnderline"/>
          <w:highlight w:val="cyan"/>
        </w:rPr>
        <w:t xml:space="preserve">receives </w:t>
      </w:r>
      <w:r w:rsidRPr="003677CA">
        <w:rPr>
          <w:rStyle w:val="Emphasis"/>
          <w:highlight w:val="cyan"/>
        </w:rPr>
        <w:t>less</w:t>
      </w:r>
      <w:r w:rsidRPr="00FB5624">
        <w:rPr>
          <w:rStyle w:val="Emphasis"/>
        </w:rPr>
        <w:t xml:space="preserve"> economic </w:t>
      </w:r>
      <w:r w:rsidRPr="003677CA">
        <w:rPr>
          <w:rStyle w:val="Emphasis"/>
          <w:highlight w:val="cyan"/>
        </w:rPr>
        <w:t>benefit</w:t>
      </w:r>
      <w:r w:rsidRPr="00FB5624">
        <w:rPr>
          <w:rStyle w:val="StyleUnderline"/>
        </w:rPr>
        <w:t xml:space="preserve"> from lower pump prices</w:t>
      </w:r>
      <w:r w:rsidRPr="00FB5624">
        <w:rPr>
          <w:sz w:val="14"/>
        </w:rPr>
        <w:t xml:space="preserve"> than the U.S. does, </w:t>
      </w:r>
      <w:r w:rsidRPr="003677CA">
        <w:rPr>
          <w:rStyle w:val="StyleUnderline"/>
          <w:highlight w:val="cyan"/>
        </w:rPr>
        <w:t>because Russians consume</w:t>
      </w:r>
      <w:r w:rsidRPr="00FB5624">
        <w:rPr>
          <w:rStyle w:val="StyleUnderline"/>
        </w:rPr>
        <w:t xml:space="preserve"> much </w:t>
      </w:r>
      <w:r w:rsidRPr="003677CA">
        <w:rPr>
          <w:rStyle w:val="StyleUnderline"/>
          <w:highlight w:val="cyan"/>
        </w:rPr>
        <w:t>less oil</w:t>
      </w:r>
      <w:r w:rsidRPr="00FB5624">
        <w:rPr>
          <w:sz w:val="14"/>
        </w:rPr>
        <w:t xml:space="preserve"> and gas than Americans. </w:t>
      </w:r>
      <w:r w:rsidRPr="00FB5624">
        <w:rPr>
          <w:rStyle w:val="StyleUnderline"/>
        </w:rPr>
        <w:t>More than 70% of Russia's oil</w:t>
      </w:r>
      <w:r w:rsidRPr="00FB5624">
        <w:rPr>
          <w:sz w:val="14"/>
        </w:rPr>
        <w:t xml:space="preserve"> production </w:t>
      </w:r>
      <w:r w:rsidRPr="00FB5624">
        <w:rPr>
          <w:rStyle w:val="StyleUnderline"/>
        </w:rPr>
        <w:t xml:space="preserve">is </w:t>
      </w:r>
      <w:r w:rsidRPr="00FB5624">
        <w:rPr>
          <w:rStyle w:val="Emphasis"/>
        </w:rPr>
        <w:t>exported</w:t>
      </w:r>
      <w:r w:rsidRPr="00FB5624">
        <w:rPr>
          <w:sz w:val="14"/>
        </w:rPr>
        <w:t>.8</w:t>
      </w:r>
    </w:p>
    <w:p w14:paraId="5307E007" w14:textId="77777777" w:rsidR="001567ED" w:rsidRPr="00FB5624" w:rsidRDefault="001567ED" w:rsidP="001567ED">
      <w:pPr>
        <w:rPr>
          <w:sz w:val="14"/>
        </w:rPr>
      </w:pPr>
      <w:r w:rsidRPr="00FB5624">
        <w:rPr>
          <w:rStyle w:val="StyleUnderline"/>
        </w:rPr>
        <w:t xml:space="preserve">In 2021, </w:t>
      </w:r>
      <w:r w:rsidRPr="003677CA">
        <w:rPr>
          <w:rStyle w:val="StyleUnderline"/>
          <w:highlight w:val="cyan"/>
        </w:rPr>
        <w:t>with</w:t>
      </w:r>
      <w:r w:rsidRPr="00FB5624">
        <w:rPr>
          <w:rStyle w:val="StyleUnderline"/>
        </w:rPr>
        <w:t xml:space="preserve"> crude </w:t>
      </w:r>
      <w:r w:rsidRPr="003677CA">
        <w:rPr>
          <w:rStyle w:val="Emphasis"/>
          <w:highlight w:val="cyan"/>
        </w:rPr>
        <w:t>oil prices</w:t>
      </w:r>
      <w:r w:rsidRPr="00FB5624">
        <w:rPr>
          <w:rStyle w:val="StyleUnderline"/>
        </w:rPr>
        <w:t xml:space="preserve"> hitting seven-year </w:t>
      </w:r>
      <w:r w:rsidRPr="003677CA">
        <w:rPr>
          <w:rStyle w:val="Emphasis"/>
          <w:highlight w:val="cyan"/>
        </w:rPr>
        <w:t>high</w:t>
      </w:r>
      <w:r w:rsidRPr="00FB5624">
        <w:rPr>
          <w:rStyle w:val="Emphasis"/>
        </w:rPr>
        <w:t>s</w:t>
      </w:r>
      <w:r w:rsidRPr="00FB5624">
        <w:rPr>
          <w:rStyle w:val="StyleUnderline"/>
        </w:rPr>
        <w:t xml:space="preserve">, </w:t>
      </w:r>
      <w:r w:rsidRPr="003677CA">
        <w:rPr>
          <w:rStyle w:val="StyleUnderline"/>
          <w:highlight w:val="cyan"/>
        </w:rPr>
        <w:t xml:space="preserve">Russia reaped a </w:t>
      </w:r>
      <w:r w:rsidRPr="003677CA">
        <w:rPr>
          <w:rStyle w:val="Emphasis"/>
          <w:highlight w:val="cyan"/>
        </w:rPr>
        <w:t>windfall</w:t>
      </w:r>
      <w:r w:rsidRPr="00FB5624">
        <w:rPr>
          <w:sz w:val="14"/>
        </w:rPr>
        <w:t xml:space="preserve">. Budget revenue increased 35% from 2020, while its current account surplus rose to 7% of GDP.9 </w:t>
      </w:r>
      <w:r w:rsidRPr="00FB5624">
        <w:rPr>
          <w:rStyle w:val="StyleUnderline"/>
        </w:rPr>
        <w:t>Higher energy prices supported a broad economic recovery</w:t>
      </w:r>
      <w:r w:rsidRPr="00FB5624">
        <w:rPr>
          <w:sz w:val="14"/>
        </w:rPr>
        <w:t>, with GDP up 10.5% year-over-year in Q2 2021 before slowing to a 4.3% annual gain as of Q3.10</w:t>
      </w:r>
    </w:p>
    <w:p w14:paraId="702A4807" w14:textId="77777777" w:rsidR="001567ED" w:rsidRDefault="001567ED" w:rsidP="001567ED">
      <w:pPr>
        <w:rPr>
          <w:sz w:val="14"/>
        </w:rPr>
      </w:pPr>
    </w:p>
    <w:p w14:paraId="349FF53E" w14:textId="77777777" w:rsidR="00C7178F" w:rsidRPr="000250DC" w:rsidRDefault="00C7178F" w:rsidP="00C7178F">
      <w:pPr>
        <w:pStyle w:val="Heading4"/>
      </w:pPr>
      <w:r w:rsidRPr="000250DC">
        <w:rPr>
          <w:u w:val="single"/>
        </w:rPr>
        <w:t>Every sector</w:t>
      </w:r>
      <w:r>
        <w:t xml:space="preserve"> of the Russian economy is underpinned by </w:t>
      </w:r>
      <w:r w:rsidRPr="000250DC">
        <w:rPr>
          <w:u w:val="single"/>
        </w:rPr>
        <w:t>oil’s performance</w:t>
      </w:r>
      <w:r>
        <w:t xml:space="preserve">. </w:t>
      </w:r>
    </w:p>
    <w:p w14:paraId="77902296" w14:textId="77777777" w:rsidR="00C7178F" w:rsidRPr="000250DC" w:rsidRDefault="00C7178F" w:rsidP="00C7178F">
      <w:r>
        <w:t xml:space="preserve">Mathew </w:t>
      </w:r>
      <w:r w:rsidRPr="000250DC">
        <w:rPr>
          <w:rStyle w:val="Style13ptBold"/>
        </w:rPr>
        <w:t>Bradshaw 19</w:t>
      </w:r>
      <w:r>
        <w:t xml:space="preserve">, Professor at Warwick Business School; Thijs Van de Graaf, Political Science Professor at Ghent University; Richard Connolly, Researcher for the Centre for Russian, European and Eurasion Studies, “Preparing for the new oil order? Saudi Arabia and Russia,” </w:t>
      </w:r>
      <w:r w:rsidRPr="00E47081">
        <w:t>https://doi.org/10.1016/j.esr.2019.100374</w:t>
      </w:r>
    </w:p>
    <w:p w14:paraId="6F8BD73D" w14:textId="77777777" w:rsidR="00C7178F" w:rsidRPr="000250DC" w:rsidRDefault="00C7178F" w:rsidP="00C7178F">
      <w:pPr>
        <w:rPr>
          <w:rStyle w:val="StyleUnderline"/>
        </w:rPr>
      </w:pPr>
      <w:r w:rsidRPr="000250DC">
        <w:rPr>
          <w:sz w:val="14"/>
        </w:rPr>
        <w:t xml:space="preserve">If Saudi Arabia has bold plans to modernise its industrial base and to diversify its economy, Russia appears to have no such ambition. Although policy-makers in Russia have promoted a number of initiatives to expand non-hydrocarbon industrial capabilities in recent years, these efforts have not received sufficient financial or industrial support to make a real difference [[53], [54], [55]]. Meanwhile, as the leaders of other hydrocarbon-producing countries acknowledge the importance of preparing for a post-hydrocarbon future, official Russian energy strategies continue to emphasise the importance of increasing production and export of oil and gas [56]. As a result, </w:t>
      </w:r>
      <w:r w:rsidRPr="003677CA">
        <w:rPr>
          <w:rStyle w:val="Emphasis"/>
          <w:highlight w:val="cyan"/>
        </w:rPr>
        <w:t>Russia's</w:t>
      </w:r>
      <w:r w:rsidRPr="000250DC">
        <w:rPr>
          <w:rStyle w:val="StyleUnderline"/>
        </w:rPr>
        <w:t xml:space="preserve"> well-established </w:t>
      </w:r>
      <w:r w:rsidRPr="003677CA">
        <w:rPr>
          <w:rStyle w:val="Emphasis"/>
          <w:highlight w:val="cyan"/>
        </w:rPr>
        <w:t>vulnerability</w:t>
      </w:r>
      <w:r w:rsidRPr="003677CA">
        <w:rPr>
          <w:rStyle w:val="StyleUnderline"/>
          <w:highlight w:val="cyan"/>
        </w:rPr>
        <w:t xml:space="preserve"> to </w:t>
      </w:r>
      <w:r w:rsidRPr="003677CA">
        <w:rPr>
          <w:rStyle w:val="Emphasis"/>
          <w:highlight w:val="cyan"/>
        </w:rPr>
        <w:t>fluctuations</w:t>
      </w:r>
      <w:r w:rsidRPr="003677CA">
        <w:rPr>
          <w:rStyle w:val="StyleUnderline"/>
          <w:highlight w:val="cyan"/>
        </w:rPr>
        <w:t xml:space="preserve"> in </w:t>
      </w:r>
      <w:r w:rsidRPr="003677CA">
        <w:rPr>
          <w:rStyle w:val="Emphasis"/>
          <w:highlight w:val="cyan"/>
        </w:rPr>
        <w:t>oil prices</w:t>
      </w:r>
      <w:r w:rsidRPr="003677CA">
        <w:rPr>
          <w:rStyle w:val="StyleUnderline"/>
          <w:highlight w:val="cyan"/>
        </w:rPr>
        <w:t xml:space="preserve"> is likely to persist</w:t>
      </w:r>
      <w:r w:rsidRPr="000250DC">
        <w:rPr>
          <w:rStyle w:val="StyleUnderline"/>
        </w:rPr>
        <w:t>.</w:t>
      </w:r>
    </w:p>
    <w:p w14:paraId="62CD3E03" w14:textId="77777777" w:rsidR="00C7178F" w:rsidRPr="000250DC" w:rsidRDefault="00C7178F" w:rsidP="00C7178F">
      <w:pPr>
        <w:rPr>
          <w:rStyle w:val="StyleUnderline"/>
        </w:rPr>
      </w:pPr>
      <w:r w:rsidRPr="000250DC">
        <w:rPr>
          <w:sz w:val="14"/>
        </w:rPr>
        <w:t xml:space="preserve">5.1. </w:t>
      </w:r>
      <w:r w:rsidRPr="000250DC">
        <w:rPr>
          <w:rStyle w:val="StyleUnderline"/>
        </w:rPr>
        <w:t xml:space="preserve">Russia's </w:t>
      </w:r>
      <w:r w:rsidRPr="000250DC">
        <w:rPr>
          <w:rStyle w:val="Emphasis"/>
        </w:rPr>
        <w:t>resource addiction</w:t>
      </w:r>
    </w:p>
    <w:p w14:paraId="76D0E6DB" w14:textId="77777777" w:rsidR="00C7178F" w:rsidRPr="000250DC" w:rsidRDefault="00C7178F" w:rsidP="00C7178F">
      <w:pPr>
        <w:rPr>
          <w:sz w:val="14"/>
        </w:rPr>
      </w:pPr>
      <w:r w:rsidRPr="000250DC">
        <w:rPr>
          <w:sz w:val="14"/>
        </w:rPr>
        <w:t xml:space="preserve">Although Russia was, in 2017, the world's second largest net oil exporter it has historically been a ‘price taker’ on international oil markets. It has never been a member of OPEC and has had a troubled relationship with the cartel, although it shares a need to maximize revenues from its oil industry. </w:t>
      </w:r>
      <w:r w:rsidRPr="000250DC">
        <w:rPr>
          <w:rStyle w:val="StyleUnderline"/>
        </w:rPr>
        <w:t>Subject to the</w:t>
      </w:r>
      <w:r w:rsidRPr="000250DC">
        <w:rPr>
          <w:sz w:val="14"/>
        </w:rPr>
        <w:t xml:space="preserve"> average </w:t>
      </w:r>
      <w:r w:rsidRPr="000250DC">
        <w:rPr>
          <w:rStyle w:val="Emphasis"/>
        </w:rPr>
        <w:t>price</w:t>
      </w:r>
      <w:r w:rsidRPr="000250DC">
        <w:rPr>
          <w:rStyle w:val="StyleUnderline"/>
        </w:rPr>
        <w:t xml:space="preserve"> of </w:t>
      </w:r>
      <w:r w:rsidRPr="000250DC">
        <w:rPr>
          <w:rStyle w:val="Emphasis"/>
        </w:rPr>
        <w:t>oil</w:t>
      </w:r>
      <w:r w:rsidRPr="000250DC">
        <w:rPr>
          <w:sz w:val="14"/>
        </w:rPr>
        <w:t xml:space="preserve"> in a given year, </w:t>
      </w:r>
      <w:r w:rsidRPr="003677CA">
        <w:rPr>
          <w:rStyle w:val="Emphasis"/>
          <w:highlight w:val="cyan"/>
        </w:rPr>
        <w:t>revenues</w:t>
      </w:r>
      <w:r w:rsidRPr="003677CA">
        <w:rPr>
          <w:rStyle w:val="StyleUnderline"/>
          <w:highlight w:val="cyan"/>
        </w:rPr>
        <w:t xml:space="preserve"> derived from</w:t>
      </w:r>
      <w:r w:rsidRPr="000250DC">
        <w:rPr>
          <w:rStyle w:val="StyleUnderline"/>
        </w:rPr>
        <w:t xml:space="preserve"> the </w:t>
      </w:r>
      <w:r w:rsidRPr="000250DC">
        <w:rPr>
          <w:rStyle w:val="Emphasis"/>
        </w:rPr>
        <w:t>taxation</w:t>
      </w:r>
      <w:r w:rsidRPr="000250DC">
        <w:rPr>
          <w:rStyle w:val="StyleUnderline"/>
        </w:rPr>
        <w:t xml:space="preserve"> of</w:t>
      </w:r>
      <w:r w:rsidRPr="000250DC">
        <w:rPr>
          <w:sz w:val="14"/>
        </w:rPr>
        <w:t xml:space="preserve"> the extraction and export of </w:t>
      </w:r>
      <w:r w:rsidRPr="003677CA">
        <w:rPr>
          <w:rStyle w:val="Emphasis"/>
          <w:highlight w:val="cyan"/>
        </w:rPr>
        <w:t>oil</w:t>
      </w:r>
      <w:r w:rsidRPr="000250DC">
        <w:rPr>
          <w:sz w:val="14"/>
        </w:rPr>
        <w:t xml:space="preserve"> and gas </w:t>
      </w:r>
      <w:r w:rsidRPr="003677CA">
        <w:rPr>
          <w:rStyle w:val="StyleUnderline"/>
          <w:highlight w:val="cyan"/>
        </w:rPr>
        <w:t>account for</w:t>
      </w:r>
      <w:r w:rsidRPr="000250DC">
        <w:rPr>
          <w:sz w:val="14"/>
        </w:rPr>
        <w:t xml:space="preserve"> between one third and </w:t>
      </w:r>
      <w:r w:rsidRPr="003677CA">
        <w:rPr>
          <w:rStyle w:val="Emphasis"/>
          <w:highlight w:val="cyan"/>
        </w:rPr>
        <w:t>half</w:t>
      </w:r>
      <w:r w:rsidRPr="003677CA">
        <w:rPr>
          <w:rStyle w:val="StyleUnderline"/>
          <w:highlight w:val="cyan"/>
        </w:rPr>
        <w:t xml:space="preserve"> of Russia's</w:t>
      </w:r>
      <w:r w:rsidRPr="000250DC">
        <w:rPr>
          <w:rStyle w:val="StyleUnderline"/>
        </w:rPr>
        <w:t xml:space="preserve"> federal </w:t>
      </w:r>
      <w:r w:rsidRPr="003677CA">
        <w:rPr>
          <w:rStyle w:val="Emphasis"/>
          <w:highlight w:val="cyan"/>
        </w:rPr>
        <w:t>budget</w:t>
      </w:r>
      <w:r w:rsidRPr="000250DC">
        <w:rPr>
          <w:sz w:val="14"/>
        </w:rPr>
        <w:t xml:space="preserve"> receipts [57].</w:t>
      </w:r>
    </w:p>
    <w:p w14:paraId="473563BB" w14:textId="77777777" w:rsidR="00C7178F" w:rsidRPr="000250DC" w:rsidRDefault="00C7178F" w:rsidP="00C7178F">
      <w:pPr>
        <w:rPr>
          <w:sz w:val="14"/>
        </w:rPr>
      </w:pPr>
      <w:r w:rsidRPr="000250DC">
        <w:rPr>
          <w:rStyle w:val="StyleUnderline"/>
        </w:rPr>
        <w:t xml:space="preserve">The contribution of oil and gas to </w:t>
      </w:r>
      <w:r w:rsidRPr="003677CA">
        <w:rPr>
          <w:rStyle w:val="StyleUnderline"/>
          <w:highlight w:val="cyan"/>
        </w:rPr>
        <w:t>the budget does not</w:t>
      </w:r>
      <w:r w:rsidRPr="000250DC">
        <w:rPr>
          <w:rStyle w:val="StyleUnderline"/>
        </w:rPr>
        <w:t xml:space="preserve">, however, </w:t>
      </w:r>
      <w:r w:rsidRPr="003677CA">
        <w:rPr>
          <w:rStyle w:val="Emphasis"/>
          <w:highlight w:val="cyan"/>
        </w:rPr>
        <w:t>capture</w:t>
      </w:r>
      <w:r w:rsidRPr="003677CA">
        <w:rPr>
          <w:rStyle w:val="StyleUnderline"/>
          <w:highlight w:val="cyan"/>
        </w:rPr>
        <w:t xml:space="preserve"> the </w:t>
      </w:r>
      <w:r w:rsidRPr="003677CA">
        <w:rPr>
          <w:rStyle w:val="Emphasis"/>
          <w:highlight w:val="cyan"/>
        </w:rPr>
        <w:t>importance</w:t>
      </w:r>
      <w:r w:rsidRPr="003677CA">
        <w:rPr>
          <w:rStyle w:val="StyleUnderline"/>
          <w:highlight w:val="cyan"/>
        </w:rPr>
        <w:t xml:space="preserve"> of oil</w:t>
      </w:r>
      <w:r w:rsidRPr="000250DC">
        <w:rPr>
          <w:rStyle w:val="StyleUnderline"/>
        </w:rPr>
        <w:t xml:space="preserve"> and gas to the wider </w:t>
      </w:r>
      <w:r w:rsidRPr="000250DC">
        <w:rPr>
          <w:rStyle w:val="Emphasis"/>
        </w:rPr>
        <w:t>Russian economy</w:t>
      </w:r>
      <w:r w:rsidRPr="000250DC">
        <w:rPr>
          <w:rStyle w:val="StyleUnderline"/>
        </w:rPr>
        <w:t xml:space="preserve">. </w:t>
      </w:r>
      <w:r w:rsidRPr="003677CA">
        <w:rPr>
          <w:rStyle w:val="StyleUnderline"/>
          <w:highlight w:val="cyan"/>
        </w:rPr>
        <w:t>Revenues</w:t>
      </w:r>
      <w:r w:rsidRPr="000250DC">
        <w:rPr>
          <w:rStyle w:val="StyleUnderline"/>
        </w:rPr>
        <w:t xml:space="preserve"> generated by oil</w:t>
      </w:r>
      <w:r w:rsidRPr="000250DC">
        <w:rPr>
          <w:sz w:val="14"/>
        </w:rPr>
        <w:t xml:space="preserve"> and gas firms </w:t>
      </w:r>
      <w:r w:rsidRPr="003677CA">
        <w:rPr>
          <w:rStyle w:val="StyleUnderline"/>
          <w:highlight w:val="cyan"/>
        </w:rPr>
        <w:t xml:space="preserve">are </w:t>
      </w:r>
      <w:r w:rsidRPr="003677CA">
        <w:rPr>
          <w:rStyle w:val="Emphasis"/>
          <w:highlight w:val="cyan"/>
        </w:rPr>
        <w:t>recycled</w:t>
      </w:r>
      <w:r w:rsidRPr="003677CA">
        <w:rPr>
          <w:rStyle w:val="StyleUnderline"/>
          <w:highlight w:val="cyan"/>
        </w:rPr>
        <w:t xml:space="preserve"> throughout the economy</w:t>
      </w:r>
      <w:r w:rsidRPr="000250DC">
        <w:rPr>
          <w:rStyle w:val="StyleUnderline"/>
        </w:rPr>
        <w:t xml:space="preserve"> in</w:t>
      </w:r>
      <w:r w:rsidRPr="000250DC">
        <w:rPr>
          <w:sz w:val="14"/>
        </w:rPr>
        <w:t xml:space="preserve"> the form of either </w:t>
      </w:r>
      <w:r w:rsidRPr="000250DC">
        <w:rPr>
          <w:rStyle w:val="StyleUnderline"/>
        </w:rPr>
        <w:t>taxes</w:t>
      </w:r>
      <w:r w:rsidRPr="000250DC">
        <w:rPr>
          <w:sz w:val="14"/>
        </w:rPr>
        <w:t xml:space="preserve"> paid to the government, </w:t>
      </w:r>
      <w:r w:rsidRPr="000250DC">
        <w:rPr>
          <w:rStyle w:val="StyleUnderline"/>
        </w:rPr>
        <w:t xml:space="preserve">or as </w:t>
      </w:r>
      <w:r w:rsidRPr="000250DC">
        <w:rPr>
          <w:rStyle w:val="Emphasis"/>
        </w:rPr>
        <w:t>demand</w:t>
      </w:r>
      <w:r w:rsidRPr="000250DC">
        <w:rPr>
          <w:rStyle w:val="StyleUnderline"/>
        </w:rPr>
        <w:t xml:space="preserve"> for </w:t>
      </w:r>
      <w:r w:rsidRPr="000250DC">
        <w:rPr>
          <w:rStyle w:val="Emphasis"/>
        </w:rPr>
        <w:t>other goods</w:t>
      </w:r>
      <w:r w:rsidRPr="000250DC">
        <w:rPr>
          <w:sz w:val="14"/>
        </w:rPr>
        <w:t xml:space="preserve"> and services produced in Russia [58]. According to calculations by Alexei Kudrin and Evsei Gurvich [59], cumulative surplus (cf. the base year of 1999) oil and gas revenues amounted to $2.1 trillion (in 2013 USD). These </w:t>
      </w:r>
      <w:r w:rsidRPr="003677CA">
        <w:rPr>
          <w:rStyle w:val="StyleUnderline"/>
          <w:highlight w:val="cyan"/>
        </w:rPr>
        <w:t>revenues ensure</w:t>
      </w:r>
      <w:r w:rsidRPr="000250DC">
        <w:rPr>
          <w:sz w:val="14"/>
        </w:rPr>
        <w:t xml:space="preserve"> that demand for </w:t>
      </w:r>
      <w:r w:rsidRPr="000250DC">
        <w:rPr>
          <w:rStyle w:val="StyleUnderline"/>
        </w:rPr>
        <w:t xml:space="preserve">Russia's large </w:t>
      </w:r>
      <w:r w:rsidRPr="003677CA">
        <w:rPr>
          <w:rStyle w:val="Emphasis"/>
          <w:highlight w:val="cyan"/>
        </w:rPr>
        <w:t>manufacturing</w:t>
      </w:r>
      <w:r w:rsidRPr="000250DC">
        <w:rPr>
          <w:rStyle w:val="StyleUnderline"/>
        </w:rPr>
        <w:t xml:space="preserve"> sector</w:t>
      </w:r>
      <w:r w:rsidRPr="000250DC">
        <w:rPr>
          <w:sz w:val="14"/>
        </w:rPr>
        <w:t>—the tenth largest in the world by value-added in 2014, according to UN data [60]—</w:t>
      </w:r>
      <w:r w:rsidRPr="003677CA">
        <w:rPr>
          <w:rStyle w:val="StyleUnderline"/>
          <w:highlight w:val="cyan"/>
        </w:rPr>
        <w:t>remains high.</w:t>
      </w:r>
      <w:r w:rsidRPr="000250DC">
        <w:rPr>
          <w:rStyle w:val="StyleUnderline"/>
        </w:rPr>
        <w:t xml:space="preserve"> State transfers to</w:t>
      </w:r>
      <w:r w:rsidRPr="000250DC">
        <w:rPr>
          <w:sz w:val="14"/>
        </w:rPr>
        <w:t xml:space="preserve"> social </w:t>
      </w:r>
      <w:r w:rsidRPr="003677CA">
        <w:rPr>
          <w:rStyle w:val="StyleUnderline"/>
          <w:highlight w:val="cyan"/>
        </w:rPr>
        <w:t>welfare</w:t>
      </w:r>
      <w:r w:rsidRPr="000250DC">
        <w:rPr>
          <w:sz w:val="14"/>
        </w:rPr>
        <w:t xml:space="preserve"> recipients (the so-called byudzhetniki, which roughly translates as ‘budget people’ in English) </w:t>
      </w:r>
      <w:r w:rsidRPr="003677CA">
        <w:rPr>
          <w:rStyle w:val="StyleUnderline"/>
          <w:highlight w:val="cyan"/>
        </w:rPr>
        <w:t>maintain domestic demand</w:t>
      </w:r>
      <w:r w:rsidRPr="000250DC">
        <w:rPr>
          <w:rStyle w:val="StyleUnderline"/>
        </w:rPr>
        <w:t xml:space="preserve">, as does </w:t>
      </w:r>
      <w:r w:rsidRPr="000250DC">
        <w:rPr>
          <w:sz w:val="14"/>
        </w:rPr>
        <w:t xml:space="preserve">state procurement of goods and services, including orders for </w:t>
      </w:r>
      <w:r w:rsidRPr="000250DC">
        <w:rPr>
          <w:rStyle w:val="StyleUnderline"/>
        </w:rPr>
        <w:t xml:space="preserve">Russia's large </w:t>
      </w:r>
      <w:r w:rsidRPr="003677CA">
        <w:rPr>
          <w:rStyle w:val="StyleUnderline"/>
          <w:highlight w:val="cyan"/>
        </w:rPr>
        <w:t>defence-industrial complex</w:t>
      </w:r>
      <w:r w:rsidRPr="000250DC">
        <w:rPr>
          <w:sz w:val="14"/>
        </w:rPr>
        <w:t xml:space="preserve">, which continues to employ over 2 million people. It is this dependence of Russia's wider economy on oil and gas revenues that explains why </w:t>
      </w:r>
      <w:r w:rsidRPr="003677CA">
        <w:rPr>
          <w:rStyle w:val="StyleUnderline"/>
          <w:highlight w:val="cyan"/>
        </w:rPr>
        <w:t>Russia is</w:t>
      </w:r>
      <w:r w:rsidRPr="00E47081">
        <w:rPr>
          <w:rStyle w:val="StyleUnderline"/>
        </w:rPr>
        <w:t xml:space="preserve"> so</w:t>
      </w:r>
      <w:r w:rsidRPr="000250DC">
        <w:rPr>
          <w:rStyle w:val="StyleUnderline"/>
        </w:rPr>
        <w:t xml:space="preserve"> </w:t>
      </w:r>
      <w:r w:rsidRPr="003677CA">
        <w:rPr>
          <w:rStyle w:val="Emphasis"/>
          <w:highlight w:val="cyan"/>
        </w:rPr>
        <w:t>susceptible</w:t>
      </w:r>
      <w:r w:rsidRPr="003677CA">
        <w:rPr>
          <w:rStyle w:val="StyleUnderline"/>
          <w:highlight w:val="cyan"/>
        </w:rPr>
        <w:t xml:space="preserve"> to </w:t>
      </w:r>
      <w:r w:rsidRPr="003677CA">
        <w:rPr>
          <w:rStyle w:val="Emphasis"/>
          <w:highlight w:val="cyan"/>
        </w:rPr>
        <w:t>fluctuations</w:t>
      </w:r>
      <w:r w:rsidRPr="003677CA">
        <w:rPr>
          <w:rStyle w:val="StyleUnderline"/>
          <w:highlight w:val="cyan"/>
        </w:rPr>
        <w:t xml:space="preserve"> in</w:t>
      </w:r>
      <w:r w:rsidRPr="000250DC">
        <w:rPr>
          <w:rStyle w:val="StyleUnderline"/>
        </w:rPr>
        <w:t xml:space="preserve"> the </w:t>
      </w:r>
      <w:r w:rsidRPr="003677CA">
        <w:rPr>
          <w:rStyle w:val="Emphasis"/>
          <w:highlight w:val="cyan"/>
        </w:rPr>
        <w:t>price</w:t>
      </w:r>
      <w:r w:rsidRPr="000250DC">
        <w:rPr>
          <w:rStyle w:val="Emphasis"/>
        </w:rPr>
        <w:t xml:space="preserve"> of oil</w:t>
      </w:r>
      <w:r w:rsidRPr="000250DC">
        <w:rPr>
          <w:sz w:val="14"/>
        </w:rPr>
        <w:t xml:space="preserve"> [61]. In this respect, Russia differs from the conventional ‘petrostate’ in so far as it has a large non-hydrocarbon sector. The problem is that much of </w:t>
      </w:r>
      <w:r w:rsidRPr="003677CA">
        <w:rPr>
          <w:rStyle w:val="StyleUnderline"/>
          <w:highlight w:val="cyan"/>
        </w:rPr>
        <w:t xml:space="preserve">the non-hydrocarbon sector is </w:t>
      </w:r>
      <w:r w:rsidRPr="003677CA">
        <w:rPr>
          <w:rStyle w:val="Emphasis"/>
          <w:highlight w:val="cyan"/>
        </w:rPr>
        <w:t>uncompetitive</w:t>
      </w:r>
      <w:r w:rsidRPr="000250DC">
        <w:rPr>
          <w:rStyle w:val="StyleUnderline"/>
        </w:rPr>
        <w:t xml:space="preserve"> on global markets</w:t>
      </w:r>
      <w:r w:rsidRPr="000250DC">
        <w:rPr>
          <w:sz w:val="14"/>
        </w:rPr>
        <w:t xml:space="preserve"> (hence the low share in Russia's export basket) </w:t>
      </w:r>
      <w:r w:rsidRPr="003677CA">
        <w:rPr>
          <w:rStyle w:val="StyleUnderline"/>
          <w:highlight w:val="cyan"/>
        </w:rPr>
        <w:t>and</w:t>
      </w:r>
      <w:r w:rsidRPr="000250DC">
        <w:rPr>
          <w:sz w:val="14"/>
        </w:rPr>
        <w:t xml:space="preserve"> so therefore </w:t>
      </w:r>
      <w:r w:rsidRPr="003677CA">
        <w:rPr>
          <w:rStyle w:val="StyleUnderline"/>
          <w:highlight w:val="cyan"/>
        </w:rPr>
        <w:t xml:space="preserve">is </w:t>
      </w:r>
      <w:r w:rsidRPr="003677CA">
        <w:rPr>
          <w:rStyle w:val="Emphasis"/>
          <w:highlight w:val="cyan"/>
        </w:rPr>
        <w:t>dependent</w:t>
      </w:r>
      <w:r w:rsidRPr="003677CA">
        <w:rPr>
          <w:rStyle w:val="StyleUnderline"/>
          <w:highlight w:val="cyan"/>
        </w:rPr>
        <w:t xml:space="preserve"> on</w:t>
      </w:r>
      <w:r w:rsidRPr="000250DC">
        <w:rPr>
          <w:rStyle w:val="StyleUnderline"/>
        </w:rPr>
        <w:t xml:space="preserve"> </w:t>
      </w:r>
      <w:r w:rsidRPr="000250DC">
        <w:rPr>
          <w:rStyle w:val="Emphasis"/>
        </w:rPr>
        <w:t xml:space="preserve">domestic </w:t>
      </w:r>
      <w:r w:rsidRPr="003677CA">
        <w:rPr>
          <w:rStyle w:val="Emphasis"/>
          <w:highlight w:val="cyan"/>
        </w:rPr>
        <w:t>demand</w:t>
      </w:r>
      <w:r w:rsidRPr="000250DC">
        <w:rPr>
          <w:rStyle w:val="StyleUnderline"/>
        </w:rPr>
        <w:t xml:space="preserve">, which in turn is </w:t>
      </w:r>
      <w:r w:rsidRPr="003677CA">
        <w:rPr>
          <w:rStyle w:val="Emphasis"/>
          <w:highlight w:val="cyan"/>
        </w:rPr>
        <w:t>driven</w:t>
      </w:r>
      <w:r w:rsidRPr="003677CA">
        <w:rPr>
          <w:rStyle w:val="StyleUnderline"/>
          <w:highlight w:val="cyan"/>
        </w:rPr>
        <w:t xml:space="preserve"> by</w:t>
      </w:r>
      <w:r w:rsidRPr="000250DC">
        <w:rPr>
          <w:rStyle w:val="StyleUnderline"/>
        </w:rPr>
        <w:t xml:space="preserve"> the total </w:t>
      </w:r>
      <w:r w:rsidRPr="000250DC">
        <w:rPr>
          <w:rStyle w:val="Emphasis"/>
        </w:rPr>
        <w:t>value</w:t>
      </w:r>
      <w:r w:rsidRPr="000250DC">
        <w:rPr>
          <w:rStyle w:val="StyleUnderline"/>
        </w:rPr>
        <w:t xml:space="preserve"> of </w:t>
      </w:r>
      <w:r w:rsidRPr="003677CA">
        <w:rPr>
          <w:rStyle w:val="Emphasis"/>
          <w:highlight w:val="cyan"/>
        </w:rPr>
        <w:t>oil</w:t>
      </w:r>
      <w:r w:rsidRPr="000250DC">
        <w:rPr>
          <w:rStyle w:val="StyleUnderline"/>
        </w:rPr>
        <w:t xml:space="preserve"> </w:t>
      </w:r>
      <w:r w:rsidRPr="000250DC">
        <w:rPr>
          <w:sz w:val="14"/>
        </w:rPr>
        <w:t>and gas revenues [62].</w:t>
      </w:r>
    </w:p>
    <w:p w14:paraId="663FE6A8" w14:textId="77777777" w:rsidR="00C7178F" w:rsidRDefault="00C7178F" w:rsidP="00C7178F">
      <w:pPr>
        <w:rPr>
          <w:sz w:val="14"/>
        </w:rPr>
      </w:pPr>
      <w:r w:rsidRPr="000250DC">
        <w:rPr>
          <w:rStyle w:val="StyleUnderline"/>
        </w:rPr>
        <w:t xml:space="preserve">The </w:t>
      </w:r>
      <w:r w:rsidRPr="003677CA">
        <w:rPr>
          <w:rStyle w:val="Emphasis"/>
          <w:highlight w:val="cyan"/>
        </w:rPr>
        <w:t>close links</w:t>
      </w:r>
      <w:r w:rsidRPr="000250DC">
        <w:rPr>
          <w:rStyle w:val="StyleUnderline"/>
        </w:rPr>
        <w:t xml:space="preserve"> between</w:t>
      </w:r>
      <w:r w:rsidRPr="000250DC">
        <w:rPr>
          <w:sz w:val="14"/>
        </w:rPr>
        <w:t xml:space="preserve"> the </w:t>
      </w:r>
      <w:r w:rsidRPr="000250DC">
        <w:rPr>
          <w:rStyle w:val="Emphasis"/>
        </w:rPr>
        <w:t>hydrocarbons</w:t>
      </w:r>
      <w:r w:rsidRPr="000250DC">
        <w:rPr>
          <w:sz w:val="14"/>
        </w:rPr>
        <w:t xml:space="preserve"> sector </w:t>
      </w:r>
      <w:r w:rsidRPr="000250DC">
        <w:rPr>
          <w:rStyle w:val="StyleUnderline"/>
        </w:rPr>
        <w:t xml:space="preserve">and the rest of the </w:t>
      </w:r>
      <w:r w:rsidRPr="000250DC">
        <w:rPr>
          <w:rStyle w:val="Emphasis"/>
        </w:rPr>
        <w:t>economy</w:t>
      </w:r>
      <w:r w:rsidRPr="000250DC">
        <w:rPr>
          <w:rStyle w:val="StyleUnderline"/>
        </w:rPr>
        <w:t xml:space="preserve"> </w:t>
      </w:r>
      <w:r w:rsidRPr="003677CA">
        <w:rPr>
          <w:rStyle w:val="StyleUnderline"/>
          <w:highlight w:val="cyan"/>
        </w:rPr>
        <w:t>are evident when looking at</w:t>
      </w:r>
      <w:r w:rsidRPr="000250DC">
        <w:rPr>
          <w:rStyle w:val="StyleUnderline"/>
        </w:rPr>
        <w:t xml:space="preserve"> the </w:t>
      </w:r>
      <w:r w:rsidRPr="003677CA">
        <w:rPr>
          <w:rStyle w:val="Emphasis"/>
          <w:highlight w:val="cyan"/>
        </w:rPr>
        <w:t>correlation</w:t>
      </w:r>
      <w:r w:rsidRPr="003677CA">
        <w:rPr>
          <w:rStyle w:val="StyleUnderline"/>
          <w:highlight w:val="cyan"/>
        </w:rPr>
        <w:t xml:space="preserve"> between</w:t>
      </w:r>
      <w:r w:rsidRPr="000250DC">
        <w:rPr>
          <w:sz w:val="14"/>
        </w:rPr>
        <w:t xml:space="preserve"> movements in the volume of </w:t>
      </w:r>
      <w:r w:rsidRPr="003677CA">
        <w:rPr>
          <w:rStyle w:val="Emphasis"/>
          <w:highlight w:val="cyan"/>
        </w:rPr>
        <w:t>oil</w:t>
      </w:r>
      <w:r w:rsidRPr="000250DC">
        <w:rPr>
          <w:sz w:val="14"/>
        </w:rPr>
        <w:t xml:space="preserve"> and gas </w:t>
      </w:r>
      <w:r w:rsidRPr="000250DC">
        <w:rPr>
          <w:rStyle w:val="StyleUnderline"/>
        </w:rPr>
        <w:t>receipts</w:t>
      </w:r>
      <w:r w:rsidRPr="000250DC">
        <w:rPr>
          <w:sz w:val="14"/>
        </w:rPr>
        <w:t xml:space="preserve"> on the one hand, </w:t>
      </w:r>
      <w:r w:rsidRPr="003677CA">
        <w:rPr>
          <w:rStyle w:val="StyleUnderline"/>
          <w:highlight w:val="cyan"/>
        </w:rPr>
        <w:t>and</w:t>
      </w:r>
      <w:r w:rsidRPr="000250DC">
        <w:rPr>
          <w:sz w:val="14"/>
        </w:rPr>
        <w:t xml:space="preserve"> movements </w:t>
      </w:r>
      <w:r w:rsidRPr="000250DC">
        <w:rPr>
          <w:rStyle w:val="StyleUnderline"/>
        </w:rPr>
        <w:t xml:space="preserve">in key economic indicators like </w:t>
      </w:r>
      <w:r w:rsidRPr="003677CA">
        <w:rPr>
          <w:rStyle w:val="Emphasis"/>
          <w:highlight w:val="cyan"/>
        </w:rPr>
        <w:t>GDP</w:t>
      </w:r>
      <w:r w:rsidRPr="003677CA">
        <w:rPr>
          <w:rStyle w:val="StyleUnderline"/>
          <w:highlight w:val="cyan"/>
        </w:rPr>
        <w:t xml:space="preserve">, </w:t>
      </w:r>
      <w:r w:rsidRPr="003677CA">
        <w:rPr>
          <w:rStyle w:val="Emphasis"/>
          <w:highlight w:val="cyan"/>
        </w:rPr>
        <w:t>investment</w:t>
      </w:r>
      <w:r w:rsidRPr="000250DC">
        <w:rPr>
          <w:rStyle w:val="StyleUnderline"/>
        </w:rPr>
        <w:t xml:space="preserve">, manufacturing </w:t>
      </w:r>
      <w:r w:rsidRPr="003677CA">
        <w:rPr>
          <w:rStyle w:val="Emphasis"/>
          <w:highlight w:val="cyan"/>
        </w:rPr>
        <w:t>output</w:t>
      </w:r>
      <w:r w:rsidRPr="003677CA">
        <w:rPr>
          <w:sz w:val="14"/>
          <w:highlight w:val="cyan"/>
        </w:rPr>
        <w:t>,</w:t>
      </w:r>
      <w:r w:rsidRPr="000250DC">
        <w:rPr>
          <w:sz w:val="14"/>
        </w:rPr>
        <w:t xml:space="preserve"> on the other hand. Between 2001 and 2015, the statistical correlation between annual movements in total natural resource revenues, on the one hand, and with GDP (Pearson's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0.88), fixed investment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0.84), and industrial production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0.83) was extremely strong [61]. Until 2018, the price of oil was also the single most important predictor of the rouble-dollar exchange rate [61]. In the wake of the 2014 collapse in the oil price, the Kremlin allowed the rouble to depreciate, losing 60% of its value against the US dollar. This allowed the Russian Government to balance its books at a lower oil price—around $ 43 in 2018, and also reduced the relative production costs of domestic oil production.</w:t>
      </w:r>
    </w:p>
    <w:p w14:paraId="3C80A02F" w14:textId="77777777" w:rsidR="00C7178F" w:rsidRPr="00DE056E" w:rsidRDefault="00C7178F" w:rsidP="00C7178F">
      <w:pPr>
        <w:pStyle w:val="Heading4"/>
      </w:pPr>
      <w:r>
        <w:t>Russia is a gas station masquerading as a country and oil is 70% of its economy</w:t>
      </w:r>
    </w:p>
    <w:p w14:paraId="2D8E0D28" w14:textId="77777777" w:rsidR="00C7178F" w:rsidRDefault="00C7178F" w:rsidP="00C7178F">
      <w:r w:rsidRPr="000729AD">
        <w:rPr>
          <w:rStyle w:val="Style13ptBold"/>
        </w:rPr>
        <w:t>Movchan 15</w:t>
      </w:r>
      <w:r>
        <w:t xml:space="preserve"> (Andrey Movchan, </w:t>
      </w:r>
      <w:r w:rsidRPr="002F6DA3">
        <w:t xml:space="preserve">scholar in the Economic Policy Program </w:t>
      </w:r>
      <w:r>
        <w:t>@</w:t>
      </w:r>
      <w:r w:rsidRPr="002F6DA3">
        <w:t xml:space="preserve"> Carnegie Moscow Center</w:t>
      </w:r>
      <w:r>
        <w:t>, MBA from UChicago Booth (go maroons!), “</w:t>
      </w:r>
      <w:r w:rsidRPr="002F6DA3">
        <w:t>Just an Oil Company? The True Extent of Russia’s Dependency on Oil and Gas</w:t>
      </w:r>
      <w:r>
        <w:t xml:space="preserve">,” 09-14-2015, </w:t>
      </w:r>
      <w:hyperlink r:id="rId42" w:history="1">
        <w:r w:rsidRPr="00423CE6">
          <w:rPr>
            <w:rStyle w:val="Hyperlink"/>
          </w:rPr>
          <w:t>https://carnegie.ru/commentary/61272</w:t>
        </w:r>
      </w:hyperlink>
      <w:r>
        <w:t>)</w:t>
      </w:r>
    </w:p>
    <w:p w14:paraId="3D9B8874" w14:textId="77777777" w:rsidR="00C7178F" w:rsidRPr="002F6DA3" w:rsidRDefault="00C7178F" w:rsidP="00C7178F">
      <w:r>
        <w:t>**tables omitted</w:t>
      </w:r>
    </w:p>
    <w:p w14:paraId="12CEAA94" w14:textId="77777777" w:rsidR="00C7178F" w:rsidRDefault="00C7178F" w:rsidP="00C7178F">
      <w:r w:rsidRPr="003677CA">
        <w:rPr>
          <w:rStyle w:val="StyleUnderline"/>
          <w:highlight w:val="cyan"/>
        </w:rPr>
        <w:t>Official stat</w:t>
      </w:r>
      <w:r w:rsidRPr="006A3E88">
        <w:rPr>
          <w:rStyle w:val="StyleUnderline"/>
        </w:rPr>
        <w:t>istic</w:t>
      </w:r>
      <w:r w:rsidRPr="003677CA">
        <w:rPr>
          <w:rStyle w:val="StyleUnderline"/>
          <w:highlight w:val="cyan"/>
        </w:rPr>
        <w:t>s</w:t>
      </w:r>
      <w:r w:rsidRPr="006A3E88">
        <w:rPr>
          <w:rStyle w:val="StyleUnderline"/>
        </w:rPr>
        <w:t xml:space="preserve"> </w:t>
      </w:r>
      <w:r w:rsidRPr="003677CA">
        <w:rPr>
          <w:rStyle w:val="StyleUnderline"/>
          <w:highlight w:val="cyan"/>
        </w:rPr>
        <w:t>suggest that</w:t>
      </w:r>
      <w:r w:rsidRPr="006A3E88">
        <w:rPr>
          <w:rStyle w:val="StyleUnderline"/>
        </w:rPr>
        <w:t xml:space="preserve"> Russia’s </w:t>
      </w:r>
      <w:r w:rsidRPr="003677CA">
        <w:rPr>
          <w:rStyle w:val="StyleUnderline"/>
          <w:highlight w:val="cyan"/>
        </w:rPr>
        <w:t>oil</w:t>
      </w:r>
      <w:r w:rsidRPr="006A3E88">
        <w:rPr>
          <w:rStyle w:val="StyleUnderline"/>
        </w:rPr>
        <w:t xml:space="preserve"> and gas industry accounts </w:t>
      </w:r>
      <w:r w:rsidRPr="003677CA">
        <w:rPr>
          <w:rStyle w:val="StyleUnderline"/>
          <w:highlight w:val="cyan"/>
        </w:rPr>
        <w:t>for only a quarter of</w:t>
      </w:r>
      <w:r w:rsidRPr="006A3E88">
        <w:rPr>
          <w:rStyle w:val="StyleUnderline"/>
        </w:rPr>
        <w:t xml:space="preserve"> the country’s </w:t>
      </w:r>
      <w:r w:rsidRPr="003677CA">
        <w:rPr>
          <w:rStyle w:val="StyleUnderline"/>
          <w:highlight w:val="cyan"/>
        </w:rPr>
        <w:t>GDP</w:t>
      </w:r>
      <w:r w:rsidRPr="00E00484">
        <w:t xml:space="preserve">. However, </w:t>
      </w:r>
      <w:r w:rsidRPr="003677CA">
        <w:rPr>
          <w:rStyle w:val="Emphasis"/>
          <w:highlight w:val="cyan"/>
        </w:rPr>
        <w:t>when other factors are factored in, the</w:t>
      </w:r>
      <w:r w:rsidRPr="006A3E88">
        <w:rPr>
          <w:rStyle w:val="Emphasis"/>
        </w:rPr>
        <w:t xml:space="preserve"> </w:t>
      </w:r>
      <w:r w:rsidRPr="003677CA">
        <w:rPr>
          <w:rStyle w:val="Emphasis"/>
          <w:highlight w:val="cyan"/>
        </w:rPr>
        <w:t>economy</w:t>
      </w:r>
      <w:r w:rsidRPr="006A3E88">
        <w:rPr>
          <w:rStyle w:val="Emphasis"/>
        </w:rPr>
        <w:t xml:space="preserve"> is seen to be </w:t>
      </w:r>
      <w:r w:rsidRPr="003677CA">
        <w:rPr>
          <w:rStyle w:val="Emphasis"/>
          <w:highlight w:val="cyan"/>
        </w:rPr>
        <w:t>much more</w:t>
      </w:r>
      <w:r w:rsidRPr="006A3E88">
        <w:rPr>
          <w:rStyle w:val="Emphasis"/>
        </w:rPr>
        <w:t xml:space="preserve"> heavily </w:t>
      </w:r>
      <w:r w:rsidRPr="003677CA">
        <w:rPr>
          <w:rStyle w:val="Emphasis"/>
          <w:highlight w:val="cyan"/>
        </w:rPr>
        <w:t>dependent</w:t>
      </w:r>
      <w:r w:rsidRPr="006A3E88">
        <w:rPr>
          <w:rStyle w:val="Emphasis"/>
        </w:rPr>
        <w:t xml:space="preserve"> on hydrocarbons</w:t>
      </w:r>
      <w:r w:rsidRPr="00E00484">
        <w:t xml:space="preserve">. With </w:t>
      </w:r>
      <w:r w:rsidRPr="001A2206">
        <w:rPr>
          <w:rStyle w:val="StyleUnderline"/>
        </w:rPr>
        <w:t>oil prices looking set to stay low for a long time</w:t>
      </w:r>
      <w:r w:rsidRPr="00E00484">
        <w:t xml:space="preserve">, </w:t>
      </w:r>
      <w:r w:rsidRPr="003677CA">
        <w:rPr>
          <w:rStyle w:val="Emphasis"/>
          <w:highlight w:val="cyan"/>
        </w:rPr>
        <w:t>this is bad news</w:t>
      </w:r>
      <w:r w:rsidRPr="001A2206">
        <w:rPr>
          <w:rStyle w:val="Emphasis"/>
        </w:rPr>
        <w:t xml:space="preserve"> for the Russian economy</w:t>
      </w:r>
      <w:r w:rsidRPr="00E00484">
        <w:t>.</w:t>
      </w:r>
    </w:p>
    <w:p w14:paraId="1D729A7A" w14:textId="77777777" w:rsidR="00C7178F" w:rsidRDefault="00C7178F" w:rsidP="00C7178F">
      <w:r w:rsidRPr="00E00484">
        <w:t xml:space="preserve">In March 2014, </w:t>
      </w:r>
      <w:r w:rsidRPr="0095007C">
        <w:rPr>
          <w:rStyle w:val="StyleUnderline"/>
        </w:rPr>
        <w:t xml:space="preserve">Lindsey </w:t>
      </w:r>
      <w:r w:rsidRPr="003677CA">
        <w:rPr>
          <w:rStyle w:val="StyleUnderline"/>
          <w:highlight w:val="cyan"/>
        </w:rPr>
        <w:t>Graham</w:t>
      </w:r>
      <w:r w:rsidRPr="00E00484">
        <w:t xml:space="preserve">, the outspoken U.S. Republican senator who is now running for president, </w:t>
      </w:r>
      <w:r w:rsidRPr="003677CA">
        <w:rPr>
          <w:rStyle w:val="Emphasis"/>
          <w:highlight w:val="cyan"/>
        </w:rPr>
        <w:t>referred to Russia as</w:t>
      </w:r>
      <w:r w:rsidRPr="0095007C">
        <w:rPr>
          <w:rStyle w:val="Emphasis"/>
        </w:rPr>
        <w:t xml:space="preserve"> merely “</w:t>
      </w:r>
      <w:r w:rsidRPr="003677CA">
        <w:rPr>
          <w:rStyle w:val="Emphasis"/>
          <w:highlight w:val="cyan"/>
        </w:rPr>
        <w:t>an oil and gas company masquerading as a country</w:t>
      </w:r>
      <w:r w:rsidRPr="00E00484">
        <w:t>.” Graham is known for making alarmist and controversial statements—he recently said that falling oil prices were the result of a plot by Sunni Arabs against Iran and Russia—and it would be easy to dismiss this one as yet another outlandish bid for publicity.</w:t>
      </w:r>
    </w:p>
    <w:p w14:paraId="509D0253" w14:textId="77777777" w:rsidR="00C7178F" w:rsidRDefault="00C7178F" w:rsidP="00C7178F">
      <w:r w:rsidRPr="00E00484">
        <w:t xml:space="preserve">Before we quickly dismiss Graham, however, we should recall the words of Leonardo da Vinci, “We derive more benefit from having our faults pointed out by our enemies than from hearing the opinions of friends.” </w:t>
      </w:r>
      <w:r w:rsidRPr="0095007C">
        <w:rPr>
          <w:rStyle w:val="StyleUnderline"/>
        </w:rPr>
        <w:t>Given that the fall in oil prices appears to be a long-term trend, if Graham is actually right, Russia is facing an economic crisis the like of which it hasn’t seen for many years</w:t>
      </w:r>
      <w:r w:rsidRPr="00E00484">
        <w:t xml:space="preserve">. </w:t>
      </w:r>
    </w:p>
    <w:p w14:paraId="326F1959" w14:textId="77777777" w:rsidR="00C7178F" w:rsidRDefault="00C7178F" w:rsidP="00C7178F">
      <w:r w:rsidRPr="00E00484">
        <w:t xml:space="preserve">At first glance, it is absurd to call Russia “merely an oil and gas company.” </w:t>
      </w:r>
      <w:r w:rsidRPr="0095007C">
        <w:rPr>
          <w:rStyle w:val="StyleUnderline"/>
        </w:rPr>
        <w:t>The share of hydrocarbon production in the country’s GDP has not exceeded 26.5 percent for 25 years and the share of oil and gas export has not risen above 14.5 percent of GDP</w:t>
      </w:r>
      <w:r w:rsidRPr="00E00484">
        <w:t xml:space="preserve">. </w:t>
      </w:r>
      <w:r w:rsidRPr="0095007C">
        <w:rPr>
          <w:rStyle w:val="Emphasis"/>
        </w:rPr>
        <w:t>Those who champion Russia’s underlying economic stability point to these very reasonable numbers</w:t>
      </w:r>
      <w:r w:rsidRPr="00E00484">
        <w:t xml:space="preserve">. But things aren’t quite so simple. </w:t>
      </w:r>
      <w:r w:rsidRPr="003677CA">
        <w:rPr>
          <w:rStyle w:val="Emphasis"/>
          <w:highlight w:val="cyan"/>
        </w:rPr>
        <w:t>Although three quarters of Russia's</w:t>
      </w:r>
      <w:r w:rsidRPr="00E90D0E">
        <w:rPr>
          <w:rStyle w:val="Emphasis"/>
        </w:rPr>
        <w:t xml:space="preserve"> official </w:t>
      </w:r>
      <w:r w:rsidRPr="003677CA">
        <w:rPr>
          <w:rStyle w:val="Emphasis"/>
          <w:highlight w:val="cyan"/>
        </w:rPr>
        <w:t>GDP</w:t>
      </w:r>
      <w:r w:rsidRPr="00E90D0E">
        <w:rPr>
          <w:rStyle w:val="Emphasis"/>
        </w:rPr>
        <w:t xml:space="preserve"> is not pouring out of its oil </w:t>
      </w:r>
      <w:r w:rsidRPr="003677CA">
        <w:rPr>
          <w:rStyle w:val="Emphasis"/>
          <w:highlight w:val="cyan"/>
        </w:rPr>
        <w:t>wells</w:t>
      </w:r>
      <w:r w:rsidRPr="00E00484">
        <w:t xml:space="preserve">, </w:t>
      </w:r>
      <w:r w:rsidRPr="0095007C">
        <w:rPr>
          <w:rStyle w:val="StyleUnderline"/>
        </w:rPr>
        <w:t xml:space="preserve">the country is still heavily dependent on oil. </w:t>
      </w:r>
      <w:r w:rsidRPr="003677CA">
        <w:rPr>
          <w:rStyle w:val="StyleUnderline"/>
          <w:highlight w:val="cyan"/>
        </w:rPr>
        <w:t>We</w:t>
      </w:r>
      <w:r w:rsidRPr="0095007C">
        <w:rPr>
          <w:rStyle w:val="StyleUnderline"/>
        </w:rPr>
        <w:t xml:space="preserve"> also </w:t>
      </w:r>
      <w:r w:rsidRPr="003677CA">
        <w:rPr>
          <w:rStyle w:val="StyleUnderline"/>
          <w:highlight w:val="cyan"/>
        </w:rPr>
        <w:t>need to identify how</w:t>
      </w:r>
      <w:r w:rsidRPr="0095007C">
        <w:rPr>
          <w:rStyle w:val="StyleUnderline"/>
        </w:rPr>
        <w:t xml:space="preserve"> the </w:t>
      </w:r>
      <w:r w:rsidRPr="003677CA">
        <w:rPr>
          <w:rStyle w:val="StyleUnderline"/>
          <w:highlight w:val="cyan"/>
        </w:rPr>
        <w:t>non-oil</w:t>
      </w:r>
      <w:r w:rsidRPr="0095007C">
        <w:rPr>
          <w:rStyle w:val="StyleUnderline"/>
        </w:rPr>
        <w:t xml:space="preserve"> </w:t>
      </w:r>
      <w:r w:rsidRPr="003677CA">
        <w:rPr>
          <w:rStyle w:val="StyleUnderline"/>
          <w:highlight w:val="cyan"/>
        </w:rPr>
        <w:t>components of</w:t>
      </w:r>
      <w:r w:rsidRPr="0095007C">
        <w:rPr>
          <w:rStyle w:val="StyleUnderline"/>
        </w:rPr>
        <w:t xml:space="preserve"> Russian </w:t>
      </w:r>
      <w:r w:rsidRPr="003677CA">
        <w:rPr>
          <w:rStyle w:val="StyleUnderline"/>
          <w:highlight w:val="cyan"/>
        </w:rPr>
        <w:t>GDP are financed</w:t>
      </w:r>
      <w:r w:rsidRPr="003677CA">
        <w:rPr>
          <w:highlight w:val="cyan"/>
        </w:rPr>
        <w:t>.</w:t>
      </w:r>
    </w:p>
    <w:p w14:paraId="6B2C3416" w14:textId="77777777" w:rsidR="00C7178F" w:rsidRDefault="00C7178F" w:rsidP="00C7178F">
      <w:r>
        <w:t xml:space="preserve">A more detailed analysis is less rosy. Trade accounts for 29 percent of Russian GDP, but </w:t>
      </w:r>
      <w:r w:rsidRPr="003677CA">
        <w:rPr>
          <w:rStyle w:val="StyleUnderline"/>
          <w:highlight w:val="cyan"/>
        </w:rPr>
        <w:t>Russia imports</w:t>
      </w:r>
      <w:r w:rsidRPr="0095007C">
        <w:rPr>
          <w:rStyle w:val="StyleUnderline"/>
        </w:rPr>
        <w:t xml:space="preserve"> about </w:t>
      </w:r>
      <w:r w:rsidRPr="003677CA">
        <w:rPr>
          <w:rStyle w:val="StyleUnderline"/>
          <w:highlight w:val="cyan"/>
        </w:rPr>
        <w:t>60 percent of its total consumption</w:t>
      </w:r>
      <w:r w:rsidRPr="0095007C">
        <w:rPr>
          <w:rStyle w:val="StyleUnderline"/>
        </w:rPr>
        <w:t xml:space="preserve"> </w:t>
      </w:r>
      <w:r w:rsidRPr="003677CA">
        <w:rPr>
          <w:rStyle w:val="StyleUnderline"/>
          <w:highlight w:val="cyan"/>
        </w:rPr>
        <w:t>and pays</w:t>
      </w:r>
      <w:r w:rsidRPr="0095007C">
        <w:rPr>
          <w:rStyle w:val="StyleUnderline"/>
        </w:rPr>
        <w:t xml:space="preserve"> for imports </w:t>
      </w:r>
      <w:r w:rsidRPr="003677CA">
        <w:rPr>
          <w:rStyle w:val="StyleUnderline"/>
          <w:highlight w:val="cyan"/>
        </w:rPr>
        <w:t>with earnings from</w:t>
      </w:r>
      <w:r w:rsidRPr="0095007C">
        <w:rPr>
          <w:rStyle w:val="StyleUnderline"/>
        </w:rPr>
        <w:t xml:space="preserve"> exports, which are overwhelmingly dominated by </w:t>
      </w:r>
      <w:r w:rsidRPr="003677CA">
        <w:rPr>
          <w:rStyle w:val="StyleUnderline"/>
          <w:highlight w:val="cyan"/>
        </w:rPr>
        <w:t>oil</w:t>
      </w:r>
      <w:r w:rsidRPr="0095007C">
        <w:rPr>
          <w:rStyle w:val="StyleUnderline"/>
        </w:rPr>
        <w:t xml:space="preserve"> and gas. That means that the share of hydrocarbons in the GDP is in effect 17.5 percent higher</w:t>
      </w:r>
      <w:r>
        <w:t>.</w:t>
      </w:r>
    </w:p>
    <w:p w14:paraId="19D71825" w14:textId="77777777" w:rsidR="00C7178F" w:rsidRDefault="00C7178F" w:rsidP="00C7178F">
      <w:r>
        <w:t xml:space="preserve">Next, 20-22 percent of GDP is comprised of state budget expenditures. </w:t>
      </w:r>
      <w:r w:rsidRPr="0095007C">
        <w:rPr>
          <w:rStyle w:val="StyleUnderline"/>
        </w:rPr>
        <w:t xml:space="preserve">At least </w:t>
      </w:r>
      <w:r w:rsidRPr="003677CA">
        <w:rPr>
          <w:rStyle w:val="StyleUnderline"/>
          <w:highlight w:val="cyan"/>
        </w:rPr>
        <w:t>60 percent of consolidated budget revenues come from</w:t>
      </w:r>
      <w:r w:rsidRPr="0095007C">
        <w:rPr>
          <w:rStyle w:val="StyleUnderline"/>
        </w:rPr>
        <w:t xml:space="preserve"> the mineral extraction tax, excise duties, export duties, value-added tax on imports and other </w:t>
      </w:r>
      <w:r w:rsidRPr="003677CA">
        <w:rPr>
          <w:rStyle w:val="StyleUnderline"/>
          <w:highlight w:val="cyan"/>
        </w:rPr>
        <w:t>taxes attributable to</w:t>
      </w:r>
      <w:r w:rsidRPr="0095007C">
        <w:rPr>
          <w:rStyle w:val="StyleUnderline"/>
        </w:rPr>
        <w:t xml:space="preserve"> the </w:t>
      </w:r>
      <w:r w:rsidRPr="003677CA">
        <w:rPr>
          <w:rStyle w:val="StyleUnderline"/>
          <w:highlight w:val="cyan"/>
        </w:rPr>
        <w:t>oil</w:t>
      </w:r>
      <w:r w:rsidRPr="0095007C">
        <w:rPr>
          <w:rStyle w:val="StyleUnderline"/>
        </w:rPr>
        <w:t xml:space="preserve"> and gas sector directly or indirectly. This adds an additional 13 percent to our calculation of the oil-based GDP</w:t>
      </w:r>
      <w:r>
        <w:t>.</w:t>
      </w:r>
    </w:p>
    <w:p w14:paraId="6BC6097F" w14:textId="77777777" w:rsidR="00C7178F" w:rsidRDefault="00C7178F" w:rsidP="00C7178F">
      <w:r w:rsidRPr="0095007C">
        <w:rPr>
          <w:rStyle w:val="Emphasis"/>
        </w:rPr>
        <w:t>By this rough tally, 57 percent of Russia's GDP already depends on oil</w:t>
      </w:r>
      <w:r>
        <w:t xml:space="preserve">. </w:t>
      </w:r>
      <w:r w:rsidRPr="0095007C">
        <w:rPr>
          <w:rStyle w:val="StyleUnderline"/>
        </w:rPr>
        <w:t xml:space="preserve">But </w:t>
      </w:r>
      <w:r w:rsidRPr="003677CA">
        <w:rPr>
          <w:rStyle w:val="StyleUnderline"/>
          <w:highlight w:val="cyan"/>
        </w:rPr>
        <w:t>we also need to factor in</w:t>
      </w:r>
      <w:r w:rsidRPr="0095007C">
        <w:rPr>
          <w:rStyle w:val="StyleUnderline"/>
        </w:rPr>
        <w:t xml:space="preserve"> the direct influx of </w:t>
      </w:r>
      <w:r w:rsidRPr="003677CA">
        <w:rPr>
          <w:rStyle w:val="StyleUnderline"/>
          <w:highlight w:val="cyan"/>
        </w:rPr>
        <w:t>petrodollars</w:t>
      </w:r>
      <w:r w:rsidRPr="0095007C">
        <w:rPr>
          <w:rStyle w:val="StyleUnderline"/>
        </w:rPr>
        <w:t xml:space="preserve"> that is </w:t>
      </w:r>
      <w:r w:rsidRPr="003677CA">
        <w:rPr>
          <w:rStyle w:val="StyleUnderline"/>
          <w:highlight w:val="cyan"/>
        </w:rPr>
        <w:t>converted into investment</w:t>
      </w:r>
      <w:r w:rsidRPr="0095007C">
        <w:rPr>
          <w:rStyle w:val="StyleUnderline"/>
        </w:rPr>
        <w:t xml:space="preserve">s and spending </w:t>
      </w:r>
      <w:r w:rsidRPr="003677CA">
        <w:rPr>
          <w:rStyle w:val="StyleUnderline"/>
          <w:highlight w:val="cyan"/>
        </w:rPr>
        <w:t>in other sectors</w:t>
      </w:r>
      <w:r w:rsidRPr="00E90D0E">
        <w:rPr>
          <w:rStyle w:val="StyleUnderline"/>
        </w:rPr>
        <w:t xml:space="preserve"> of the economy</w:t>
      </w:r>
      <w:r w:rsidRPr="0095007C">
        <w:rPr>
          <w:rStyle w:val="StyleUnderline"/>
        </w:rPr>
        <w:t xml:space="preserve"> and additional consumption. It is hard to put a number on this, but by various estimates it has ranged between 10 and 13 percent of GDP in recent years. So </w:t>
      </w:r>
      <w:r w:rsidRPr="003677CA">
        <w:rPr>
          <w:rStyle w:val="StyleUnderline"/>
          <w:highlight w:val="cyan"/>
        </w:rPr>
        <w:t>our overall figure is</w:t>
      </w:r>
      <w:r w:rsidRPr="0095007C">
        <w:rPr>
          <w:rStyle w:val="StyleUnderline"/>
        </w:rPr>
        <w:t xml:space="preserve"> now up to 67—</w:t>
      </w:r>
      <w:r w:rsidRPr="003677CA">
        <w:rPr>
          <w:rStyle w:val="StyleUnderline"/>
          <w:highlight w:val="cyan"/>
        </w:rPr>
        <w:t>70 percent</w:t>
      </w:r>
      <w:r>
        <w:t>.</w:t>
      </w:r>
    </w:p>
    <w:p w14:paraId="276746F9" w14:textId="77777777" w:rsidR="00C7178F" w:rsidRDefault="00C7178F" w:rsidP="00C7178F">
      <w:r>
        <w:t>The nature of the oil dependence is illustrated in Table 1 by tracking changes in Russia’s consolidated budget revenues against WTI oil prices. No explanation is needed. Table 2, which compares the rise and fall of Russia's gold and foreign-exchange reserves with changes in oil prices, paints exactly the same picture. And, as Table 3 shows, if we take Russia's dollar denominated GDP growth rates and track them against changes in oil prices, the curves again practically coincide.</w:t>
      </w:r>
    </w:p>
    <w:p w14:paraId="401A7F6C" w14:textId="77777777" w:rsidR="00C7178F" w:rsidRDefault="00C7178F" w:rsidP="00C7178F">
      <w:r>
        <w:t xml:space="preserve">This begs the question: </w:t>
      </w:r>
      <w:r w:rsidRPr="00CD7EE8">
        <w:rPr>
          <w:rStyle w:val="StyleUnderline"/>
        </w:rPr>
        <w:t>What are the effects of this dependence? An indirect answer can be found by measuring Russia’s GDP in terms of barrels of oil. In 1992, when Russia was almost at the bottom of a structural crisis, its non-oil GDP (GDP minus actual production of oil) was equivalent to 19.5 billion barrels of oil in 1992 prices</w:t>
      </w:r>
      <w:r>
        <w:t xml:space="preserve">. </w:t>
      </w:r>
      <w:r w:rsidRPr="00CD7EE8">
        <w:rPr>
          <w:rStyle w:val="StyleUnderline"/>
        </w:rPr>
        <w:t>In 1999, when oil prices were at their lowest, Russia’s non-oil GDP dipped below the equivalent of eight billion barre</w:t>
      </w:r>
      <w:r>
        <w:t>ls. However, even today, in 2015, Russia’s non-oil GDP is still only worth 16.7 billion barrels in current prices (see Table 4). During the same period, Poland’s non-oil GDP increased by 37 percent, while Norway, which has almost halved its oil production in the last 25 years, has maintained its nonoil GDP calculated in barrels of oil at the same level (see Table 5).</w:t>
      </w:r>
    </w:p>
    <w:p w14:paraId="53971837" w14:textId="77777777" w:rsidR="00C7178F" w:rsidRDefault="00C7178F" w:rsidP="00C7178F">
      <w:r w:rsidRPr="00CD7EE8">
        <w:rPr>
          <w:rStyle w:val="StyleUnderline"/>
        </w:rPr>
        <w:t xml:space="preserve">Even the ruble, it transpires, is ruled by the world oil market, not the Central Bank. </w:t>
      </w:r>
      <w:r w:rsidRPr="00CD7EE8">
        <w:rPr>
          <w:rStyle w:val="Emphasis"/>
        </w:rPr>
        <w:t>When the oil price is above 60 U.S dollars a barrel, the real ruble exchange rate is higher than the inflation-adjusted exchange rate</w:t>
      </w:r>
      <w:r>
        <w:t xml:space="preserve">. When the oil price is below 60 dollars, the ruble is cheaper (see Table 6). The oil price is currently below 60 dollars, so the ruble has caught up with its inflation rate for the first time since 2005 and the value of dollars measured in rubles is rising above the “inflation curve.” Furthermore, </w:t>
      </w:r>
      <w:r w:rsidRPr="00CD7EE8">
        <w:rPr>
          <w:rStyle w:val="StyleUnderline"/>
        </w:rPr>
        <w:t>the extent of the ruble’s deviation from its theoretical value, based on historical inflation, can be determined almost exactly by the oil price</w:t>
      </w:r>
      <w:r>
        <w:t>. (See Table 7).</w:t>
      </w:r>
    </w:p>
    <w:p w14:paraId="6688E8D8" w14:textId="77777777" w:rsidR="00C7178F" w:rsidRDefault="00C7178F" w:rsidP="00C7178F">
      <w:r>
        <w:t xml:space="preserve">This time at least, it turns out that Senator Graham got it right. </w:t>
      </w:r>
      <w:r w:rsidRPr="00CD7EE8">
        <w:rPr>
          <w:rStyle w:val="StyleUnderline"/>
        </w:rPr>
        <w:t>The health of Russia’s economy depends not on domestic policies, sanctions, technological innovations, the decision to seek rapprochement with the West or friendship with China</w:t>
      </w:r>
      <w:r>
        <w:t xml:space="preserve">. </w:t>
      </w:r>
      <w:r w:rsidRPr="003677CA">
        <w:rPr>
          <w:rStyle w:val="Emphasis"/>
          <w:highlight w:val="cyan"/>
        </w:rPr>
        <w:t>The only factor that influences Russia’s economy is the price of oil</w:t>
      </w:r>
      <w:r w:rsidRPr="00CD7EE8">
        <w:rPr>
          <w:rStyle w:val="Emphasis"/>
        </w:rPr>
        <w:t xml:space="preserve"> and gas</w:t>
      </w:r>
      <w:r>
        <w:t>. There is more bad news. The fall in world oil prices is not, as Graham believes, a plot by Sunni Arabs. The world oil supply exceeded 95 million barrels per day (mbpd) at the end of 2014, while demand plateaued at 93 mbpd. The trend looks set to continue. Over the last five years, the increase in oil supply in percentage points has outpaced demand by a factor of almost two. All indicators suggest that we are at the start of a long phase of low oil prices. By the end of this period, the oil industry will encounter better solar panels and superbatteries, more efficient car and aircraft engines, a mass market for electric vehicles, more energy-efficient construction materials, and other innovations.</w:t>
      </w:r>
    </w:p>
    <w:p w14:paraId="2D5991C4" w14:textId="77777777" w:rsidR="00C7178F" w:rsidRPr="00DA733B" w:rsidRDefault="00C7178F" w:rsidP="00C7178F">
      <w:r>
        <w:t>Maybe in ten years’ time we will remember today’s oil prices as having been unreasonably high and think of Lindsey Graham’s provocative comment about Russia as a friendly warning, which we sadly failed to heed.</w:t>
      </w:r>
    </w:p>
    <w:p w14:paraId="0D5A5EF1" w14:textId="77777777" w:rsidR="00C7178F" w:rsidRDefault="00C7178F" w:rsidP="00C7178F">
      <w:pPr>
        <w:pStyle w:val="Heading4"/>
      </w:pPr>
      <w:r>
        <w:t>Putin regime relies on high oil prices</w:t>
      </w:r>
    </w:p>
    <w:p w14:paraId="5EF8FE38" w14:textId="77777777" w:rsidR="00C7178F" w:rsidRPr="00A809EB" w:rsidRDefault="00C7178F" w:rsidP="00C7178F">
      <w:r>
        <w:t xml:space="preserve">Craig </w:t>
      </w:r>
      <w:r w:rsidRPr="002C7355">
        <w:rPr>
          <w:rStyle w:val="Style13ptBold"/>
        </w:rPr>
        <w:t>Kennedy 22</w:t>
      </w:r>
      <w:r>
        <w:t xml:space="preserve">, Associate at the Harvard Davis Center, 4-7-2022, "Russian Oil's Achilles Heel,"https://navigatingrussia.substack.com/p/russian-oils-achilles-heel, </w:t>
      </w:r>
    </w:p>
    <w:p w14:paraId="113D8CCD" w14:textId="77777777" w:rsidR="00C7178F" w:rsidRPr="002C7355" w:rsidRDefault="00C7178F" w:rsidP="00C7178F">
      <w:pPr>
        <w:rPr>
          <w:sz w:val="14"/>
        </w:rPr>
      </w:pPr>
      <w:r w:rsidRPr="002C7355">
        <w:rPr>
          <w:sz w:val="14"/>
        </w:rPr>
        <w:t xml:space="preserve">Part 2: </w:t>
      </w:r>
      <w:r w:rsidRPr="00A809EB">
        <w:rPr>
          <w:rStyle w:val="StyleUnderline"/>
        </w:rPr>
        <w:t>Russia’s Aggressive Oil Tax Regime—the Mainstay of State Finances</w:t>
      </w:r>
    </w:p>
    <w:p w14:paraId="014F61E1" w14:textId="77777777" w:rsidR="00C7178F" w:rsidRPr="002C7355" w:rsidRDefault="00C7178F" w:rsidP="00C7178F">
      <w:pPr>
        <w:rPr>
          <w:sz w:val="14"/>
        </w:rPr>
      </w:pPr>
      <w:r w:rsidRPr="002C7355">
        <w:rPr>
          <w:sz w:val="14"/>
        </w:rPr>
        <w:t>As oil prices rise above $25 a barrel, 80% of each incremental dollar goes to the State</w:t>
      </w:r>
    </w:p>
    <w:p w14:paraId="5D6A9A33" w14:textId="77777777" w:rsidR="00C7178F" w:rsidRPr="002C7355" w:rsidRDefault="00C7178F" w:rsidP="00C7178F">
      <w:pPr>
        <w:rPr>
          <w:sz w:val="14"/>
        </w:rPr>
      </w:pPr>
      <w:r w:rsidRPr="00A809EB">
        <w:rPr>
          <w:rStyle w:val="Emphasis"/>
        </w:rPr>
        <w:t>Taxation</w:t>
      </w:r>
      <w:r w:rsidRPr="00A809EB">
        <w:rPr>
          <w:rStyle w:val="StyleUnderline"/>
        </w:rPr>
        <w:t xml:space="preserve"> of </w:t>
      </w:r>
      <w:r w:rsidRPr="00A809EB">
        <w:rPr>
          <w:rStyle w:val="Emphasis"/>
        </w:rPr>
        <w:t>export oil</w:t>
      </w:r>
      <w:r w:rsidRPr="00A809EB">
        <w:rPr>
          <w:rStyle w:val="StyleUnderline"/>
        </w:rPr>
        <w:t xml:space="preserve"> has long been the </w:t>
      </w:r>
      <w:r w:rsidRPr="00A809EB">
        <w:rPr>
          <w:rStyle w:val="Emphasis"/>
        </w:rPr>
        <w:t>mainstay</w:t>
      </w:r>
      <w:r w:rsidRPr="00A809EB">
        <w:rPr>
          <w:rStyle w:val="StyleUnderline"/>
        </w:rPr>
        <w:t xml:space="preserve"> the </w:t>
      </w:r>
      <w:r w:rsidRPr="00A809EB">
        <w:rPr>
          <w:rStyle w:val="Emphasis"/>
        </w:rPr>
        <w:t>Putin regime</w:t>
      </w:r>
      <w:r w:rsidRPr="002C7355">
        <w:rPr>
          <w:sz w:val="14"/>
        </w:rPr>
        <w:t xml:space="preserve">. This is possible because Russian oil is cheap to produce and the Russian government taxes oil aggressively. Industry costs have been creeping up in recent years as declining, low-cost fields are replaced by more expensive new ones. Nonetheless, Russia’s full-cycle costs remain mostly in the range of $20 - $25 (these are the costs to find, develop, produce and move a barrel of oil). </w:t>
      </w:r>
    </w:p>
    <w:p w14:paraId="5DAA8FD6" w14:textId="77777777" w:rsidR="00C7178F" w:rsidRPr="002C7355" w:rsidRDefault="00C7178F" w:rsidP="00C7178F">
      <w:pPr>
        <w:rPr>
          <w:sz w:val="14"/>
        </w:rPr>
      </w:pPr>
      <w:r w:rsidRPr="002C7355">
        <w:rPr>
          <w:rStyle w:val="StyleUnderline"/>
        </w:rPr>
        <w:t xml:space="preserve">Russian </w:t>
      </w:r>
      <w:r w:rsidRPr="002C7355">
        <w:rPr>
          <w:rStyle w:val="Emphasis"/>
        </w:rPr>
        <w:t>oil taxes</w:t>
      </w:r>
      <w:r w:rsidRPr="002C7355">
        <w:rPr>
          <w:rStyle w:val="StyleUnderline"/>
        </w:rPr>
        <w:t xml:space="preserve"> are </w:t>
      </w:r>
      <w:r w:rsidRPr="002C7355">
        <w:rPr>
          <w:rStyle w:val="Emphasis"/>
        </w:rPr>
        <w:t>closely tied</w:t>
      </w:r>
      <w:r w:rsidRPr="002C7355">
        <w:rPr>
          <w:rStyle w:val="StyleUnderline"/>
        </w:rPr>
        <w:t xml:space="preserve"> to the oil </w:t>
      </w:r>
      <w:r w:rsidRPr="002C7355">
        <w:rPr>
          <w:rStyle w:val="Emphasis"/>
        </w:rPr>
        <w:t>price</w:t>
      </w:r>
      <w:r w:rsidRPr="002C7355">
        <w:rPr>
          <w:rStyle w:val="StyleUnderline"/>
        </w:rPr>
        <w:t>. Taxation begins as prices rise above $15 a barrel</w:t>
      </w:r>
      <w:r w:rsidRPr="002C7355">
        <w:rPr>
          <w:sz w:val="14"/>
        </w:rPr>
        <w:t xml:space="preserve">. As prices rise above $25, the marginal tax rate rises to near 80%. This means </w:t>
      </w:r>
      <w:r w:rsidRPr="002C7355">
        <w:rPr>
          <w:rStyle w:val="StyleUnderline"/>
        </w:rPr>
        <w:t>for every incremental dollar in the oil price above $25, the state takes 80 cents</w:t>
      </w:r>
      <w:r w:rsidRPr="002C7355">
        <w:rPr>
          <w:sz w:val="14"/>
        </w:rPr>
        <w:t>. At today’s Urals blend price of $80, for example, the Kremlin is collecting $55 for every barrel exported (Figure 7). The remaining $25 goes to the producer to cover costs. Some tax relief is available for certain projects, such as greenfield developments.</w:t>
      </w:r>
    </w:p>
    <w:p w14:paraId="6039EA3D" w14:textId="77777777" w:rsidR="00C7178F" w:rsidRPr="00A3306D" w:rsidRDefault="00C7178F" w:rsidP="00C7178F">
      <w:pPr>
        <w:pStyle w:val="Heading4"/>
        <w:rPr>
          <w:rFonts w:cs="Times New Roman"/>
        </w:rPr>
      </w:pPr>
      <w:r w:rsidRPr="00A3306D">
        <w:rPr>
          <w:rFonts w:cs="Times New Roman"/>
        </w:rPr>
        <w:t>Oil is the lynchpin of Putin’s legitimacy and economic recovery, but his regime is on the brink</w:t>
      </w:r>
    </w:p>
    <w:p w14:paraId="28DBFE6D" w14:textId="77777777" w:rsidR="00C7178F" w:rsidRPr="00A3306D" w:rsidRDefault="00C7178F" w:rsidP="00C7178F">
      <w:pPr>
        <w:rPr>
          <w:rStyle w:val="Style13ptBold"/>
        </w:rPr>
      </w:pPr>
      <w:r w:rsidRPr="00A3306D">
        <w:rPr>
          <w:rStyle w:val="Style13ptBold"/>
        </w:rPr>
        <w:t xml:space="preserve">Carpenter 20 </w:t>
      </w:r>
      <w:r w:rsidRPr="00A3306D">
        <w:t>— Michael Carpenter is managing director of the Penn Biden Center for Diplomacy and Global Engagement. (“Putin has just made two huge mistakes — and his timing couldn’t be worse” The Washington Post, April 29, 2020. https://www.washingtonpost.com/opinions/2020/04/29/putin-has-just-made-two-huge-mistakes-his-timing-couldnt-be-worse/)</w:t>
      </w:r>
    </w:p>
    <w:p w14:paraId="1ABC7464" w14:textId="77777777" w:rsidR="00C7178F" w:rsidRPr="00506E35" w:rsidRDefault="00C7178F" w:rsidP="00C7178F">
      <w:pPr>
        <w:rPr>
          <w:sz w:val="16"/>
        </w:rPr>
      </w:pPr>
      <w:r w:rsidRPr="00506E35">
        <w:rPr>
          <w:sz w:val="16"/>
        </w:rPr>
        <w:t xml:space="preserve">Russian President Vladimir </w:t>
      </w:r>
      <w:r w:rsidRPr="003677CA">
        <w:rPr>
          <w:rStyle w:val="StyleUnderline"/>
          <w:highlight w:val="cyan"/>
        </w:rPr>
        <w:t>Putin</w:t>
      </w:r>
      <w:r w:rsidRPr="00506E35">
        <w:rPr>
          <w:rStyle w:val="StyleUnderline"/>
        </w:rPr>
        <w:t xml:space="preserve"> has a well-earned reputation as an </w:t>
      </w:r>
      <w:r w:rsidRPr="00506E35">
        <w:rPr>
          <w:rStyle w:val="Emphasis"/>
        </w:rPr>
        <w:t>astute tactician</w:t>
      </w:r>
      <w:r w:rsidRPr="00506E35">
        <w:rPr>
          <w:rStyle w:val="StyleUnderline"/>
        </w:rPr>
        <w:t xml:space="preserve"> and a </w:t>
      </w:r>
      <w:r w:rsidRPr="00506E35">
        <w:rPr>
          <w:rStyle w:val="Emphasis"/>
        </w:rPr>
        <w:t>steely decision-maker</w:t>
      </w:r>
      <w:r w:rsidRPr="00506E35">
        <w:rPr>
          <w:sz w:val="16"/>
        </w:rPr>
        <w:t xml:space="preserve">. </w:t>
      </w:r>
      <w:r w:rsidRPr="00506E35">
        <w:rPr>
          <w:rStyle w:val="StyleUnderline"/>
        </w:rPr>
        <w:t>Yet</w:t>
      </w:r>
      <w:r w:rsidRPr="00506E35">
        <w:rPr>
          <w:sz w:val="16"/>
        </w:rPr>
        <w:t xml:space="preserve"> over the past few weeks </w:t>
      </w:r>
      <w:r w:rsidRPr="00506E35">
        <w:rPr>
          <w:rStyle w:val="StyleUnderline"/>
        </w:rPr>
        <w:t xml:space="preserve">he has </w:t>
      </w:r>
      <w:r w:rsidRPr="003677CA">
        <w:rPr>
          <w:rStyle w:val="StyleUnderline"/>
          <w:highlight w:val="cyan"/>
        </w:rPr>
        <w:t>mismanaged</w:t>
      </w:r>
      <w:r w:rsidRPr="00506E35">
        <w:rPr>
          <w:rStyle w:val="StyleUnderline"/>
        </w:rPr>
        <w:t xml:space="preserve"> Russia’s responses to </w:t>
      </w:r>
      <w:r w:rsidRPr="00506E35">
        <w:rPr>
          <w:rStyle w:val="Emphasis"/>
        </w:rPr>
        <w:t>two major crises</w:t>
      </w:r>
      <w:r w:rsidRPr="00506E35">
        <w:rPr>
          <w:sz w:val="16"/>
        </w:rPr>
        <w:t xml:space="preserve">: </w:t>
      </w:r>
      <w:r w:rsidRPr="00506E35">
        <w:rPr>
          <w:rStyle w:val="StyleUnderline"/>
        </w:rPr>
        <w:t>the collapse of</w:t>
      </w:r>
      <w:r w:rsidRPr="00506E35">
        <w:rPr>
          <w:sz w:val="16"/>
        </w:rPr>
        <w:t xml:space="preserve"> the </w:t>
      </w:r>
      <w:r w:rsidRPr="003677CA">
        <w:rPr>
          <w:rStyle w:val="Emphasis"/>
          <w:highlight w:val="cyan"/>
        </w:rPr>
        <w:t>oil</w:t>
      </w:r>
      <w:r w:rsidRPr="00506E35">
        <w:rPr>
          <w:sz w:val="16"/>
        </w:rPr>
        <w:t xml:space="preserve"> market </w:t>
      </w:r>
      <w:r w:rsidRPr="00506E35">
        <w:rPr>
          <w:rStyle w:val="StyleUnderline"/>
        </w:rPr>
        <w:t>and</w:t>
      </w:r>
      <w:r w:rsidRPr="00506E35">
        <w:rPr>
          <w:sz w:val="16"/>
        </w:rPr>
        <w:t xml:space="preserve"> the </w:t>
      </w:r>
      <w:r w:rsidRPr="00506E35">
        <w:rPr>
          <w:rStyle w:val="Emphasis"/>
        </w:rPr>
        <w:t>coronavirus</w:t>
      </w:r>
      <w:r w:rsidRPr="00506E35">
        <w:rPr>
          <w:sz w:val="16"/>
        </w:rPr>
        <w:t xml:space="preserve"> pandemic. Now he is facing one of the most acute challenges to his rule right at the moment when he had thought it safe to extend his term through a constitutional referendum. The Kremlin’s first mistake came in early March, when it reacted to falling oil prices by rejecting Saudi entreaties to cut production. The Russian decision to push for an oil glut proved to be singularly mistimed. Putin had likely hoped that a sudden drop in prices would bankrupt the many independent U.S. shale producers who operate on thin margins. And since the Russian budget balances at </w:t>
      </w:r>
      <w:hyperlink r:id="rId43" w:tgtFrame="_blank" w:history="1">
        <w:r w:rsidRPr="00506E35">
          <w:rPr>
            <w:rStyle w:val="Hyperlink"/>
            <w:sz w:val="16"/>
          </w:rPr>
          <w:t>around $40 per barrel</w:t>
        </w:r>
      </w:hyperlink>
      <w:r w:rsidRPr="00506E35">
        <w:rPr>
          <w:sz w:val="16"/>
        </w:rPr>
        <w:t xml:space="preserve">, while Saudi Arabia targets a price that is roughly twice that, the Kremlin no doubt figured it could stick it to the Saudis while absorbing a short-term fall in revenue. What Putin planned as a knockout punch turned out to be more of an own goal. While the U.S. shale industry </w:t>
      </w:r>
      <w:hyperlink r:id="rId44" w:tgtFrame="_blank" w:history="1">
        <w:r w:rsidRPr="00506E35">
          <w:rPr>
            <w:rStyle w:val="Hyperlink"/>
            <w:sz w:val="16"/>
          </w:rPr>
          <w:t>has indeed taken a hit</w:t>
        </w:r>
      </w:hyperlink>
      <w:r w:rsidRPr="00506E35">
        <w:rPr>
          <w:sz w:val="16"/>
        </w:rPr>
        <w:t xml:space="preserve">, a recent round of consolidation has made it more adaptable than it might have been otherwise. By April, </w:t>
      </w:r>
      <w:r w:rsidRPr="00506E35">
        <w:rPr>
          <w:rStyle w:val="StyleUnderline"/>
        </w:rPr>
        <w:t xml:space="preserve">when the </w:t>
      </w:r>
      <w:r w:rsidRPr="00506E35">
        <w:rPr>
          <w:rStyle w:val="Emphasis"/>
        </w:rPr>
        <w:t>bottom had fallen out</w:t>
      </w:r>
      <w:r w:rsidRPr="00506E35">
        <w:rPr>
          <w:rStyle w:val="StyleUnderline"/>
        </w:rPr>
        <w:t xml:space="preserve"> of the </w:t>
      </w:r>
      <w:r w:rsidRPr="00506E35">
        <w:rPr>
          <w:rStyle w:val="Emphasis"/>
        </w:rPr>
        <w:t>oil market</w:t>
      </w:r>
      <w:r w:rsidRPr="00506E35">
        <w:rPr>
          <w:rStyle w:val="StyleUnderline"/>
        </w:rPr>
        <w:t xml:space="preserve"> and </w:t>
      </w:r>
      <w:r w:rsidRPr="00506E35">
        <w:rPr>
          <w:rStyle w:val="Emphasis"/>
        </w:rPr>
        <w:t>negative prices</w:t>
      </w:r>
      <w:r w:rsidRPr="00506E35">
        <w:rPr>
          <w:rStyle w:val="StyleUnderline"/>
        </w:rPr>
        <w:t xml:space="preserve"> were being posted</w:t>
      </w:r>
      <w:r w:rsidRPr="00506E35">
        <w:rPr>
          <w:sz w:val="16"/>
        </w:rPr>
        <w:t xml:space="preserve">, </w:t>
      </w:r>
      <w:r w:rsidRPr="00506E35">
        <w:rPr>
          <w:rStyle w:val="StyleUnderline"/>
        </w:rPr>
        <w:t>it was</w:t>
      </w:r>
      <w:r w:rsidRPr="00506E35">
        <w:rPr>
          <w:sz w:val="16"/>
        </w:rPr>
        <w:t xml:space="preserve"> President </w:t>
      </w:r>
      <w:r w:rsidRPr="003677CA">
        <w:rPr>
          <w:rStyle w:val="Emphasis"/>
          <w:highlight w:val="cyan"/>
        </w:rPr>
        <w:t>Trump</w:t>
      </w:r>
      <w:r w:rsidRPr="00506E35">
        <w:rPr>
          <w:rStyle w:val="StyleUnderline"/>
        </w:rPr>
        <w:t xml:space="preserve"> who </w:t>
      </w:r>
      <w:r w:rsidRPr="003677CA">
        <w:rPr>
          <w:rStyle w:val="StyleUnderline"/>
          <w:highlight w:val="cyan"/>
        </w:rPr>
        <w:t xml:space="preserve">threw Putin a </w:t>
      </w:r>
      <w:r w:rsidRPr="003677CA">
        <w:rPr>
          <w:rStyle w:val="Emphasis"/>
          <w:highlight w:val="cyan"/>
        </w:rPr>
        <w:t>lifeline</w:t>
      </w:r>
      <w:r w:rsidRPr="00506E35">
        <w:rPr>
          <w:rStyle w:val="StyleUnderline"/>
        </w:rPr>
        <w:t xml:space="preserve"> by brokering an agreement to cut production</w:t>
      </w:r>
      <w:r w:rsidRPr="00506E35">
        <w:rPr>
          <w:sz w:val="16"/>
        </w:rPr>
        <w:t xml:space="preserve"> with the Saudis. Many in the Russian energy sector </w:t>
      </w:r>
      <w:hyperlink r:id="rId45" w:tgtFrame="_blank" w:history="1">
        <w:r w:rsidRPr="00506E35">
          <w:rPr>
            <w:rStyle w:val="Hyperlink"/>
            <w:sz w:val="16"/>
          </w:rPr>
          <w:t>saw this</w:t>
        </w:r>
      </w:hyperlink>
      <w:r w:rsidRPr="00506E35">
        <w:rPr>
          <w:sz w:val="16"/>
        </w:rPr>
        <w:t xml:space="preserve"> as a humiliating climbdown. Yet it’s not just Russia’s reputation as a market player that’s at stake. </w:t>
      </w:r>
      <w:r w:rsidRPr="003677CA">
        <w:rPr>
          <w:rStyle w:val="StyleUnderline"/>
          <w:highlight w:val="cyan"/>
        </w:rPr>
        <w:t xml:space="preserve">Oil prices are an </w:t>
      </w:r>
      <w:r w:rsidRPr="003677CA">
        <w:rPr>
          <w:rStyle w:val="Emphasis"/>
          <w:highlight w:val="cyan"/>
        </w:rPr>
        <w:t>existential issue</w:t>
      </w:r>
      <w:r w:rsidRPr="003677CA">
        <w:rPr>
          <w:rStyle w:val="StyleUnderline"/>
          <w:highlight w:val="cyan"/>
        </w:rPr>
        <w:t xml:space="preserve"> for Putin</w:t>
      </w:r>
      <w:r w:rsidRPr="00506E35">
        <w:rPr>
          <w:sz w:val="16"/>
        </w:rPr>
        <w:t xml:space="preserve">’s petro-state, </w:t>
      </w:r>
      <w:r w:rsidRPr="00506E35">
        <w:rPr>
          <w:rStyle w:val="StyleUnderline"/>
        </w:rPr>
        <w:t xml:space="preserve">where </w:t>
      </w:r>
      <w:r w:rsidRPr="003677CA">
        <w:rPr>
          <w:rStyle w:val="Emphasis"/>
          <w:highlight w:val="cyan"/>
        </w:rPr>
        <w:t>budget</w:t>
      </w:r>
      <w:r w:rsidRPr="003677CA">
        <w:rPr>
          <w:rStyle w:val="StyleUnderline"/>
          <w:highlight w:val="cyan"/>
        </w:rPr>
        <w:t xml:space="preserve"> and </w:t>
      </w:r>
      <w:r w:rsidRPr="003677CA">
        <w:rPr>
          <w:rStyle w:val="Emphasis"/>
          <w:highlight w:val="cyan"/>
        </w:rPr>
        <w:t>currency</w:t>
      </w:r>
      <w:r w:rsidRPr="00506E35">
        <w:rPr>
          <w:rStyle w:val="StyleUnderline"/>
        </w:rPr>
        <w:t xml:space="preserve"> are </w:t>
      </w:r>
      <w:r w:rsidRPr="003677CA">
        <w:rPr>
          <w:rStyle w:val="Emphasis"/>
          <w:highlight w:val="cyan"/>
        </w:rPr>
        <w:t>closely tied</w:t>
      </w:r>
      <w:r w:rsidRPr="003677CA">
        <w:rPr>
          <w:rStyle w:val="StyleUnderline"/>
          <w:highlight w:val="cyan"/>
        </w:rPr>
        <w:t xml:space="preserve"> to </w:t>
      </w:r>
      <w:r w:rsidRPr="003677CA">
        <w:rPr>
          <w:rStyle w:val="Emphasis"/>
          <w:highlight w:val="cyan"/>
        </w:rPr>
        <w:t>global hydrocarbon markets</w:t>
      </w:r>
      <w:r w:rsidRPr="00506E35">
        <w:rPr>
          <w:sz w:val="16"/>
        </w:rPr>
        <w:t xml:space="preserve">. </w:t>
      </w:r>
      <w:r w:rsidRPr="00506E35">
        <w:rPr>
          <w:rStyle w:val="StyleUnderline"/>
        </w:rPr>
        <w:t>Russia’s economic forecast appears</w:t>
      </w:r>
      <w:r w:rsidRPr="00506E35">
        <w:rPr>
          <w:sz w:val="16"/>
        </w:rPr>
        <w:t xml:space="preserve"> correspondingly </w:t>
      </w:r>
      <w:r w:rsidRPr="00506E35">
        <w:rPr>
          <w:rStyle w:val="Emphasis"/>
        </w:rPr>
        <w:t>bleak</w:t>
      </w:r>
      <w:r w:rsidRPr="00506E35">
        <w:rPr>
          <w:sz w:val="16"/>
        </w:rPr>
        <w:t xml:space="preserve">. </w:t>
      </w:r>
      <w:r w:rsidRPr="00506E35">
        <w:rPr>
          <w:rStyle w:val="StyleUnderline"/>
        </w:rPr>
        <w:t xml:space="preserve">Though the Kremlin </w:t>
      </w:r>
      <w:r w:rsidRPr="00506E35">
        <w:rPr>
          <w:sz w:val="16"/>
        </w:rPr>
        <w:t xml:space="preserve">currently </w:t>
      </w:r>
      <w:r w:rsidRPr="00506E35">
        <w:rPr>
          <w:rStyle w:val="StyleUnderline"/>
        </w:rPr>
        <w:t xml:space="preserve">sits on </w:t>
      </w:r>
      <w:hyperlink r:id="rId46" w:tgtFrame="_blank" w:history="1">
        <w:r w:rsidRPr="00506E35">
          <w:rPr>
            <w:rStyle w:val="StyleUnderline"/>
          </w:rPr>
          <w:t>a foreign currency reserve</w:t>
        </w:r>
      </w:hyperlink>
      <w:r w:rsidRPr="00506E35">
        <w:rPr>
          <w:sz w:val="16"/>
        </w:rPr>
        <w:t xml:space="preserve"> of about $430 billion, </w:t>
      </w:r>
      <w:r w:rsidRPr="00506E35">
        <w:rPr>
          <w:rStyle w:val="StyleUnderline"/>
        </w:rPr>
        <w:t>budgetary support for struggling businesses</w:t>
      </w:r>
      <w:r w:rsidRPr="00506E35">
        <w:rPr>
          <w:sz w:val="16"/>
        </w:rPr>
        <w:t xml:space="preserve"> in the months ahead </w:t>
      </w:r>
      <w:r w:rsidRPr="00506E35">
        <w:rPr>
          <w:rStyle w:val="StyleUnderline"/>
        </w:rPr>
        <w:t>could blow through that cushion</w:t>
      </w:r>
      <w:r w:rsidRPr="00506E35">
        <w:rPr>
          <w:sz w:val="16"/>
        </w:rPr>
        <w:t xml:space="preserve"> rather </w:t>
      </w:r>
      <w:r w:rsidRPr="00506E35">
        <w:rPr>
          <w:rStyle w:val="StyleUnderline"/>
        </w:rPr>
        <w:t>quickly</w:t>
      </w:r>
      <w:r w:rsidRPr="00506E35">
        <w:rPr>
          <w:sz w:val="16"/>
        </w:rPr>
        <w:t xml:space="preserve">. Worse still, the government could continue to mandate paid leave for workers in the midst of the </w:t>
      </w:r>
      <w:hyperlink r:id="rId47" w:tgtFrame="_blank" w:history="1">
        <w:r w:rsidRPr="00506E35">
          <w:rPr>
            <w:rStyle w:val="Hyperlink"/>
            <w:sz w:val="16"/>
          </w:rPr>
          <w:t>coronavirus</w:t>
        </w:r>
      </w:hyperlink>
      <w:r w:rsidRPr="00506E35">
        <w:rPr>
          <w:sz w:val="16"/>
        </w:rPr>
        <w:t xml:space="preserve"> pandemic without providing the necessary financial support to struggling companies, forcing many to resort to dubious tactics to force workers off their payrolls or drastically reduce wages. This could easily result in a nationwide surge in unemployment and a wave of bankruptcies. </w:t>
      </w:r>
    </w:p>
    <w:p w14:paraId="4AC9DD2B" w14:textId="77777777" w:rsidR="00C7178F" w:rsidRPr="00A3306D" w:rsidRDefault="00C7178F" w:rsidP="00C7178F">
      <w:pPr>
        <w:pStyle w:val="Heading4"/>
        <w:rPr>
          <w:rFonts w:cs="Times New Roman"/>
        </w:rPr>
      </w:pPr>
      <w:r w:rsidRPr="00A3306D">
        <w:rPr>
          <w:rFonts w:cs="Times New Roman"/>
        </w:rPr>
        <w:t>Russia was built on oil</w:t>
      </w:r>
    </w:p>
    <w:p w14:paraId="3D36A758" w14:textId="77777777" w:rsidR="00C7178F" w:rsidRPr="00A3306D" w:rsidRDefault="00C7178F" w:rsidP="00C7178F">
      <w:r w:rsidRPr="00A3306D">
        <w:rPr>
          <w:rStyle w:val="Style13ptBold"/>
        </w:rPr>
        <w:t xml:space="preserve">Rumer and Sokolsky 6/30 </w:t>
      </w:r>
      <w:r w:rsidRPr="00A3306D">
        <w:t>—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Richard Sokolsky is a nonresident senior fellow in Carnegie’s Russia and Eurasia Program. His work focuses on U.S. policy toward Russia in the wake of the Ukraine crisis. Prior to joining Carnegie, Sokolsky was a member of the Secretary of State’s Policy Planning Office from 2005 to 2015. In this role, he prepared analyses and policy recommendations for the secretary of state on a broad range of foreign policy issues including U.S. policy on the Middle East and South Asia, nuclear weapons and nonproliferation, conflict prevention and post-conflict stabilization and reconstruction, and foreign assistance. Sokolsky is a 36-year veteran of the State Department and became a member of the career Senior Executive Service in 1991. He served at State in several positions including director of the offices of Strategic Policy and Negotiations, Policy Analysis, and Defense Relations and Security Assistance in the State Department’s Bureau of Political-Military Affairs. He has been a visiting senior fellow at the RAND Corporation and at the Institute for National Strategic Studies at the National Defense University. (“Grand Illusions: The Impact of Misperceptions About Russia on U.S. Policy” Carnegie Endowment for International Peace, June 30, 2021. https://carnegieendowment.org/2021/06/30/grand-illusions-impact-of-misperceptions-about-russia-on-u.s.-policy-pub-84845)</w:t>
      </w:r>
    </w:p>
    <w:p w14:paraId="74BEA3F2" w14:textId="77777777" w:rsidR="00C7178F" w:rsidRPr="001165EF" w:rsidRDefault="00C7178F" w:rsidP="00C7178F">
      <w:pPr>
        <w:rPr>
          <w:sz w:val="16"/>
        </w:rPr>
      </w:pPr>
      <w:r w:rsidRPr="001165EF">
        <w:rPr>
          <w:sz w:val="16"/>
        </w:rPr>
        <w:t xml:space="preserve">Even </w:t>
      </w:r>
      <w:r w:rsidRPr="003677CA">
        <w:rPr>
          <w:rStyle w:val="Emphasis"/>
          <w:highlight w:val="cyan"/>
        </w:rPr>
        <w:t>Russia’s</w:t>
      </w:r>
      <w:r w:rsidRPr="001165EF">
        <w:rPr>
          <w:sz w:val="16"/>
        </w:rPr>
        <w:t xml:space="preserve"> return to economic growth and domestic political stability during the 2000s left many doubting the viability and durability of its recovery. Its </w:t>
      </w:r>
      <w:r w:rsidRPr="003677CA">
        <w:rPr>
          <w:rStyle w:val="Emphasis"/>
          <w:highlight w:val="cyan"/>
        </w:rPr>
        <w:t>economic growth</w:t>
      </w:r>
      <w:r w:rsidRPr="001165EF">
        <w:rPr>
          <w:rStyle w:val="StyleUnderline"/>
        </w:rPr>
        <w:t xml:space="preserve"> was impressive</w:t>
      </w:r>
      <w:r w:rsidRPr="001165EF">
        <w:rPr>
          <w:sz w:val="16"/>
        </w:rPr>
        <w:t>, especially compared to the collapse of the 1990s, and the political stability of Vladimir Putin’s presidency stood in stark contrast with the chaos of the Boris Yeltsin era. Nonetheless, many—if not most—U.S. observers still viewed Russia as a weakling with dim longer-term prospects because it lacked three essential ingredients for a sustainable recovery: democratic governance, a free-market rather than state-dominated economy, and economic diversification.27 </w:t>
      </w:r>
      <w:r w:rsidRPr="001165EF">
        <w:rPr>
          <w:rStyle w:val="StyleUnderline"/>
        </w:rPr>
        <w:t xml:space="preserve">The </w:t>
      </w:r>
      <w:r w:rsidRPr="003677CA">
        <w:rPr>
          <w:rStyle w:val="StyleUnderline"/>
          <w:highlight w:val="cyan"/>
        </w:rPr>
        <w:t>country</w:t>
      </w:r>
      <w:r w:rsidRPr="001165EF">
        <w:rPr>
          <w:sz w:val="16"/>
        </w:rPr>
        <w:t xml:space="preserve"> was undemocratic and increasingly authoritarian, and therefore inherently unstable; its economy was still vulnerable to the whims of state planners; and </w:t>
      </w:r>
      <w:r w:rsidRPr="001165EF">
        <w:rPr>
          <w:rStyle w:val="StyleUnderline"/>
        </w:rPr>
        <w:t xml:space="preserve">as a </w:t>
      </w:r>
      <w:r w:rsidRPr="003677CA">
        <w:rPr>
          <w:rStyle w:val="Emphasis"/>
          <w:highlight w:val="cyan"/>
        </w:rPr>
        <w:t>petro-state</w:t>
      </w:r>
      <w:r w:rsidRPr="001165EF">
        <w:rPr>
          <w:sz w:val="16"/>
        </w:rPr>
        <w:t xml:space="preserve">, it </w:t>
      </w:r>
      <w:r w:rsidRPr="003677CA">
        <w:rPr>
          <w:rStyle w:val="Emphasis"/>
          <w:highlight w:val="cyan"/>
        </w:rPr>
        <w:t>reli</w:t>
      </w:r>
      <w:r w:rsidRPr="001165EF">
        <w:rPr>
          <w:rStyle w:val="Emphasis"/>
        </w:rPr>
        <w:t xml:space="preserve">ed </w:t>
      </w:r>
      <w:r w:rsidRPr="003677CA">
        <w:rPr>
          <w:rStyle w:val="Emphasis"/>
          <w:highlight w:val="cyan"/>
        </w:rPr>
        <w:t>too much</w:t>
      </w:r>
      <w:r w:rsidRPr="003677CA">
        <w:rPr>
          <w:rStyle w:val="StyleUnderline"/>
          <w:highlight w:val="cyan"/>
        </w:rPr>
        <w:t xml:space="preserve"> on a </w:t>
      </w:r>
      <w:r w:rsidRPr="003677CA">
        <w:rPr>
          <w:rStyle w:val="Emphasis"/>
          <w:highlight w:val="cyan"/>
        </w:rPr>
        <w:t>single commodity</w:t>
      </w:r>
      <w:r w:rsidRPr="001165EF">
        <w:rPr>
          <w:sz w:val="16"/>
        </w:rPr>
        <w:t>.28</w:t>
      </w:r>
    </w:p>
    <w:p w14:paraId="52C28738" w14:textId="77777777" w:rsidR="00F6405B" w:rsidRDefault="00F6405B" w:rsidP="00F6405B">
      <w:pPr>
        <w:pStyle w:val="Heading3"/>
      </w:pPr>
      <w:r>
        <w:t>2NC---Sudden Shocks Key</w:t>
      </w:r>
    </w:p>
    <w:p w14:paraId="0BCA6223" w14:textId="77777777" w:rsidR="00F6405B" w:rsidRDefault="00F6405B" w:rsidP="00F6405B">
      <w:pPr>
        <w:pStyle w:val="Heading4"/>
      </w:pPr>
      <w:r>
        <w:t xml:space="preserve">Sudden, permanent decreases in oil demand prevent Putin from using oil largesse to support the military---gradual transition diffuses opposition and preserves stability </w:t>
      </w:r>
    </w:p>
    <w:p w14:paraId="6E2396AE" w14:textId="77777777" w:rsidR="00F6405B" w:rsidRPr="006B63FB" w:rsidRDefault="00F6405B" w:rsidP="00F6405B">
      <w:pPr>
        <w:rPr>
          <w:sz w:val="16"/>
          <w:szCs w:val="16"/>
        </w:rPr>
      </w:pPr>
      <w:r w:rsidRPr="00983CBD">
        <w:rPr>
          <w:sz w:val="16"/>
          <w:szCs w:val="16"/>
        </w:rPr>
        <w:t xml:space="preserve">Pavel </w:t>
      </w:r>
      <w:r w:rsidRPr="00983CBD">
        <w:rPr>
          <w:rStyle w:val="Style13ptBold"/>
        </w:rPr>
        <w:t>Felgenhauer</w:t>
      </w:r>
      <w:r w:rsidRPr="00983CBD">
        <w:rPr>
          <w:sz w:val="16"/>
          <w:szCs w:val="16"/>
        </w:rPr>
        <w:t xml:space="preserve"> 6-7-20</w:t>
      </w:r>
      <w:r w:rsidRPr="00983CBD">
        <w:rPr>
          <w:rStyle w:val="Style13ptBold"/>
        </w:rPr>
        <w:t>16</w:t>
      </w:r>
      <w:r w:rsidRPr="00983CBD">
        <w:rPr>
          <w:sz w:val="16"/>
          <w:szCs w:val="16"/>
        </w:rPr>
        <w:t xml:space="preserve">; </w:t>
      </w:r>
      <w:r>
        <w:rPr>
          <w:sz w:val="16"/>
          <w:szCs w:val="16"/>
        </w:rPr>
        <w:t>Analyst</w:t>
      </w:r>
      <w:r w:rsidRPr="00983CBD">
        <w:rPr>
          <w:sz w:val="16"/>
          <w:szCs w:val="16"/>
        </w:rPr>
        <w:t xml:space="preserve"> for the Jamestown Foundation, “Russia’s Future: A Stability That Will Not Last, a Revolution That Will Not Win”</w:t>
      </w:r>
      <w:r>
        <w:rPr>
          <w:sz w:val="16"/>
          <w:szCs w:val="16"/>
        </w:rPr>
        <w:t xml:space="preserve"> </w:t>
      </w:r>
      <w:hyperlink r:id="rId48" w:anchor=".V9syNDX5HVI" w:history="1">
        <w:r w:rsidRPr="00983CBD">
          <w:rPr>
            <w:rStyle w:val="Hyperlink"/>
            <w:sz w:val="12"/>
            <w:szCs w:val="12"/>
          </w:rPr>
          <w:t>http://www.jamestown.org/programs/edm/single/?tx_ttnews%5Btt_news%5D=45593&amp;tx_ttnews%5BbackPid%5D=835&amp;cHash=b992deef7d303d462aacf303d1dd763c#.V9syNDX5HVI</w:t>
        </w:r>
      </w:hyperlink>
    </w:p>
    <w:p w14:paraId="6658735D" w14:textId="77777777" w:rsidR="00F6405B" w:rsidRPr="006B63FB" w:rsidRDefault="00F6405B" w:rsidP="00F6405B">
      <w:pPr>
        <w:rPr>
          <w:sz w:val="16"/>
        </w:rPr>
      </w:pPr>
      <w:r w:rsidRPr="006B63FB">
        <w:rPr>
          <w:rStyle w:val="StyleUnderline"/>
        </w:rPr>
        <w:t xml:space="preserve">The consensus opinion of pollsters and sociologists is that </w:t>
      </w:r>
      <w:r w:rsidRPr="006B63FB">
        <w:rPr>
          <w:sz w:val="16"/>
        </w:rPr>
        <w:t xml:space="preserve">the present internal political stability will surely last a year; then, slowly </w:t>
      </w:r>
      <w:r w:rsidRPr="006B63FB">
        <w:rPr>
          <w:rStyle w:val="Emphasis"/>
        </w:rPr>
        <w:t xml:space="preserve">accumulating </w:t>
      </w:r>
      <w:r w:rsidRPr="003677CA">
        <w:rPr>
          <w:rStyle w:val="Emphasis"/>
          <w:highlight w:val="cyan"/>
        </w:rPr>
        <w:t>discontent may suddenly erupt into protests</w:t>
      </w:r>
      <w:r w:rsidRPr="006B63FB">
        <w:rPr>
          <w:rStyle w:val="Emphasis"/>
        </w:rPr>
        <w:t xml:space="preserve"> that could destabilize Putin's Russia</w:t>
      </w:r>
      <w:r w:rsidRPr="006B63FB">
        <w:rPr>
          <w:sz w:val="16"/>
        </w:rPr>
        <w:t xml:space="preserve">. The impoverished rural population has been hit particularly hard by massive layoffs and wage arrears. But in Russia, as in any authoritarian state, the opinion of the peasants does not really matter. In a functioning democracy, the rural folk may make their voice heard through the ballot box, but in Putin's Russia elections are shamelessly rigged, while the opposition is absolutely disfranchised in the federal center and in the provinces. </w:t>
      </w:r>
      <w:r w:rsidRPr="006B63FB">
        <w:rPr>
          <w:rStyle w:val="StyleUnderline"/>
        </w:rPr>
        <w:t>The situation is potentially more dangerous in the capitals</w:t>
      </w:r>
      <w:r w:rsidRPr="006B63FB">
        <w:rPr>
          <w:sz w:val="16"/>
        </w:rPr>
        <w:t xml:space="preserve">—Moscow and St. Petersburg—where the better educated and well-off middle class has been badly hit by the economic slump. Massive devaluation of the ruble has eroded the dollar equivalent of stagnating wages by more than twofold. </w:t>
      </w:r>
      <w:r w:rsidRPr="006B63FB">
        <w:rPr>
          <w:rStyle w:val="StyleUnderline"/>
        </w:rPr>
        <w:t>The middle class that began forming during the first decade of Putin's rule</w:t>
      </w:r>
      <w:r w:rsidRPr="006B63FB">
        <w:rPr>
          <w:sz w:val="16"/>
        </w:rPr>
        <w:t xml:space="preserve">, primarily in Moscow and St. Petersburg, </w:t>
      </w:r>
      <w:r w:rsidRPr="006B63FB">
        <w:rPr>
          <w:rStyle w:val="StyleUnderline"/>
        </w:rPr>
        <w:t>sees its living standards dramatically declining,</w:t>
      </w:r>
      <w:r w:rsidRPr="006B63FB">
        <w:rPr>
          <w:sz w:val="16"/>
        </w:rPr>
        <w:t xml:space="preserve"> while the price of dollar-denominated imported goods and foreign vacation travel has skyrocketed. In a year or two, </w:t>
      </w:r>
      <w:r w:rsidRPr="006B63FB">
        <w:rPr>
          <w:rStyle w:val="Emphasis"/>
        </w:rPr>
        <w:t>growing social frustration may erupt in protests</w:t>
      </w:r>
      <w:r w:rsidRPr="006B63FB">
        <w:rPr>
          <w:sz w:val="16"/>
        </w:rPr>
        <w:t xml:space="preserve"> (RBC Daily, February 4). Russia seems to be facing a prolonged period of decline and stagnation. </w:t>
      </w:r>
      <w:r w:rsidRPr="006B63FB">
        <w:rPr>
          <w:rStyle w:val="StyleUnderline"/>
        </w:rPr>
        <w:t>The Kremlin seems intent on concentrating dwindling national resources on rearming and strengthening the military</w:t>
      </w:r>
      <w:r w:rsidRPr="006B63FB">
        <w:rPr>
          <w:sz w:val="16"/>
        </w:rPr>
        <w:t xml:space="preserve">, police and special forces to offset a presumed foreign threat supplemented by a Western-financed internal opposition, or “fifth column.” The West, and Washington in particular, are presumed to be hell-bent on ousting Putin and changing the regime, using subversion, sanctions, and the promotion of democratic or so-called color revolutions in and around Russia. </w:t>
      </w:r>
      <w:r w:rsidRPr="006B63FB">
        <w:rPr>
          <w:rStyle w:val="StyleUnderline"/>
        </w:rPr>
        <w:t>This siege mentality has dominated the Kremlin and has been widely translated to the masses by a highly effective state TV propaganda machine</w:t>
      </w:r>
      <w:r w:rsidRPr="006B63FB">
        <w:rPr>
          <w:sz w:val="16"/>
        </w:rPr>
        <w:t xml:space="preserve">. The majority of Russians seem to believe that the United States is seeking to humiliate and undermine their country. </w:t>
      </w:r>
      <w:r w:rsidRPr="003677CA">
        <w:rPr>
          <w:rStyle w:val="StyleUnderline"/>
          <w:highlight w:val="cyan"/>
        </w:rPr>
        <w:t>This</w:t>
      </w:r>
      <w:r w:rsidRPr="006B63FB">
        <w:rPr>
          <w:rStyle w:val="StyleUnderline"/>
        </w:rPr>
        <w:t xml:space="preserve"> national, defensive-patriotic mobilization has been effective, but it </w:t>
      </w:r>
      <w:r w:rsidRPr="003677CA">
        <w:rPr>
          <w:rStyle w:val="StyleUnderline"/>
          <w:highlight w:val="cyan"/>
        </w:rPr>
        <w:t>may</w:t>
      </w:r>
      <w:r w:rsidRPr="006B63FB">
        <w:rPr>
          <w:rStyle w:val="StyleUnderline"/>
        </w:rPr>
        <w:t xml:space="preserve"> eventually begin to wear off, which could </w:t>
      </w:r>
      <w:r w:rsidRPr="003677CA">
        <w:rPr>
          <w:rStyle w:val="StyleUnderline"/>
          <w:highlight w:val="cyan"/>
        </w:rPr>
        <w:t xml:space="preserve">create a </w:t>
      </w:r>
      <w:r w:rsidRPr="003677CA">
        <w:rPr>
          <w:rStyle w:val="Emphasis"/>
          <w:highlight w:val="cyan"/>
        </w:rPr>
        <w:t>highly dangerous situation</w:t>
      </w:r>
      <w:r w:rsidRPr="006B63FB">
        <w:rPr>
          <w:rStyle w:val="Emphasis"/>
        </w:rPr>
        <w:t xml:space="preserve">, both internally and </w:t>
      </w:r>
      <w:r w:rsidRPr="003677CA">
        <w:rPr>
          <w:rStyle w:val="Emphasis"/>
          <w:highlight w:val="cyan"/>
        </w:rPr>
        <w:t>internationally</w:t>
      </w:r>
      <w:r w:rsidRPr="006B63FB">
        <w:rPr>
          <w:rStyle w:val="Emphasis"/>
        </w:rPr>
        <w:t>.</w:t>
      </w:r>
      <w:r>
        <w:rPr>
          <w:rStyle w:val="StyleUnderline"/>
        </w:rPr>
        <w:t xml:space="preserve"> </w:t>
      </w:r>
      <w:r w:rsidRPr="006B63FB">
        <w:rPr>
          <w:sz w:val="16"/>
        </w:rPr>
        <w:t xml:space="preserve">According to a recent poll by the independent pollster Levada-Center, a majority (59 percent) believe the Russian military must continue to bomb Syria, though only 18 percent say they are attentively following the events in Syria—less than in October or November of 2015 (RBC Daily, February 15). Another recent poll by FOM has found that 73 percent believe relations with Europe are “bad” and 63 percent that relations with the US are also “bad.” At the same time, some 67 percent believe the Russian government must work on improving relations with Europe; and 60 percent that relations with the US must be improved. The Russian people apparently like the Russian military victoriously bombing presumed terrorists. But Russians do not seem to care much about Syria or Syrians. Russians want the nation to be feared and revered, but may balk if the price of overseas imperialistic adventures begins to skyrocket. The FOM poll seems to indicate that the so-called Putin majority of over 80 percent of the populous, so monolithic in 2014 after the annexation of Crimea, is now beginning to erode: two-thirds of Russians appear to believe that continued confrontation with the West may be too costly and dangerous and that some compromise must be found. </w:t>
      </w:r>
      <w:r w:rsidRPr="003677CA">
        <w:rPr>
          <w:rStyle w:val="StyleUnderline"/>
          <w:highlight w:val="cyan"/>
        </w:rPr>
        <w:t>To guarantee</w:t>
      </w:r>
      <w:r w:rsidRPr="006B63FB">
        <w:rPr>
          <w:rStyle w:val="StyleUnderline"/>
        </w:rPr>
        <w:t xml:space="preserve"> Putin’s continued </w:t>
      </w:r>
      <w:r w:rsidRPr="003677CA">
        <w:rPr>
          <w:rStyle w:val="StyleUnderline"/>
          <w:highlight w:val="cyan"/>
        </w:rPr>
        <w:t xml:space="preserve">rule, the Kremlin must try to tread a </w:t>
      </w:r>
      <w:r w:rsidRPr="003677CA">
        <w:rPr>
          <w:rStyle w:val="Emphasis"/>
          <w:highlight w:val="cyan"/>
        </w:rPr>
        <w:t>fine path</w:t>
      </w:r>
      <w:r w:rsidRPr="006B63FB">
        <w:rPr>
          <w:sz w:val="16"/>
        </w:rPr>
        <w:t xml:space="preserve">. While continuing to project an image of a superpower and the envy of the world, it must avoid costly disputes with any serious opponent that could expose the serious internal weaknesses of the Russian state and its military. As with any centralized authoritarian state, the Russian Federation is most weak at is center—in Moscow and St. Petersburg. </w:t>
      </w:r>
      <w:r w:rsidRPr="006B63FB">
        <w:rPr>
          <w:rStyle w:val="StyleUnderline"/>
        </w:rPr>
        <w:t>Any change that may eventually happen will come not through elections with ballot boxes stuffed in the provinces, but through some revolution in Moscow, peaceful or otherwise</w:t>
      </w:r>
      <w:r w:rsidRPr="006B63FB">
        <w:rPr>
          <w:sz w:val="16"/>
        </w:rPr>
        <w:t xml:space="preserve">. </w:t>
      </w:r>
      <w:r w:rsidRPr="006B63FB">
        <w:rPr>
          <w:rStyle w:val="StyleUnderline"/>
        </w:rPr>
        <w:t xml:space="preserve">This scenario is why the </w:t>
      </w:r>
      <w:r w:rsidRPr="006B63FB">
        <w:rPr>
          <w:rStyle w:val="Emphasis"/>
        </w:rPr>
        <w:t>dormant discontent of the better educated professional class in Moscow and St. Petersburg is so potentially important.</w:t>
      </w:r>
      <w:r>
        <w:rPr>
          <w:rStyle w:val="Emphasis"/>
        </w:rPr>
        <w:t xml:space="preserve"> </w:t>
      </w:r>
      <w:r w:rsidRPr="006B63FB">
        <w:rPr>
          <w:sz w:val="16"/>
        </w:rPr>
        <w:t xml:space="preserve">A sudden escalation of hostilities in Ukraine or a direct clash with Turkey over Syria could result in a political/social crisis in Russia itself. The majority of the Russian public apparently does not want a head-on showdown with the West; possible additional punitive sanctions could be crippling. While Russia continues to ship oil and other commodities abroad, the economy may stagnate but still function. If the physical export of commodities is stopped, the economy goes bankrupt. Russia exports the majority of its oil and petro products to Europe and cannot easily divert much of them to other markets. During the summer of 2015, the West reportedly threatened to impose an oil embargo, if Moscow pursued large-scale military operations in Donbas. Shootings and clashes continued during the summer, and the ceasefire is still wobbly, but the line of control in Donbas did not change significantly. There was no Russian summer offensive in 2015, or a winter offensive in 2016. Sanctions worked. Putin’s Russia demonstrates military might through constant massive exercises that imply the threat of use of force, but thus far it has tended to bully and attack the weak; for example, Georgia in 2008; Ukraine with its totally dysfunctional military in 2014; bombing the Syrian opposition with virtual impunity, which has no air force or effective antiaircraft capabilities. But the proliferation of commitments and engagements increases the possibility of a major confrontation resulting from mismanagement or an ongoing low-intensity fray escalating out of control. In the event of an armed conflict with a NATO member state, such as Turkey over Syrian events—even if an all-out war with the North Atlantic Alliance is avoided—could provoke an escalation of sanctions that could further harm the economy and also undermine Putin's political standing if Russia is seen to have been humiliated by backing out of a fight with losses, rather than achieving outright victory. The Revolution The Kremlin apparently still hopes somehow to muddle through the lean years of low oil prices until they eventually rebound. </w:t>
      </w:r>
      <w:r w:rsidRPr="003677CA">
        <w:rPr>
          <w:rStyle w:val="Emphasis"/>
          <w:highlight w:val="cyan"/>
        </w:rPr>
        <w:t>If sufficient oil dollars do not materialize, there will be trouble</w:t>
      </w:r>
      <w:r w:rsidRPr="006B63FB">
        <w:rPr>
          <w:sz w:val="16"/>
        </w:rPr>
        <w:t xml:space="preserve">. Of course, dissatisfaction within the better educated middle class in Moscow and St. Petersburg is not enough to bring forth a revolution. </w:t>
      </w:r>
      <w:r w:rsidRPr="006B63FB">
        <w:rPr>
          <w:rStyle w:val="StyleUnderline"/>
        </w:rPr>
        <w:t xml:space="preserve">A </w:t>
      </w:r>
      <w:r w:rsidRPr="003677CA">
        <w:rPr>
          <w:rStyle w:val="Emphasis"/>
          <w:highlight w:val="cyan"/>
        </w:rPr>
        <w:t>regime change is only possible if significant discontent spreads</w:t>
      </w:r>
      <w:r w:rsidRPr="003677CA">
        <w:rPr>
          <w:rStyle w:val="StyleUnderline"/>
          <w:highlight w:val="cyan"/>
        </w:rPr>
        <w:t xml:space="preserve"> within the </w:t>
      </w:r>
      <w:r w:rsidRPr="000E077B">
        <w:rPr>
          <w:rStyle w:val="StyleUnderline"/>
        </w:rPr>
        <w:t>ruling</w:t>
      </w:r>
      <w:r w:rsidRPr="006B63FB">
        <w:rPr>
          <w:sz w:val="16"/>
        </w:rPr>
        <w:t xml:space="preserve"> </w:t>
      </w:r>
      <w:r w:rsidRPr="006B63FB">
        <w:rPr>
          <w:rStyle w:val="StyleUnderline"/>
        </w:rPr>
        <w:t xml:space="preserve">nomenklatura, law enforcement, special services and the </w:t>
      </w:r>
      <w:r w:rsidRPr="003677CA">
        <w:rPr>
          <w:rStyle w:val="StyleUnderline"/>
          <w:highlight w:val="cyan"/>
        </w:rPr>
        <w:t>military</w:t>
      </w:r>
      <w:r w:rsidRPr="006B63FB">
        <w:rPr>
          <w:sz w:val="16"/>
        </w:rPr>
        <w:t>, insofar as members of these groups</w:t>
      </w:r>
      <w:r w:rsidRPr="006B63FB">
        <w:rPr>
          <w:rStyle w:val="StyleUnderline"/>
        </w:rPr>
        <w:t xml:space="preserve"> begin to shy away from actively suppressing the opposition</w:t>
      </w:r>
      <w:r w:rsidRPr="006B63FB">
        <w:rPr>
          <w:sz w:val="16"/>
        </w:rPr>
        <w:t xml:space="preserve">, while at the same time some segments of the ruling class begin to sympathize with the idea of possible regime change. </w:t>
      </w:r>
    </w:p>
    <w:p w14:paraId="6A4EB530" w14:textId="77777777" w:rsidR="00F6405B" w:rsidRPr="0099785B" w:rsidRDefault="00F6405B" w:rsidP="00F6405B"/>
    <w:p w14:paraId="070D90E9" w14:textId="7C06A5D9" w:rsidR="00233A2F" w:rsidRPr="00CF3585" w:rsidRDefault="00233A2F" w:rsidP="001567ED">
      <w:pPr>
        <w:pStyle w:val="Heading3"/>
      </w:pPr>
      <w:r>
        <w:t>2NC---AT: Dutch Disease</w:t>
      </w:r>
    </w:p>
    <w:p w14:paraId="7D4CA1AC" w14:textId="77777777" w:rsidR="00C7178F" w:rsidRPr="00CF3585" w:rsidRDefault="00C7178F" w:rsidP="00C7178F">
      <w:pPr>
        <w:pStyle w:val="Heading4"/>
      </w:pPr>
      <w:r w:rsidRPr="00CF3585">
        <w:t>Dutch Disease does not apply to Russia</w:t>
      </w:r>
    </w:p>
    <w:p w14:paraId="7FE3519F" w14:textId="77777777" w:rsidR="00C7178F" w:rsidRDefault="00C7178F" w:rsidP="00C7178F">
      <w:pPr>
        <w:rPr>
          <w:rFonts w:asciiTheme="minorHAnsi" w:hAnsiTheme="minorHAnsi"/>
        </w:rPr>
      </w:pPr>
      <w:r>
        <w:rPr>
          <w:rStyle w:val="Style13ptBold"/>
          <w:rFonts w:asciiTheme="minorHAnsi" w:hAnsiTheme="minorHAnsi"/>
        </w:rPr>
        <w:t xml:space="preserve">Kuboniwa 10 </w:t>
      </w:r>
      <w:r>
        <w:rPr>
          <w:rFonts w:asciiTheme="minorHAnsi" w:hAnsiTheme="minorHAnsi"/>
        </w:rPr>
        <w:t>– PHD economics  Dr.h.c. Central Economics and Mathematics Institute, Russian Academy of Sciences (Masaaki “Diagnosing the “Russian Disease”: Growth and Structure of the Russian Economy Then and Now” Institute of Economic Research Hitotsubashi University, Tokyo, Japan October 2010)</w:t>
      </w:r>
    </w:p>
    <w:p w14:paraId="4EBF30A1" w14:textId="77777777" w:rsidR="00C7178F" w:rsidRPr="001567ED" w:rsidRDefault="00C7178F" w:rsidP="00C7178F">
      <w:pPr>
        <w:rPr>
          <w:u w:val="single"/>
        </w:rPr>
      </w:pPr>
      <w:r>
        <w:rPr>
          <w:rFonts w:asciiTheme="minorHAnsi" w:hAnsiTheme="minorHAnsi"/>
          <w:sz w:val="14"/>
        </w:rPr>
        <w:t xml:space="preserve"> In general, </w:t>
      </w:r>
      <w:r w:rsidRPr="001567ED">
        <w:rPr>
          <w:u w:val="single"/>
        </w:rPr>
        <w:t>the relationship between the oil curse and economic growth in resource-rich countries is elusive in the long run</w:t>
      </w:r>
      <w:r>
        <w:rPr>
          <w:rFonts w:asciiTheme="minorHAnsi" w:hAnsiTheme="minorHAnsi"/>
          <w:sz w:val="14"/>
        </w:rPr>
        <w:t xml:space="preserve"> (Alexeev and Conrad, 2009). Nevertheless, the Lehman shock, combined with the collapse of the oil price bubble, clearly showed that Russian economic growth heavily relies upon oil price changes. </w:t>
      </w:r>
      <w:r w:rsidRPr="001567ED">
        <w:rPr>
          <w:highlight w:val="cyan"/>
          <w:u w:val="single"/>
        </w:rPr>
        <w:t>We</w:t>
      </w:r>
      <w:r w:rsidRPr="001567ED">
        <w:rPr>
          <w:u w:val="single"/>
        </w:rPr>
        <w:t xml:space="preserve"> here </w:t>
      </w:r>
      <w:r w:rsidRPr="001567ED">
        <w:rPr>
          <w:highlight w:val="cyan"/>
          <w:u w:val="single"/>
        </w:rPr>
        <w:t>characterize the present Russian situation</w:t>
      </w:r>
      <w:r w:rsidRPr="001567ED">
        <w:rPr>
          <w:u w:val="single"/>
        </w:rPr>
        <w:t xml:space="preserve"> </w:t>
      </w:r>
      <w:r w:rsidRPr="001567ED">
        <w:rPr>
          <w:highlight w:val="cyan"/>
          <w:u w:val="single"/>
        </w:rPr>
        <w:t>as the “Russian Disease,</w:t>
      </w:r>
      <w:r w:rsidRPr="001567ED">
        <w:rPr>
          <w:u w:val="single"/>
        </w:rPr>
        <w:t>” the major symptom of which is a strong positive relation between the country’s real growth and international oil price changes</w:t>
      </w:r>
      <w:r>
        <w:rPr>
          <w:rFonts w:asciiTheme="minorHAnsi" w:hAnsiTheme="minorHAnsi"/>
          <w:sz w:val="14"/>
        </w:rPr>
        <w:t xml:space="preserve">. In the literature, the Russian Disease has often been considered as a variant of the Dutch Disease. The term Dutch Disease in the original context refers to the contrast between external health and internal ailments (The Economist, No. 26, 1977). It also refers to the negative impact of expansion of natural resources in a country with oil price rises on its manufacturing growth through the subsequent appreciation of the real exchange rate of its national currency (see Ellman, 1981 and Corden, 1984). Although the real exchange rate of the Russian national currency (ruble) appreciated along with increases in oil prices, it is clear that the </w:t>
      </w:r>
      <w:r w:rsidRPr="001567ED">
        <w:rPr>
          <w:highlight w:val="cyan"/>
          <w:u w:val="single"/>
        </w:rPr>
        <w:t>Russian Disease is</w:t>
      </w:r>
      <w:r w:rsidRPr="001567ED">
        <w:rPr>
          <w:u w:val="single"/>
        </w:rPr>
        <w:t xml:space="preserve"> quite </w:t>
      </w:r>
      <w:r w:rsidRPr="001567ED">
        <w:rPr>
          <w:highlight w:val="cyan"/>
          <w:u w:val="single"/>
        </w:rPr>
        <w:t>different</w:t>
      </w:r>
      <w:r w:rsidRPr="001567ED">
        <w:rPr>
          <w:u w:val="single"/>
        </w:rPr>
        <w:t xml:space="preserve"> from </w:t>
      </w:r>
      <w:r w:rsidRPr="001567ED">
        <w:rPr>
          <w:highlight w:val="cyan"/>
          <w:u w:val="single"/>
        </w:rPr>
        <w:t>the Dutch Disease</w:t>
      </w:r>
      <w:r w:rsidRPr="001567ED">
        <w:rPr>
          <w:u w:val="single"/>
        </w:rPr>
        <w:t xml:space="preserve"> in many respects</w:t>
      </w:r>
      <w:r>
        <w:rPr>
          <w:rFonts w:asciiTheme="minorHAnsi" w:hAnsiTheme="minorHAnsi"/>
          <w:sz w:val="14"/>
        </w:rPr>
        <w:t xml:space="preserve">. First, </w:t>
      </w:r>
      <w:r w:rsidRPr="001567ED">
        <w:rPr>
          <w:u w:val="single"/>
        </w:rPr>
        <w:t xml:space="preserve">unlike the Dutch case in the 1970s, </w:t>
      </w:r>
      <w:r w:rsidRPr="001567ED">
        <w:rPr>
          <w:highlight w:val="cyan"/>
          <w:u w:val="single"/>
        </w:rPr>
        <w:t>oil price rises</w:t>
      </w:r>
      <w:r w:rsidRPr="001567ED">
        <w:rPr>
          <w:u w:val="single"/>
        </w:rPr>
        <w:t xml:space="preserve"> for 1998-2008 </w:t>
      </w:r>
      <w:r w:rsidRPr="001567ED">
        <w:rPr>
          <w:highlight w:val="cyan"/>
          <w:u w:val="single"/>
        </w:rPr>
        <w:t>resulted in relatively high overall growth in Russia</w:t>
      </w:r>
      <w:r w:rsidRPr="001567ED">
        <w:rPr>
          <w:u w:val="single"/>
        </w:rPr>
        <w:t xml:space="preserve">. In addition, </w:t>
      </w:r>
      <w:r w:rsidRPr="001567ED">
        <w:rPr>
          <w:highlight w:val="cyan"/>
          <w:u w:val="single"/>
        </w:rPr>
        <w:t>the impact of the</w:t>
      </w:r>
      <w:r w:rsidRPr="001567ED">
        <w:rPr>
          <w:u w:val="single"/>
        </w:rPr>
        <w:t xml:space="preserve"> marked </w:t>
      </w:r>
      <w:r w:rsidRPr="001567ED">
        <w:rPr>
          <w:highlight w:val="cyan"/>
          <w:u w:val="single"/>
        </w:rPr>
        <w:t>fall in oil prices</w:t>
      </w:r>
      <w:r w:rsidRPr="001567ED">
        <w:rPr>
          <w:u w:val="single"/>
        </w:rPr>
        <w:t xml:space="preserve"> after the third quarter of 2008 </w:t>
      </w:r>
      <w:r w:rsidRPr="001567ED">
        <w:rPr>
          <w:highlight w:val="cyan"/>
          <w:u w:val="single"/>
        </w:rPr>
        <w:t>on Russian growth was much greater than that in the Dutch case</w:t>
      </w:r>
      <w:r w:rsidRPr="001567ED">
        <w:rPr>
          <w:u w:val="single"/>
        </w:rPr>
        <w:t xml:space="preserve"> during the 1980s</w:t>
      </w:r>
      <w:r>
        <w:rPr>
          <w:rFonts w:asciiTheme="minorHAnsi" w:hAnsiTheme="minorHAnsi"/>
          <w:sz w:val="14"/>
        </w:rPr>
        <w:t xml:space="preserve">. Second, in contrast to the case of the Dutch Disease, </w:t>
      </w:r>
      <w:r w:rsidRPr="001567ED">
        <w:rPr>
          <w:highlight w:val="cyan"/>
          <w:u w:val="single"/>
        </w:rPr>
        <w:t>the negative impact</w:t>
      </w:r>
      <w:r w:rsidRPr="001567ED">
        <w:rPr>
          <w:u w:val="single"/>
        </w:rPr>
        <w:t xml:space="preserve"> of oil price increases </w:t>
      </w:r>
      <w:r w:rsidRPr="001567ED">
        <w:rPr>
          <w:highlight w:val="cyan"/>
          <w:u w:val="single"/>
        </w:rPr>
        <w:t>on manufacturing growth was not observed</w:t>
      </w:r>
      <w:r w:rsidRPr="001567ED">
        <w:rPr>
          <w:u w:val="single"/>
        </w:rPr>
        <w:t xml:space="preserve"> in Russia for the 1998-2008 period. The manufacturing sector was one of the major sectors contributing to favorable growth</w:t>
      </w:r>
      <w:r>
        <w:rPr>
          <w:rFonts w:asciiTheme="minorHAnsi" w:hAnsiTheme="minorHAnsi"/>
          <w:sz w:val="14"/>
        </w:rPr>
        <w:t xml:space="preserve"> in the 1998 (bottom)-2008 (peak) period, whereas its sectoral contribution to the great contraction of GDP in 2009 was the largest among sectors. </w:t>
      </w:r>
      <w:r w:rsidRPr="001567ED">
        <w:rPr>
          <w:highlight w:val="cyan"/>
          <w:u w:val="single"/>
        </w:rPr>
        <w:t>Putin</w:t>
      </w:r>
      <w:r w:rsidRPr="001567ED">
        <w:rPr>
          <w:u w:val="single"/>
        </w:rPr>
        <w:t xml:space="preserve"> and Medvedev </w:t>
      </w:r>
      <w:r w:rsidRPr="001567ED">
        <w:rPr>
          <w:highlight w:val="cyan"/>
          <w:u w:val="single"/>
        </w:rPr>
        <w:t>expected</w:t>
      </w:r>
      <w:r w:rsidRPr="001567ED">
        <w:rPr>
          <w:u w:val="single"/>
        </w:rPr>
        <w:t xml:space="preserve">, and still expect, </w:t>
      </w:r>
      <w:r w:rsidRPr="001567ED">
        <w:rPr>
          <w:highlight w:val="cyan"/>
          <w:u w:val="single"/>
        </w:rPr>
        <w:t>that the diversification of the economy</w:t>
      </w:r>
      <w:r w:rsidRPr="001567ED">
        <w:rPr>
          <w:u w:val="single"/>
        </w:rPr>
        <w:t xml:space="preserve">, including developments of manufacturing, </w:t>
      </w:r>
      <w:r w:rsidRPr="001567ED">
        <w:rPr>
          <w:highlight w:val="cyan"/>
          <w:u w:val="single"/>
        </w:rPr>
        <w:t>would contribute to establishing an economy that was not dependent on oil.</w:t>
      </w:r>
      <w:r w:rsidRPr="001567ED">
        <w:rPr>
          <w:u w:val="single"/>
        </w:rPr>
        <w:t xml:space="preserve"> </w:t>
      </w:r>
      <w:r w:rsidRPr="001567ED">
        <w:rPr>
          <w:highlight w:val="cyan"/>
          <w:u w:val="single"/>
        </w:rPr>
        <w:t>Ironically</w:t>
      </w:r>
      <w:r>
        <w:rPr>
          <w:rFonts w:asciiTheme="minorHAnsi" w:hAnsiTheme="minorHAnsi"/>
          <w:sz w:val="14"/>
        </w:rPr>
        <w:t xml:space="preserve">, it is now obvious that </w:t>
      </w:r>
      <w:r w:rsidRPr="001567ED">
        <w:rPr>
          <w:u w:val="single"/>
        </w:rPr>
        <w:t xml:space="preserve">the </w:t>
      </w:r>
      <w:r w:rsidRPr="001567ED">
        <w:rPr>
          <w:highlight w:val="cyan"/>
          <w:u w:val="single"/>
        </w:rPr>
        <w:t>diversification itself is oil-dependent</w:t>
      </w:r>
      <w:r>
        <w:rPr>
          <w:rFonts w:asciiTheme="minorHAnsi" w:hAnsiTheme="minorHAnsi"/>
          <w:sz w:val="14"/>
        </w:rPr>
        <w:t xml:space="preserve">. Third, the extraction of Russian oil and gas could not show any large expansion in physical terms during the favorable growth period. The oil and gas industry was the booming sector only in terms-of-trade. Putin seemed to expect the real expansion of oil and gas extraction through re-nationalization of the oil and gas industry. The Russian oil and gas industry has been stagnant in real terms since 2005, partly due to this re-nationalization. Although the fixed capital increment in the oil and gas sector showed subsequent increases, the value of its sectoral total factor productivity (TFP) remained negative, and, thus, the oil and gas GDP growth was also very low for the 2004-2009 period and negative for the 2006-2007 period (Rosstat HP as of September 8, 2010). The oil and gas sector will need tremendous capital replacement investments to raise its TFP. The marked oil price falls induced Russia’s great contraction of the GDP in 2009, while the oil and gas GDP did not show such a decline. This stagnant sector only buffered the overall growth contraction in 2009. Ironically, Russia, with more than 10-million-barrel daily production, was the world’s largest producer of crude oil in 2009 thanks to a remarkable output adjustment (an 11 percent reduction) by Saudi Arabia (BP, 2010). Russia, free from the OPEC output adjustments, has always escaped the restraints of oil price increases, while it has been forced to face reductions in oil prices head-on. Fourth, </w:t>
      </w:r>
      <w:r w:rsidRPr="001567ED">
        <w:rPr>
          <w:u w:val="single"/>
        </w:rPr>
        <w:t>the continuous appreciation of the real effective exchange rate of the ruble due to oil price rises induced the boost of imports in Russia, which, in turn, did not necessarily induce adverse effects on Russia’s economic growth and competitiveness</w:t>
      </w:r>
      <w:r>
        <w:rPr>
          <w:rFonts w:asciiTheme="minorHAnsi" w:hAnsiTheme="minorHAnsi"/>
          <w:sz w:val="14"/>
        </w:rPr>
        <w:t>. Russia experienced servicization, as in advanced countries as well as former Soviet republics. It has particularly Russian features deriving from its specific path dependency, which includes economic players’ strong preferences for imported goods and FOREX as well. The domestic distribution activities of imported goods are accounted for as a part of sources of the GDP</w:t>
      </w:r>
      <w:r w:rsidRPr="001567ED">
        <w:rPr>
          <w:u w:val="single"/>
        </w:rPr>
        <w:t>. The boost of imports largely contributed to the high growth of the trade sector’s value added, which was, in turn, one of the major sources of the overall high growth</w:t>
      </w:r>
      <w:r>
        <w:rPr>
          <w:rFonts w:asciiTheme="minorHAnsi" w:hAnsiTheme="minorHAnsi"/>
          <w:sz w:val="14"/>
        </w:rPr>
        <w:t xml:space="preserve">. In the Russian official statistics, the revenues from foreign trade of oil and gas are included not in the mining sector but in the trade sector. However, these special foreign trade revenues could not be the source of the rapid GDP growth because Russia’s exports of oil and gas were also stagnant in real terms. Surprisingly, </w:t>
      </w:r>
      <w:r w:rsidRPr="001567ED">
        <w:rPr>
          <w:u w:val="single"/>
        </w:rPr>
        <w:t>import substitution, including domestic assembling of foreign-make durable goods, appeared along with the boost of imports in Russia. The real appreciation of the exchange rate of the ruble boosted the imports of consumer goods and eased the imports of equipment and intermediate goods, which is considered to have contributed to improvements in the manufacturing TFP</w:t>
      </w:r>
      <w:r>
        <w:rPr>
          <w:rFonts w:asciiTheme="minorHAnsi" w:hAnsiTheme="minorHAnsi"/>
          <w:sz w:val="14"/>
        </w:rPr>
        <w:t xml:space="preserve">. Based on the unpublished Rosstat data on import matrix, the share of imports of manufacturing investment goods in the total gross demand for them amounted to 40 percent in 2006. In this paper, we examine statistically some of these facts to diagnose the Russian Disease and focus on the terms-of-trade effects on the overall growth as well as the manufacturing development. First, showing the key differences between the Dutch and Russian Diseases, we prove that </w:t>
      </w:r>
      <w:r w:rsidRPr="001567ED">
        <w:rPr>
          <w:highlight w:val="cyan"/>
          <w:u w:val="single"/>
        </w:rPr>
        <w:t>a key symptom of the Russian Disease is a strong positive relation between the country’s</w:t>
      </w:r>
      <w:r w:rsidRPr="001567ED">
        <w:rPr>
          <w:u w:val="single"/>
        </w:rPr>
        <w:t xml:space="preserve"> real </w:t>
      </w:r>
      <w:r w:rsidRPr="001567ED">
        <w:rPr>
          <w:highlight w:val="cyan"/>
          <w:u w:val="single"/>
        </w:rPr>
        <w:t>growth an</w:t>
      </w:r>
      <w:r w:rsidRPr="001567ED">
        <w:rPr>
          <w:u w:val="single"/>
        </w:rPr>
        <w:t>d terms-of-</w:t>
      </w:r>
      <w:r w:rsidRPr="001567ED">
        <w:rPr>
          <w:highlight w:val="cyan"/>
          <w:u w:val="single"/>
        </w:rPr>
        <w:t>trade</w:t>
      </w:r>
      <w:r w:rsidRPr="001567ED">
        <w:rPr>
          <w:u w:val="single"/>
        </w:rPr>
        <w:t>-effects</w:t>
      </w:r>
      <w:r>
        <w:rPr>
          <w:rFonts w:asciiTheme="minorHAnsi" w:hAnsiTheme="minorHAnsi"/>
          <w:sz w:val="14"/>
        </w:rPr>
        <w:t xml:space="preserve">. We also present three variants (oil prices, terms-of-trade, and trading gains) of the concept of terms-of-trade effects using the SNA framework. Second, </w:t>
      </w:r>
      <w:r w:rsidRPr="001567ED">
        <w:rPr>
          <w:highlight w:val="cyan"/>
          <w:u w:val="single"/>
        </w:rPr>
        <w:t>it shows a</w:t>
      </w:r>
      <w:r w:rsidRPr="001567ED">
        <w:rPr>
          <w:u w:val="single"/>
        </w:rPr>
        <w:t xml:space="preserve"> strong </w:t>
      </w:r>
      <w:r w:rsidRPr="001567ED">
        <w:rPr>
          <w:highlight w:val="cyan"/>
          <w:u w:val="single"/>
        </w:rPr>
        <w:t>positive impact of terms-of-trade effects on</w:t>
      </w:r>
      <w:r w:rsidRPr="001567ED">
        <w:rPr>
          <w:u w:val="single"/>
        </w:rPr>
        <w:t xml:space="preserve"> the Russian </w:t>
      </w:r>
      <w:r w:rsidRPr="001567ED">
        <w:rPr>
          <w:highlight w:val="cyan"/>
          <w:u w:val="single"/>
        </w:rPr>
        <w:t>manufacturing</w:t>
      </w:r>
      <w:r w:rsidRPr="001567ED">
        <w:rPr>
          <w:u w:val="single"/>
        </w:rPr>
        <w:t>, which markedly differs from one of the major symptoms of the Dutch Disease</w:t>
      </w:r>
      <w:r>
        <w:rPr>
          <w:rFonts w:asciiTheme="minorHAnsi" w:hAnsiTheme="minorHAnsi"/>
          <w:sz w:val="14"/>
        </w:rPr>
        <w:t xml:space="preserve"> (slower growth of manufacturing through the booming mining sector and real appreciation of exchange rates). We also suggests the significance of the manufacturing industry for the Russian economy. Third, we show that </w:t>
      </w:r>
      <w:r w:rsidRPr="001567ED">
        <w:rPr>
          <w:highlight w:val="cyan"/>
          <w:u w:val="single"/>
        </w:rPr>
        <w:t>the</w:t>
      </w:r>
      <w:r w:rsidRPr="001567ED">
        <w:rPr>
          <w:u w:val="single"/>
        </w:rPr>
        <w:t xml:space="preserve"> appreciation (depreciation) of real </w:t>
      </w:r>
      <w:r w:rsidRPr="001567ED">
        <w:rPr>
          <w:highlight w:val="cyan"/>
          <w:u w:val="single"/>
        </w:rPr>
        <w:t>exchange rates of Russia’s rubles induced the</w:t>
      </w:r>
      <w:r w:rsidRPr="001567ED">
        <w:rPr>
          <w:u w:val="single"/>
        </w:rPr>
        <w:t xml:space="preserve"> </w:t>
      </w:r>
      <w:r w:rsidRPr="001567ED">
        <w:rPr>
          <w:highlight w:val="cyan"/>
          <w:u w:val="single"/>
        </w:rPr>
        <w:t>boost</w:t>
      </w:r>
      <w:r w:rsidRPr="001567ED">
        <w:rPr>
          <w:u w:val="single"/>
        </w:rPr>
        <w:t xml:space="preserve"> (decline) </w:t>
      </w:r>
      <w:r w:rsidRPr="001567ED">
        <w:rPr>
          <w:highlight w:val="cyan"/>
          <w:u w:val="single"/>
        </w:rPr>
        <w:t>of its imports</w:t>
      </w:r>
      <w:r w:rsidRPr="001567ED">
        <w:rPr>
          <w:u w:val="single"/>
        </w:rPr>
        <w:t>.</w:t>
      </w:r>
      <w:r>
        <w:rPr>
          <w:rFonts w:asciiTheme="minorHAnsi" w:hAnsiTheme="minorHAnsi"/>
          <w:sz w:val="14"/>
        </w:rPr>
        <w:t xml:space="preserve"> Fourth, we prove that </w:t>
      </w:r>
      <w:r w:rsidRPr="001567ED">
        <w:rPr>
          <w:highlight w:val="cyan"/>
          <w:u w:val="single"/>
        </w:rPr>
        <w:t xml:space="preserve">the boost </w:t>
      </w:r>
      <w:r w:rsidRPr="001567ED">
        <w:rPr>
          <w:u w:val="single"/>
        </w:rPr>
        <w:t xml:space="preserve">of imports, in turn, </w:t>
      </w:r>
      <w:r w:rsidRPr="001567ED">
        <w:rPr>
          <w:highlight w:val="cyan"/>
          <w:u w:val="single"/>
        </w:rPr>
        <w:t>induced</w:t>
      </w:r>
      <w:r w:rsidRPr="001567ED">
        <w:rPr>
          <w:u w:val="single"/>
        </w:rPr>
        <w:t xml:space="preserve"> the </w:t>
      </w:r>
      <w:r w:rsidRPr="001567ED">
        <w:rPr>
          <w:highlight w:val="cyan"/>
          <w:u w:val="single"/>
        </w:rPr>
        <w:t>GDP growth</w:t>
      </w:r>
      <w:r w:rsidRPr="001567ED">
        <w:rPr>
          <w:u w:val="single"/>
        </w:rPr>
        <w:t xml:space="preserve"> of the trade sector as one of the major sources of the Russian overall growth</w:t>
      </w:r>
      <w:r>
        <w:rPr>
          <w:rFonts w:asciiTheme="minorHAnsi" w:hAnsiTheme="minorHAnsi"/>
          <w:sz w:val="14"/>
        </w:rPr>
        <w:t>. We also present the impact of oil prices on two kinds of real exchange rates (CPI-based and GDP-based real exchange rates).</w:t>
      </w:r>
    </w:p>
    <w:p w14:paraId="2E7CF1B8" w14:textId="77777777" w:rsidR="00233A2F" w:rsidRDefault="00233A2F" w:rsidP="00C7178F">
      <w:pPr>
        <w:pStyle w:val="Heading4"/>
      </w:pPr>
      <w:r>
        <w:t>No Dutch Disease impact- best studies</w:t>
      </w:r>
    </w:p>
    <w:p w14:paraId="0A51E6BB" w14:textId="77777777" w:rsidR="00233A2F" w:rsidRPr="002D31AE" w:rsidRDefault="00233A2F" w:rsidP="00233A2F">
      <w:pPr>
        <w:rPr>
          <w:rFonts w:asciiTheme="minorHAnsi" w:hAnsiTheme="minorHAnsi"/>
          <w:sz w:val="16"/>
        </w:rPr>
      </w:pPr>
      <w:r>
        <w:rPr>
          <w:rFonts w:asciiTheme="minorHAnsi" w:hAnsiTheme="minorHAnsi"/>
          <w:sz w:val="16"/>
        </w:rPr>
        <w:t xml:space="preserve">Nicolas </w:t>
      </w:r>
      <w:r>
        <w:rPr>
          <w:rStyle w:val="Style13ptBold"/>
          <w:rFonts w:asciiTheme="minorHAnsi" w:hAnsiTheme="minorHAnsi"/>
        </w:rPr>
        <w:t xml:space="preserve">Magud and </w:t>
      </w:r>
      <w:r>
        <w:rPr>
          <w:rFonts w:asciiTheme="minorHAnsi" w:hAnsiTheme="minorHAnsi"/>
          <w:sz w:val="16"/>
        </w:rPr>
        <w:t xml:space="preserve">Sebastián </w:t>
      </w:r>
      <w:r>
        <w:rPr>
          <w:rStyle w:val="Style13ptBold"/>
          <w:rFonts w:asciiTheme="minorHAnsi" w:hAnsiTheme="minorHAnsi"/>
        </w:rPr>
        <w:t>Sosa</w:t>
      </w:r>
      <w:r>
        <w:rPr>
          <w:rFonts w:asciiTheme="minorHAnsi" w:hAnsiTheme="minorHAnsi"/>
          <w:sz w:val="16"/>
        </w:rPr>
        <w:t xml:space="preserve"> 3-15-20</w:t>
      </w:r>
      <w:r>
        <w:rPr>
          <w:rStyle w:val="Style13ptBold"/>
          <w:rFonts w:asciiTheme="minorHAnsi" w:hAnsiTheme="minorHAnsi"/>
        </w:rPr>
        <w:t>11</w:t>
      </w:r>
      <w:r>
        <w:rPr>
          <w:rFonts w:asciiTheme="minorHAnsi" w:hAnsiTheme="minorHAnsi"/>
          <w:sz w:val="16"/>
        </w:rPr>
        <w:t>; Magud,  Senior Economist at the International Monetary Fund, and Sosa,  Economist at the International Monetary Fund When and why worry about real exchange-rate appreciation? The missing link between Dutch disease and growth http://www.voxeu.org/index.php?q=node/6212</w:t>
      </w:r>
    </w:p>
    <w:p w14:paraId="030D40F8" w14:textId="77777777" w:rsidR="00233A2F" w:rsidRDefault="00233A2F" w:rsidP="00233A2F">
      <w:pPr>
        <w:rPr>
          <w:rFonts w:asciiTheme="minorHAnsi" w:hAnsiTheme="minorHAnsi"/>
          <w:sz w:val="16"/>
        </w:rPr>
      </w:pPr>
      <w:r w:rsidRPr="003677CA">
        <w:rPr>
          <w:rFonts w:asciiTheme="minorHAnsi" w:hAnsiTheme="minorHAnsi"/>
          <w:highlight w:val="cyan"/>
          <w:u w:val="single"/>
        </w:rPr>
        <w:t>In recent research</w:t>
      </w:r>
      <w:r w:rsidRPr="003677CA">
        <w:rPr>
          <w:rFonts w:asciiTheme="minorHAnsi" w:hAnsiTheme="minorHAnsi"/>
          <w:sz w:val="16"/>
          <w:highlight w:val="cyan"/>
        </w:rPr>
        <w:t xml:space="preserve"> </w:t>
      </w:r>
      <w:r>
        <w:rPr>
          <w:rFonts w:asciiTheme="minorHAnsi" w:hAnsiTheme="minorHAnsi"/>
          <w:sz w:val="16"/>
        </w:rPr>
        <w:t xml:space="preserve">(Magud and Sosa 2010), </w:t>
      </w:r>
      <w:r w:rsidRPr="003677CA">
        <w:rPr>
          <w:rFonts w:asciiTheme="minorHAnsi" w:hAnsiTheme="minorHAnsi"/>
          <w:highlight w:val="cyan"/>
          <w:u w:val="single"/>
        </w:rPr>
        <w:t xml:space="preserve">we examine whether the literature provides strong support for concerns about the potential adverse effects of the Dutch disease </w:t>
      </w:r>
      <w:r>
        <w:rPr>
          <w:rFonts w:asciiTheme="minorHAnsi" w:hAnsiTheme="minorHAnsi"/>
          <w:u w:val="single"/>
        </w:rPr>
        <w:t>on long-term growth</w:t>
      </w:r>
      <w:r>
        <w:rPr>
          <w:rFonts w:asciiTheme="minorHAnsi" w:hAnsiTheme="minorHAnsi"/>
          <w:sz w:val="16"/>
        </w:rPr>
        <w:t xml:space="preserve">. To this end, </w:t>
      </w:r>
      <w:r w:rsidRPr="003677CA">
        <w:rPr>
          <w:rFonts w:asciiTheme="minorHAnsi" w:hAnsiTheme="minorHAnsi"/>
          <w:highlight w:val="cyan"/>
          <w:u w:val="single"/>
        </w:rPr>
        <w:t>we review over 60 papers on Dutch disease</w:t>
      </w:r>
      <w:r>
        <w:rPr>
          <w:rFonts w:asciiTheme="minorHAnsi" w:hAnsiTheme="minorHAnsi"/>
          <w:u w:val="single"/>
        </w:rPr>
        <w:t xml:space="preserve"> and on the relationship between the real exchange-rate and growth</w:t>
      </w:r>
      <w:r>
        <w:rPr>
          <w:rFonts w:asciiTheme="minorHAnsi" w:hAnsiTheme="minorHAnsi"/>
          <w:sz w:val="16"/>
        </w:rPr>
        <w:t xml:space="preserve">. </w:t>
      </w:r>
      <w:r w:rsidRPr="003677CA">
        <w:rPr>
          <w:rFonts w:asciiTheme="minorHAnsi" w:hAnsiTheme="minorHAnsi"/>
          <w:highlight w:val="cyan"/>
          <w:u w:val="single"/>
        </w:rPr>
        <w:t>To make systematic comparisons</w:t>
      </w:r>
      <w:r>
        <w:rPr>
          <w:rFonts w:asciiTheme="minorHAnsi" w:hAnsiTheme="minorHAnsi"/>
          <w:u w:val="single"/>
        </w:rPr>
        <w:t xml:space="preserve"> of the papers’ results, </w:t>
      </w:r>
      <w:r w:rsidRPr="003677CA">
        <w:rPr>
          <w:rFonts w:asciiTheme="minorHAnsi" w:hAnsiTheme="minorHAnsi"/>
          <w:highlight w:val="cyan"/>
          <w:u w:val="single"/>
        </w:rPr>
        <w:t>we construct simple indices to evaluate their partial and overall implications</w:t>
      </w:r>
      <w:r w:rsidRPr="003677CA">
        <w:rPr>
          <w:rFonts w:asciiTheme="minorHAnsi" w:hAnsiTheme="minorHAnsi"/>
          <w:sz w:val="16"/>
          <w:highlight w:val="cyan"/>
        </w:rPr>
        <w:t>.</w:t>
      </w:r>
      <w:r>
        <w:rPr>
          <w:rFonts w:asciiTheme="minorHAnsi" w:hAnsiTheme="minorHAnsi"/>
          <w:sz w:val="16"/>
        </w:rPr>
        <w:t xml:space="preserve"> In turn, </w:t>
      </w:r>
      <w:r>
        <w:rPr>
          <w:rFonts w:asciiTheme="minorHAnsi" w:hAnsiTheme="minorHAnsi"/>
          <w:u w:val="single"/>
        </w:rPr>
        <w:t xml:space="preserve">the latter evidence is used to analyse the policy implications of Dutch-disease shocks. </w:t>
      </w:r>
      <w:r>
        <w:rPr>
          <w:rFonts w:asciiTheme="minorHAnsi" w:hAnsiTheme="minorHAnsi"/>
          <w:sz w:val="16"/>
        </w:rPr>
        <w:t xml:space="preserve">We document that </w:t>
      </w:r>
      <w:r>
        <w:rPr>
          <w:rFonts w:asciiTheme="minorHAnsi" w:hAnsiTheme="minorHAnsi"/>
          <w:u w:val="single"/>
        </w:rPr>
        <w:t>Dutch disease does exist</w:t>
      </w:r>
      <w:r>
        <w:rPr>
          <w:rFonts w:asciiTheme="minorHAnsi" w:hAnsiTheme="minorHAnsi"/>
          <w:sz w:val="16"/>
        </w:rPr>
        <w:t xml:space="preserve">. </w:t>
      </w:r>
      <w:r>
        <w:rPr>
          <w:rFonts w:asciiTheme="minorHAnsi" w:hAnsiTheme="minorHAnsi"/>
          <w:u w:val="single"/>
        </w:rPr>
        <w:t>Shocks that trigger foreign exchange inflows</w:t>
      </w:r>
      <w:r>
        <w:rPr>
          <w:rFonts w:asciiTheme="minorHAnsi" w:hAnsiTheme="minorHAnsi"/>
          <w:sz w:val="16"/>
        </w:rPr>
        <w:t xml:space="preserve"> (such as natural resource booms, surges in capital inflows, foreign aid, remittances, etc.) </w:t>
      </w:r>
      <w:r>
        <w:rPr>
          <w:rFonts w:asciiTheme="minorHAnsi" w:hAnsiTheme="minorHAnsi"/>
          <w:u w:val="single"/>
        </w:rPr>
        <w:t>lead to an appreciation of the real exchange rate</w:t>
      </w:r>
      <w:r>
        <w:rPr>
          <w:rFonts w:asciiTheme="minorHAnsi" w:hAnsiTheme="minorHAnsi"/>
          <w:sz w:val="16"/>
        </w:rPr>
        <w:t xml:space="preserve">, generate factor reallocation, and reduce manufacturing output and net exports. </w:t>
      </w:r>
      <w:r w:rsidRPr="003677CA">
        <w:rPr>
          <w:rFonts w:asciiTheme="minorHAnsi" w:hAnsiTheme="minorHAnsi"/>
          <w:b/>
          <w:highlight w:val="cyan"/>
          <w:u w:val="single"/>
        </w:rPr>
        <w:t>However, crucially, we do not find evidence that Dutch disease reduces economic growth</w:t>
      </w:r>
      <w:r>
        <w:rPr>
          <w:rFonts w:asciiTheme="minorHAnsi" w:hAnsiTheme="minorHAnsi"/>
          <w:u w:val="single"/>
        </w:rPr>
        <w:t>.</w:t>
      </w:r>
      <w:r>
        <w:rPr>
          <w:rFonts w:asciiTheme="minorHAnsi" w:hAnsiTheme="minorHAnsi"/>
          <w:sz w:val="16"/>
        </w:rPr>
        <w:t xml:space="preserve"> </w:t>
      </w:r>
      <w:r>
        <w:rPr>
          <w:rFonts w:asciiTheme="minorHAnsi" w:hAnsiTheme="minorHAnsi"/>
          <w:u w:val="single"/>
        </w:rPr>
        <w:t>We also find that real exchange-rate misalignment – in particular when due to overvaluation – and higher volatility of the real exchange rate lower growth</w:t>
      </w:r>
      <w:r>
        <w:rPr>
          <w:rFonts w:asciiTheme="minorHAnsi" w:hAnsiTheme="minorHAnsi"/>
          <w:sz w:val="16"/>
        </w:rPr>
        <w:t xml:space="preserve">. </w:t>
      </w:r>
      <w:r>
        <w:rPr>
          <w:rFonts w:asciiTheme="minorHAnsi" w:hAnsiTheme="minorHAnsi"/>
          <w:u w:val="single"/>
        </w:rPr>
        <w:t xml:space="preserve">Regarding the effect of undervaluation of the exchange rate on economic growth, </w:t>
      </w:r>
      <w:r w:rsidRPr="003677CA">
        <w:rPr>
          <w:rFonts w:asciiTheme="minorHAnsi" w:hAnsiTheme="minorHAnsi"/>
          <w:highlight w:val="cyan"/>
          <w:u w:val="single"/>
          <w:bdr w:val="single" w:sz="4" w:space="0" w:color="auto" w:frame="1"/>
        </w:rPr>
        <w:t>the evidence is mixed and inconclusive</w:t>
      </w:r>
      <w:r>
        <w:rPr>
          <w:rFonts w:asciiTheme="minorHAnsi" w:hAnsiTheme="minorHAnsi"/>
          <w:sz w:val="16"/>
        </w:rPr>
        <w:t xml:space="preserve">. The figures below summarise the results. </w:t>
      </w:r>
    </w:p>
    <w:p w14:paraId="38F0F8FC" w14:textId="77777777" w:rsidR="00233A2F" w:rsidRPr="002D31AE" w:rsidRDefault="00233A2F" w:rsidP="00233A2F">
      <w:pPr>
        <w:pStyle w:val="Heading4"/>
        <w:rPr>
          <w:rFonts w:asciiTheme="minorHAnsi" w:hAnsiTheme="minorHAnsi"/>
        </w:rPr>
      </w:pPr>
      <w:r w:rsidRPr="002D31AE">
        <w:rPr>
          <w:rFonts w:asciiTheme="minorHAnsi" w:hAnsiTheme="minorHAnsi"/>
        </w:rPr>
        <w:t>Plus, lower prices doesn’t check Dutch Disease – just crushes the economy and creates instability</w:t>
      </w:r>
    </w:p>
    <w:p w14:paraId="0F8CAFB2" w14:textId="77777777" w:rsidR="00233A2F" w:rsidRPr="002D31AE" w:rsidRDefault="00233A2F" w:rsidP="00233A2F">
      <w:pPr>
        <w:rPr>
          <w:rFonts w:asciiTheme="minorHAnsi" w:hAnsiTheme="minorHAnsi"/>
          <w:sz w:val="16"/>
        </w:rPr>
      </w:pPr>
      <w:r>
        <w:rPr>
          <w:rFonts w:asciiTheme="minorHAnsi" w:hAnsiTheme="minorHAnsi"/>
          <w:sz w:val="16"/>
        </w:rPr>
        <w:t xml:space="preserve">Nancy </w:t>
      </w:r>
      <w:r>
        <w:rPr>
          <w:rStyle w:val="Style13ptBold"/>
          <w:rFonts w:asciiTheme="minorHAnsi" w:hAnsiTheme="minorHAnsi"/>
        </w:rPr>
        <w:t xml:space="preserve">Birdsall and </w:t>
      </w:r>
      <w:r>
        <w:rPr>
          <w:rFonts w:asciiTheme="minorHAnsi" w:hAnsiTheme="minorHAnsi"/>
          <w:sz w:val="16"/>
        </w:rPr>
        <w:t xml:space="preserve">Arvind </w:t>
      </w:r>
      <w:r>
        <w:rPr>
          <w:rStyle w:val="Style13ptBold"/>
          <w:rFonts w:asciiTheme="minorHAnsi" w:hAnsiTheme="minorHAnsi"/>
        </w:rPr>
        <w:t>Subramanian,</w:t>
      </w:r>
      <w:r>
        <w:rPr>
          <w:rFonts w:asciiTheme="minorHAnsi" w:hAnsiTheme="minorHAnsi"/>
          <w:sz w:val="16"/>
        </w:rPr>
        <w:t xml:space="preserve"> July/August 200</w:t>
      </w:r>
      <w:r>
        <w:rPr>
          <w:rStyle w:val="Style13ptBold"/>
          <w:rFonts w:asciiTheme="minorHAnsi" w:hAnsiTheme="minorHAnsi"/>
        </w:rPr>
        <w:t>4</w:t>
      </w:r>
      <w:r>
        <w:rPr>
          <w:rFonts w:asciiTheme="minorHAnsi" w:hAnsiTheme="minorHAnsi"/>
          <w:sz w:val="16"/>
        </w:rPr>
        <w:t>. President of the Center for Global Development and Division Chief at the IMF. “Saving Iraq from Its Oil,” Foreign Affairs, Ebsco</w:t>
      </w:r>
    </w:p>
    <w:p w14:paraId="233CF278" w14:textId="77777777" w:rsidR="00233A2F" w:rsidRPr="003677CA" w:rsidRDefault="00233A2F" w:rsidP="00233A2F">
      <w:pPr>
        <w:rPr>
          <w:rStyle w:val="StyleUnderline"/>
          <w:highlight w:val="cyan"/>
        </w:rPr>
      </w:pPr>
      <w:r>
        <w:rPr>
          <w:rFonts w:asciiTheme="minorHAnsi" w:hAnsiTheme="minorHAnsi"/>
          <w:sz w:val="16"/>
          <w:szCs w:val="20"/>
        </w:rPr>
        <w:t>There are several explanations for why oil undermines societies.</w:t>
      </w:r>
      <w:r>
        <w:rPr>
          <w:rFonts w:asciiTheme="minorHAnsi" w:hAnsiTheme="minorHAnsi"/>
          <w:sz w:val="16"/>
        </w:rPr>
        <w:t xml:space="preserve"> </w:t>
      </w:r>
      <w:r>
        <w:rPr>
          <w:rStyle w:val="StyleUnderline"/>
          <w:rFonts w:asciiTheme="minorHAnsi" w:hAnsiTheme="minorHAnsi"/>
        </w:rPr>
        <w:t>World prices for oil and similar resources are notoriously volatile,</w:t>
      </w:r>
      <w:r>
        <w:rPr>
          <w:rFonts w:asciiTheme="minorHAnsi" w:hAnsiTheme="minorHAnsi"/>
          <w:sz w:val="16"/>
          <w:szCs w:val="20"/>
        </w:rPr>
        <w:t xml:space="preserve"> especially compared to those for manufactured goods, and</w:t>
      </w:r>
      <w:r>
        <w:rPr>
          <w:rFonts w:asciiTheme="minorHAnsi" w:hAnsiTheme="minorHAnsi"/>
          <w:sz w:val="16"/>
        </w:rPr>
        <w:t xml:space="preserve"> </w:t>
      </w:r>
      <w:r>
        <w:rPr>
          <w:rStyle w:val="StyleUnderline"/>
          <w:rFonts w:asciiTheme="minorHAnsi" w:hAnsiTheme="minorHAnsi"/>
        </w:rPr>
        <w:t xml:space="preserve">so </w:t>
      </w:r>
      <w:r w:rsidRPr="003677CA">
        <w:rPr>
          <w:rStyle w:val="StyleUnderline"/>
          <w:rFonts w:asciiTheme="minorHAnsi" w:hAnsiTheme="minorHAnsi"/>
          <w:highlight w:val="cyan"/>
        </w:rPr>
        <w:t xml:space="preserve">countries that rely on the export of natural resources are exposed to much greater uncertainty </w:t>
      </w:r>
      <w:r>
        <w:rPr>
          <w:rStyle w:val="StyleUnderline"/>
          <w:rFonts w:asciiTheme="minorHAnsi" w:hAnsiTheme="minorHAnsi"/>
        </w:rPr>
        <w:t xml:space="preserve">and risk. </w:t>
      </w:r>
      <w:r w:rsidRPr="003677CA">
        <w:rPr>
          <w:rStyle w:val="StyleUnderline"/>
          <w:rFonts w:asciiTheme="minorHAnsi" w:hAnsiTheme="minorHAnsi"/>
          <w:highlight w:val="cyan"/>
        </w:rPr>
        <w:t xml:space="preserve">Fluctuations in price can create a dangerous cycle in which governments spend wildly when </w:t>
      </w:r>
      <w:r>
        <w:rPr>
          <w:rStyle w:val="StyleUnderline"/>
          <w:rFonts w:asciiTheme="minorHAnsi" w:hAnsiTheme="minorHAnsi"/>
        </w:rPr>
        <w:t xml:space="preserve">they are </w:t>
      </w:r>
      <w:r w:rsidRPr="003677CA">
        <w:rPr>
          <w:rStyle w:val="StyleUnderline"/>
          <w:rFonts w:asciiTheme="minorHAnsi" w:hAnsiTheme="minorHAnsi"/>
          <w:highlight w:val="cyan"/>
        </w:rPr>
        <w:t>flush, only to be forced into disruptive and costly spending cuts</w:t>
      </w:r>
      <w:r w:rsidRPr="003677CA">
        <w:rPr>
          <w:rFonts w:asciiTheme="minorHAnsi" w:hAnsiTheme="minorHAnsi"/>
          <w:sz w:val="16"/>
          <w:highlight w:val="cyan"/>
        </w:rPr>
        <w:t xml:space="preserve"> </w:t>
      </w:r>
      <w:r>
        <w:rPr>
          <w:rFonts w:asciiTheme="minorHAnsi" w:hAnsiTheme="minorHAnsi"/>
          <w:sz w:val="16"/>
          <w:szCs w:val="20"/>
        </w:rPr>
        <w:t>(leaving schools without teachers, or public buildings unfinished)</w:t>
      </w:r>
      <w:r>
        <w:rPr>
          <w:rFonts w:asciiTheme="minorHAnsi" w:hAnsiTheme="minorHAnsi"/>
          <w:sz w:val="16"/>
        </w:rPr>
        <w:t xml:space="preserve"> </w:t>
      </w:r>
      <w:r w:rsidRPr="003677CA">
        <w:rPr>
          <w:rStyle w:val="StyleUnderline"/>
          <w:rFonts w:asciiTheme="minorHAnsi" w:hAnsiTheme="minorHAnsi"/>
          <w:highlight w:val="cyan"/>
        </w:rPr>
        <w:t>when prices fall.</w:t>
      </w:r>
    </w:p>
    <w:p w14:paraId="742E9EE9" w14:textId="77777777" w:rsidR="00233A2F" w:rsidRPr="002D31AE" w:rsidRDefault="00233A2F" w:rsidP="00233A2F">
      <w:pPr>
        <w:pStyle w:val="Heading4"/>
        <w:rPr>
          <w:rFonts w:asciiTheme="minorHAnsi" w:hAnsiTheme="minorHAnsi"/>
        </w:rPr>
      </w:pPr>
      <w:r w:rsidRPr="002D31AE">
        <w:rPr>
          <w:rFonts w:asciiTheme="minorHAnsi" w:hAnsiTheme="minorHAnsi"/>
        </w:rPr>
        <w:t>Positive growth from resource abundance outweighs the negative effects of Dutch Disease</w:t>
      </w:r>
    </w:p>
    <w:p w14:paraId="3B934F20" w14:textId="77777777" w:rsidR="00233A2F" w:rsidRPr="002D31AE" w:rsidRDefault="00233A2F" w:rsidP="00233A2F">
      <w:pPr>
        <w:rPr>
          <w:rFonts w:asciiTheme="minorHAnsi" w:hAnsiTheme="minorHAnsi"/>
          <w:sz w:val="16"/>
        </w:rPr>
      </w:pPr>
      <w:r>
        <w:rPr>
          <w:rFonts w:asciiTheme="minorHAnsi" w:hAnsiTheme="minorHAnsi"/>
          <w:sz w:val="16"/>
        </w:rPr>
        <w:t xml:space="preserve">Nicolas </w:t>
      </w:r>
      <w:r>
        <w:rPr>
          <w:rStyle w:val="Style13ptBold"/>
          <w:rFonts w:asciiTheme="minorHAnsi" w:hAnsiTheme="minorHAnsi"/>
        </w:rPr>
        <w:t xml:space="preserve">Magud and </w:t>
      </w:r>
      <w:r>
        <w:rPr>
          <w:rFonts w:asciiTheme="minorHAnsi" w:hAnsiTheme="minorHAnsi"/>
          <w:sz w:val="16"/>
        </w:rPr>
        <w:t xml:space="preserve">Sebastián </w:t>
      </w:r>
      <w:r>
        <w:rPr>
          <w:rStyle w:val="Style13ptBold"/>
          <w:rFonts w:asciiTheme="minorHAnsi" w:hAnsiTheme="minorHAnsi"/>
        </w:rPr>
        <w:t>Sosa</w:t>
      </w:r>
      <w:r>
        <w:rPr>
          <w:rFonts w:asciiTheme="minorHAnsi" w:hAnsiTheme="minorHAnsi"/>
          <w:sz w:val="16"/>
        </w:rPr>
        <w:t xml:space="preserve"> 3-15-20</w:t>
      </w:r>
      <w:r>
        <w:rPr>
          <w:rStyle w:val="Style13ptBold"/>
          <w:rFonts w:asciiTheme="minorHAnsi" w:hAnsiTheme="minorHAnsi"/>
        </w:rPr>
        <w:t>11</w:t>
      </w:r>
      <w:r>
        <w:rPr>
          <w:rFonts w:asciiTheme="minorHAnsi" w:hAnsiTheme="minorHAnsi"/>
          <w:sz w:val="16"/>
        </w:rPr>
        <w:t>; Magud,  Senior Economist at the International Monetary Fund, and Sosa,  Economist at the International Monetary Fund When and why worry about real exchange-rate appreciation? The missing link between Dutch disease and growth http://www.voxeu.org/index.php?q=node/6212</w:t>
      </w:r>
    </w:p>
    <w:p w14:paraId="1D4F497B" w14:textId="77777777" w:rsidR="00233A2F" w:rsidRPr="00261D7F" w:rsidRDefault="00233A2F" w:rsidP="00233A2F">
      <w:pPr>
        <w:rPr>
          <w:rFonts w:asciiTheme="minorHAnsi" w:hAnsiTheme="minorHAnsi"/>
          <w:u w:val="single"/>
        </w:rPr>
      </w:pPr>
      <w:r>
        <w:rPr>
          <w:rFonts w:asciiTheme="minorHAnsi" w:hAnsiTheme="minorHAnsi"/>
          <w:u w:val="single"/>
        </w:rPr>
        <w:t xml:space="preserve">In sum, </w:t>
      </w:r>
      <w:r w:rsidRPr="003677CA">
        <w:rPr>
          <w:rFonts w:asciiTheme="minorHAnsi" w:hAnsiTheme="minorHAnsi"/>
          <w:highlight w:val="cyan"/>
          <w:u w:val="single"/>
        </w:rPr>
        <w:t>the evidence on the impact of Dutch disease effects on growth is mainly inconclusive</w:t>
      </w:r>
      <w:r>
        <w:rPr>
          <w:rFonts w:asciiTheme="minorHAnsi" w:hAnsiTheme="minorHAnsi"/>
          <w:u w:val="single"/>
        </w:rPr>
        <w:t>. Moreover</w:t>
      </w:r>
      <w:r w:rsidRPr="003677CA">
        <w:rPr>
          <w:rFonts w:asciiTheme="minorHAnsi" w:hAnsiTheme="minorHAnsi"/>
          <w:highlight w:val="cyan"/>
          <w:u w:val="single"/>
        </w:rPr>
        <w:t>, it is worth noting that shocks that cause Dutch disease</w:t>
      </w:r>
      <w:r w:rsidRPr="003677CA">
        <w:rPr>
          <w:rFonts w:asciiTheme="minorHAnsi" w:hAnsiTheme="minorHAnsi"/>
          <w:sz w:val="16"/>
          <w:highlight w:val="cyan"/>
        </w:rPr>
        <w:t xml:space="preserve"> </w:t>
      </w:r>
      <w:r w:rsidRPr="003677CA">
        <w:rPr>
          <w:rFonts w:asciiTheme="minorHAnsi" w:hAnsiTheme="minorHAnsi"/>
          <w:highlight w:val="cyan"/>
          <w:u w:val="single"/>
        </w:rPr>
        <w:t>– large capital inflows, export price booms</w:t>
      </w:r>
      <w:r>
        <w:rPr>
          <w:rFonts w:asciiTheme="minorHAnsi" w:hAnsiTheme="minorHAnsi"/>
          <w:sz w:val="16"/>
        </w:rPr>
        <w:t xml:space="preserve">, etc. – </w:t>
      </w:r>
      <w:r w:rsidRPr="003677CA">
        <w:rPr>
          <w:rFonts w:asciiTheme="minorHAnsi" w:hAnsiTheme="minorHAnsi"/>
          <w:highlight w:val="cyan"/>
          <w:u w:val="single"/>
        </w:rPr>
        <w:t>are usually associated with periods of economic bonanza</w:t>
      </w:r>
      <w:r>
        <w:rPr>
          <w:rFonts w:asciiTheme="minorHAnsi" w:hAnsiTheme="minorHAnsi"/>
          <w:u w:val="single"/>
        </w:rPr>
        <w:t>.</w:t>
      </w:r>
      <w:r>
        <w:rPr>
          <w:rFonts w:asciiTheme="minorHAnsi" w:hAnsiTheme="minorHAnsi"/>
          <w:sz w:val="16"/>
        </w:rPr>
        <w:t xml:space="preserve"> </w:t>
      </w:r>
      <w:r w:rsidRPr="003677CA">
        <w:rPr>
          <w:rFonts w:asciiTheme="minorHAnsi" w:hAnsiTheme="minorHAnsi"/>
          <w:highlight w:val="cyan"/>
          <w:u w:val="single"/>
        </w:rPr>
        <w:t>Dutch disease effects are an unintended consequence of foreign exchange abundance</w:t>
      </w:r>
      <w:r>
        <w:rPr>
          <w:rFonts w:asciiTheme="minorHAnsi" w:hAnsiTheme="minorHAnsi"/>
          <w:u w:val="single"/>
        </w:rPr>
        <w:t xml:space="preserve">, but </w:t>
      </w:r>
      <w:r w:rsidRPr="003677CA">
        <w:rPr>
          <w:rFonts w:asciiTheme="minorHAnsi" w:hAnsiTheme="minorHAnsi"/>
          <w:highlight w:val="cyan"/>
          <w:u w:val="single"/>
        </w:rPr>
        <w:t>these negative effects would not</w:t>
      </w:r>
      <w:r>
        <w:rPr>
          <w:rFonts w:asciiTheme="minorHAnsi" w:hAnsiTheme="minorHAnsi"/>
          <w:u w:val="single"/>
        </w:rPr>
        <w:t xml:space="preserve"> necessarily </w:t>
      </w:r>
      <w:r w:rsidRPr="003677CA">
        <w:rPr>
          <w:rFonts w:asciiTheme="minorHAnsi" w:hAnsiTheme="minorHAnsi"/>
          <w:highlight w:val="cyan"/>
          <w:u w:val="single"/>
        </w:rPr>
        <w:t>offset the beneficial effects of the inflow</w:t>
      </w:r>
      <w:r w:rsidRPr="003677CA">
        <w:rPr>
          <w:rFonts w:asciiTheme="minorHAnsi" w:hAnsiTheme="minorHAnsi"/>
          <w:sz w:val="16"/>
          <w:highlight w:val="cyan"/>
        </w:rPr>
        <w:t>.</w:t>
      </w:r>
      <w:r>
        <w:rPr>
          <w:rFonts w:asciiTheme="minorHAnsi" w:hAnsiTheme="minorHAnsi"/>
          <w:sz w:val="16"/>
        </w:rPr>
        <w:t xml:space="preserve"> The challenge for policymakers is to adequately manage the booms and the risks they come with. Therefore, the optimal policy response would consist of taking advantage of the boom, while at the same time dealing with the undesired consequences that it may cause. </w:t>
      </w:r>
      <w:r>
        <w:rPr>
          <w:rFonts w:asciiTheme="minorHAnsi" w:hAnsiTheme="minorHAnsi"/>
          <w:u w:val="single"/>
        </w:rPr>
        <w:t>When thinking about “what to do”</w:t>
      </w:r>
      <w:r>
        <w:rPr>
          <w:rFonts w:asciiTheme="minorHAnsi" w:hAnsiTheme="minorHAnsi"/>
          <w:sz w:val="16"/>
        </w:rPr>
        <w:t xml:space="preserve"> about Dutch disease, </w:t>
      </w:r>
      <w:r>
        <w:rPr>
          <w:rFonts w:asciiTheme="minorHAnsi" w:hAnsiTheme="minorHAnsi"/>
          <w:u w:val="single"/>
        </w:rPr>
        <w:t>policymakers should beware</w:t>
      </w:r>
      <w:r>
        <w:rPr>
          <w:rFonts w:asciiTheme="minorHAnsi" w:hAnsiTheme="minorHAnsi"/>
          <w:sz w:val="16"/>
        </w:rPr>
        <w:t xml:space="preserve"> – in responding to the effects of the disease – </w:t>
      </w:r>
      <w:r>
        <w:rPr>
          <w:rFonts w:asciiTheme="minorHAnsi" w:hAnsiTheme="minorHAnsi"/>
          <w:u w:val="single"/>
        </w:rPr>
        <w:t>of killing the goose that laid the golden egg.</w:t>
      </w:r>
    </w:p>
    <w:p w14:paraId="05C2B8C5" w14:textId="1E80DE7D" w:rsidR="00233A2F" w:rsidRDefault="00233A2F" w:rsidP="00233A2F">
      <w:pPr>
        <w:pStyle w:val="Heading3"/>
      </w:pPr>
      <w:r>
        <w:t>2NC---AT: Diversification</w:t>
      </w:r>
    </w:p>
    <w:p w14:paraId="176354FD" w14:textId="77777777" w:rsidR="001567ED" w:rsidRPr="00E47081" w:rsidRDefault="001567ED" w:rsidP="001567ED">
      <w:pPr>
        <w:pStyle w:val="Heading4"/>
        <w:rPr>
          <w:b w:val="0"/>
          <w:bCs/>
        </w:rPr>
      </w:pPr>
      <w:r>
        <w:t>“Diversification” is nonsense</w:t>
      </w:r>
      <w:r>
        <w:rPr>
          <w:b w:val="0"/>
          <w:bCs/>
        </w:rPr>
        <w:t xml:space="preserve">---internal documents prove. </w:t>
      </w:r>
    </w:p>
    <w:p w14:paraId="58C01BFD" w14:textId="77777777" w:rsidR="001567ED" w:rsidRPr="00E47081" w:rsidRDefault="001567ED" w:rsidP="001567ED">
      <w:r>
        <w:t xml:space="preserve">Mathew </w:t>
      </w:r>
      <w:r w:rsidRPr="000250DC">
        <w:rPr>
          <w:rStyle w:val="Style13ptBold"/>
        </w:rPr>
        <w:t>Bradshaw 19</w:t>
      </w:r>
      <w:r>
        <w:t xml:space="preserve">, Professor at Warwick Business School; Thijs Van de Graaf, Political Science Professor at Ghent University; Richard Connolly, Researcher for the Centre for Russian, European and Eurasion Studies, “Preparing for the new oil order? Saudi Arabia and Russia,” </w:t>
      </w:r>
      <w:r w:rsidRPr="00E47081">
        <w:t>https://doi.org/10.1016/j.esr.2019.100374</w:t>
      </w:r>
    </w:p>
    <w:p w14:paraId="5CFEADF2" w14:textId="77777777" w:rsidR="001567ED" w:rsidRPr="00E47081" w:rsidRDefault="001567ED" w:rsidP="001567ED">
      <w:pPr>
        <w:rPr>
          <w:sz w:val="14"/>
        </w:rPr>
      </w:pPr>
      <w:r w:rsidRPr="00E47081">
        <w:rPr>
          <w:sz w:val="14"/>
        </w:rPr>
        <w:t xml:space="preserve">There is a simple explanation for the apparent </w:t>
      </w:r>
      <w:r w:rsidRPr="003677CA">
        <w:rPr>
          <w:rStyle w:val="Emphasis"/>
          <w:highlight w:val="cyan"/>
        </w:rPr>
        <w:t>reluctance</w:t>
      </w:r>
      <w:r w:rsidRPr="003677CA">
        <w:rPr>
          <w:rStyle w:val="StyleUnderline"/>
          <w:highlight w:val="cyan"/>
        </w:rPr>
        <w:t xml:space="preserve"> of </w:t>
      </w:r>
      <w:r w:rsidRPr="003677CA">
        <w:rPr>
          <w:rStyle w:val="Emphasis"/>
          <w:highlight w:val="cyan"/>
        </w:rPr>
        <w:t>Russian policy-makers</w:t>
      </w:r>
      <w:r w:rsidRPr="003677CA">
        <w:rPr>
          <w:rStyle w:val="StyleUnderline"/>
          <w:highlight w:val="cyan"/>
        </w:rPr>
        <w:t xml:space="preserve"> to </w:t>
      </w:r>
      <w:r w:rsidRPr="003677CA">
        <w:rPr>
          <w:rStyle w:val="Emphasis"/>
          <w:highlight w:val="cyan"/>
        </w:rPr>
        <w:t>prepare</w:t>
      </w:r>
      <w:r w:rsidRPr="003677CA">
        <w:rPr>
          <w:rStyle w:val="StyleUnderline"/>
          <w:highlight w:val="cyan"/>
        </w:rPr>
        <w:t xml:space="preserve"> for a world in which </w:t>
      </w:r>
      <w:r w:rsidRPr="003677CA">
        <w:rPr>
          <w:rStyle w:val="Emphasis"/>
          <w:highlight w:val="cyan"/>
        </w:rPr>
        <w:t>demand</w:t>
      </w:r>
      <w:r w:rsidRPr="003677CA">
        <w:rPr>
          <w:rStyle w:val="StyleUnderline"/>
          <w:highlight w:val="cyan"/>
        </w:rPr>
        <w:t xml:space="preserve"> for hydrocarbons</w:t>
      </w:r>
      <w:r w:rsidRPr="00E47081">
        <w:rPr>
          <w:rStyle w:val="StyleUnderline"/>
        </w:rPr>
        <w:t xml:space="preserve"> either plateaus or </w:t>
      </w:r>
      <w:r w:rsidRPr="003677CA">
        <w:rPr>
          <w:rStyle w:val="Emphasis"/>
          <w:highlight w:val="cyan"/>
        </w:rPr>
        <w:t>declines</w:t>
      </w:r>
      <w:r w:rsidRPr="003677CA">
        <w:rPr>
          <w:rStyle w:val="StyleUnderline"/>
          <w:highlight w:val="cyan"/>
        </w:rPr>
        <w:t>: they</w:t>
      </w:r>
      <w:r w:rsidRPr="00E47081">
        <w:rPr>
          <w:sz w:val="14"/>
        </w:rPr>
        <w:t xml:space="preserve"> simply </w:t>
      </w:r>
      <w:r w:rsidRPr="003677CA">
        <w:rPr>
          <w:rStyle w:val="StyleUnderline"/>
          <w:highlight w:val="cyan"/>
        </w:rPr>
        <w:t xml:space="preserve">do </w:t>
      </w:r>
      <w:r w:rsidRPr="003677CA">
        <w:rPr>
          <w:rStyle w:val="Emphasis"/>
          <w:highlight w:val="cyan"/>
        </w:rPr>
        <w:t>not believe</w:t>
      </w:r>
      <w:r w:rsidRPr="00B512D2">
        <w:rPr>
          <w:rStyle w:val="StyleUnderline"/>
        </w:rPr>
        <w:t xml:space="preserve"> that</w:t>
      </w:r>
      <w:r w:rsidRPr="00E47081">
        <w:rPr>
          <w:rStyle w:val="StyleUnderline"/>
        </w:rPr>
        <w:t xml:space="preserve"> </w:t>
      </w:r>
      <w:r w:rsidRPr="003677CA">
        <w:rPr>
          <w:rStyle w:val="StyleUnderline"/>
          <w:highlight w:val="cyan"/>
        </w:rPr>
        <w:t>there is a</w:t>
      </w:r>
      <w:r w:rsidRPr="00E47081">
        <w:rPr>
          <w:rStyle w:val="StyleUnderline"/>
        </w:rPr>
        <w:t xml:space="preserve"> significant </w:t>
      </w:r>
      <w:r w:rsidRPr="003677CA">
        <w:rPr>
          <w:rStyle w:val="StyleUnderline"/>
          <w:highlight w:val="cyan"/>
        </w:rPr>
        <w:t>chance of</w:t>
      </w:r>
      <w:r w:rsidRPr="00E47081">
        <w:rPr>
          <w:rStyle w:val="StyleUnderline"/>
        </w:rPr>
        <w:t xml:space="preserve"> </w:t>
      </w:r>
      <w:r w:rsidRPr="003677CA">
        <w:rPr>
          <w:rStyle w:val="StyleUnderline"/>
          <w:highlight w:val="cyan"/>
        </w:rPr>
        <w:t>this taking place</w:t>
      </w:r>
      <w:r w:rsidRPr="00E47081">
        <w:rPr>
          <w:sz w:val="14"/>
        </w:rPr>
        <w:t xml:space="preserve">, at least not in the next few decades. This should not have surprised observers. </w:t>
      </w:r>
      <w:r w:rsidRPr="003677CA">
        <w:rPr>
          <w:rStyle w:val="StyleUnderline"/>
          <w:highlight w:val="cyan"/>
        </w:rPr>
        <w:t>Russia's</w:t>
      </w:r>
      <w:r w:rsidRPr="00E47081">
        <w:rPr>
          <w:rStyle w:val="StyleUnderline"/>
        </w:rPr>
        <w:t xml:space="preserve"> most recent</w:t>
      </w:r>
      <w:r w:rsidRPr="00E47081">
        <w:rPr>
          <w:sz w:val="14"/>
        </w:rPr>
        <w:t xml:space="preserve"> draft </w:t>
      </w:r>
      <w:r w:rsidRPr="00E47081">
        <w:rPr>
          <w:rStyle w:val="Emphasis"/>
        </w:rPr>
        <w:t xml:space="preserve">energy </w:t>
      </w:r>
      <w:r w:rsidRPr="003677CA">
        <w:rPr>
          <w:rStyle w:val="Emphasis"/>
          <w:highlight w:val="cyan"/>
        </w:rPr>
        <w:t>strategy</w:t>
      </w:r>
      <w:r w:rsidRPr="003677CA">
        <w:rPr>
          <w:sz w:val="14"/>
          <w:highlight w:val="cyan"/>
        </w:rPr>
        <w:t>,</w:t>
      </w:r>
      <w:r w:rsidRPr="00E47081">
        <w:rPr>
          <w:sz w:val="14"/>
        </w:rPr>
        <w:t xml:space="preserve"> published in 2014, </w:t>
      </w:r>
      <w:r w:rsidRPr="003677CA">
        <w:rPr>
          <w:rStyle w:val="Emphasis"/>
          <w:highlight w:val="cyan"/>
        </w:rPr>
        <w:t>stressed</w:t>
      </w:r>
      <w:r w:rsidRPr="00E47081">
        <w:rPr>
          <w:rStyle w:val="StyleUnderline"/>
        </w:rPr>
        <w:t xml:space="preserve"> the need to </w:t>
      </w:r>
      <w:r w:rsidRPr="00B512D2">
        <w:rPr>
          <w:rStyle w:val="StyleUnderline"/>
        </w:rPr>
        <w:t>expand</w:t>
      </w:r>
      <w:r w:rsidRPr="00B512D2">
        <w:rPr>
          <w:sz w:val="14"/>
        </w:rPr>
        <w:t xml:space="preserve"> </w:t>
      </w:r>
      <w:r w:rsidRPr="003677CA">
        <w:rPr>
          <w:rStyle w:val="Emphasis"/>
          <w:highlight w:val="cyan"/>
        </w:rPr>
        <w:t>hydrocarbon</w:t>
      </w:r>
      <w:r w:rsidRPr="00E47081">
        <w:rPr>
          <w:rStyle w:val="StyleUnderline"/>
        </w:rPr>
        <w:t xml:space="preserve"> production and</w:t>
      </w:r>
      <w:r w:rsidRPr="00E47081">
        <w:rPr>
          <w:sz w:val="14"/>
        </w:rPr>
        <w:t xml:space="preserve"> Russia's </w:t>
      </w:r>
      <w:r w:rsidRPr="003677CA">
        <w:rPr>
          <w:rStyle w:val="Emphasis"/>
          <w:highlight w:val="cyan"/>
        </w:rPr>
        <w:t>exports</w:t>
      </w:r>
      <w:r w:rsidRPr="00E47081">
        <w:rPr>
          <w:sz w:val="14"/>
        </w:rPr>
        <w:t xml:space="preserve"> to rapidly-growing non-Western markets with the aim of maintaining Russia's position as one of the world's top-three hydrocarbon exporting countries [78].27 </w:t>
      </w:r>
      <w:r w:rsidRPr="00E47081">
        <w:rPr>
          <w:rStyle w:val="StyleUnderline"/>
        </w:rPr>
        <w:t>According to the</w:t>
      </w:r>
      <w:r w:rsidRPr="00E47081">
        <w:rPr>
          <w:sz w:val="14"/>
        </w:rPr>
        <w:t xml:space="preserve"> draft </w:t>
      </w:r>
      <w:r w:rsidRPr="00E47081">
        <w:rPr>
          <w:rStyle w:val="StyleUnderline"/>
        </w:rPr>
        <w:t xml:space="preserve">strategy, the main threat to Russia will come not from a </w:t>
      </w:r>
      <w:r w:rsidRPr="00E47081">
        <w:rPr>
          <w:rStyle w:val="Emphasis"/>
        </w:rPr>
        <w:t>decline</w:t>
      </w:r>
      <w:r w:rsidRPr="00E47081">
        <w:rPr>
          <w:rStyle w:val="StyleUnderline"/>
        </w:rPr>
        <w:t xml:space="preserve"> in </w:t>
      </w:r>
      <w:r w:rsidRPr="00E47081">
        <w:rPr>
          <w:rStyle w:val="Emphasis"/>
        </w:rPr>
        <w:t>demand</w:t>
      </w:r>
      <w:r w:rsidRPr="00E47081">
        <w:rPr>
          <w:sz w:val="14"/>
        </w:rPr>
        <w:t>, but instead from greater competition from other suppliers, most notably the US [85]. What is needed to deal with this competition, according to the authors, is to diversify the customer base for Russian hydrocarbon exports, and, more specifically, to expand deliveries to rapidly-growing Asian economies. As the document states, expanding exports will require developing new deposits in Russia, primarily in the Arctic – both off-shore and on-shore – and in Russia's Far East. This corresponds with another oft-stated objective of the Russian government: to develop the Arctic. For Russian officials, climate change and the shrinking of polar ice offers the opportunity to extract more natural resources and to utilise the Northern Sea Route (NSR), both as a transit route in its own right, and to facilitate the more intensive exploitation of the Arctic [86].</w:t>
      </w:r>
    </w:p>
    <w:p w14:paraId="3164127A" w14:textId="77777777" w:rsidR="001567ED" w:rsidRPr="00E47081" w:rsidRDefault="001567ED" w:rsidP="001567ED">
      <w:pPr>
        <w:rPr>
          <w:sz w:val="14"/>
        </w:rPr>
      </w:pPr>
      <w:r w:rsidRPr="00E47081">
        <w:rPr>
          <w:rStyle w:val="StyleUnderline"/>
        </w:rPr>
        <w:t xml:space="preserve">It is clear from reading the full range of </w:t>
      </w:r>
      <w:r w:rsidRPr="003677CA">
        <w:rPr>
          <w:rStyle w:val="Emphasis"/>
          <w:highlight w:val="cyan"/>
        </w:rPr>
        <w:t>official</w:t>
      </w:r>
      <w:r w:rsidRPr="003677CA">
        <w:rPr>
          <w:rStyle w:val="StyleUnderline"/>
          <w:highlight w:val="cyan"/>
        </w:rPr>
        <w:t xml:space="preserve"> strategic </w:t>
      </w:r>
      <w:r w:rsidRPr="003677CA">
        <w:rPr>
          <w:rStyle w:val="Emphasis"/>
          <w:highlight w:val="cyan"/>
        </w:rPr>
        <w:t>planning documents</w:t>
      </w:r>
      <w:r w:rsidRPr="00E47081">
        <w:rPr>
          <w:sz w:val="14"/>
        </w:rPr>
        <w:t xml:space="preserve"> – from those dealing with energy and the Arctic to those dealing with national security and naval strategy – </w:t>
      </w:r>
      <w:r w:rsidRPr="00E47081">
        <w:rPr>
          <w:rStyle w:val="StyleUnderline"/>
        </w:rPr>
        <w:t xml:space="preserve">that </w:t>
      </w:r>
      <w:r w:rsidRPr="00B512D2">
        <w:rPr>
          <w:rStyle w:val="Emphasis"/>
        </w:rPr>
        <w:t>Russian officials</w:t>
      </w:r>
      <w:r w:rsidRPr="00E47081">
        <w:rPr>
          <w:rStyle w:val="StyleUnderline"/>
        </w:rPr>
        <w:t xml:space="preserve"> </w:t>
      </w:r>
      <w:r w:rsidRPr="003677CA">
        <w:rPr>
          <w:rStyle w:val="StyleUnderline"/>
          <w:highlight w:val="cyan"/>
        </w:rPr>
        <w:t>envisage</w:t>
      </w:r>
      <w:r w:rsidRPr="00E47081">
        <w:rPr>
          <w:rStyle w:val="StyleUnderline"/>
        </w:rPr>
        <w:t xml:space="preserve"> an </w:t>
      </w:r>
      <w:r w:rsidRPr="003677CA">
        <w:rPr>
          <w:rStyle w:val="StyleUnderline"/>
          <w:highlight w:val="cyan"/>
        </w:rPr>
        <w:t>intensification of competition</w:t>
      </w:r>
      <w:r w:rsidRPr="00E47081">
        <w:rPr>
          <w:rStyle w:val="StyleUnderline"/>
        </w:rPr>
        <w:t xml:space="preserve"> over natural resources in the years ahead</w:t>
      </w:r>
      <w:r w:rsidRPr="00E47081">
        <w:rPr>
          <w:sz w:val="14"/>
        </w:rPr>
        <w:t xml:space="preserve"> [87]. As a result, </w:t>
      </w:r>
      <w:r w:rsidRPr="003677CA">
        <w:rPr>
          <w:rStyle w:val="StyleUnderline"/>
          <w:highlight w:val="cyan"/>
        </w:rPr>
        <w:t xml:space="preserve">it is </w:t>
      </w:r>
      <w:r w:rsidRPr="003677CA">
        <w:rPr>
          <w:rStyle w:val="Emphasis"/>
          <w:highlight w:val="cyan"/>
        </w:rPr>
        <w:t>imperative</w:t>
      </w:r>
      <w:r w:rsidRPr="003677CA">
        <w:rPr>
          <w:rStyle w:val="StyleUnderline"/>
          <w:highlight w:val="cyan"/>
        </w:rPr>
        <w:t xml:space="preserve"> that Russia exploits its </w:t>
      </w:r>
      <w:r w:rsidRPr="003677CA">
        <w:rPr>
          <w:rStyle w:val="Emphasis"/>
          <w:highlight w:val="cyan"/>
        </w:rPr>
        <w:t>resource base</w:t>
      </w:r>
      <w:r w:rsidRPr="003677CA">
        <w:rPr>
          <w:rStyle w:val="StyleUnderline"/>
          <w:highlight w:val="cyan"/>
        </w:rPr>
        <w:t xml:space="preserve"> to both </w:t>
      </w:r>
      <w:r w:rsidRPr="003677CA">
        <w:rPr>
          <w:rStyle w:val="Emphasis"/>
          <w:highlight w:val="cyan"/>
        </w:rPr>
        <w:t>survive</w:t>
      </w:r>
      <w:r w:rsidRPr="00E47081">
        <w:rPr>
          <w:rStyle w:val="StyleUnderline"/>
        </w:rPr>
        <w:t xml:space="preserve"> and thrive </w:t>
      </w:r>
      <w:r w:rsidRPr="00E47081">
        <w:rPr>
          <w:sz w:val="14"/>
        </w:rPr>
        <w:t xml:space="preserve">in a world that is likely to be characterised by resource scarcity, not abundance. This demonstrates that the reason that </w:t>
      </w:r>
      <w:r w:rsidRPr="003677CA">
        <w:rPr>
          <w:rStyle w:val="StyleUnderline"/>
          <w:highlight w:val="cyan"/>
        </w:rPr>
        <w:t xml:space="preserve">policy-makers in Russia </w:t>
      </w:r>
      <w:r w:rsidRPr="003677CA">
        <w:rPr>
          <w:rStyle w:val="Emphasis"/>
          <w:highlight w:val="cyan"/>
        </w:rPr>
        <w:t>do not see</w:t>
      </w:r>
      <w:r w:rsidRPr="003677CA">
        <w:rPr>
          <w:rStyle w:val="StyleUnderline"/>
          <w:highlight w:val="cyan"/>
        </w:rPr>
        <w:t xml:space="preserve"> the </w:t>
      </w:r>
      <w:r w:rsidRPr="003677CA">
        <w:rPr>
          <w:rStyle w:val="Emphasis"/>
          <w:highlight w:val="cyan"/>
        </w:rPr>
        <w:t>urgency</w:t>
      </w:r>
      <w:r w:rsidRPr="003677CA">
        <w:rPr>
          <w:rStyle w:val="StyleUnderline"/>
          <w:highlight w:val="cyan"/>
        </w:rPr>
        <w:t xml:space="preserve"> in moving away from </w:t>
      </w:r>
      <w:r w:rsidRPr="003677CA">
        <w:rPr>
          <w:rStyle w:val="Emphasis"/>
          <w:highlight w:val="cyan"/>
        </w:rPr>
        <w:t>hydrocarbons</w:t>
      </w:r>
      <w:r w:rsidRPr="00E47081">
        <w:rPr>
          <w:rStyle w:val="StyleUnderline"/>
        </w:rPr>
        <w:t xml:space="preserve"> is because </w:t>
      </w:r>
      <w:r w:rsidRPr="003677CA">
        <w:rPr>
          <w:rStyle w:val="StyleUnderline"/>
          <w:highlight w:val="cyan"/>
        </w:rPr>
        <w:t xml:space="preserve">they </w:t>
      </w:r>
      <w:r w:rsidRPr="003677CA">
        <w:rPr>
          <w:rStyle w:val="Emphasis"/>
          <w:highlight w:val="cyan"/>
        </w:rPr>
        <w:t>perceive</w:t>
      </w:r>
      <w:r w:rsidRPr="003677CA">
        <w:rPr>
          <w:rStyle w:val="StyleUnderline"/>
          <w:highlight w:val="cyan"/>
        </w:rPr>
        <w:t xml:space="preserve"> the</w:t>
      </w:r>
      <w:r w:rsidRPr="00E47081">
        <w:rPr>
          <w:rStyle w:val="StyleUnderline"/>
        </w:rPr>
        <w:t xml:space="preserve"> changing global energy </w:t>
      </w:r>
      <w:r w:rsidRPr="003677CA">
        <w:rPr>
          <w:rStyle w:val="StyleUnderline"/>
          <w:highlight w:val="cyan"/>
        </w:rPr>
        <w:t xml:space="preserve">landscape in a very </w:t>
      </w:r>
      <w:r w:rsidRPr="003677CA">
        <w:rPr>
          <w:rStyle w:val="Emphasis"/>
          <w:highlight w:val="cyan"/>
        </w:rPr>
        <w:t>different</w:t>
      </w:r>
      <w:r w:rsidRPr="003677CA">
        <w:rPr>
          <w:rStyle w:val="StyleUnderline"/>
          <w:highlight w:val="cyan"/>
        </w:rPr>
        <w:t xml:space="preserve"> way to </w:t>
      </w:r>
      <w:r w:rsidRPr="003677CA">
        <w:rPr>
          <w:rStyle w:val="Emphasis"/>
          <w:highlight w:val="cyan"/>
        </w:rPr>
        <w:t>many analysts</w:t>
      </w:r>
      <w:r w:rsidRPr="00E47081">
        <w:rPr>
          <w:rStyle w:val="StyleUnderline"/>
        </w:rPr>
        <w:t xml:space="preserve"> from elsewhere in the world.</w:t>
      </w:r>
    </w:p>
    <w:p w14:paraId="7F3FC7A2" w14:textId="77777777" w:rsidR="001567ED" w:rsidRDefault="001567ED" w:rsidP="001567ED">
      <w:pPr>
        <w:pStyle w:val="Heading4"/>
      </w:pPr>
      <w:r>
        <w:t>Putin regime relies on high oil prices</w:t>
      </w:r>
    </w:p>
    <w:p w14:paraId="4CDA7C53" w14:textId="77777777" w:rsidR="001567ED" w:rsidRPr="00A809EB" w:rsidRDefault="001567ED" w:rsidP="001567ED">
      <w:r>
        <w:t xml:space="preserve">Craig </w:t>
      </w:r>
      <w:r w:rsidRPr="002C7355">
        <w:rPr>
          <w:rStyle w:val="Style13ptBold"/>
        </w:rPr>
        <w:t>Kennedy 22</w:t>
      </w:r>
      <w:r>
        <w:t>, Associate at the Harvard Davis Center, 4-7-2022, "Russian Oil's Achilles Heel,"https://navigatingrussia.substack.com/p/russian-oils-achilles-heel</w:t>
      </w:r>
    </w:p>
    <w:p w14:paraId="74E05A56" w14:textId="77777777" w:rsidR="001567ED" w:rsidRPr="002C7355" w:rsidRDefault="001567ED" w:rsidP="001567ED">
      <w:pPr>
        <w:rPr>
          <w:sz w:val="14"/>
        </w:rPr>
      </w:pPr>
      <w:r w:rsidRPr="002C7355">
        <w:rPr>
          <w:sz w:val="14"/>
        </w:rPr>
        <w:t xml:space="preserve">Part 2: </w:t>
      </w:r>
      <w:r w:rsidRPr="003677CA">
        <w:rPr>
          <w:rStyle w:val="StyleUnderline"/>
          <w:highlight w:val="cyan"/>
        </w:rPr>
        <w:t>Russia’s</w:t>
      </w:r>
      <w:r w:rsidRPr="00A809EB">
        <w:rPr>
          <w:rStyle w:val="StyleUnderline"/>
        </w:rPr>
        <w:t xml:space="preserve"> Aggressive </w:t>
      </w:r>
      <w:r w:rsidRPr="00771256">
        <w:rPr>
          <w:rStyle w:val="Emphasis"/>
        </w:rPr>
        <w:t>Oil Tax Regime—</w:t>
      </w:r>
      <w:r w:rsidRPr="00A809EB">
        <w:rPr>
          <w:rStyle w:val="StyleUnderline"/>
        </w:rPr>
        <w:t xml:space="preserve">the Mainstay of </w:t>
      </w:r>
      <w:r w:rsidRPr="00771256">
        <w:rPr>
          <w:rStyle w:val="Emphasis"/>
        </w:rPr>
        <w:t>State Finances</w:t>
      </w:r>
    </w:p>
    <w:p w14:paraId="5DF67B71" w14:textId="77777777" w:rsidR="001567ED" w:rsidRPr="002C7355" w:rsidRDefault="001567ED" w:rsidP="001567ED">
      <w:pPr>
        <w:rPr>
          <w:sz w:val="14"/>
        </w:rPr>
      </w:pPr>
      <w:r w:rsidRPr="002C7355">
        <w:rPr>
          <w:sz w:val="14"/>
        </w:rPr>
        <w:t>As oil prices rise above $25 a barrel, 80% of each incremental dollar goes to the State</w:t>
      </w:r>
    </w:p>
    <w:p w14:paraId="53EA94F6" w14:textId="77777777" w:rsidR="001567ED" w:rsidRPr="002C7355" w:rsidRDefault="001567ED" w:rsidP="001567ED">
      <w:pPr>
        <w:rPr>
          <w:sz w:val="14"/>
        </w:rPr>
      </w:pPr>
      <w:r w:rsidRPr="003677CA">
        <w:rPr>
          <w:rStyle w:val="Emphasis"/>
          <w:highlight w:val="cyan"/>
        </w:rPr>
        <w:t>Taxation</w:t>
      </w:r>
      <w:r w:rsidRPr="003677CA">
        <w:rPr>
          <w:rStyle w:val="StyleUnderline"/>
          <w:highlight w:val="cyan"/>
        </w:rPr>
        <w:t xml:space="preserve"> of </w:t>
      </w:r>
      <w:r w:rsidRPr="003677CA">
        <w:rPr>
          <w:rStyle w:val="Emphasis"/>
          <w:highlight w:val="cyan"/>
        </w:rPr>
        <w:t>export oil</w:t>
      </w:r>
      <w:r w:rsidRPr="003677CA">
        <w:rPr>
          <w:rStyle w:val="StyleUnderline"/>
          <w:highlight w:val="cyan"/>
        </w:rPr>
        <w:t xml:space="preserve"> has long been the </w:t>
      </w:r>
      <w:r w:rsidRPr="003677CA">
        <w:rPr>
          <w:rStyle w:val="Emphasis"/>
          <w:highlight w:val="cyan"/>
        </w:rPr>
        <w:t>mainstay</w:t>
      </w:r>
      <w:r w:rsidRPr="003677CA">
        <w:rPr>
          <w:rStyle w:val="StyleUnderline"/>
          <w:highlight w:val="cyan"/>
        </w:rPr>
        <w:t xml:space="preserve"> the </w:t>
      </w:r>
      <w:r w:rsidRPr="003677CA">
        <w:rPr>
          <w:rStyle w:val="Emphasis"/>
          <w:highlight w:val="cyan"/>
        </w:rPr>
        <w:t>Putin regime</w:t>
      </w:r>
      <w:r w:rsidRPr="002C7355">
        <w:rPr>
          <w:sz w:val="14"/>
        </w:rPr>
        <w:t xml:space="preserve">. This is possible because Russian oil is cheap to produce and the Russian government taxes oil aggressively. Industry costs have been creeping up in recent years as declining, low-cost fields are replaced by more expensive new ones. Nonetheless, Russia’s full-cycle costs remain mostly in the range of $20 - $25 (these are the costs to find, develop, produce and move a barrel of oil). </w:t>
      </w:r>
    </w:p>
    <w:p w14:paraId="69618552" w14:textId="77777777" w:rsidR="001567ED" w:rsidRPr="002C7355" w:rsidRDefault="001567ED" w:rsidP="001567ED">
      <w:pPr>
        <w:rPr>
          <w:sz w:val="14"/>
        </w:rPr>
      </w:pPr>
      <w:r w:rsidRPr="002C7355">
        <w:rPr>
          <w:rStyle w:val="StyleUnderline"/>
        </w:rPr>
        <w:t xml:space="preserve">Russian </w:t>
      </w:r>
      <w:r w:rsidRPr="003677CA">
        <w:rPr>
          <w:rStyle w:val="Emphasis"/>
          <w:highlight w:val="cyan"/>
        </w:rPr>
        <w:t>oil taxes</w:t>
      </w:r>
      <w:r w:rsidRPr="003677CA">
        <w:rPr>
          <w:rStyle w:val="StyleUnderline"/>
          <w:highlight w:val="cyan"/>
        </w:rPr>
        <w:t xml:space="preserve"> are </w:t>
      </w:r>
      <w:r w:rsidRPr="003677CA">
        <w:rPr>
          <w:rStyle w:val="Emphasis"/>
          <w:highlight w:val="cyan"/>
        </w:rPr>
        <w:t>closely tied</w:t>
      </w:r>
      <w:r w:rsidRPr="003677CA">
        <w:rPr>
          <w:rStyle w:val="StyleUnderline"/>
          <w:highlight w:val="cyan"/>
        </w:rPr>
        <w:t xml:space="preserve"> to the oil </w:t>
      </w:r>
      <w:r w:rsidRPr="003677CA">
        <w:rPr>
          <w:rStyle w:val="Emphasis"/>
          <w:highlight w:val="cyan"/>
        </w:rPr>
        <w:t>price</w:t>
      </w:r>
      <w:r w:rsidRPr="003677CA">
        <w:rPr>
          <w:rStyle w:val="StyleUnderline"/>
          <w:highlight w:val="cyan"/>
        </w:rPr>
        <w:t>. Taxation begins</w:t>
      </w:r>
      <w:r w:rsidRPr="002C7355">
        <w:rPr>
          <w:rStyle w:val="StyleUnderline"/>
        </w:rPr>
        <w:t xml:space="preserve"> as prices rise </w:t>
      </w:r>
      <w:r w:rsidRPr="003677CA">
        <w:rPr>
          <w:rStyle w:val="StyleUnderline"/>
          <w:highlight w:val="cyan"/>
        </w:rPr>
        <w:t>above $15 a barrel</w:t>
      </w:r>
      <w:r w:rsidRPr="002C7355">
        <w:rPr>
          <w:sz w:val="14"/>
        </w:rPr>
        <w:t xml:space="preserve">. As prices rise above $25, the marginal tax rate rises to near 80%. This means </w:t>
      </w:r>
      <w:r w:rsidRPr="003677CA">
        <w:rPr>
          <w:rStyle w:val="StyleUnderline"/>
          <w:highlight w:val="cyan"/>
        </w:rPr>
        <w:t>for every</w:t>
      </w:r>
      <w:r w:rsidRPr="002C7355">
        <w:rPr>
          <w:rStyle w:val="StyleUnderline"/>
        </w:rPr>
        <w:t xml:space="preserve"> incremental </w:t>
      </w:r>
      <w:r w:rsidRPr="003677CA">
        <w:rPr>
          <w:rStyle w:val="StyleUnderline"/>
          <w:highlight w:val="cyan"/>
        </w:rPr>
        <w:t>dollar</w:t>
      </w:r>
      <w:r w:rsidRPr="002C7355">
        <w:rPr>
          <w:rStyle w:val="StyleUnderline"/>
        </w:rPr>
        <w:t xml:space="preserve"> in the oil price </w:t>
      </w:r>
      <w:r w:rsidRPr="003677CA">
        <w:rPr>
          <w:rStyle w:val="StyleUnderline"/>
          <w:highlight w:val="cyan"/>
        </w:rPr>
        <w:t>above $25, the state takes 80 cents</w:t>
      </w:r>
      <w:r w:rsidRPr="002C7355">
        <w:rPr>
          <w:sz w:val="14"/>
        </w:rPr>
        <w:t>. At today’s Urals blend price of $80, for example, the Kremlin is collecting $55 for every barrel exported (Figure 7). The remaining $25 goes to the producer to cover costs. Some tax relief is available for certain projects, such as greenfield developments.</w:t>
      </w:r>
    </w:p>
    <w:p w14:paraId="1A37232D" w14:textId="77777777" w:rsidR="00233A2F" w:rsidRPr="004C5980" w:rsidRDefault="00233A2F" w:rsidP="00233A2F">
      <w:pPr>
        <w:pStyle w:val="Heading4"/>
        <w:rPr>
          <w:rFonts w:cs="Times New Roman"/>
        </w:rPr>
      </w:pPr>
      <w:r>
        <w:rPr>
          <w:rFonts w:cs="Times New Roman"/>
        </w:rPr>
        <w:t>Only high prices make diversification possible</w:t>
      </w:r>
    </w:p>
    <w:p w14:paraId="504D455F" w14:textId="77777777" w:rsidR="00233A2F" w:rsidRPr="004C5980" w:rsidRDefault="00233A2F" w:rsidP="00233A2F">
      <w:r w:rsidRPr="004C5980">
        <w:rPr>
          <w:rStyle w:val="Style13ptBold"/>
        </w:rPr>
        <w:t>Skakhovsky 18</w:t>
      </w:r>
      <w:r w:rsidRPr="004C5980">
        <w:t xml:space="preserve"> (Christopher - EU energy policy consultant, “Russia Should Follow the Saudi Lead,” 3/2/18, https://www.themoscowtimes.com/2018/03/02/russia-should-follow-the-saudi-lead-op-ed-a60689)</w:t>
      </w:r>
    </w:p>
    <w:p w14:paraId="3F6B270D" w14:textId="77777777" w:rsidR="00233A2F" w:rsidRPr="00C25665" w:rsidRDefault="00233A2F" w:rsidP="00233A2F">
      <w:pPr>
        <w:rPr>
          <w:b/>
          <w:iCs/>
          <w:u w:val="single"/>
          <w:bdr w:val="single" w:sz="8" w:space="0" w:color="auto"/>
        </w:rPr>
      </w:pPr>
      <w:r w:rsidRPr="003677CA">
        <w:rPr>
          <w:rStyle w:val="StyleUnderline"/>
          <w:highlight w:val="cyan"/>
        </w:rPr>
        <w:t>For Russia, 2017 marked a return to economic growth</w:t>
      </w:r>
      <w:r w:rsidRPr="004C5980">
        <w:t xml:space="preserve"> </w:t>
      </w:r>
      <w:r w:rsidRPr="004C5980">
        <w:rPr>
          <w:sz w:val="16"/>
        </w:rPr>
        <w:t xml:space="preserve">after oil price fluctuations and geopolitical tensions, </w:t>
      </w:r>
      <w:r w:rsidRPr="003677CA">
        <w:rPr>
          <w:rStyle w:val="StyleUnderline"/>
          <w:highlight w:val="cyan"/>
        </w:rPr>
        <w:t>thanks</w:t>
      </w:r>
      <w:r w:rsidRPr="004C5980">
        <w:rPr>
          <w:rStyle w:val="StyleUnderline"/>
        </w:rPr>
        <w:t xml:space="preserve"> in part </w:t>
      </w:r>
      <w:r w:rsidRPr="003677CA">
        <w:rPr>
          <w:rStyle w:val="StyleUnderline"/>
          <w:highlight w:val="cyan"/>
        </w:rPr>
        <w:t>to a</w:t>
      </w:r>
      <w:r w:rsidRPr="004C5980">
        <w:rPr>
          <w:rStyle w:val="StyleUnderline"/>
        </w:rPr>
        <w:t xml:space="preserve"> landmark </w:t>
      </w:r>
      <w:r w:rsidRPr="003677CA">
        <w:rPr>
          <w:rStyle w:val="StyleUnderline"/>
          <w:highlight w:val="cyan"/>
        </w:rPr>
        <w:t>deal</w:t>
      </w:r>
      <w:r w:rsidRPr="004C5980">
        <w:rPr>
          <w:rStyle w:val="StyleUnderline"/>
        </w:rPr>
        <w:t xml:space="preserve"> between Moscow and OPEC </w:t>
      </w:r>
      <w:r w:rsidRPr="003677CA">
        <w:rPr>
          <w:rStyle w:val="StyleUnderline"/>
          <w:highlight w:val="cyan"/>
        </w:rPr>
        <w:t>that cuts oil production</w:t>
      </w:r>
      <w:r w:rsidRPr="004C5980">
        <w:rPr>
          <w:rStyle w:val="StyleUnderline"/>
        </w:rPr>
        <w:t xml:space="preserve"> through to the end of 2018. </w:t>
      </w:r>
      <w:r w:rsidRPr="003677CA">
        <w:rPr>
          <w:rStyle w:val="StyleUnderline"/>
          <w:highlight w:val="cyan"/>
        </w:rPr>
        <w:t>By driving Brent futures to their highest level</w:t>
      </w:r>
      <w:r w:rsidRPr="004C5980">
        <w:rPr>
          <w:rStyle w:val="StyleUnderline"/>
        </w:rPr>
        <w:t xml:space="preserve"> in more than two years and pushing oil inventories towards their five-year averages, </w:t>
      </w:r>
      <w:r w:rsidRPr="003677CA">
        <w:rPr>
          <w:rStyle w:val="StyleUnderline"/>
          <w:highlight w:val="cyan"/>
        </w:rPr>
        <w:t>Russia</w:t>
      </w:r>
      <w:r w:rsidRPr="004C5980">
        <w:rPr>
          <w:rStyle w:val="StyleUnderline"/>
        </w:rPr>
        <w:t xml:space="preserve"> and its fellow oil producers have secured higher baseline prices. </w:t>
      </w:r>
      <w:r w:rsidRPr="004C5980">
        <w:rPr>
          <w:sz w:val="16"/>
        </w:rPr>
        <w:t xml:space="preserve">Critically, </w:t>
      </w:r>
      <w:r w:rsidRPr="004C5980">
        <w:rPr>
          <w:rStyle w:val="StyleUnderline"/>
        </w:rPr>
        <w:t xml:space="preserve">Moscow now </w:t>
      </w:r>
      <w:r w:rsidRPr="003677CA">
        <w:rPr>
          <w:rStyle w:val="StyleUnderline"/>
          <w:highlight w:val="cyan"/>
        </w:rPr>
        <w:t xml:space="preserve">enjoys a </w:t>
      </w:r>
      <w:r w:rsidRPr="003677CA">
        <w:rPr>
          <w:rStyle w:val="Emphasis"/>
          <w:highlight w:val="cyan"/>
        </w:rPr>
        <w:t>window of stability</w:t>
      </w:r>
      <w:r w:rsidRPr="003677CA">
        <w:rPr>
          <w:rStyle w:val="StyleUnderline"/>
          <w:highlight w:val="cyan"/>
        </w:rPr>
        <w:t xml:space="preserve"> – which should now be used to</w:t>
      </w:r>
      <w:r w:rsidRPr="003677CA">
        <w:rPr>
          <w:sz w:val="16"/>
          <w:highlight w:val="cyan"/>
        </w:rPr>
        <w:t xml:space="preserve"> </w:t>
      </w:r>
      <w:r w:rsidRPr="003677CA">
        <w:rPr>
          <w:rStyle w:val="Emphasis"/>
          <w:highlight w:val="cyan"/>
        </w:rPr>
        <w:t>recalibrate domestic markets</w:t>
      </w:r>
      <w:r w:rsidRPr="003677CA">
        <w:rPr>
          <w:rStyle w:val="StyleUnderline"/>
          <w:highlight w:val="cyan"/>
        </w:rPr>
        <w:t xml:space="preserve"> and</w:t>
      </w:r>
      <w:r w:rsidRPr="003677CA">
        <w:rPr>
          <w:sz w:val="16"/>
          <w:highlight w:val="cyan"/>
        </w:rPr>
        <w:t xml:space="preserve"> </w:t>
      </w:r>
      <w:r w:rsidRPr="003677CA">
        <w:rPr>
          <w:rStyle w:val="Emphasis"/>
          <w:highlight w:val="cyan"/>
        </w:rPr>
        <w:t>further reforms.</w:t>
      </w:r>
      <w:r w:rsidRPr="004C5980">
        <w:rPr>
          <w:sz w:val="16"/>
        </w:rPr>
        <w:t xml:space="preserve"> </w:t>
      </w:r>
      <w:r w:rsidRPr="003677CA">
        <w:rPr>
          <w:rStyle w:val="StyleUnderline"/>
          <w:highlight w:val="cyan"/>
        </w:rPr>
        <w:t xml:space="preserve">By </w:t>
      </w:r>
      <w:r w:rsidRPr="003677CA">
        <w:rPr>
          <w:rStyle w:val="Emphasis"/>
          <w:highlight w:val="cyan"/>
        </w:rPr>
        <w:t>diversifying the economy</w:t>
      </w:r>
      <w:r w:rsidRPr="003677CA">
        <w:rPr>
          <w:rStyle w:val="StyleUnderline"/>
          <w:highlight w:val="cyan"/>
        </w:rPr>
        <w:t xml:space="preserve"> and reducing dependence on energy revenues</w:t>
      </w:r>
      <w:r w:rsidRPr="004C5980">
        <w:rPr>
          <w:rStyle w:val="StyleUnderline"/>
        </w:rPr>
        <w:t>, Russian economic planners should look to inoculate the country against a repeat of recent economic woes.</w:t>
      </w:r>
      <w:r w:rsidRPr="004C5980">
        <w:rPr>
          <w:sz w:val="16"/>
        </w:rPr>
        <w:t xml:space="preserve"> </w:t>
      </w:r>
      <w:r w:rsidRPr="004C5980">
        <w:rPr>
          <w:rStyle w:val="StyleUnderline"/>
        </w:rPr>
        <w:t>They</w:t>
      </w:r>
      <w:r w:rsidRPr="004C5980">
        <w:rPr>
          <w:sz w:val="16"/>
        </w:rPr>
        <w:t xml:space="preserve"> clearly </w:t>
      </w:r>
      <w:r w:rsidRPr="004C5980">
        <w:rPr>
          <w:rStyle w:val="StyleUnderline"/>
        </w:rPr>
        <w:t>know this break from the roller coaster can’t be taken for granted</w:t>
      </w:r>
      <w:r w:rsidRPr="004C5980">
        <w:rPr>
          <w:sz w:val="16"/>
        </w:rPr>
        <w:t xml:space="preserve">. Growth slowed more than forecast in the third quarter of 2017, and </w:t>
      </w:r>
      <w:r w:rsidRPr="004C5980">
        <w:rPr>
          <w:rStyle w:val="StyleUnderline"/>
        </w:rPr>
        <w:t>central bank Governor Elvira Nabiullina has warned even $100 a barrel oil prices can’t push medium-term growth past 2 percent without an overhaul of the economy.</w:t>
      </w:r>
      <w:r w:rsidRPr="004C5980">
        <w:t xml:space="preserve"> </w:t>
      </w:r>
      <w:r w:rsidRPr="004C5980">
        <w:rPr>
          <w:sz w:val="16"/>
        </w:rPr>
        <w:t xml:space="preserve">Former finance minister Alexei Kudrin has consistently highlighted structural drags on the economy, stemming from both the bureaucracy and the judiciary; </w:t>
      </w:r>
      <w:r w:rsidRPr="004C5980">
        <w:rPr>
          <w:rStyle w:val="StyleUnderline"/>
        </w:rPr>
        <w:t xml:space="preserve">Kudrin has put forward recommendations that reformers should take into account if Russia’s economy is to avert stagnation. At least one of Russia’s key counterparts in the production cut deal has already recognized the </w:t>
      </w:r>
      <w:r w:rsidRPr="004C5980">
        <w:rPr>
          <w:rStyle w:val="Emphasis"/>
        </w:rPr>
        <w:t>urgency of diversifying</w:t>
      </w:r>
      <w:r w:rsidRPr="004C5980">
        <w:rPr>
          <w:rStyle w:val="StyleUnderline"/>
        </w:rPr>
        <w:t xml:space="preserve"> its own economy.</w:t>
      </w:r>
      <w:r w:rsidRPr="004C5980">
        <w:t xml:space="preserve"> </w:t>
      </w:r>
      <w:r w:rsidRPr="004C5980">
        <w:rPr>
          <w:sz w:val="16"/>
        </w:rPr>
        <w:t xml:space="preserve">Saudi Arabia, which saw its budget deficit balloon to 15 percent of GDP and its reserves drained during the oil crash, has begun enacting sweeping reforms within the framework of an ambitious Vision 2030 plan. The Saudis, led by Crown Prince Mohammad bin Salman, have spent the past two years enacting major reforms to shift the Saudi economy away from its reliance on petrodollars. That programme holds many lessons that Russia could take to heart. A major component of Vision 2030 involves using the expected proceeds of a sale of 5 percent of “crown jewel” and state-owned oil company Aramco to inject capital into Saudi Arabia’s own sovereign wealth fund. The new capital is largely destined for the tech sector, via partnerships with SoftBank and investments in companies like Uber. </w:t>
      </w:r>
      <w:r w:rsidRPr="004C5980">
        <w:rPr>
          <w:rStyle w:val="StyleUnderline"/>
        </w:rPr>
        <w:t xml:space="preserve">One of the key goals of </w:t>
      </w:r>
      <w:r w:rsidRPr="003677CA">
        <w:rPr>
          <w:rStyle w:val="StyleUnderline"/>
          <w:highlight w:val="cyan"/>
        </w:rPr>
        <w:t>Vision 2030 is sending a message Russia</w:t>
      </w:r>
      <w:r w:rsidRPr="004C5980">
        <w:rPr>
          <w:rStyle w:val="StyleUnderline"/>
        </w:rPr>
        <w:t xml:space="preserve"> also </w:t>
      </w:r>
      <w:r w:rsidRPr="003677CA">
        <w:rPr>
          <w:rStyle w:val="StyleUnderline"/>
          <w:highlight w:val="cyan"/>
        </w:rPr>
        <w:t>wants to get across to</w:t>
      </w:r>
      <w:r w:rsidRPr="004C5980">
        <w:rPr>
          <w:rStyle w:val="StyleUnderline"/>
        </w:rPr>
        <w:t xml:space="preserve"> foreign </w:t>
      </w:r>
      <w:r w:rsidRPr="003677CA">
        <w:rPr>
          <w:rStyle w:val="StyleUnderline"/>
          <w:highlight w:val="cyan"/>
        </w:rPr>
        <w:t>investors</w:t>
      </w:r>
      <w:r w:rsidRPr="004C5980">
        <w:rPr>
          <w:rStyle w:val="StyleUnderline"/>
        </w:rPr>
        <w:t xml:space="preserve"> and partners – namely, that “the kingdom is open for business.”</w:t>
      </w:r>
      <w:r w:rsidRPr="004C5980">
        <w:t xml:space="preserve"> </w:t>
      </w:r>
      <w:r w:rsidRPr="004C5980">
        <w:rPr>
          <w:sz w:val="16"/>
        </w:rPr>
        <w:t xml:space="preserve">To deliver that message, Bin Salman himself is actively undertaking commercial diplomacy with high-profile upcoming visits to Western partners in London and Paris. His government is simultaneously taking a number of steps to increase investor confidence. The most prominent include breaking down restrictions on female participation in economic life, streamlining customs and visa requirements, and opening up its stock market to outside investment. Similar business-minded reforms would be well received in Russia. Unlike oil prices and Western sanctions, the Russian government has a great deal of control over many of foreign investors’ most frequent demands – policy stability, a simplified, less bureaucratic business environment and the rule of law. </w:t>
      </w:r>
      <w:r w:rsidRPr="004C5980">
        <w:rPr>
          <w:rStyle w:val="StyleUnderline"/>
        </w:rPr>
        <w:t>The Russian banking sector, for one, has already started taking important steps towards reform.</w:t>
      </w:r>
      <w:r w:rsidRPr="004C5980">
        <w:rPr>
          <w:sz w:val="16"/>
        </w:rPr>
        <w:t xml:space="preserve"> Over the last four years, more than 350 highly-indebted “zombie” banks have been removed from the market, while Otkritie, a high-profile lender set up by four billionaires, was bailed out by the state after it went belly up in September. While sceptics point out that the “clean-up” has increased state influence over the banking sector, it has also removed important risks from the market. Many of the shuttered financial institutions did not respect anti-corruption safeguards and primarily served the interests of wealthy individuals who created private banks to enrich themselves and bankroll their own businesses. Even those banks not implicated in money laundering often pursued bad business strategies, leaving themselves open to crumbling at the slightest macroeconomic shock. The restructuring of the banking sector is just one of many initiatives that can promote greater transparency in the Russian economy. Among Russia’s top companies, a Transparency International report released in the past few weeks has found a few standout examples of good governance. Perhaps the most prominent is Sberbank in the financial sector, which tied food distributor Magnit for first place and has become a poster child for successful renewal under CEO and former trade minister Herman Gref. The Sberbank chief also happens to be a key liberal voice advocating for the types of economic reforms proposed by finance minister Alexei Kudrin. In stark contrast, Transparency also found quite a few cases of lagging standards and lack of safeguards. The group’s primary criteria included whether the companies provided publicly available information on anti-corruption measures, whether they were transparent in terms of their holdings, and whether they divulged key financial data in on a “country-by-country basis.” The group gave low scores to 84 percent of Russia’s top 200 companies, with the median score only coming out to 2.6 out of 10. </w:t>
      </w:r>
      <w:r w:rsidRPr="004C5980">
        <w:rPr>
          <w:rStyle w:val="StyleUnderline"/>
        </w:rPr>
        <w:t xml:space="preserve">With growing </w:t>
      </w:r>
      <w:r w:rsidRPr="004C5980">
        <w:rPr>
          <w:rStyle w:val="Emphasis"/>
        </w:rPr>
        <w:t>calls for diversification away from oil</w:t>
      </w:r>
      <w:r w:rsidRPr="004C5980">
        <w:rPr>
          <w:rStyle w:val="StyleUnderline"/>
        </w:rPr>
        <w:t xml:space="preserve"> and gas, Russia’s investment climate should increasingly shift in a direction that helps bring back foreign direct investment from potential partners in Europe.</w:t>
      </w:r>
      <w:r w:rsidRPr="004C5980">
        <w:t xml:space="preserve"> </w:t>
      </w:r>
      <w:r w:rsidRPr="004C5980">
        <w:rPr>
          <w:sz w:val="16"/>
        </w:rPr>
        <w:t xml:space="preserve">To speed that process along, the government should move to tackle overarching issues in the judiciary and public procurement while encouraging the private sector as a whole to implement international standards. </w:t>
      </w:r>
      <w:r w:rsidRPr="003677CA">
        <w:rPr>
          <w:rStyle w:val="StyleUnderline"/>
          <w:highlight w:val="cyan"/>
        </w:rPr>
        <w:t>Moscow</w:t>
      </w:r>
      <w:r w:rsidRPr="004C5980">
        <w:rPr>
          <w:sz w:val="16"/>
        </w:rPr>
        <w:t xml:space="preserve">, like Riyadh, </w:t>
      </w:r>
      <w:r w:rsidRPr="003677CA">
        <w:rPr>
          <w:rStyle w:val="StyleUnderline"/>
          <w:highlight w:val="cyan"/>
        </w:rPr>
        <w:t xml:space="preserve">knows it’s time to lay </w:t>
      </w:r>
      <w:r w:rsidRPr="003677CA">
        <w:rPr>
          <w:rStyle w:val="Emphasis"/>
          <w:highlight w:val="cyan"/>
        </w:rPr>
        <w:t>the foundations of a post-oil future while the energy markets give it room to work.</w:t>
      </w:r>
    </w:p>
    <w:p w14:paraId="0CC5F9E3" w14:textId="77777777" w:rsidR="00233A2F" w:rsidRDefault="00233A2F" w:rsidP="00233A2F">
      <w:pPr>
        <w:pStyle w:val="Heading4"/>
      </w:pPr>
      <w:r>
        <w:t>Putin and sanctions makes diversification impossible, but Russia’s fine despite that</w:t>
      </w:r>
    </w:p>
    <w:p w14:paraId="22103CFA" w14:textId="77777777" w:rsidR="00233A2F" w:rsidRDefault="00233A2F" w:rsidP="00233A2F">
      <w:r w:rsidRPr="0063226D">
        <w:rPr>
          <w:rStyle w:val="Style13ptBold"/>
        </w:rPr>
        <w:t>Petroff 18</w:t>
      </w:r>
      <w:r>
        <w:t xml:space="preserve"> [Alanna Petroff, Senior reporter for CNN Money.] “ Russia faces 6 more years of stagnation under Putin” CNN, January 22, 2018 (</w:t>
      </w:r>
      <w:hyperlink r:id="rId49" w:history="1">
        <w:r w:rsidRPr="001F1A8F">
          <w:rPr>
            <w:rStyle w:val="Hyperlink"/>
          </w:rPr>
          <w:t>http://money.cnn.com/2018/01/22/news/economy/russia-putin-economy-election-oil/index.html</w:t>
        </w:r>
      </w:hyperlink>
      <w:r>
        <w:t>) - MZhu</w:t>
      </w:r>
    </w:p>
    <w:p w14:paraId="64000F8C" w14:textId="77777777" w:rsidR="00233A2F" w:rsidRDefault="00233A2F" w:rsidP="00233A2F">
      <w:r w:rsidRPr="003677CA">
        <w:rPr>
          <w:rStyle w:val="StyleUnderline"/>
          <w:highlight w:val="cyan"/>
        </w:rPr>
        <w:t xml:space="preserve">Russia's economy has been </w:t>
      </w:r>
      <w:r w:rsidRPr="003677CA">
        <w:rPr>
          <w:rStyle w:val="Emphasis"/>
          <w:highlight w:val="cyan"/>
        </w:rPr>
        <w:t>on the mend</w:t>
      </w:r>
      <w:r>
        <w:t xml:space="preserve"> </w:t>
      </w:r>
      <w:r w:rsidRPr="0063226D">
        <w:rPr>
          <w:rStyle w:val="StyleUnderline"/>
        </w:rPr>
        <w:t>since</w:t>
      </w:r>
      <w:r>
        <w:t xml:space="preserve"> Western sanctions and crashing oil prices sent it spiraling into a deep recession in </w:t>
      </w:r>
      <w:r w:rsidRPr="0063226D">
        <w:rPr>
          <w:rStyle w:val="StyleUnderline"/>
        </w:rPr>
        <w:t>2015</w:t>
      </w:r>
      <w:r>
        <w:t xml:space="preserve">. </w:t>
      </w:r>
      <w:r w:rsidRPr="003677CA">
        <w:rPr>
          <w:rStyle w:val="StyleUnderline"/>
          <w:highlight w:val="cyan"/>
        </w:rPr>
        <w:t xml:space="preserve">The </w:t>
      </w:r>
      <w:r w:rsidRPr="003677CA">
        <w:rPr>
          <w:rStyle w:val="Emphasis"/>
          <w:highlight w:val="cyan"/>
        </w:rPr>
        <w:t>ruble is stable</w:t>
      </w:r>
      <w:r>
        <w:t xml:space="preserve">, </w:t>
      </w:r>
      <w:r w:rsidRPr="003677CA">
        <w:rPr>
          <w:rStyle w:val="StyleUnderline"/>
          <w:highlight w:val="cyan"/>
        </w:rPr>
        <w:t>inflation</w:t>
      </w:r>
      <w:r w:rsidRPr="0063226D">
        <w:rPr>
          <w:rStyle w:val="StyleUnderline"/>
        </w:rPr>
        <w:t xml:space="preserve"> is</w:t>
      </w:r>
      <w:r>
        <w:t xml:space="preserve"> near a record </w:t>
      </w:r>
      <w:r w:rsidRPr="003677CA">
        <w:rPr>
          <w:rStyle w:val="Emphasis"/>
          <w:highlight w:val="cyan"/>
        </w:rPr>
        <w:t>low</w:t>
      </w:r>
      <w:r w:rsidRPr="003677CA">
        <w:rPr>
          <w:highlight w:val="cyan"/>
        </w:rPr>
        <w:t xml:space="preserve"> </w:t>
      </w:r>
      <w:r w:rsidRPr="003677CA">
        <w:rPr>
          <w:rStyle w:val="StyleUnderline"/>
          <w:highlight w:val="cyan"/>
        </w:rPr>
        <w:t>and</w:t>
      </w:r>
      <w:r w:rsidRPr="0063226D">
        <w:rPr>
          <w:rStyle w:val="StyleUnderline"/>
        </w:rPr>
        <w:t xml:space="preserve"> </w:t>
      </w:r>
      <w:r w:rsidRPr="003677CA">
        <w:rPr>
          <w:rStyle w:val="Emphasis"/>
          <w:highlight w:val="cyan"/>
        </w:rPr>
        <w:t>unemployment</w:t>
      </w:r>
      <w:r w:rsidRPr="0063226D">
        <w:rPr>
          <w:rStyle w:val="Emphasis"/>
        </w:rPr>
        <w:t xml:space="preserve"> has </w:t>
      </w:r>
      <w:r w:rsidRPr="003677CA">
        <w:rPr>
          <w:rStyle w:val="Emphasis"/>
          <w:highlight w:val="cyan"/>
        </w:rPr>
        <w:t>dropped</w:t>
      </w:r>
      <w:r w:rsidRPr="0063226D">
        <w:rPr>
          <w:rStyle w:val="Emphasis"/>
        </w:rPr>
        <w:t>.</w:t>
      </w:r>
    </w:p>
    <w:p w14:paraId="716147B2" w14:textId="77777777" w:rsidR="00233A2F" w:rsidRPr="0063226D" w:rsidRDefault="00233A2F" w:rsidP="00233A2F">
      <w:pPr>
        <w:rPr>
          <w:rStyle w:val="StyleUnderline"/>
        </w:rPr>
      </w:pPr>
      <w:r>
        <w:t xml:space="preserve">But </w:t>
      </w:r>
      <w:r w:rsidRPr="0063226D">
        <w:rPr>
          <w:rStyle w:val="StyleUnderline"/>
        </w:rPr>
        <w:t xml:space="preserve">the former KGB agent's re-election would mean that </w:t>
      </w:r>
      <w:r w:rsidRPr="003677CA">
        <w:rPr>
          <w:rStyle w:val="StyleUnderline"/>
          <w:highlight w:val="cyan"/>
        </w:rPr>
        <w:t xml:space="preserve">Moscow is </w:t>
      </w:r>
      <w:r w:rsidRPr="003677CA">
        <w:rPr>
          <w:rStyle w:val="Emphasis"/>
          <w:highlight w:val="cyan"/>
        </w:rPr>
        <w:t>unlikely</w:t>
      </w:r>
      <w:r w:rsidRPr="003677CA">
        <w:rPr>
          <w:rStyle w:val="StyleUnderline"/>
          <w:highlight w:val="cyan"/>
        </w:rPr>
        <w:t xml:space="preserve"> to tackle reforms</w:t>
      </w:r>
      <w:r w:rsidRPr="0063226D">
        <w:rPr>
          <w:rStyle w:val="StyleUnderline"/>
        </w:rPr>
        <w:t xml:space="preserve"> needed for the economy to reach its full potential.</w:t>
      </w:r>
    </w:p>
    <w:p w14:paraId="3C086FB3" w14:textId="77777777" w:rsidR="00233A2F" w:rsidRDefault="00233A2F" w:rsidP="00233A2F">
      <w:r w:rsidRPr="003677CA">
        <w:rPr>
          <w:rStyle w:val="StyleUnderline"/>
          <w:highlight w:val="cyan"/>
        </w:rPr>
        <w:t xml:space="preserve">In the </w:t>
      </w:r>
      <w:r w:rsidRPr="003677CA">
        <w:rPr>
          <w:rStyle w:val="Emphasis"/>
          <w:highlight w:val="cyan"/>
        </w:rPr>
        <w:t>18 years</w:t>
      </w:r>
      <w:r w:rsidRPr="0063226D">
        <w:rPr>
          <w:rStyle w:val="StyleUnderline"/>
        </w:rPr>
        <w:t xml:space="preserve"> that </w:t>
      </w:r>
      <w:r w:rsidRPr="003677CA">
        <w:rPr>
          <w:rStyle w:val="StyleUnderline"/>
          <w:highlight w:val="cyan"/>
        </w:rPr>
        <w:t>Putin has been in charge</w:t>
      </w:r>
      <w:r>
        <w:t xml:space="preserve">, </w:t>
      </w:r>
      <w:r w:rsidRPr="003677CA">
        <w:rPr>
          <w:rStyle w:val="StyleUnderline"/>
          <w:highlight w:val="cyan"/>
        </w:rPr>
        <w:t>Russia</w:t>
      </w:r>
      <w:r w:rsidRPr="0063226D">
        <w:rPr>
          <w:rStyle w:val="StyleUnderline"/>
        </w:rPr>
        <w:t xml:space="preserve"> has </w:t>
      </w:r>
      <w:r w:rsidRPr="003677CA">
        <w:rPr>
          <w:rStyle w:val="Emphasis"/>
          <w:highlight w:val="cyan"/>
        </w:rPr>
        <w:t>failed</w:t>
      </w:r>
      <w:r w:rsidRPr="003677CA">
        <w:rPr>
          <w:rStyle w:val="StyleUnderline"/>
          <w:highlight w:val="cyan"/>
        </w:rPr>
        <w:t xml:space="preserve"> to</w:t>
      </w:r>
      <w:r>
        <w:t xml:space="preserve"> break its addiction to oil and </w:t>
      </w:r>
      <w:r w:rsidRPr="003677CA">
        <w:rPr>
          <w:rStyle w:val="StyleUnderline"/>
          <w:highlight w:val="cyan"/>
        </w:rPr>
        <w:t>diversify</w:t>
      </w:r>
      <w:r w:rsidRPr="0063226D">
        <w:rPr>
          <w:rStyle w:val="StyleUnderline"/>
        </w:rPr>
        <w:t xml:space="preserve"> its economy</w:t>
      </w:r>
      <w:r>
        <w:t>. It is the world's largest oil producer -- although America is catching up fast -- and the industry is dominated by state-owned firms.</w:t>
      </w:r>
    </w:p>
    <w:p w14:paraId="2AB1FF91" w14:textId="77777777" w:rsidR="00233A2F" w:rsidRDefault="00233A2F" w:rsidP="00233A2F">
      <w:r>
        <w:t>"The problem is that there's no economic dynamism," said Anders Aslund, a senior fellow at the Atlantic Council. "This is not an environment in which you can expect innovation or entrepreneurship."</w:t>
      </w:r>
    </w:p>
    <w:p w14:paraId="09A639D7" w14:textId="77777777" w:rsidR="00233A2F" w:rsidRPr="0063226D" w:rsidRDefault="00233A2F" w:rsidP="00233A2F">
      <w:pPr>
        <w:rPr>
          <w:rStyle w:val="StyleUnderline"/>
        </w:rPr>
      </w:pPr>
      <w:r>
        <w:t xml:space="preserve">The International Monetary Fund predicts annual economic growth will average just 1.5% over the next five years. </w:t>
      </w:r>
      <w:r w:rsidRPr="003677CA">
        <w:rPr>
          <w:rStyle w:val="StyleUnderline"/>
          <w:highlight w:val="cyan"/>
        </w:rPr>
        <w:t>If oil prices fall again</w:t>
      </w:r>
      <w:r w:rsidRPr="0063226D">
        <w:rPr>
          <w:rStyle w:val="StyleUnderline"/>
        </w:rPr>
        <w:t xml:space="preserve">, </w:t>
      </w:r>
      <w:r w:rsidRPr="003677CA">
        <w:rPr>
          <w:rStyle w:val="StyleUnderline"/>
          <w:highlight w:val="cyan"/>
        </w:rPr>
        <w:t>growth will be even weaker</w:t>
      </w:r>
      <w:r w:rsidRPr="0063226D">
        <w:rPr>
          <w:rStyle w:val="StyleUnderline"/>
        </w:rPr>
        <w:t xml:space="preserve">. </w:t>
      </w:r>
    </w:p>
    <w:p w14:paraId="4905B09E" w14:textId="77777777" w:rsidR="00233A2F" w:rsidRDefault="00233A2F" w:rsidP="00233A2F">
      <w:r>
        <w:t xml:space="preserve"> Gevorgyan said that Russia should move to stamp out corruption and nepotism, while reducing geopolitical tensions. That would help attract more foreign capital and outside expertise.</w:t>
      </w:r>
    </w:p>
    <w:p w14:paraId="7A556A1F" w14:textId="77777777" w:rsidR="00233A2F" w:rsidRDefault="00233A2F" w:rsidP="00233A2F">
      <w:r>
        <w:t xml:space="preserve">"The trouble is </w:t>
      </w:r>
      <w:r w:rsidRPr="0063226D">
        <w:rPr>
          <w:rStyle w:val="StyleUnderline"/>
        </w:rPr>
        <w:t>[Putin] had almost two decades to achieve these objectives, yet not much has been done</w:t>
      </w:r>
      <w:r>
        <w:t xml:space="preserve">," she said. </w:t>
      </w:r>
    </w:p>
    <w:p w14:paraId="39D52777" w14:textId="77777777" w:rsidR="00233A2F" w:rsidRDefault="00233A2F" w:rsidP="00233A2F">
      <w:r w:rsidRPr="0063226D">
        <w:rPr>
          <w:rStyle w:val="StyleUnderline"/>
        </w:rPr>
        <w:t xml:space="preserve"> </w:t>
      </w:r>
      <w:r w:rsidRPr="003677CA">
        <w:rPr>
          <w:rStyle w:val="StyleUnderline"/>
          <w:highlight w:val="cyan"/>
        </w:rPr>
        <w:t xml:space="preserve">The chill from </w:t>
      </w:r>
      <w:r w:rsidRPr="003677CA">
        <w:rPr>
          <w:rStyle w:val="Emphasis"/>
          <w:highlight w:val="cyan"/>
        </w:rPr>
        <w:t>sanctions</w:t>
      </w:r>
      <w:r w:rsidRPr="0063226D">
        <w:rPr>
          <w:rStyle w:val="StyleUnderline"/>
        </w:rPr>
        <w:t xml:space="preserve"> has </w:t>
      </w:r>
      <w:r w:rsidRPr="003677CA">
        <w:rPr>
          <w:rStyle w:val="Emphasis"/>
          <w:highlight w:val="cyan"/>
        </w:rPr>
        <w:t>deterred foreign investors</w:t>
      </w:r>
      <w:r w:rsidRPr="0063226D">
        <w:rPr>
          <w:rStyle w:val="Emphasis"/>
        </w:rPr>
        <w:t xml:space="preserve"> </w:t>
      </w:r>
      <w:r>
        <w:t>in recent years and the country's reputation for bureaucracy, instability and corruption hasn't helped.</w:t>
      </w:r>
    </w:p>
    <w:p w14:paraId="4157D1FA" w14:textId="77777777" w:rsidR="00233A2F" w:rsidRDefault="00233A2F" w:rsidP="00233A2F">
      <w:r>
        <w:t>Foreign direct investment in Russia reached $14 billion in the first half of 2017, according to Russia's Ministry of Economic Development, marking a recovery from previous years.</w:t>
      </w:r>
    </w:p>
    <w:p w14:paraId="611F442D" w14:textId="77777777" w:rsidR="00233A2F" w:rsidRDefault="00233A2F" w:rsidP="00233A2F">
      <w:r>
        <w:t>But according to Spanish bank Santander, levels of investment are very low compared to the country's economic potential.</w:t>
      </w:r>
    </w:p>
    <w:p w14:paraId="078762D2" w14:textId="77777777" w:rsidR="00233A2F" w:rsidRDefault="00233A2F" w:rsidP="00233A2F">
      <w:r>
        <w:t>"If you just rely on government investments and companies that are mostly owned by the government... it's not enough," said Carsten Hesse, a European economist at Berenberg Bank.</w:t>
      </w:r>
    </w:p>
    <w:p w14:paraId="6FE6B80D" w14:textId="77777777" w:rsidR="00233A2F" w:rsidRPr="0063226D" w:rsidRDefault="00233A2F" w:rsidP="00233A2F">
      <w:pPr>
        <w:rPr>
          <w:rStyle w:val="StyleUnderline"/>
        </w:rPr>
      </w:pPr>
      <w:r w:rsidRPr="0063226D">
        <w:rPr>
          <w:rStyle w:val="StyleUnderline"/>
        </w:rPr>
        <w:t xml:space="preserve">Political spats </w:t>
      </w:r>
      <w:r w:rsidRPr="003677CA">
        <w:rPr>
          <w:rStyle w:val="StyleUnderline"/>
          <w:highlight w:val="cyan"/>
        </w:rPr>
        <w:t>and</w:t>
      </w:r>
      <w:r w:rsidRPr="0063226D">
        <w:rPr>
          <w:rStyle w:val="StyleUnderline"/>
        </w:rPr>
        <w:t xml:space="preserve"> sanctions have </w:t>
      </w:r>
      <w:r w:rsidRPr="003677CA">
        <w:rPr>
          <w:rStyle w:val="StyleUnderline"/>
          <w:highlight w:val="cyan"/>
        </w:rPr>
        <w:t>limited the ability of Russian firms to do business abroad</w:t>
      </w:r>
      <w:r w:rsidRPr="0063226D">
        <w:rPr>
          <w:rStyle w:val="StyleUnderline"/>
        </w:rPr>
        <w:t>.</w:t>
      </w:r>
    </w:p>
    <w:p w14:paraId="012FB98C" w14:textId="77777777" w:rsidR="00233A2F" w:rsidRDefault="00233A2F" w:rsidP="00233A2F">
      <w:pPr>
        <w:rPr>
          <w:rStyle w:val="StyleUnderline"/>
        </w:rPr>
      </w:pPr>
      <w:r w:rsidRPr="0063226D">
        <w:rPr>
          <w:rStyle w:val="StyleUnderline"/>
        </w:rPr>
        <w:t xml:space="preserve">The U.S. Department of Homeland Security, for example, ordered government agencies to remove cybersecurity products from Moscow-based Kaspersky Lab because of security concerns in September. </w:t>
      </w:r>
    </w:p>
    <w:p w14:paraId="1EEDD5DA" w14:textId="77777777" w:rsidR="00233A2F" w:rsidRPr="00B23E91" w:rsidRDefault="00233A2F" w:rsidP="00233A2F">
      <w:pPr>
        <w:rPr>
          <w:u w:val="single"/>
        </w:rPr>
      </w:pPr>
    </w:p>
    <w:p w14:paraId="66C3C033" w14:textId="77777777" w:rsidR="004F4451" w:rsidRDefault="004F4451" w:rsidP="004F4451">
      <w:pPr>
        <w:pStyle w:val="Heading2"/>
      </w:pPr>
      <w:bookmarkStart w:id="8" w:name="_Hlk139361877"/>
      <w:r>
        <w:t>Russia Impact</w:t>
      </w:r>
    </w:p>
    <w:p w14:paraId="7EB164A7" w14:textId="77777777" w:rsidR="004F4451" w:rsidRPr="00754B30" w:rsidRDefault="004F4451" w:rsidP="004F4451"/>
    <w:p w14:paraId="766F4BBB" w14:textId="77777777" w:rsidR="004F4451" w:rsidRDefault="004F4451" w:rsidP="004F4451">
      <w:pPr>
        <w:pStyle w:val="Heading3"/>
      </w:pPr>
      <w:r>
        <w:t>2NC---Russian Economy---Impact Overview</w:t>
      </w:r>
    </w:p>
    <w:p w14:paraId="26B948E2" w14:textId="77777777" w:rsidR="004F4451" w:rsidRDefault="004F4451" w:rsidP="004F4451">
      <w:pPr>
        <w:pStyle w:val="Heading4"/>
      </w:pPr>
      <w:r>
        <w:t xml:space="preserve">Russian economic collapse causes Putin to lashout---guarantees great power draw in and causes nuclear escalation </w:t>
      </w:r>
    </w:p>
    <w:p w14:paraId="2D2DDAFF" w14:textId="77777777" w:rsidR="004F4451" w:rsidRDefault="004F4451" w:rsidP="004F4451"/>
    <w:p w14:paraId="53373AC2" w14:textId="77777777" w:rsidR="004F4451" w:rsidRPr="00400AED" w:rsidRDefault="004F4451" w:rsidP="004F4451">
      <w:pPr>
        <w:pStyle w:val="Heading4"/>
        <w:rPr>
          <w:rFonts w:cs="Arial"/>
        </w:rPr>
      </w:pPr>
      <w:r>
        <w:rPr>
          <w:rFonts w:cs="Arial"/>
        </w:rPr>
        <w:t>Economic collapse means low level officials sell off loose nukes---that causes extinction</w:t>
      </w:r>
    </w:p>
    <w:p w14:paraId="08D60151" w14:textId="77777777" w:rsidR="004F4451" w:rsidRPr="00400AED" w:rsidRDefault="004F4451" w:rsidP="004F4451">
      <w:r w:rsidRPr="00C90C26">
        <w:rPr>
          <w:rStyle w:val="Style13ptBold"/>
        </w:rPr>
        <w:t>Wright ‘7</w:t>
      </w:r>
      <w:r>
        <w:t xml:space="preserve"> [Robert; April 28; </w:t>
      </w:r>
      <w:r w:rsidRPr="00C90C26">
        <w:t>New America Foundation senior fellow</w:t>
      </w:r>
      <w:r>
        <w:t>; “</w:t>
      </w:r>
      <w:r w:rsidRPr="00C90C26">
        <w:t>Planet Of The Apes,</w:t>
      </w:r>
      <w:r>
        <w:t xml:space="preserve">” </w:t>
      </w:r>
      <w:r w:rsidRPr="00C90C26">
        <w:t>http://select.nytimes.com/2007/04/28/opinion/28wright.html</w:t>
      </w:r>
      <w:r>
        <w:t>]</w:t>
      </w:r>
    </w:p>
    <w:p w14:paraId="14FD35ED" w14:textId="77777777" w:rsidR="004F4451" w:rsidRPr="00DA5066" w:rsidRDefault="004F4451" w:rsidP="004F4451">
      <w:pPr>
        <w:rPr>
          <w:sz w:val="12"/>
        </w:rPr>
      </w:pPr>
      <w:r w:rsidRPr="00DA5066">
        <w:rPr>
          <w:sz w:val="12"/>
        </w:rPr>
        <w:t xml:space="preserve">(3) Terrorism. Alas, the negative-feedback loop -- bad outcomes lead to smart policies -- may not apply here. We reacted to 9/11 by freaking out and invading one too many countries, creating more terrorists. With the ranks of </w:t>
      </w:r>
      <w:r w:rsidRPr="003677CA">
        <w:rPr>
          <w:highlight w:val="cyan"/>
          <w:u w:val="single"/>
          <w:shd w:val="clear" w:color="auto" w:fill="C0C0C0"/>
        </w:rPr>
        <w:t>terrorists</w:t>
      </w:r>
      <w:r w:rsidRPr="00DA5066">
        <w:rPr>
          <w:sz w:val="12"/>
        </w:rPr>
        <w:t xml:space="preserve"> growing -- </w:t>
      </w:r>
      <w:r w:rsidRPr="003677CA">
        <w:rPr>
          <w:highlight w:val="cyan"/>
          <w:u w:val="single"/>
          <w:shd w:val="clear" w:color="auto" w:fill="C0C0C0"/>
        </w:rPr>
        <w:t>amid</w:t>
      </w:r>
      <w:r w:rsidRPr="00DA5066">
        <w:rPr>
          <w:sz w:val="12"/>
        </w:rPr>
        <w:t xml:space="preserve"> evolving biotechnology and </w:t>
      </w:r>
      <w:r w:rsidRPr="003677CA">
        <w:rPr>
          <w:rStyle w:val="Emphasis"/>
          <w:highlight w:val="cyan"/>
        </w:rPr>
        <w:t>loose nukes</w:t>
      </w:r>
      <w:r w:rsidRPr="00DA5066">
        <w:rPr>
          <w:sz w:val="12"/>
        </w:rPr>
        <w:t xml:space="preserve"> -- we could within a decade see terrorism on a scale that </w:t>
      </w:r>
      <w:r w:rsidRPr="003677CA">
        <w:rPr>
          <w:rStyle w:val="StyleUnderline"/>
          <w:highlight w:val="cyan"/>
        </w:rPr>
        <w:t>would make us forget</w:t>
      </w:r>
      <w:r w:rsidRPr="00DA5066">
        <w:rPr>
          <w:sz w:val="12"/>
        </w:rPr>
        <w:t xml:space="preserve"> any </w:t>
      </w:r>
      <w:r w:rsidRPr="003677CA">
        <w:rPr>
          <w:rStyle w:val="StyleUnderline"/>
          <w:highlight w:val="cyan"/>
        </w:rPr>
        <w:t>restraint</w:t>
      </w:r>
      <w:r w:rsidRPr="00DA5066">
        <w:rPr>
          <w:sz w:val="12"/>
        </w:rPr>
        <w:t xml:space="preserve"> we had learned from the Iraq war's outcome. If 3,000 deaths led to two wars, how many wars would 300,000 deaths yield? And how many new terrorists? Terrorism alone won't wipe out humanity. But with our unwitting help, it could strengthen other lethal forces. </w:t>
      </w:r>
      <w:r w:rsidRPr="00400AED">
        <w:rPr>
          <w:rStyle w:val="StyleUnderline"/>
        </w:rPr>
        <w:t>It could</w:t>
      </w:r>
      <w:r w:rsidRPr="00DA5066">
        <w:rPr>
          <w:sz w:val="12"/>
        </w:rPr>
        <w:t xml:space="preserve"> </w:t>
      </w:r>
      <w:r w:rsidRPr="00400AED">
        <w:rPr>
          <w:rStyle w:val="StyleUnderline"/>
        </w:rPr>
        <w:t>give weight to the</w:t>
      </w:r>
      <w:r w:rsidRPr="00DA5066">
        <w:rPr>
          <w:sz w:val="12"/>
        </w:rPr>
        <w:t xml:space="preserve"> initially fanciful </w:t>
      </w:r>
      <w:r w:rsidRPr="00400AED">
        <w:rPr>
          <w:rStyle w:val="StyleUnderline"/>
        </w:rPr>
        <w:t>''clash of civilizations''</w:t>
      </w:r>
      <w:r w:rsidRPr="00DA5066">
        <w:rPr>
          <w:sz w:val="12"/>
        </w:rPr>
        <w:t xml:space="preserve"> thesis. Muslim </w:t>
      </w:r>
      <w:r w:rsidRPr="003677CA">
        <w:rPr>
          <w:rStyle w:val="StyleUnderline"/>
          <w:highlight w:val="cyan"/>
        </w:rPr>
        <w:t xml:space="preserve">states could fall under the </w:t>
      </w:r>
      <w:r w:rsidRPr="003677CA">
        <w:rPr>
          <w:rStyle w:val="Emphasis"/>
          <w:highlight w:val="cyan"/>
        </w:rPr>
        <w:t>control of radicals</w:t>
      </w:r>
      <w:r w:rsidRPr="00DA5066">
        <w:rPr>
          <w:sz w:val="12"/>
        </w:rPr>
        <w:t xml:space="preserve"> and opt out of what might otherwise have become a global civilization. </w:t>
      </w:r>
      <w:r w:rsidRPr="003677CA">
        <w:rPr>
          <w:rStyle w:val="Emphasis"/>
          <w:highlight w:val="cyan"/>
        </w:rPr>
        <w:t>Armed with nukes</w:t>
      </w:r>
      <w:r w:rsidRPr="00DA5066">
        <w:rPr>
          <w:sz w:val="12"/>
        </w:rPr>
        <w:t xml:space="preserve"> (Pakistan already is), </w:t>
      </w:r>
      <w:r w:rsidRPr="003677CA">
        <w:rPr>
          <w:rStyle w:val="StyleUnderline"/>
          <w:highlight w:val="cyan"/>
        </w:rPr>
        <w:t xml:space="preserve">they would revive the </w:t>
      </w:r>
      <w:r w:rsidRPr="003677CA">
        <w:rPr>
          <w:rStyle w:val="Emphasis"/>
          <w:highlight w:val="cyan"/>
        </w:rPr>
        <w:t>nuclear Armageddon scenario</w:t>
      </w:r>
      <w:r w:rsidRPr="003677CA">
        <w:rPr>
          <w:sz w:val="12"/>
          <w:highlight w:val="cyan"/>
        </w:rPr>
        <w:t xml:space="preserve">. </w:t>
      </w:r>
      <w:r w:rsidRPr="003677CA">
        <w:rPr>
          <w:rStyle w:val="StyleUnderline"/>
          <w:highlight w:val="cyan"/>
        </w:rPr>
        <w:t>A fissure</w:t>
      </w:r>
      <w:r w:rsidRPr="00400AED">
        <w:rPr>
          <w:rStyle w:val="StyleUnderline"/>
        </w:rPr>
        <w:t xml:space="preserve"> between civilizations </w:t>
      </w:r>
      <w:r w:rsidRPr="003677CA">
        <w:rPr>
          <w:rStyle w:val="StyleUnderline"/>
          <w:highlight w:val="cyan"/>
        </w:rPr>
        <w:t xml:space="preserve">would also sabotage the solution of </w:t>
      </w:r>
      <w:r w:rsidRPr="003677CA">
        <w:rPr>
          <w:rStyle w:val="Emphasis"/>
          <w:highlight w:val="cyan"/>
        </w:rPr>
        <w:t>environmental problems</w:t>
      </w:r>
      <w:r w:rsidRPr="00400AED">
        <w:rPr>
          <w:rStyle w:val="StyleUnderline"/>
        </w:rPr>
        <w:t>,</w:t>
      </w:r>
      <w:r w:rsidRPr="00DA5066">
        <w:rPr>
          <w:sz w:val="12"/>
        </w:rPr>
        <w:t xml:space="preserve"> </w:t>
      </w:r>
      <w:r w:rsidRPr="00400AED">
        <w:rPr>
          <w:rStyle w:val="StyleUnderline"/>
        </w:rPr>
        <w:t>and</w:t>
      </w:r>
      <w:r w:rsidRPr="00DA5066">
        <w:rPr>
          <w:sz w:val="12"/>
        </w:rPr>
        <w:t xml:space="preserve"> the </w:t>
      </w:r>
      <w:r w:rsidRPr="00400AED">
        <w:rPr>
          <w:rStyle w:val="Emphasis"/>
        </w:rPr>
        <w:t>ensuing eco-calamity</w:t>
      </w:r>
      <w:r w:rsidRPr="00DA5066">
        <w:rPr>
          <w:sz w:val="12"/>
        </w:rPr>
        <w:t xml:space="preserve"> could make people on both sides of the fissure receptive to radical messages. The worse things got, the worse they'd get. So while no one of the Big Three doomsday dynamics is likely to bring the apocalypse, they </w:t>
      </w:r>
      <w:r w:rsidRPr="003677CA">
        <w:rPr>
          <w:rStyle w:val="StyleUnderline"/>
          <w:highlight w:val="cyan"/>
        </w:rPr>
        <w:t>could</w:t>
      </w:r>
      <w:r w:rsidRPr="00DA5066">
        <w:rPr>
          <w:sz w:val="12"/>
        </w:rPr>
        <w:t xml:space="preserve"> well combine to </w:t>
      </w:r>
      <w:r w:rsidRPr="003677CA">
        <w:rPr>
          <w:rStyle w:val="StyleUnderline"/>
          <w:highlight w:val="cyan"/>
        </w:rPr>
        <w:t>form a</w:t>
      </w:r>
      <w:r w:rsidRPr="00DA5066">
        <w:rPr>
          <w:sz w:val="12"/>
        </w:rPr>
        <w:t xml:space="preserve"> positive-feedback loop, a k a the </w:t>
      </w:r>
      <w:r w:rsidRPr="003677CA">
        <w:rPr>
          <w:rStyle w:val="Emphasis"/>
          <w:highlight w:val="cyan"/>
        </w:rPr>
        <w:t>planetary death spiral</w:t>
      </w:r>
      <w:r w:rsidRPr="00400AED">
        <w:rPr>
          <w:rStyle w:val="Emphasis"/>
        </w:rPr>
        <w:t>.</w:t>
      </w:r>
      <w:r w:rsidRPr="00DA5066">
        <w:rPr>
          <w:sz w:val="12"/>
        </w:rPr>
        <w:t xml:space="preserve"> And </w:t>
      </w:r>
      <w:r w:rsidRPr="003677CA">
        <w:rPr>
          <w:rStyle w:val="StyleUnderline"/>
          <w:highlight w:val="cyan"/>
        </w:rPr>
        <w:t>the catalyst would be terrorism</w:t>
      </w:r>
      <w:r w:rsidRPr="00DA5066">
        <w:rPr>
          <w:sz w:val="12"/>
        </w:rPr>
        <w:t xml:space="preserve">, along with our mishandling of it. </w:t>
      </w:r>
    </w:p>
    <w:p w14:paraId="510A9319" w14:textId="77777777" w:rsidR="004F4451" w:rsidRDefault="004F4451" w:rsidP="004F4451"/>
    <w:p w14:paraId="1DBA034C" w14:textId="77777777" w:rsidR="004F4451" w:rsidRPr="00400AED" w:rsidRDefault="004F4451" w:rsidP="004F4451">
      <w:pPr>
        <w:pStyle w:val="Heading4"/>
        <w:rPr>
          <w:rFonts w:cs="Arial"/>
        </w:rPr>
      </w:pPr>
      <w:r w:rsidRPr="00400AED">
        <w:rPr>
          <w:rFonts w:cs="Arial"/>
        </w:rPr>
        <w:t xml:space="preserve">Err </w:t>
      </w:r>
      <w:r>
        <w:rPr>
          <w:rFonts w:cs="Arial"/>
        </w:rPr>
        <w:t>NEG</w:t>
      </w:r>
      <w:r w:rsidRPr="00400AED">
        <w:rPr>
          <w:rFonts w:cs="Arial"/>
        </w:rPr>
        <w:t xml:space="preserve"> on magnitude</w:t>
      </w:r>
      <w:r>
        <w:rPr>
          <w:rFonts w:cs="Arial"/>
        </w:rPr>
        <w:t>---only US-Russia war causes extinction.</w:t>
      </w:r>
    </w:p>
    <w:p w14:paraId="041D2C97" w14:textId="77777777" w:rsidR="004F4451" w:rsidRPr="00C90C26" w:rsidRDefault="004F4451" w:rsidP="004F4451">
      <w:r w:rsidRPr="00400AED">
        <w:rPr>
          <w:rStyle w:val="Style13ptBold"/>
        </w:rPr>
        <w:t>Bostrom</w:t>
      </w:r>
      <w:r>
        <w:rPr>
          <w:rStyle w:val="Style13ptBold"/>
        </w:rPr>
        <w:t xml:space="preserve"> ’2 </w:t>
      </w:r>
      <w:r w:rsidRPr="00C90C26">
        <w:t>[</w:t>
      </w:r>
      <w:r>
        <w:t xml:space="preserve">Nick; </w:t>
      </w:r>
      <w:r w:rsidRPr="00C90C26">
        <w:t>Oxford philosophy professor</w:t>
      </w:r>
      <w:r>
        <w:t>;</w:t>
      </w:r>
      <w:r w:rsidRPr="00C90C26">
        <w:t xml:space="preserve"> “Existential Risks: Analyzing Human Extinction Scenarios and Related Hazards</w:t>
      </w:r>
      <w:r>
        <w:t>,” nickbostrom website]</w:t>
      </w:r>
    </w:p>
    <w:p w14:paraId="6E44563F" w14:textId="77777777" w:rsidR="004F4451" w:rsidRPr="00400AED" w:rsidRDefault="004F4451" w:rsidP="004F4451">
      <w:pPr>
        <w:rPr>
          <w:sz w:val="14"/>
        </w:rPr>
      </w:pPr>
      <w:r w:rsidRPr="00400AED">
        <w:rPr>
          <w:sz w:val="14"/>
        </w:rPr>
        <w:t xml:space="preserve">A </w:t>
      </w:r>
      <w:r w:rsidRPr="00400AED">
        <w:rPr>
          <w:rStyle w:val="StyleUnderline"/>
        </w:rPr>
        <w:t xml:space="preserve">much greater existential risk emerged with the build-up of </w:t>
      </w:r>
      <w:r w:rsidRPr="003677CA">
        <w:rPr>
          <w:rStyle w:val="StyleUnderline"/>
          <w:highlight w:val="cyan"/>
        </w:rPr>
        <w:t>nuclear arsenals in the US and the USSR</w:t>
      </w:r>
      <w:r w:rsidRPr="003677CA">
        <w:rPr>
          <w:sz w:val="14"/>
          <w:highlight w:val="cyan"/>
        </w:rPr>
        <w:t>.</w:t>
      </w:r>
      <w:r w:rsidRPr="00400AED">
        <w:rPr>
          <w:sz w:val="14"/>
        </w:rPr>
        <w:t xml:space="preserve"> </w:t>
      </w:r>
      <w:r w:rsidRPr="00400AED">
        <w:rPr>
          <w:rStyle w:val="StyleUnderline"/>
        </w:rPr>
        <w:t>An all-out nuclear war was a possibility with both a substantial probability and with consequences that might have been persistent enough to qualify as global and terminal. There was a real worry</w:t>
      </w:r>
      <w:r w:rsidRPr="00400AED">
        <w:rPr>
          <w:sz w:val="14"/>
        </w:rPr>
        <w:t xml:space="preserve"> among those best acquainted with the information available at the time </w:t>
      </w:r>
      <w:r w:rsidRPr="00400AED">
        <w:rPr>
          <w:rStyle w:val="StyleUnderline"/>
        </w:rPr>
        <w:t xml:space="preserve">that a nuclear Armageddon would occur and that it </w:t>
      </w:r>
      <w:r w:rsidRPr="003677CA">
        <w:rPr>
          <w:rStyle w:val="StyleUnderline"/>
          <w:highlight w:val="cyan"/>
        </w:rPr>
        <w:t>might annihilate our species</w:t>
      </w:r>
      <w:r w:rsidRPr="00400AED">
        <w:rPr>
          <w:rStyle w:val="StyleUnderline"/>
        </w:rPr>
        <w:t xml:space="preserve"> or permanently destroy human civilization</w:t>
      </w:r>
      <w:r w:rsidRPr="00400AED">
        <w:rPr>
          <w:sz w:val="14"/>
        </w:rPr>
        <w:t xml:space="preserve">.[4] </w:t>
      </w:r>
      <w:r w:rsidRPr="003677CA">
        <w:rPr>
          <w:rStyle w:val="Emphasis"/>
          <w:highlight w:val="cyan"/>
        </w:rPr>
        <w:t>Russia and the US retain large nuclear arsenals</w:t>
      </w:r>
      <w:r w:rsidRPr="00400AED">
        <w:rPr>
          <w:rStyle w:val="Emphasis"/>
        </w:rPr>
        <w:t xml:space="preserve"> that could be used in a future confrontation, either accidentally or deliberately. Ther</w:t>
      </w:r>
      <w:r w:rsidRPr="00400AED">
        <w:rPr>
          <w:sz w:val="14"/>
        </w:rPr>
        <w:t xml:space="preserve">e is also a risk that other states may one day build up large nuclear arsenals. </w:t>
      </w:r>
      <w:r w:rsidRPr="00400AED">
        <w:rPr>
          <w:rStyle w:val="StyleUnderline"/>
        </w:rPr>
        <w:t xml:space="preserve">Note however that a </w:t>
      </w:r>
      <w:r w:rsidRPr="003677CA">
        <w:rPr>
          <w:rStyle w:val="StyleUnderline"/>
          <w:highlight w:val="cyan"/>
        </w:rPr>
        <w:t>smaller nuclear exchange</w:t>
      </w:r>
      <w:r w:rsidRPr="00400AED">
        <w:rPr>
          <w:rStyle w:val="StyleUnderline"/>
        </w:rPr>
        <w:t xml:space="preserve">, between India and Pakistan for instance, </w:t>
      </w:r>
      <w:r w:rsidRPr="003677CA">
        <w:rPr>
          <w:rStyle w:val="StyleUnderline"/>
          <w:highlight w:val="cyan"/>
        </w:rPr>
        <w:t>is not an existential risk</w:t>
      </w:r>
      <w:r w:rsidRPr="003677CA">
        <w:rPr>
          <w:sz w:val="14"/>
          <w:highlight w:val="cyan"/>
        </w:rPr>
        <w:t xml:space="preserve">, </w:t>
      </w:r>
      <w:r w:rsidRPr="003677CA">
        <w:rPr>
          <w:rStyle w:val="StyleUnderline"/>
          <w:highlight w:val="cyan"/>
        </w:rPr>
        <w:t>since it would not destroy</w:t>
      </w:r>
      <w:r w:rsidRPr="00400AED">
        <w:rPr>
          <w:rStyle w:val="StyleUnderline"/>
        </w:rPr>
        <w:t xml:space="preserve"> or thwart </w:t>
      </w:r>
      <w:r w:rsidRPr="003677CA">
        <w:rPr>
          <w:rStyle w:val="StyleUnderline"/>
          <w:highlight w:val="cyan"/>
        </w:rPr>
        <w:t xml:space="preserve">humankind’s potential </w:t>
      </w:r>
      <w:r w:rsidRPr="003677CA">
        <w:rPr>
          <w:rStyle w:val="Emphasis"/>
          <w:highlight w:val="cyan"/>
        </w:rPr>
        <w:t>permanently</w:t>
      </w:r>
      <w:r w:rsidRPr="00400AED">
        <w:rPr>
          <w:sz w:val="14"/>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4EADB455" w14:textId="77777777" w:rsidR="004F4451" w:rsidRDefault="004F4451" w:rsidP="004F4451"/>
    <w:p w14:paraId="78EC0E0C" w14:textId="77777777" w:rsidR="004F4451" w:rsidRDefault="004F4451" w:rsidP="004F4451">
      <w:pPr>
        <w:pStyle w:val="Heading4"/>
      </w:pPr>
      <w:r>
        <w:t>Economic collapse causes nuclear escalation---Putin’s desperation causes lashout and strikes to preserve the regime.</w:t>
      </w:r>
    </w:p>
    <w:p w14:paraId="12E3D527" w14:textId="77777777" w:rsidR="004F4451" w:rsidRPr="00A67C2E" w:rsidRDefault="004F4451" w:rsidP="004F4451">
      <w:r w:rsidRPr="00A67C2E">
        <w:rPr>
          <w:rStyle w:val="Style13ptBold"/>
        </w:rPr>
        <w:t xml:space="preserve">Sand </w:t>
      </w:r>
      <w:r>
        <w:rPr>
          <w:rStyle w:val="Style13ptBold"/>
        </w:rPr>
        <w:t xml:space="preserve">’22 </w:t>
      </w:r>
      <w:r>
        <w:t>[Erik and Suzanne Freeman; March 8, 2022; assistant professor in the Strategic and Operational Research Department at the U.S. Naval War College and Ph.D. candidate in the MIT Political Science Department; War on the Rocks, “The Russian Sanctions Regime and the Risk of Catastrophic Success,” https://warontherocks.com/2022/03/the-russian-sanctions-regime-and-the-risk-of-catastrophic-success]</w:t>
      </w:r>
    </w:p>
    <w:p w14:paraId="4974F722" w14:textId="77777777" w:rsidR="004F4451" w:rsidRPr="00F05037" w:rsidRDefault="004F4451" w:rsidP="004F4451">
      <w:pPr>
        <w:rPr>
          <w:sz w:val="16"/>
        </w:rPr>
      </w:pPr>
      <w:r w:rsidRPr="00A67C2E">
        <w:rPr>
          <w:sz w:val="16"/>
        </w:rPr>
        <w:t xml:space="preserve">Third, </w:t>
      </w:r>
      <w:r w:rsidRPr="003677CA">
        <w:rPr>
          <w:rStyle w:val="StyleUnderline"/>
          <w:highlight w:val="cyan"/>
        </w:rPr>
        <w:t>a desperate Russia might risk striking Western</w:t>
      </w:r>
      <w:r w:rsidRPr="00A67C2E">
        <w:rPr>
          <w:sz w:val="16"/>
        </w:rPr>
        <w:t xml:space="preserve"> military </w:t>
      </w:r>
      <w:r w:rsidRPr="003677CA">
        <w:rPr>
          <w:rStyle w:val="StyleUnderline"/>
          <w:highlight w:val="cyan"/>
        </w:rPr>
        <w:t>aid</w:t>
      </w:r>
      <w:r w:rsidRPr="00A67C2E">
        <w:rPr>
          <w:sz w:val="16"/>
        </w:rPr>
        <w:t xml:space="preserve"> before or after it crosses the Ukrainian border. As Aaron Stein notes, a potential for accidental clashes will grow as flows of military aid increase across the Ukrainian-Polish border. Russia has already threatened that it would target aid convoys carrying weapons and ammunition for Ukrainian forces once they enter Ukraine. The region’s </w:t>
      </w:r>
      <w:r w:rsidRPr="003677CA">
        <w:rPr>
          <w:rStyle w:val="Emphasis"/>
          <w:highlight w:val="cyan"/>
        </w:rPr>
        <w:t>congested airspace furthers the risk of inadvertent NATO-Russia engagements</w:t>
      </w:r>
      <w:r w:rsidRPr="00A67C2E">
        <w:rPr>
          <w:sz w:val="16"/>
        </w:rPr>
        <w:t>. If Russia faces a sanctions-driven closing window for military success, Putin might deliberately choose to take more risks to intercept convoys or even attempt to push back supporting NATO forces.</w:t>
      </w:r>
    </w:p>
    <w:p w14:paraId="2739B582" w14:textId="77777777" w:rsidR="004F4451" w:rsidRDefault="004F4451" w:rsidP="004F4451">
      <w:pPr>
        <w:rPr>
          <w:sz w:val="16"/>
        </w:rPr>
      </w:pPr>
      <w:r w:rsidRPr="00A67C2E">
        <w:rPr>
          <w:sz w:val="16"/>
        </w:rPr>
        <w:t xml:space="preserve">Finally, </w:t>
      </w:r>
      <w:r w:rsidRPr="00A67C2E">
        <w:rPr>
          <w:rStyle w:val="StyleUnderline"/>
        </w:rPr>
        <w:t xml:space="preserve">even </w:t>
      </w:r>
      <w:r w:rsidRPr="003677CA">
        <w:rPr>
          <w:rStyle w:val="Emphasis"/>
          <w:highlight w:val="cyan"/>
        </w:rPr>
        <w:t>nuclear escalation</w:t>
      </w:r>
      <w:r w:rsidRPr="003677CA">
        <w:rPr>
          <w:rStyle w:val="StyleUnderline"/>
          <w:highlight w:val="cyan"/>
        </w:rPr>
        <w:t xml:space="preserve"> could be possible</w:t>
      </w:r>
      <w:r w:rsidRPr="00A67C2E">
        <w:rPr>
          <w:sz w:val="16"/>
        </w:rPr>
        <w:t xml:space="preserve">. Russia has already increased the alert status of its nuclear forces. </w:t>
      </w:r>
      <w:r w:rsidRPr="003677CA">
        <w:rPr>
          <w:rStyle w:val="StyleUnderline"/>
          <w:highlight w:val="cyan"/>
        </w:rPr>
        <w:t>Its 2020 nuclear doctrine</w:t>
      </w:r>
      <w:r w:rsidRPr="003677CA">
        <w:rPr>
          <w:sz w:val="16"/>
          <w:highlight w:val="cyan"/>
        </w:rPr>
        <w:t xml:space="preserve"> </w:t>
      </w:r>
      <w:r w:rsidRPr="003677CA">
        <w:rPr>
          <w:rStyle w:val="Emphasis"/>
          <w:highlight w:val="cyan"/>
        </w:rPr>
        <w:t>specifically states Russia</w:t>
      </w:r>
      <w:r w:rsidRPr="003677CA">
        <w:rPr>
          <w:rStyle w:val="StyleUnderline"/>
          <w:highlight w:val="cyan"/>
        </w:rPr>
        <w:t xml:space="preserve"> would consider </w:t>
      </w:r>
      <w:r w:rsidRPr="003677CA">
        <w:rPr>
          <w:rStyle w:val="Emphasis"/>
          <w:highlight w:val="cyan"/>
        </w:rPr>
        <w:t>first use</w:t>
      </w:r>
      <w:r w:rsidRPr="003677CA">
        <w:rPr>
          <w:rStyle w:val="StyleUnderline"/>
          <w:highlight w:val="cyan"/>
        </w:rPr>
        <w:t xml:space="preserve"> of nuclear weapons</w:t>
      </w:r>
      <w:r w:rsidRPr="00A67C2E">
        <w:rPr>
          <w:rStyle w:val="StyleUnderline"/>
        </w:rPr>
        <w:t xml:space="preserve"> in situations where “conventional aggression” threatens “the very existence of the state.”</w:t>
      </w:r>
      <w:r w:rsidRPr="00A67C2E">
        <w:rPr>
          <w:sz w:val="16"/>
        </w:rPr>
        <w:t xml:space="preserve"> </w:t>
      </w:r>
      <w:r w:rsidRPr="00A67C2E">
        <w:rPr>
          <w:rStyle w:val="StyleUnderline"/>
        </w:rPr>
        <w:t xml:space="preserve">Putin has declared the sanctions “akin to a declaration of war.” </w:t>
      </w:r>
      <w:r w:rsidRPr="003677CA">
        <w:rPr>
          <w:rStyle w:val="StyleUnderline"/>
          <w:highlight w:val="cyan"/>
        </w:rPr>
        <w:t>No nuclear armed power has ever faced</w:t>
      </w:r>
      <w:r w:rsidRPr="00A67C2E">
        <w:rPr>
          <w:rStyle w:val="StyleUnderline"/>
        </w:rPr>
        <w:t xml:space="preserve"> the possibility of </w:t>
      </w:r>
      <w:r w:rsidRPr="003677CA">
        <w:rPr>
          <w:rStyle w:val="StyleUnderline"/>
          <w:highlight w:val="cyan"/>
        </w:rPr>
        <w:t>regime collapse</w:t>
      </w:r>
      <w:r w:rsidRPr="00A67C2E">
        <w:rPr>
          <w:rStyle w:val="StyleUnderline"/>
        </w:rPr>
        <w:t xml:space="preserve"> due to economic pressure. It is conceivable that </w:t>
      </w:r>
      <w:r w:rsidRPr="00A67C2E">
        <w:rPr>
          <w:rStyle w:val="Emphasis"/>
        </w:rPr>
        <w:t xml:space="preserve">the </w:t>
      </w:r>
      <w:r w:rsidRPr="003677CA">
        <w:rPr>
          <w:rStyle w:val="Emphasis"/>
          <w:highlight w:val="cyan"/>
        </w:rPr>
        <w:t xml:space="preserve">Russia </w:t>
      </w:r>
      <w:r w:rsidRPr="00A67C2E">
        <w:rPr>
          <w:rStyle w:val="Emphasis"/>
        </w:rPr>
        <w:t xml:space="preserve">regime </w:t>
      </w:r>
      <w:r w:rsidRPr="003677CA">
        <w:rPr>
          <w:rStyle w:val="Emphasis"/>
          <w:highlight w:val="cyan"/>
        </w:rPr>
        <w:t>might consider nuclear use</w:t>
      </w:r>
      <w:r w:rsidRPr="003677CA">
        <w:rPr>
          <w:rStyle w:val="StyleUnderline"/>
          <w:highlight w:val="cyan"/>
        </w:rPr>
        <w:t xml:space="preserve"> if economic pressure were </w:t>
      </w:r>
      <w:r w:rsidRPr="00A67C2E">
        <w:rPr>
          <w:rStyle w:val="Emphasis"/>
        </w:rPr>
        <w:t>significant enough</w:t>
      </w:r>
      <w:r w:rsidRPr="00A67C2E">
        <w:rPr>
          <w:rStyle w:val="StyleUnderline"/>
        </w:rPr>
        <w:t xml:space="preserve"> </w:t>
      </w:r>
      <w:r w:rsidRPr="003677CA">
        <w:rPr>
          <w:rStyle w:val="StyleUnderline"/>
          <w:highlight w:val="cyan"/>
        </w:rPr>
        <w:t xml:space="preserve">to </w:t>
      </w:r>
      <w:r w:rsidRPr="003677CA">
        <w:rPr>
          <w:rStyle w:val="Emphasis"/>
          <w:highlight w:val="cyan"/>
        </w:rPr>
        <w:t>threaten it</w:t>
      </w:r>
      <w:r w:rsidRPr="00A67C2E">
        <w:rPr>
          <w:rStyle w:val="Emphasis"/>
        </w:rPr>
        <w:t>s existence</w:t>
      </w:r>
      <w:r w:rsidRPr="00A67C2E">
        <w:rPr>
          <w:sz w:val="16"/>
        </w:rPr>
        <w:t>.</w:t>
      </w:r>
    </w:p>
    <w:p w14:paraId="6BF5141D" w14:textId="77777777" w:rsidR="004F4451" w:rsidRDefault="004F4451" w:rsidP="004F4451">
      <w:pPr>
        <w:pStyle w:val="Heading4"/>
      </w:pPr>
      <w:r>
        <w:t>Drawing in NATO causes extinction.</w:t>
      </w:r>
    </w:p>
    <w:p w14:paraId="34119F36" w14:textId="77777777" w:rsidR="004F4451" w:rsidRDefault="004F4451" w:rsidP="004F4451">
      <w:r w:rsidRPr="004D6A54">
        <w:rPr>
          <w:rStyle w:val="Style13ptBold"/>
        </w:rPr>
        <w:t>Street ’22</w:t>
      </w:r>
      <w:r>
        <w:t xml:space="preserve"> [Paul; March 27; PhD Binghamton; “Thinking About the Unthinkable,” https://www.citywatchla.com/index.php/cw/important-reads/24172-thinking-about-the-unthinkable]</w:t>
      </w:r>
    </w:p>
    <w:p w14:paraId="2315AC11" w14:textId="77777777" w:rsidR="004F4451" w:rsidRDefault="004F4451" w:rsidP="004F4451">
      <w:pPr>
        <w:rPr>
          <w:rStyle w:val="StyleUnderline"/>
        </w:rPr>
      </w:pPr>
      <w:r w:rsidRPr="004D6A54">
        <w:rPr>
          <w:sz w:val="16"/>
        </w:rPr>
        <w:t xml:space="preserve">Ominously enough, the invasion has not followed the smooth path of conquest Putin anticipated, upping his strongman frustration and fueling US-NATO dreams of “cancelling Mother Russia” once and for all. </w:t>
      </w:r>
      <w:r w:rsidRPr="003677CA">
        <w:rPr>
          <w:rStyle w:val="StyleUnderline"/>
          <w:highlight w:val="cyan"/>
        </w:rPr>
        <w:t>The war has placed</w:t>
      </w:r>
      <w:r w:rsidRPr="00F05037">
        <w:rPr>
          <w:rStyle w:val="StyleUnderline"/>
        </w:rPr>
        <w:t xml:space="preserve"> both US and Russian </w:t>
      </w:r>
      <w:r w:rsidRPr="003677CA">
        <w:rPr>
          <w:rStyle w:val="StyleUnderline"/>
          <w:highlight w:val="cyan"/>
        </w:rPr>
        <w:t>nuclear forces on</w:t>
      </w:r>
      <w:r w:rsidRPr="00F05037">
        <w:rPr>
          <w:rStyle w:val="StyleUnderline"/>
        </w:rPr>
        <w:t xml:space="preserve"> </w:t>
      </w:r>
      <w:r w:rsidRPr="003677CA">
        <w:rPr>
          <w:rStyle w:val="Emphasis"/>
          <w:highlight w:val="cyan"/>
        </w:rPr>
        <w:t>heigh</w:t>
      </w:r>
      <w:r w:rsidRPr="00F05037">
        <w:rPr>
          <w:rStyle w:val="StyleUnderline"/>
        </w:rPr>
        <w:t xml:space="preserve">tened </w:t>
      </w:r>
      <w:r w:rsidRPr="003677CA">
        <w:rPr>
          <w:rStyle w:val="Emphasis"/>
          <w:highlight w:val="cyan"/>
        </w:rPr>
        <w:t>alert</w:t>
      </w:r>
      <w:r w:rsidRPr="004D6A54">
        <w:rPr>
          <w:sz w:val="16"/>
        </w:rPr>
        <w:t xml:space="preserve">, </w:t>
      </w:r>
      <w:r w:rsidRPr="003677CA">
        <w:rPr>
          <w:rStyle w:val="StyleUnderline"/>
          <w:highlight w:val="cyan"/>
        </w:rPr>
        <w:t xml:space="preserve">shortening </w:t>
      </w:r>
      <w:r w:rsidRPr="003677CA">
        <w:rPr>
          <w:rStyle w:val="Emphasis"/>
          <w:highlight w:val="cyan"/>
        </w:rPr>
        <w:t xml:space="preserve">time </w:t>
      </w:r>
      <w:r w:rsidRPr="00F05037">
        <w:rPr>
          <w:rStyle w:val="Emphasis"/>
        </w:rPr>
        <w:t xml:space="preserve">frames </w:t>
      </w:r>
      <w:r w:rsidRPr="003677CA">
        <w:rPr>
          <w:rStyle w:val="Emphasis"/>
          <w:highlight w:val="cyan"/>
        </w:rPr>
        <w:t>for decision-making</w:t>
      </w:r>
      <w:r w:rsidRPr="00F05037">
        <w:rPr>
          <w:rStyle w:val="StyleUnderline"/>
        </w:rPr>
        <w:t xml:space="preserve"> amidst the fog of emotionally potent bloodshed.</w:t>
      </w:r>
    </w:p>
    <w:p w14:paraId="1176CCAA" w14:textId="77777777" w:rsidR="004F4451" w:rsidRPr="004D6A54" w:rsidRDefault="004F4451" w:rsidP="004F4451">
      <w:pPr>
        <w:rPr>
          <w:sz w:val="16"/>
        </w:rPr>
      </w:pPr>
      <w:r w:rsidRPr="003677CA">
        <w:rPr>
          <w:rStyle w:val="StyleUnderline"/>
          <w:highlight w:val="cyan"/>
        </w:rPr>
        <w:t>An errant</w:t>
      </w:r>
      <w:r w:rsidRPr="004D6A54">
        <w:rPr>
          <w:sz w:val="16"/>
        </w:rPr>
        <w:t xml:space="preserve"> Russian </w:t>
      </w:r>
      <w:r w:rsidRPr="003677CA">
        <w:rPr>
          <w:rStyle w:val="StyleUnderline"/>
          <w:highlight w:val="cyan"/>
        </w:rPr>
        <w:t xml:space="preserve">missile landing in NATO territory could </w:t>
      </w:r>
      <w:r w:rsidRPr="003677CA">
        <w:rPr>
          <w:rStyle w:val="Emphasis"/>
          <w:highlight w:val="cyan"/>
        </w:rPr>
        <w:t>spark deadly escalation</w:t>
      </w:r>
      <w:r w:rsidRPr="004D6A54">
        <w:rPr>
          <w:sz w:val="16"/>
        </w:rPr>
        <w:t>. The No-Fly Zone that Zelensky and other “Close the Sky” fans have recklessly called for would produce direct military confrontations between US-NATO forces and Russian forces within and beyond Ukraine and just hours from Moscow. A No-Fly Zone over Ukraine would very possibly “close the sky” for all living things. So could the US honoring Zelensky’s insistent calls for Western fighter jets to be deployed in Ukraine.</w:t>
      </w:r>
    </w:p>
    <w:p w14:paraId="159649FC" w14:textId="77777777" w:rsidR="004F4451" w:rsidRPr="004D6A54" w:rsidRDefault="004F4451" w:rsidP="004F4451">
      <w:pPr>
        <w:rPr>
          <w:sz w:val="16"/>
        </w:rPr>
      </w:pPr>
      <w:r w:rsidRPr="004D6A54">
        <w:rPr>
          <w:sz w:val="16"/>
        </w:rPr>
        <w:t xml:space="preserve">To make matters scarier, both </w:t>
      </w:r>
      <w:r w:rsidRPr="003677CA">
        <w:rPr>
          <w:rStyle w:val="StyleUnderline"/>
          <w:highlight w:val="cyan"/>
        </w:rPr>
        <w:t>Russia and the US</w:t>
      </w:r>
      <w:r w:rsidRPr="004D6A54">
        <w:rPr>
          <w:sz w:val="16"/>
        </w:rPr>
        <w:t xml:space="preserve"> now </w:t>
      </w:r>
      <w:r w:rsidRPr="003677CA">
        <w:rPr>
          <w:rStyle w:val="StyleUnderline"/>
          <w:highlight w:val="cyan"/>
        </w:rPr>
        <w:t>deploy smaller scale nuclear weapons that make nuclear attacks seem more “thinkable.”</w:t>
      </w:r>
      <w:r w:rsidRPr="004D6A54">
        <w:rPr>
          <w:sz w:val="16"/>
        </w:rPr>
        <w:t xml:space="preserve"> Some experts think </w:t>
      </w:r>
      <w:r w:rsidRPr="003677CA">
        <w:rPr>
          <w:rStyle w:val="Emphasis"/>
          <w:highlight w:val="cyan"/>
        </w:rPr>
        <w:t>they could spark a holocaust</w:t>
      </w:r>
      <w:r w:rsidRPr="004D6A54">
        <w:rPr>
          <w:sz w:val="16"/>
        </w:rPr>
        <w:t>. As the New York Times reportedfour days ago:</w:t>
      </w:r>
    </w:p>
    <w:p w14:paraId="41A1132D" w14:textId="77777777" w:rsidR="004F4451" w:rsidRDefault="004F4451" w:rsidP="004F4451">
      <w:r w:rsidRPr="004D6A54">
        <w:rPr>
          <w:sz w:val="16"/>
        </w:rPr>
        <w:t xml:space="preserve">‘The case against these arms is that they undermine the nuclear taboo and make crisis situations even more dangerous. </w:t>
      </w:r>
      <w:r w:rsidRPr="003677CA">
        <w:rPr>
          <w:rStyle w:val="StyleUnderline"/>
          <w:highlight w:val="cyan"/>
        </w:rPr>
        <w:t>Their less destructive nature</w:t>
      </w:r>
      <w:r w:rsidRPr="004D6A54">
        <w:rPr>
          <w:sz w:val="16"/>
        </w:rPr>
        <w:t xml:space="preserve">, critics say, </w:t>
      </w:r>
      <w:r w:rsidRPr="003677CA">
        <w:rPr>
          <w:rStyle w:val="StyleUnderline"/>
          <w:highlight w:val="cyan"/>
        </w:rPr>
        <w:t>can feed the illusion of atomic control when in fact</w:t>
      </w:r>
      <w:r w:rsidRPr="004D6A54">
        <w:rPr>
          <w:sz w:val="16"/>
        </w:rPr>
        <w:t xml:space="preserve"> their </w:t>
      </w:r>
      <w:r w:rsidRPr="003677CA">
        <w:rPr>
          <w:rStyle w:val="StyleUnderline"/>
          <w:highlight w:val="cyan"/>
        </w:rPr>
        <w:t>use can</w:t>
      </w:r>
      <w:r w:rsidRPr="004D6A54">
        <w:rPr>
          <w:sz w:val="16"/>
        </w:rPr>
        <w:t xml:space="preserve"> suddenly </w:t>
      </w:r>
      <w:r w:rsidRPr="003677CA">
        <w:rPr>
          <w:rStyle w:val="Emphasis"/>
          <w:highlight w:val="cyan"/>
        </w:rPr>
        <w:t>flare into a full-blown nuclear war</w:t>
      </w:r>
      <w:r w:rsidRPr="004D6A54">
        <w:rPr>
          <w:sz w:val="16"/>
        </w:rPr>
        <w:t xml:space="preserve">. </w:t>
      </w:r>
      <w:r w:rsidRPr="004D6A54">
        <w:rPr>
          <w:rStyle w:val="StyleUnderline"/>
        </w:rPr>
        <w:t>A simulation devised by experts at Princeton University starts with Moscow firing a nuclear warning shot; NATO responds with a small strike, and the ensuing war yields more than 90 million casualties in its first few hours</w:t>
      </w:r>
      <w:r w:rsidRPr="004D6A54">
        <w:rPr>
          <w:sz w:val="16"/>
        </w:rPr>
        <w:t>.’</w:t>
      </w:r>
    </w:p>
    <w:p w14:paraId="5B697BE3" w14:textId="77777777" w:rsidR="004F4451" w:rsidRDefault="004F4451" w:rsidP="004F4451"/>
    <w:p w14:paraId="78C2ABCC" w14:textId="77777777" w:rsidR="004F4451" w:rsidRPr="000531CD" w:rsidRDefault="004F4451" w:rsidP="004F4451"/>
    <w:p w14:paraId="5F45A65F" w14:textId="77777777" w:rsidR="004F4451" w:rsidRDefault="004F4451" w:rsidP="004F4451">
      <w:pPr>
        <w:pStyle w:val="Heading3"/>
      </w:pPr>
      <w:r>
        <w:t>2NC---Russian Economy---Impact XT</w:t>
      </w:r>
    </w:p>
    <w:p w14:paraId="0E0C6EB2" w14:textId="77777777" w:rsidR="004F4451" w:rsidRDefault="004F4451" w:rsidP="004F4451">
      <w:pPr>
        <w:pStyle w:val="Heading4"/>
      </w:pPr>
      <w:r>
        <w:t>Exacerbates multipe risks---nuclear terrorism, accidents, prolif, and Russia-China war---each go nuclear</w:t>
      </w:r>
    </w:p>
    <w:p w14:paraId="0DFF5086" w14:textId="77777777" w:rsidR="004F4451" w:rsidRPr="00160EEE" w:rsidRDefault="004F4451" w:rsidP="004F4451">
      <w:r>
        <w:t xml:space="preserve">Dr. Olga </w:t>
      </w:r>
      <w:r w:rsidRPr="00C230DE">
        <w:rPr>
          <w:rStyle w:val="Style13ptBold"/>
        </w:rPr>
        <w:t>Oliker 2</w:t>
      </w:r>
      <w:r>
        <w:t>, Senior Associate of the Russia and Eurasia Program at the Center for Strategic and International Studies, Ph.D. in Political Science from the Massachusetts Institute of Technology, M.P.P. from Harvard University’s John F. Kennedy School of Government, and Dr. Tanya Charlick-Paley, Associate Political Scientist at RAND and Post-Doctoral Fellow at the Mershon Center for Strategic Studies, “Assessing Russia's Decline: Trends and Implications for the United States and the U.S. Air Force”, RAND Monograph, https://www.rand.org/pubs/monograph_reports/MR1442.html</w:t>
      </w:r>
    </w:p>
    <w:p w14:paraId="16C0DE74" w14:textId="77777777" w:rsidR="004F4451" w:rsidRPr="00C230DE" w:rsidRDefault="004F4451" w:rsidP="004F4451">
      <w:pPr>
        <w:rPr>
          <w:sz w:val="16"/>
        </w:rPr>
      </w:pPr>
      <w:r w:rsidRPr="00856630">
        <w:rPr>
          <w:sz w:val="16"/>
        </w:rPr>
        <w:t xml:space="preserve">The preceding chapters have illustrated the ways in which </w:t>
      </w:r>
      <w:r w:rsidRPr="003677CA">
        <w:rPr>
          <w:highlight w:val="cyan"/>
          <w:u w:val="single"/>
        </w:rPr>
        <w:t>Russia’s decline</w:t>
      </w:r>
      <w:r w:rsidRPr="00856630">
        <w:rPr>
          <w:sz w:val="16"/>
        </w:rPr>
        <w:t xml:space="preserve"> affects that country and </w:t>
      </w:r>
      <w:r w:rsidRPr="00856630">
        <w:rPr>
          <w:u w:val="single"/>
        </w:rPr>
        <w:t>may evolve into challenges and dangers that extend well beyond its borders</w:t>
      </w:r>
      <w:r w:rsidRPr="00856630">
        <w:rPr>
          <w:sz w:val="16"/>
        </w:rPr>
        <w:t xml:space="preserve">. The political factors of decline may make Russia a less stable international actor and other factors may increase the risk of internal unrest. Together and separately, </w:t>
      </w:r>
      <w:r w:rsidRPr="00856630">
        <w:rPr>
          <w:u w:val="single"/>
        </w:rPr>
        <w:t xml:space="preserve">they </w:t>
      </w:r>
      <w:r w:rsidRPr="003677CA">
        <w:rPr>
          <w:highlight w:val="cyan"/>
          <w:u w:val="single"/>
        </w:rPr>
        <w:t>increase</w:t>
      </w:r>
      <w:r w:rsidRPr="00856630">
        <w:rPr>
          <w:u w:val="single"/>
        </w:rPr>
        <w:t xml:space="preserve"> the </w:t>
      </w:r>
      <w:r w:rsidRPr="003677CA">
        <w:rPr>
          <w:highlight w:val="cyan"/>
          <w:u w:val="single"/>
        </w:rPr>
        <w:t>risk of conflict</w:t>
      </w:r>
      <w:r w:rsidRPr="00856630">
        <w:rPr>
          <w:u w:val="single"/>
        </w:rPr>
        <w:t xml:space="preserve"> and the potential scope of other imaginable disasters. The trends of </w:t>
      </w:r>
      <w:r w:rsidRPr="003677CA">
        <w:rPr>
          <w:highlight w:val="cyan"/>
          <w:u w:val="single"/>
        </w:rPr>
        <w:t>regionalization</w:t>
      </w:r>
      <w:r w:rsidRPr="00856630">
        <w:rPr>
          <w:u w:val="single"/>
        </w:rPr>
        <w:t xml:space="preserve">, particularly the disparate rates of economic growth among regions, </w:t>
      </w:r>
      <w:r w:rsidRPr="003677CA">
        <w:rPr>
          <w:highlight w:val="cyan"/>
          <w:u w:val="single"/>
        </w:rPr>
        <w:t>combined with the politicization</w:t>
      </w:r>
      <w:r w:rsidRPr="00856630">
        <w:rPr>
          <w:u w:val="single"/>
        </w:rPr>
        <w:t xml:space="preserve"> of regional economic and military interests, will be important to watch. The potential for locale, or possibly ethnicity, to serve as a rallying point for internal conflict is low at present, but these </w:t>
      </w:r>
      <w:r w:rsidRPr="004808EB">
        <w:rPr>
          <w:u w:val="single"/>
        </w:rPr>
        <w:t xml:space="preserve">factors </w:t>
      </w:r>
      <w:r w:rsidRPr="003677CA">
        <w:rPr>
          <w:highlight w:val="cyan"/>
          <w:u w:val="single"/>
        </w:rPr>
        <w:t>have</w:t>
      </w:r>
      <w:r w:rsidRPr="00856630">
        <w:rPr>
          <w:u w:val="single"/>
        </w:rPr>
        <w:t xml:space="preserve"> the </w:t>
      </w:r>
      <w:r w:rsidRPr="003677CA">
        <w:rPr>
          <w:highlight w:val="cyan"/>
          <w:u w:val="single"/>
        </w:rPr>
        <w:t>potential to feed into</w:t>
      </w:r>
      <w:r w:rsidRPr="00856630">
        <w:rPr>
          <w:u w:val="single"/>
        </w:rPr>
        <w:t xml:space="preserve"> precisely </w:t>
      </w:r>
      <w:r w:rsidRPr="003677CA">
        <w:rPr>
          <w:highlight w:val="cyan"/>
          <w:u w:val="single"/>
        </w:rPr>
        <w:t xml:space="preserve">the </w:t>
      </w:r>
      <w:r w:rsidRPr="003677CA">
        <w:rPr>
          <w:rStyle w:val="Emphasis"/>
          <w:highlight w:val="cyan"/>
        </w:rPr>
        <w:t>cycle of instability</w:t>
      </w:r>
      <w:r w:rsidRPr="00856630">
        <w:rPr>
          <w:u w:val="single"/>
        </w:rPr>
        <w:t xml:space="preserve"> that political scientists have identified as making states in transition to democracy more likely to become </w:t>
      </w:r>
      <w:r w:rsidRPr="00C230DE">
        <w:rPr>
          <w:u w:val="single"/>
        </w:rPr>
        <w:t>involved in war. These factors also increase the potential for domestic turmoil, which further increases the risk of international conflict, for instance if Moscow seeks to united a divided nation and/or demonstrate globally that its waning power remains something to be reckoned with.</w:t>
      </w:r>
      <w:r w:rsidRPr="00C230DE">
        <w:rPr>
          <w:sz w:val="16"/>
        </w:rPr>
        <w:t xml:space="preserve"> </w:t>
      </w:r>
    </w:p>
    <w:p w14:paraId="0022BD58" w14:textId="77777777" w:rsidR="004F4451" w:rsidRPr="00C230DE" w:rsidRDefault="004F4451" w:rsidP="004F4451">
      <w:pPr>
        <w:rPr>
          <w:sz w:val="16"/>
        </w:rPr>
      </w:pPr>
      <w:r w:rsidRPr="003677CA">
        <w:rPr>
          <w:highlight w:val="cyan"/>
          <w:u w:val="single"/>
        </w:rPr>
        <w:t>Given</w:t>
      </w:r>
      <w:r w:rsidRPr="00C230DE">
        <w:rPr>
          <w:u w:val="single"/>
        </w:rPr>
        <w:t xml:space="preserve"> Russia’s </w:t>
      </w:r>
      <w:r w:rsidRPr="003677CA">
        <w:rPr>
          <w:highlight w:val="cyan"/>
          <w:u w:val="single"/>
        </w:rPr>
        <w:t>conventional weakness</w:t>
      </w:r>
      <w:r w:rsidRPr="00C230DE">
        <w:rPr>
          <w:u w:val="single"/>
        </w:rPr>
        <w:t xml:space="preserve">, an increased risk of </w:t>
      </w:r>
      <w:r w:rsidRPr="003677CA">
        <w:rPr>
          <w:highlight w:val="cyan"/>
          <w:u w:val="single"/>
        </w:rPr>
        <w:t>conflict c</w:t>
      </w:r>
      <w:r w:rsidRPr="00C230DE">
        <w:rPr>
          <w:u w:val="single"/>
        </w:rPr>
        <w:t xml:space="preserve">arries with it an </w:t>
      </w:r>
      <w:r w:rsidRPr="003677CA">
        <w:rPr>
          <w:highlight w:val="cyan"/>
          <w:u w:val="single"/>
        </w:rPr>
        <w:t>increased risk of nuclear weapons use</w:t>
      </w:r>
      <w:r w:rsidRPr="00C230DE">
        <w:rPr>
          <w:u w:val="single"/>
        </w:rPr>
        <w:t>, and Russia’s demographic situation increases the potential for a major epidemic with possible implications for Europe and</w:t>
      </w:r>
      <w:r w:rsidRPr="00C230DE">
        <w:rPr>
          <w:sz w:val="16"/>
        </w:rPr>
        <w:t xml:space="preserve"> perhaps </w:t>
      </w:r>
      <w:r w:rsidRPr="00C230DE">
        <w:rPr>
          <w:u w:val="single"/>
        </w:rPr>
        <w:t>beyond. 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w:t>
      </w:r>
      <w:r w:rsidRPr="00C230DE">
        <w:rPr>
          <w:sz w:val="16"/>
        </w:rPr>
        <w:t xml:space="preserve"> or other facilities. </w:t>
      </w:r>
    </w:p>
    <w:p w14:paraId="4FC68B18" w14:textId="77777777" w:rsidR="004F4451" w:rsidRDefault="004F4451" w:rsidP="004F4451">
      <w:pPr>
        <w:rPr>
          <w:sz w:val="16"/>
        </w:rPr>
      </w:pPr>
      <w:r w:rsidRPr="00C230DE">
        <w:rPr>
          <w:sz w:val="16"/>
        </w:rPr>
        <w:t>These elements touch upon key security interests, thus raising serious concerns for the</w:t>
      </w:r>
      <w:r w:rsidRPr="00856630">
        <w:rPr>
          <w:sz w:val="16"/>
        </w:rPr>
        <w:t xml:space="preserve"> United States. </w:t>
      </w:r>
      <w:r w:rsidRPr="003677CA">
        <w:rPr>
          <w:highlight w:val="cyan"/>
          <w:u w:val="single"/>
        </w:rPr>
        <w:t xml:space="preserve">A declining Russia </w:t>
      </w:r>
      <w:r w:rsidRPr="003677CA">
        <w:rPr>
          <w:rStyle w:val="Emphasis"/>
          <w:highlight w:val="cyan"/>
        </w:rPr>
        <w:t>increases</w:t>
      </w:r>
      <w:r w:rsidRPr="00926382">
        <w:rPr>
          <w:rStyle w:val="Emphasis"/>
        </w:rPr>
        <w:t xml:space="preserve"> the </w:t>
      </w:r>
      <w:r w:rsidRPr="003677CA">
        <w:rPr>
          <w:rStyle w:val="Emphasis"/>
          <w:highlight w:val="cyan"/>
        </w:rPr>
        <w:t>likelihood of conflict</w:t>
      </w:r>
      <w:r w:rsidRPr="00856630">
        <w:rPr>
          <w:u w:val="single"/>
        </w:rPr>
        <w:t>—internal or otherwise</w:t>
      </w:r>
      <w:r w:rsidRPr="00856630">
        <w:rPr>
          <w:sz w:val="16"/>
        </w:rPr>
        <w:t xml:space="preserve">—and the general deterioration that Russia has in common with “failing” states raises serious questions about its capacity to respond to an emerging crisis. </w:t>
      </w:r>
      <w:r w:rsidRPr="00856630">
        <w:rPr>
          <w:u w:val="single"/>
        </w:rPr>
        <w:t>A crisis in large, populous, and nuclear-armed Russia can easily affect the interests of the United States and its allies. In response to such a scenario, the United States,</w:t>
      </w:r>
      <w:r w:rsidRPr="00856630">
        <w:rPr>
          <w:sz w:val="16"/>
        </w:rPr>
        <w:t xml:space="preserve"> whether alone or as part of a larger coalition, </w:t>
      </w:r>
      <w:r w:rsidRPr="00856630">
        <w:rPr>
          <w:u w:val="single"/>
        </w:rPr>
        <w:t>could be asked to send military forces to the area in and around Russia</w:t>
      </w:r>
      <w:r w:rsidRPr="00856630">
        <w:rPr>
          <w:sz w:val="16"/>
        </w:rPr>
        <w:t xml:space="preserve">. This chapter will explore a handful of scenarios that could call for U.S. involvement. </w:t>
      </w:r>
    </w:p>
    <w:p w14:paraId="0ED3056B" w14:textId="77777777" w:rsidR="004F4451" w:rsidRPr="00C230DE" w:rsidRDefault="004F4451" w:rsidP="004F4451">
      <w:pPr>
        <w:rPr>
          <w:rStyle w:val="StyleUnderline"/>
        </w:rPr>
      </w:pPr>
      <w:r w:rsidRPr="003677CA">
        <w:rPr>
          <w:highlight w:val="cyan"/>
          <w:u w:val="single"/>
        </w:rPr>
        <w:t>A wide range of</w:t>
      </w:r>
      <w:r w:rsidRPr="00856630">
        <w:rPr>
          <w:u w:val="single"/>
        </w:rPr>
        <w:t xml:space="preserve"> crisis </w:t>
      </w:r>
      <w:r w:rsidRPr="003677CA">
        <w:rPr>
          <w:highlight w:val="cyan"/>
          <w:u w:val="single"/>
        </w:rPr>
        <w:t>scenarios</w:t>
      </w:r>
      <w:r w:rsidRPr="00856630">
        <w:rPr>
          <w:u w:val="single"/>
        </w:rPr>
        <w:t xml:space="preserve"> can be reasonably extrapolated from the trends implicit in Russia’s </w:t>
      </w:r>
      <w:r w:rsidRPr="00C230DE">
        <w:rPr>
          <w:rStyle w:val="StyleUnderline"/>
        </w:rPr>
        <w:t xml:space="preserve">decline. A notional list </w:t>
      </w:r>
      <w:r w:rsidRPr="003677CA">
        <w:rPr>
          <w:rStyle w:val="StyleUnderline"/>
          <w:highlight w:val="cyan"/>
        </w:rPr>
        <w:t>includes</w:t>
      </w:r>
      <w:r w:rsidRPr="00C230DE">
        <w:rPr>
          <w:rStyle w:val="StyleUnderline"/>
        </w:rPr>
        <w:t xml:space="preserve">: </w:t>
      </w:r>
    </w:p>
    <w:p w14:paraId="508398BC" w14:textId="77777777" w:rsidR="004F4451" w:rsidRPr="00C230DE" w:rsidRDefault="004F4451" w:rsidP="004F4451">
      <w:pPr>
        <w:pStyle w:val="ListParagraph"/>
        <w:numPr>
          <w:ilvl w:val="0"/>
          <w:numId w:val="57"/>
        </w:numPr>
        <w:rPr>
          <w:u w:val="single"/>
        </w:rPr>
      </w:pPr>
      <w:r w:rsidRPr="00C230DE">
        <w:rPr>
          <w:u w:val="single"/>
        </w:rPr>
        <w:t xml:space="preserve">Authorized or unauthorized belligerent actions by Russia troops in trouble-prone Russian regions or in neighboring states could lead to armed conflict. </w:t>
      </w:r>
    </w:p>
    <w:p w14:paraId="63874D58" w14:textId="77777777" w:rsidR="004F4451" w:rsidRPr="00C230DE" w:rsidRDefault="004F4451" w:rsidP="004F4451">
      <w:pPr>
        <w:pStyle w:val="ListParagraph"/>
        <w:numPr>
          <w:ilvl w:val="0"/>
          <w:numId w:val="57"/>
        </w:numPr>
        <w:rPr>
          <w:sz w:val="16"/>
        </w:rPr>
      </w:pPr>
      <w:r w:rsidRPr="003677CA">
        <w:rPr>
          <w:rStyle w:val="Emphasis"/>
          <w:highlight w:val="cyan"/>
        </w:rPr>
        <w:t>Border clashes with China</w:t>
      </w:r>
      <w:r w:rsidRPr="003677CA">
        <w:rPr>
          <w:rStyle w:val="StyleUnderline"/>
          <w:highlight w:val="cyan"/>
        </w:rPr>
        <w:t xml:space="preserve"> in the </w:t>
      </w:r>
      <w:r w:rsidRPr="003677CA">
        <w:rPr>
          <w:rStyle w:val="Emphasis"/>
          <w:highlight w:val="cyan"/>
        </w:rPr>
        <w:t>R</w:t>
      </w:r>
      <w:r w:rsidRPr="00926382">
        <w:rPr>
          <w:rStyle w:val="StyleUnderline"/>
        </w:rPr>
        <w:t xml:space="preserve">ussian </w:t>
      </w:r>
      <w:r w:rsidRPr="003677CA">
        <w:rPr>
          <w:rStyle w:val="Emphasis"/>
          <w:highlight w:val="cyan"/>
        </w:rPr>
        <w:t>F</w:t>
      </w:r>
      <w:r w:rsidRPr="00926382">
        <w:rPr>
          <w:rStyle w:val="StyleUnderline"/>
        </w:rPr>
        <w:t xml:space="preserve">ar </w:t>
      </w:r>
      <w:r w:rsidRPr="003677CA">
        <w:rPr>
          <w:rStyle w:val="Emphasis"/>
          <w:highlight w:val="cyan"/>
        </w:rPr>
        <w:t>E</w:t>
      </w:r>
      <w:r w:rsidRPr="00C230DE">
        <w:rPr>
          <w:rStyle w:val="StyleUnderline"/>
        </w:rPr>
        <w:t>ast</w:t>
      </w:r>
      <w:r w:rsidRPr="00C230DE">
        <w:rPr>
          <w:sz w:val="16"/>
        </w:rPr>
        <w:t xml:space="preserve"> </w:t>
      </w:r>
      <w:r w:rsidRPr="00C230DE">
        <w:rPr>
          <w:u w:val="single"/>
        </w:rPr>
        <w:t xml:space="preserve">or between Russia and Ukraine, the Baltic states, Kazakhstan, or another neighbor </w:t>
      </w:r>
      <w:r w:rsidRPr="003677CA">
        <w:rPr>
          <w:highlight w:val="cyan"/>
          <w:u w:val="single"/>
        </w:rPr>
        <w:t xml:space="preserve">could </w:t>
      </w:r>
      <w:r w:rsidRPr="003677CA">
        <w:rPr>
          <w:rStyle w:val="Emphasis"/>
          <w:highlight w:val="cyan"/>
        </w:rPr>
        <w:t>escalate</w:t>
      </w:r>
      <w:r w:rsidRPr="00C230DE">
        <w:rPr>
          <w:u w:val="single"/>
        </w:rPr>
        <w:t xml:space="preserve"> into interstate combat</w:t>
      </w:r>
      <w:r w:rsidRPr="00C230DE">
        <w:rPr>
          <w:sz w:val="16"/>
        </w:rPr>
        <w:t xml:space="preserve">. </w:t>
      </w:r>
    </w:p>
    <w:p w14:paraId="58AF1C22" w14:textId="77777777" w:rsidR="004F4451" w:rsidRPr="00C230DE" w:rsidRDefault="004F4451" w:rsidP="004F4451">
      <w:pPr>
        <w:pStyle w:val="ListParagraph"/>
        <w:numPr>
          <w:ilvl w:val="0"/>
          <w:numId w:val="57"/>
        </w:numPr>
        <w:rPr>
          <w:u w:val="single"/>
        </w:rPr>
      </w:pPr>
      <w:r w:rsidRPr="003677CA">
        <w:rPr>
          <w:highlight w:val="cyan"/>
          <w:u w:val="single"/>
        </w:rPr>
        <w:t>Nuclear</w:t>
      </w:r>
      <w:r w:rsidRPr="00C230DE">
        <w:rPr>
          <w:u w:val="single"/>
        </w:rPr>
        <w:t xml:space="preserve">-armed </w:t>
      </w:r>
      <w:r w:rsidRPr="003677CA">
        <w:rPr>
          <w:highlight w:val="cyan"/>
          <w:u w:val="single"/>
        </w:rPr>
        <w:t>terrorists</w:t>
      </w:r>
      <w:r w:rsidRPr="00C230DE">
        <w:rPr>
          <w:u w:val="single"/>
        </w:rPr>
        <w:t xml:space="preserve"> based </w:t>
      </w:r>
      <w:r w:rsidRPr="003677CA">
        <w:rPr>
          <w:rStyle w:val="Emphasis"/>
          <w:highlight w:val="cyan"/>
        </w:rPr>
        <w:t>in Russia</w:t>
      </w:r>
      <w:r w:rsidRPr="00C230DE">
        <w:rPr>
          <w:u w:val="single"/>
        </w:rPr>
        <w:t xml:space="preserve"> or </w:t>
      </w:r>
      <w:r w:rsidRPr="003677CA">
        <w:rPr>
          <w:highlight w:val="cyan"/>
          <w:u w:val="single"/>
        </w:rPr>
        <w:t xml:space="preserve">using </w:t>
      </w:r>
      <w:r w:rsidRPr="003677CA">
        <w:rPr>
          <w:rStyle w:val="Emphasis"/>
          <w:highlight w:val="cyan"/>
        </w:rPr>
        <w:t>weapons</w:t>
      </w:r>
      <w:r w:rsidRPr="00C230DE">
        <w:rPr>
          <w:rStyle w:val="Emphasis"/>
        </w:rPr>
        <w:t xml:space="preserve"> or materials </w:t>
      </w:r>
      <w:r w:rsidRPr="003677CA">
        <w:rPr>
          <w:rStyle w:val="Emphasis"/>
          <w:highlight w:val="cyan"/>
        </w:rPr>
        <w:t>diverted</w:t>
      </w:r>
      <w:r w:rsidRPr="00C230DE">
        <w:rPr>
          <w:u w:val="single"/>
        </w:rPr>
        <w:t xml:space="preserve"> from Russian facilities </w:t>
      </w:r>
      <w:r w:rsidRPr="003677CA">
        <w:rPr>
          <w:highlight w:val="cyan"/>
          <w:u w:val="single"/>
        </w:rPr>
        <w:t>could threaten</w:t>
      </w:r>
      <w:r w:rsidRPr="00C230DE">
        <w:rPr>
          <w:u w:val="single"/>
        </w:rPr>
        <w:t xml:space="preserve"> Russia, Europe, Asia, or the United States. </w:t>
      </w:r>
    </w:p>
    <w:p w14:paraId="50D72529" w14:textId="77777777" w:rsidR="004F4451" w:rsidRPr="00C230DE" w:rsidRDefault="004F4451" w:rsidP="004F4451">
      <w:pPr>
        <w:pStyle w:val="ListParagraph"/>
        <w:numPr>
          <w:ilvl w:val="0"/>
          <w:numId w:val="57"/>
        </w:numPr>
        <w:rPr>
          <w:sz w:val="16"/>
        </w:rPr>
      </w:pPr>
      <w:r w:rsidRPr="003677CA">
        <w:rPr>
          <w:highlight w:val="cyan"/>
          <w:u w:val="single"/>
        </w:rPr>
        <w:t>Civil war</w:t>
      </w:r>
      <w:r w:rsidRPr="00C230DE">
        <w:rPr>
          <w:u w:val="single"/>
        </w:rPr>
        <w:t xml:space="preserve"> in Russia </w:t>
      </w:r>
      <w:r w:rsidRPr="003677CA">
        <w:rPr>
          <w:highlight w:val="cyan"/>
          <w:u w:val="single"/>
        </w:rPr>
        <w:t>could involve fighting near storage sties for nuclear</w:t>
      </w:r>
      <w:r w:rsidRPr="00C230DE">
        <w:rPr>
          <w:u w:val="single"/>
        </w:rPr>
        <w:t xml:space="preserve">, chemical, or biological </w:t>
      </w:r>
      <w:r w:rsidRPr="003677CA">
        <w:rPr>
          <w:highlight w:val="cyan"/>
          <w:u w:val="single"/>
        </w:rPr>
        <w:t>weapons</w:t>
      </w:r>
      <w:r w:rsidRPr="00C230DE">
        <w:rPr>
          <w:u w:val="single"/>
        </w:rPr>
        <w:t xml:space="preserve"> and agents, risking large-scale contamination and humanitarian disaster</w:t>
      </w:r>
      <w:r w:rsidRPr="00C230DE">
        <w:rPr>
          <w:sz w:val="16"/>
        </w:rPr>
        <w:t xml:space="preserve">. </w:t>
      </w:r>
    </w:p>
    <w:p w14:paraId="68B96371" w14:textId="77777777" w:rsidR="004F4451" w:rsidRPr="00C230DE" w:rsidRDefault="004F4451" w:rsidP="004F4451">
      <w:pPr>
        <w:pStyle w:val="ListParagraph"/>
        <w:numPr>
          <w:ilvl w:val="0"/>
          <w:numId w:val="57"/>
        </w:numPr>
        <w:rPr>
          <w:sz w:val="16"/>
        </w:rPr>
      </w:pPr>
      <w:r w:rsidRPr="00C230DE">
        <w:rPr>
          <w:u w:val="single"/>
        </w:rPr>
        <w:t xml:space="preserve">A </w:t>
      </w:r>
      <w:r w:rsidRPr="003677CA">
        <w:rPr>
          <w:highlight w:val="cyan"/>
          <w:u w:val="single"/>
        </w:rPr>
        <w:t>nuclear accident</w:t>
      </w:r>
      <w:r w:rsidRPr="00C230DE">
        <w:rPr>
          <w:u w:val="single"/>
        </w:rPr>
        <w:t xml:space="preserve"> at a power plant or facility could endanger life and health in Russia and neighboring states</w:t>
      </w:r>
      <w:r w:rsidRPr="00C230DE">
        <w:rPr>
          <w:sz w:val="16"/>
        </w:rPr>
        <w:t xml:space="preserve">. </w:t>
      </w:r>
    </w:p>
    <w:p w14:paraId="2B28E62E" w14:textId="77777777" w:rsidR="004F4451" w:rsidRPr="00C230DE" w:rsidRDefault="004F4451" w:rsidP="004F4451">
      <w:pPr>
        <w:pStyle w:val="ListParagraph"/>
        <w:numPr>
          <w:ilvl w:val="0"/>
          <w:numId w:val="57"/>
        </w:numPr>
        <w:rPr>
          <w:sz w:val="16"/>
        </w:rPr>
      </w:pPr>
      <w:r w:rsidRPr="00C230DE">
        <w:rPr>
          <w:sz w:val="16"/>
        </w:rPr>
        <w:t>A chemical accident at a plant or nuclear or nuclear-related facility could endanger life and health in Rusisa and neighboring states.</w:t>
      </w:r>
    </w:p>
    <w:p w14:paraId="5B133D6A" w14:textId="77777777" w:rsidR="004F4451" w:rsidRPr="00C230DE" w:rsidRDefault="004F4451" w:rsidP="004F4451">
      <w:pPr>
        <w:pStyle w:val="ListParagraph"/>
        <w:numPr>
          <w:ilvl w:val="0"/>
          <w:numId w:val="57"/>
        </w:numPr>
        <w:rPr>
          <w:u w:val="single"/>
        </w:rPr>
      </w:pPr>
      <w:r w:rsidRPr="00C230DE">
        <w:rPr>
          <w:u w:val="single"/>
        </w:rPr>
        <w:t xml:space="preserve">Ethnic pogrom in south Russia could force refugees into Georgia, Azerbaijan, Armenia, and/or Ukraine. </w:t>
      </w:r>
    </w:p>
    <w:p w14:paraId="0C27E906" w14:textId="77777777" w:rsidR="004F4451" w:rsidRPr="00C230DE" w:rsidRDefault="004F4451" w:rsidP="004F4451">
      <w:pPr>
        <w:pStyle w:val="ListParagraph"/>
        <w:numPr>
          <w:ilvl w:val="0"/>
          <w:numId w:val="57"/>
        </w:numPr>
        <w:rPr>
          <w:sz w:val="16"/>
        </w:rPr>
      </w:pPr>
      <w:r w:rsidRPr="00C230DE">
        <w:rPr>
          <w:u w:val="single"/>
        </w:rPr>
        <w:t xml:space="preserve">Economic and ethnic conflicts in </w:t>
      </w:r>
      <w:r w:rsidRPr="00C230DE">
        <w:rPr>
          <w:rStyle w:val="Emphasis"/>
        </w:rPr>
        <w:t>Caucasus</w:t>
      </w:r>
      <w:r w:rsidRPr="00C230DE">
        <w:rPr>
          <w:u w:val="single"/>
        </w:rPr>
        <w:t xml:space="preserve"> could erupt into armed clashes, which would endanger oil and gas pipelines</w:t>
      </w:r>
      <w:r w:rsidRPr="00C230DE">
        <w:rPr>
          <w:sz w:val="16"/>
        </w:rPr>
        <w:t xml:space="preserve"> in the region. </w:t>
      </w:r>
    </w:p>
    <w:p w14:paraId="722332AA" w14:textId="77777777" w:rsidR="004F4451" w:rsidRPr="00C230DE" w:rsidRDefault="004F4451" w:rsidP="004F4451">
      <w:pPr>
        <w:pStyle w:val="ListParagraph"/>
        <w:numPr>
          <w:ilvl w:val="0"/>
          <w:numId w:val="57"/>
        </w:numPr>
        <w:rPr>
          <w:sz w:val="16"/>
        </w:rPr>
      </w:pPr>
      <w:r w:rsidRPr="00C230DE">
        <w:rPr>
          <w:sz w:val="16"/>
        </w:rPr>
        <w:t xml:space="preserve">A massive ecological disaster such as an earthquake, famine, or epidemic could spawn refugees and spread illness and death across borders. </w:t>
      </w:r>
    </w:p>
    <w:p w14:paraId="4B5B9965" w14:textId="77777777" w:rsidR="004F4451" w:rsidRPr="004808EB" w:rsidRDefault="004F4451" w:rsidP="004F4451">
      <w:pPr>
        <w:pStyle w:val="ListParagraph"/>
        <w:numPr>
          <w:ilvl w:val="0"/>
          <w:numId w:val="57"/>
        </w:numPr>
        <w:rPr>
          <w:u w:val="single"/>
        </w:rPr>
      </w:pPr>
      <w:r w:rsidRPr="004808EB">
        <w:rPr>
          <w:u w:val="single"/>
        </w:rPr>
        <w:t>An</w:t>
      </w:r>
      <w:r w:rsidRPr="00C230DE">
        <w:rPr>
          <w:u w:val="single"/>
        </w:rPr>
        <w:t xml:space="preserve"> increasingly </w:t>
      </w:r>
      <w:r w:rsidRPr="003677CA">
        <w:rPr>
          <w:highlight w:val="cyan"/>
          <w:u w:val="single"/>
        </w:rPr>
        <w:t>criminalized</w:t>
      </w:r>
      <w:r w:rsidRPr="00C230DE">
        <w:rPr>
          <w:u w:val="single"/>
        </w:rPr>
        <w:t xml:space="preserve"> Russian </w:t>
      </w:r>
      <w:r w:rsidRPr="003677CA">
        <w:rPr>
          <w:highlight w:val="cyan"/>
          <w:u w:val="single"/>
        </w:rPr>
        <w:t xml:space="preserve">economy could create a </w:t>
      </w:r>
      <w:r w:rsidRPr="003677CA">
        <w:rPr>
          <w:rStyle w:val="Emphasis"/>
          <w:highlight w:val="cyan"/>
        </w:rPr>
        <w:t>safe haven</w:t>
      </w:r>
      <w:r w:rsidRPr="003677CA">
        <w:rPr>
          <w:highlight w:val="cyan"/>
          <w:u w:val="single"/>
        </w:rPr>
        <w:t xml:space="preserve"> for</w:t>
      </w:r>
      <w:r w:rsidRPr="00C230DE">
        <w:rPr>
          <w:u w:val="single"/>
        </w:rPr>
        <w:t xml:space="preserve"> crime or even </w:t>
      </w:r>
      <w:r w:rsidRPr="003677CA">
        <w:rPr>
          <w:rStyle w:val="Emphasis"/>
          <w:highlight w:val="cyan"/>
        </w:rPr>
        <w:t>terrorist</w:t>
      </w:r>
      <w:r w:rsidRPr="00C230DE">
        <w:rPr>
          <w:u w:val="single"/>
        </w:rPr>
        <w:t xml:space="preserve">-linked </w:t>
      </w:r>
      <w:r w:rsidRPr="003677CA">
        <w:rPr>
          <w:highlight w:val="cyan"/>
          <w:u w:val="single"/>
        </w:rPr>
        <w:t>groups</w:t>
      </w:r>
      <w:r w:rsidRPr="00C230DE">
        <w:rPr>
          <w:u w:val="single"/>
        </w:rPr>
        <w:t xml:space="preserve">. From this base, criminals, drug traders, and </w:t>
      </w:r>
      <w:r w:rsidRPr="004808EB">
        <w:rPr>
          <w:u w:val="single"/>
        </w:rPr>
        <w:t xml:space="preserve">terrorists could threaten the people and economies of Europe, Asia, and the United States. </w:t>
      </w:r>
    </w:p>
    <w:p w14:paraId="1418986D" w14:textId="77777777" w:rsidR="004F4451" w:rsidRPr="003677CA" w:rsidRDefault="004F4451" w:rsidP="004F4451">
      <w:pPr>
        <w:pStyle w:val="ListParagraph"/>
        <w:numPr>
          <w:ilvl w:val="0"/>
          <w:numId w:val="57"/>
        </w:numPr>
        <w:rPr>
          <w:highlight w:val="cyan"/>
          <w:u w:val="single"/>
        </w:rPr>
      </w:pPr>
      <w:r w:rsidRPr="003677CA">
        <w:rPr>
          <w:highlight w:val="cyan"/>
          <w:u w:val="single"/>
        </w:rPr>
        <w:t>Accelerated</w:t>
      </w:r>
      <w:r w:rsidRPr="00C230DE">
        <w:rPr>
          <w:u w:val="single"/>
        </w:rPr>
        <w:t xml:space="preserve"> Russian </w:t>
      </w:r>
      <w:r w:rsidRPr="003677CA">
        <w:rPr>
          <w:highlight w:val="cyan"/>
          <w:u w:val="single"/>
        </w:rPr>
        <w:t>weapons and technology sales</w:t>
      </w:r>
      <w:r w:rsidRPr="00C230DE">
        <w:rPr>
          <w:u w:val="single"/>
        </w:rPr>
        <w:t xml:space="preserve"> or unauthorized diversion could </w:t>
      </w:r>
      <w:r w:rsidRPr="003677CA">
        <w:rPr>
          <w:highlight w:val="cyan"/>
          <w:u w:val="single"/>
        </w:rPr>
        <w:t>foster</w:t>
      </w:r>
      <w:r w:rsidRPr="00C230DE">
        <w:rPr>
          <w:u w:val="single"/>
        </w:rPr>
        <w:t xml:space="preserve"> the </w:t>
      </w:r>
      <w:r w:rsidRPr="003677CA">
        <w:rPr>
          <w:rStyle w:val="Emphasis"/>
          <w:highlight w:val="cyan"/>
        </w:rPr>
        <w:t>proliferation</w:t>
      </w:r>
      <w:r w:rsidRPr="00C230DE">
        <w:rPr>
          <w:u w:val="single"/>
        </w:rPr>
        <w:t xml:space="preserve"> of weapons and weapon </w:t>
      </w:r>
      <w:r w:rsidRPr="003677CA">
        <w:rPr>
          <w:highlight w:val="cyan"/>
          <w:u w:val="single"/>
        </w:rPr>
        <w:t>materials to rogue states and</w:t>
      </w:r>
      <w:r w:rsidRPr="00C230DE">
        <w:rPr>
          <w:u w:val="single"/>
        </w:rPr>
        <w:t xml:space="preserve"> nonstate </w:t>
      </w:r>
      <w:r w:rsidRPr="003677CA">
        <w:rPr>
          <w:highlight w:val="cyan"/>
          <w:u w:val="single"/>
        </w:rPr>
        <w:t xml:space="preserve">terrorist actors, increasing the risk of </w:t>
      </w:r>
      <w:r w:rsidRPr="003677CA">
        <w:rPr>
          <w:rStyle w:val="Emphasis"/>
          <w:highlight w:val="cyan"/>
        </w:rPr>
        <w:t>nuclear war</w:t>
      </w:r>
      <w:r w:rsidRPr="003677CA">
        <w:rPr>
          <w:highlight w:val="cyan"/>
        </w:rPr>
        <w:t>.</w:t>
      </w:r>
    </w:p>
    <w:p w14:paraId="0E9C542F" w14:textId="77777777" w:rsidR="004F4451" w:rsidRPr="004808EB" w:rsidRDefault="004F4451" w:rsidP="004F4451">
      <w:pPr>
        <w:ind w:left="360"/>
        <w:rPr>
          <w:u w:val="single"/>
        </w:rPr>
      </w:pPr>
    </w:p>
    <w:p w14:paraId="1E564699" w14:textId="77777777" w:rsidR="004F4451" w:rsidRPr="00C230DE" w:rsidRDefault="004F4451" w:rsidP="004F4451">
      <w:pPr>
        <w:pStyle w:val="Heading4"/>
      </w:pPr>
      <w:r>
        <w:t xml:space="preserve">Terrorism </w:t>
      </w:r>
      <w:r>
        <w:rPr>
          <w:u w:val="single"/>
        </w:rPr>
        <w:t>in Russia</w:t>
      </w:r>
      <w:r>
        <w:t xml:space="preserve"> triggers the </w:t>
      </w:r>
      <w:r>
        <w:rPr>
          <w:u w:val="single"/>
        </w:rPr>
        <w:t>Dead Hand</w:t>
      </w:r>
      <w:r>
        <w:t>---extinction</w:t>
      </w:r>
    </w:p>
    <w:p w14:paraId="6EDF25E9" w14:textId="77777777" w:rsidR="004F4451" w:rsidRPr="00DA0C49" w:rsidRDefault="004F4451" w:rsidP="004F4451">
      <w:r w:rsidRPr="00DA0C49">
        <w:t xml:space="preserve">Ron </w:t>
      </w:r>
      <w:r w:rsidRPr="00C230DE">
        <w:rPr>
          <w:rStyle w:val="Style13ptBold"/>
        </w:rPr>
        <w:t>Rosenbaum 7</w:t>
      </w:r>
      <w:r w:rsidRPr="00DA0C49">
        <w:t>, Journalist and Literary Critic, Carnegie Fellowship Winner to Graduate School at Yale University, Writer for Harper’s, Esquire, and Slate, “The Return of the Doomsday Machine?”, Slate, 8-31, http://www.slate.com/articles/life/the_spectator/2007/08/the_return_of_the_doomsday_machine.single.html</w:t>
      </w:r>
    </w:p>
    <w:p w14:paraId="01BE3CAE" w14:textId="77777777" w:rsidR="004F4451" w:rsidRPr="00DA0C49" w:rsidRDefault="004F4451" w:rsidP="004F4451">
      <w:pPr>
        <w:rPr>
          <w:sz w:val="14"/>
        </w:rPr>
      </w:pPr>
      <w:r w:rsidRPr="00DA0C49">
        <w:rPr>
          <w:sz w:val="14"/>
        </w:rPr>
        <w:t xml:space="preserve">In Strangelove, </w:t>
      </w:r>
      <w:r w:rsidRPr="00DA0C49">
        <w:rPr>
          <w:rStyle w:val="StyleUnderline"/>
        </w:rPr>
        <w:t xml:space="preserve">the doomsday machine was </w:t>
      </w:r>
      <w:r w:rsidRPr="003677CA">
        <w:rPr>
          <w:rStyle w:val="StyleUnderline"/>
          <w:highlight w:val="cyan"/>
        </w:rPr>
        <w:t>a Soviet system</w:t>
      </w:r>
      <w:r w:rsidRPr="00DA0C49">
        <w:rPr>
          <w:rStyle w:val="StyleUnderline"/>
        </w:rPr>
        <w:t xml:space="preserve"> that </w:t>
      </w:r>
      <w:r w:rsidRPr="003677CA">
        <w:rPr>
          <w:rStyle w:val="StyleUnderline"/>
          <w:highlight w:val="cyan"/>
        </w:rPr>
        <w:t>automatically detonated</w:t>
      </w:r>
      <w:r w:rsidRPr="00DA0C49">
        <w:rPr>
          <w:sz w:val="14"/>
        </w:rPr>
        <w:t xml:space="preserve"> some </w:t>
      </w:r>
      <w:r w:rsidRPr="00DA0C49">
        <w:rPr>
          <w:rStyle w:val="StyleUnderline"/>
        </w:rPr>
        <w:t>50</w:t>
      </w:r>
      <w:r w:rsidRPr="00DA0C49">
        <w:rPr>
          <w:sz w:val="14"/>
        </w:rPr>
        <w:t xml:space="preserve"> cobalt-jacketed </w:t>
      </w:r>
      <w:r w:rsidRPr="00DA0C49">
        <w:rPr>
          <w:rStyle w:val="StyleUnderline"/>
        </w:rPr>
        <w:t xml:space="preserve">hydrogen </w:t>
      </w:r>
      <w:r w:rsidRPr="003677CA">
        <w:rPr>
          <w:rStyle w:val="StyleUnderline"/>
          <w:highlight w:val="cyan"/>
        </w:rPr>
        <w:t>bombs</w:t>
      </w:r>
      <w:r w:rsidRPr="00DA0C49">
        <w:rPr>
          <w:rStyle w:val="StyleUnderline"/>
        </w:rPr>
        <w:t xml:space="preserve"> pre-positioned</w:t>
      </w:r>
      <w:r w:rsidRPr="00DA0C49">
        <w:rPr>
          <w:sz w:val="14"/>
        </w:rPr>
        <w:t xml:space="preserve"> around the planet </w:t>
      </w:r>
      <w:r w:rsidRPr="003677CA">
        <w:rPr>
          <w:rStyle w:val="StyleUnderline"/>
          <w:highlight w:val="cyan"/>
        </w:rPr>
        <w:t>if</w:t>
      </w:r>
      <w:r w:rsidRPr="00DA0C49">
        <w:rPr>
          <w:sz w:val="14"/>
        </w:rPr>
        <w:t xml:space="preserve"> the doomsday system's </w:t>
      </w:r>
      <w:r w:rsidRPr="003677CA">
        <w:rPr>
          <w:rStyle w:val="StyleUnderline"/>
          <w:highlight w:val="cyan"/>
        </w:rPr>
        <w:t>sensors detected</w:t>
      </w:r>
      <w:r w:rsidRPr="00DA0C49">
        <w:rPr>
          <w:rStyle w:val="StyleUnderline"/>
        </w:rPr>
        <w:t xml:space="preserve"> a nuclear </w:t>
      </w:r>
      <w:r w:rsidRPr="003677CA">
        <w:rPr>
          <w:rStyle w:val="StyleUnderline"/>
          <w:highlight w:val="cyan"/>
        </w:rPr>
        <w:t>attack</w:t>
      </w:r>
      <w:r w:rsidRPr="00DA0C49">
        <w:rPr>
          <w:sz w:val="14"/>
        </w:rPr>
        <w:t xml:space="preserve"> on Russian soil. Thus, </w:t>
      </w:r>
      <w:r w:rsidRPr="00DA0C49">
        <w:rPr>
          <w:rStyle w:val="StyleUnderline"/>
        </w:rPr>
        <w:t>even an accidental</w:t>
      </w:r>
      <w:r w:rsidRPr="00DA0C49">
        <w:rPr>
          <w:sz w:val="14"/>
        </w:rPr>
        <w:t xml:space="preserve"> or (as in Strangelove) an unauthorized U.S. </w:t>
      </w:r>
      <w:r w:rsidRPr="00DA0C49">
        <w:rPr>
          <w:rStyle w:val="StyleUnderline"/>
        </w:rPr>
        <w:t>nuclear bomb could set off the</w:t>
      </w:r>
      <w:r w:rsidRPr="00DA0C49">
        <w:rPr>
          <w:sz w:val="14"/>
        </w:rPr>
        <w:t xml:space="preserve"> doomsday machine </w:t>
      </w:r>
      <w:r w:rsidRPr="00DA0C49">
        <w:rPr>
          <w:rStyle w:val="StyleUnderline"/>
        </w:rPr>
        <w:t xml:space="preserve">bombs, </w:t>
      </w:r>
      <w:r w:rsidRPr="003677CA">
        <w:rPr>
          <w:rStyle w:val="StyleUnderline"/>
          <w:highlight w:val="cyan"/>
        </w:rPr>
        <w:t>releasing enough</w:t>
      </w:r>
      <w:r w:rsidRPr="00DA0C49">
        <w:rPr>
          <w:sz w:val="14"/>
        </w:rPr>
        <w:t xml:space="preserve"> deadly cobalt </w:t>
      </w:r>
      <w:r w:rsidRPr="003677CA">
        <w:rPr>
          <w:rStyle w:val="StyleUnderline"/>
          <w:highlight w:val="cyan"/>
        </w:rPr>
        <w:t xml:space="preserve">fallout to </w:t>
      </w:r>
      <w:r w:rsidRPr="003677CA">
        <w:rPr>
          <w:rStyle w:val="Emphasis"/>
          <w:highlight w:val="cyan"/>
        </w:rPr>
        <w:t>make</w:t>
      </w:r>
      <w:r w:rsidRPr="00DA0C49">
        <w:rPr>
          <w:rStyle w:val="Emphasis"/>
        </w:rPr>
        <w:t xml:space="preserve"> the </w:t>
      </w:r>
      <w:r w:rsidRPr="003677CA">
        <w:rPr>
          <w:rStyle w:val="Emphasis"/>
          <w:highlight w:val="cyan"/>
        </w:rPr>
        <w:t>Earth uninhabitable</w:t>
      </w:r>
      <w:r w:rsidRPr="00DA0C49">
        <w:rPr>
          <w:sz w:val="14"/>
        </w:rPr>
        <w:t xml:space="preserve"> for the human species for 93 years. No human hand could stop the fully automated apocalypse.</w:t>
      </w:r>
    </w:p>
    <w:p w14:paraId="7A2A9B60" w14:textId="77777777" w:rsidR="004F4451" w:rsidRPr="00DA0C49" w:rsidRDefault="004F4451" w:rsidP="004F4451">
      <w:pPr>
        <w:rPr>
          <w:sz w:val="14"/>
        </w:rPr>
      </w:pPr>
      <w:r w:rsidRPr="00DA0C49">
        <w:rPr>
          <w:sz w:val="14"/>
        </w:rPr>
        <w:t xml:space="preserve">An extreme fantasy, yes. But </w:t>
      </w:r>
      <w:r w:rsidRPr="00DA0C49">
        <w:rPr>
          <w:rStyle w:val="StyleUnderline"/>
        </w:rPr>
        <w:t>according to a new book</w:t>
      </w:r>
      <w:r w:rsidRPr="00DA0C49">
        <w:rPr>
          <w:sz w:val="14"/>
        </w:rPr>
        <w:t xml:space="preserve"> called Doomsday Menand several papers on the subject by U.S. analysts, </w:t>
      </w:r>
      <w:r w:rsidRPr="00DA0C49">
        <w:rPr>
          <w:rStyle w:val="StyleUnderline"/>
        </w:rPr>
        <w:t>it may not have been merely a fantasy. According to</w:t>
      </w:r>
      <w:r w:rsidRPr="00DA0C49">
        <w:rPr>
          <w:sz w:val="14"/>
        </w:rPr>
        <w:t xml:space="preserve"> these </w:t>
      </w:r>
      <w:r w:rsidRPr="00DA0C49">
        <w:rPr>
          <w:rStyle w:val="StyleUnderline"/>
        </w:rPr>
        <w:t>accounts</w:t>
      </w:r>
      <w:r w:rsidRPr="00DA0C49">
        <w:rPr>
          <w:sz w:val="14"/>
        </w:rPr>
        <w:t xml:space="preserve">, the </w:t>
      </w:r>
      <w:r w:rsidRPr="00DA0C49">
        <w:rPr>
          <w:rStyle w:val="StyleUnderline"/>
        </w:rPr>
        <w:t>Soviets built and activated a</w:t>
      </w:r>
      <w:r w:rsidRPr="00DA0C49">
        <w:rPr>
          <w:sz w:val="14"/>
        </w:rPr>
        <w:t xml:space="preserve"> variation of a doomsday </w:t>
      </w:r>
      <w:r w:rsidRPr="00DA0C49">
        <w:rPr>
          <w:rStyle w:val="StyleUnderline"/>
        </w:rPr>
        <w:t>machine</w:t>
      </w:r>
      <w:r w:rsidRPr="00DA0C49">
        <w:rPr>
          <w:sz w:val="14"/>
        </w:rPr>
        <w:t xml:space="preserve"> in the mid-'80s. And </w:t>
      </w:r>
      <w:r w:rsidRPr="00DA0C49">
        <w:rPr>
          <w:rStyle w:val="StyleUnderline"/>
        </w:rPr>
        <w:t>there is no</w:t>
      </w:r>
      <w:r w:rsidRPr="00DA0C49">
        <w:rPr>
          <w:sz w:val="14"/>
        </w:rPr>
        <w:t xml:space="preserve"> evidence </w:t>
      </w:r>
      <w:r w:rsidRPr="00DA0C49">
        <w:rPr>
          <w:rStyle w:val="StyleUnderline"/>
        </w:rPr>
        <w:t>Putin</w:t>
      </w:r>
      <w:r w:rsidRPr="00DA0C49">
        <w:rPr>
          <w:sz w:val="14"/>
        </w:rPr>
        <w:t xml:space="preserve">'s Russia </w:t>
      </w:r>
      <w:r w:rsidRPr="00DA0C49">
        <w:rPr>
          <w:rStyle w:val="StyleUnderline"/>
        </w:rPr>
        <w:t>has deactivated</w:t>
      </w:r>
      <w:r w:rsidRPr="00DA0C49">
        <w:rPr>
          <w:sz w:val="14"/>
        </w:rPr>
        <w:t xml:space="preserve"> the system.</w:t>
      </w:r>
    </w:p>
    <w:p w14:paraId="4F97AC9C" w14:textId="77777777" w:rsidR="004F4451" w:rsidRPr="00DA0C49" w:rsidRDefault="004F4451" w:rsidP="004F4451">
      <w:pPr>
        <w:rPr>
          <w:sz w:val="14"/>
        </w:rPr>
      </w:pPr>
      <w:r w:rsidRPr="00DA0C49">
        <w:rPr>
          <w:rStyle w:val="StyleUnderline"/>
        </w:rPr>
        <w:t xml:space="preserve">Instead, </w:t>
      </w:r>
      <w:r w:rsidRPr="003677CA">
        <w:rPr>
          <w:rStyle w:val="StyleUnderline"/>
          <w:highlight w:val="cyan"/>
        </w:rPr>
        <w:t>something was reactivated</w:t>
      </w:r>
      <w:r w:rsidRPr="00DA0C49">
        <w:rPr>
          <w:rStyle w:val="StyleUnderline"/>
        </w:rPr>
        <w:t xml:space="preserve"> in Russia </w:t>
      </w:r>
      <w:r w:rsidRPr="003677CA">
        <w:rPr>
          <w:rStyle w:val="StyleUnderline"/>
          <w:highlight w:val="cyan"/>
        </w:rPr>
        <w:t>last week</w:t>
      </w:r>
      <w:r w:rsidRPr="00DA0C49">
        <w:rPr>
          <w:sz w:val="14"/>
        </w:rPr>
        <w:t>. I'm referring to the ominous announcement—given insufficient attention by most U.S. media (the Economist made it the opening of a lead editorial on Putin's Russia)—by Vladimir Putin that Russia has resumed regular "strategic flights" of nuclear bombers. (They may or may not be carrying nuclear bombs, but you can practically hear Putin's smirking tone as he says, "Our [nuclear bomber] pilots have been grounded for too long. They are happy to start a new life.")</w:t>
      </w:r>
    </w:p>
    <w:p w14:paraId="08C5BB76" w14:textId="77777777" w:rsidR="004F4451" w:rsidRPr="00DA0C49" w:rsidRDefault="004F4451" w:rsidP="004F4451">
      <w:pPr>
        <w:rPr>
          <w:sz w:val="14"/>
        </w:rPr>
      </w:pPr>
      <w:r w:rsidRPr="00DA0C49">
        <w:rPr>
          <w:sz w:val="14"/>
        </w:rPr>
        <w:t xml:space="preserve">These twin developments raise a troubling question: What are the United States' and Russia's current nuclear policies with regard to how and when they will respond to a perceived nuclear attack? In most accounts, once the president or Russian premier receives radar warning of an attack, they have less than 15 minutes to decide whether the warning is valid. The pressure is on to "use it or lose it"—launch our missiles before they can be destroyed in their silos. Pressure that makes the wrong decision more likely. </w:t>
      </w:r>
      <w:r w:rsidRPr="003677CA">
        <w:rPr>
          <w:rStyle w:val="StyleUnderline"/>
          <w:highlight w:val="cyan"/>
        </w:rPr>
        <w:t>Pressure</w:t>
      </w:r>
      <w:r w:rsidRPr="00DA0C49">
        <w:rPr>
          <w:sz w:val="14"/>
        </w:rPr>
        <w:t xml:space="preserve"> that </w:t>
      </w:r>
      <w:r w:rsidRPr="003677CA">
        <w:rPr>
          <w:rStyle w:val="StyleUnderline"/>
          <w:highlight w:val="cyan"/>
        </w:rPr>
        <w:t xml:space="preserve">makes </w:t>
      </w:r>
      <w:r w:rsidRPr="003677CA">
        <w:rPr>
          <w:rStyle w:val="Emphasis"/>
          <w:highlight w:val="cyan"/>
        </w:rPr>
        <w:t>accidental nuclear war</w:t>
      </w:r>
      <w:r w:rsidRPr="00DA0C49">
        <w:rPr>
          <w:rStyle w:val="StyleUnderline"/>
        </w:rPr>
        <w:t xml:space="preserve"> a </w:t>
      </w:r>
      <w:r w:rsidRPr="003677CA">
        <w:rPr>
          <w:rStyle w:val="StyleUnderline"/>
          <w:highlight w:val="cyan"/>
        </w:rPr>
        <w:t>real</w:t>
      </w:r>
      <w:r w:rsidRPr="00DA0C49">
        <w:rPr>
          <w:rStyle w:val="StyleUnderline"/>
        </w:rPr>
        <w:t xml:space="preserve"> possibility</w:t>
      </w:r>
      <w:r w:rsidRPr="00DA0C49">
        <w:rPr>
          <w:sz w:val="14"/>
        </w:rPr>
        <w:t>.</w:t>
      </w:r>
    </w:p>
    <w:p w14:paraId="24B548BA" w14:textId="77777777" w:rsidR="004F4451" w:rsidRPr="00DA0C49" w:rsidRDefault="004F4451" w:rsidP="004F4451">
      <w:pPr>
        <w:rPr>
          <w:sz w:val="14"/>
        </w:rPr>
      </w:pPr>
      <w:r w:rsidRPr="00DA0C49">
        <w:rPr>
          <w:sz w:val="14"/>
        </w:rPr>
        <w:t>Once you start to poke into this matter, you discover a disturbing level of uncertainty, which leads me to believe we should be demanding that the United States and Russia define and defend their nuclear postures. Bush and Putin should be compelled to tell us just what "failsafe" provisions are installed on their respective nuclear bombers, missiles, and submarines—what the current provisions against warning malfunctions are and what kinds of controls there are over the ability of lone madman nuclear bombers to bring on the unhappy end of history.</w:t>
      </w:r>
    </w:p>
    <w:p w14:paraId="59B3DD83" w14:textId="77777777" w:rsidR="004F4451" w:rsidRPr="00DA0C49" w:rsidRDefault="004F4451" w:rsidP="004F4451">
      <w:pPr>
        <w:rPr>
          <w:sz w:val="14"/>
        </w:rPr>
      </w:pPr>
      <w:r w:rsidRPr="00DA0C49">
        <w:rPr>
          <w:sz w:val="14"/>
        </w:rPr>
        <w:t>As for the former Soviet Union, the possible existence of a version of a doomsday machine is both relevant and disturbing.</w:t>
      </w:r>
    </w:p>
    <w:p w14:paraId="6445D18A" w14:textId="77777777" w:rsidR="004F4451" w:rsidRPr="00DA0C49" w:rsidRDefault="004F4451" w:rsidP="004F4451">
      <w:pPr>
        <w:rPr>
          <w:sz w:val="14"/>
        </w:rPr>
      </w:pPr>
      <w:r w:rsidRPr="00DA0C49">
        <w:rPr>
          <w:sz w:val="14"/>
        </w:rPr>
        <w:t>In the Strangelove film, the Soviet ambassador tells the president and generals in the U.S. war room that the device was designed to deter a surprise attack, the kind of attack that might otherwise prevent retaliation by "decapitating" the Soviet command structure. The automated system would insure massive world-destroying retaliation even if the entire Soviet leadership were wiped out—or had second thoughts. As a result, some referred to it as the "dead hand" doomsday device.</w:t>
      </w:r>
    </w:p>
    <w:p w14:paraId="65848B00" w14:textId="77777777" w:rsidR="004F4451" w:rsidRPr="00DA0C49" w:rsidRDefault="004F4451" w:rsidP="004F4451">
      <w:pPr>
        <w:rPr>
          <w:sz w:val="14"/>
        </w:rPr>
      </w:pPr>
      <w:r w:rsidRPr="00DA0C49">
        <w:rPr>
          <w:sz w:val="14"/>
        </w:rPr>
        <w:t>It is Dr. Strangelove himself, the madman U.S. nuclear strategist played by Peter Sellers, who detects the flaw in this plan. After being apprised of the system's existence by the Soviet ambassador, and the likelihood of its being triggered by a U.S. bomber on an unauthorized mission to nuke its Soviet target, Dr. Strangelove exclaims:</w:t>
      </w:r>
    </w:p>
    <w:p w14:paraId="28D5601C" w14:textId="77777777" w:rsidR="004F4451" w:rsidRPr="00DA0C49" w:rsidRDefault="004F4451" w:rsidP="004F4451">
      <w:pPr>
        <w:rPr>
          <w:sz w:val="14"/>
        </w:rPr>
      </w:pPr>
      <w:r w:rsidRPr="00DA0C49">
        <w:rPr>
          <w:sz w:val="14"/>
        </w:rPr>
        <w:t>Yes, but the ... whole point of the doomsday machine ... is lost ... if you keep it a secret! Why didn't you tell the world, eh?</w:t>
      </w:r>
    </w:p>
    <w:p w14:paraId="1CD4D53C" w14:textId="77777777" w:rsidR="004F4451" w:rsidRPr="00DA0C49" w:rsidRDefault="004F4451" w:rsidP="004F4451">
      <w:pPr>
        <w:rPr>
          <w:sz w:val="14"/>
        </w:rPr>
      </w:pPr>
      <w:r w:rsidRPr="00DA0C49">
        <w:rPr>
          <w:sz w:val="14"/>
        </w:rPr>
        <w:t>In other words, a doomsday machine kept secret is no good for deterrence, only for retaliation by extinction.</w:t>
      </w:r>
    </w:p>
    <w:p w14:paraId="2C052814" w14:textId="77777777" w:rsidR="004F4451" w:rsidRPr="0060089B" w:rsidRDefault="004F4451" w:rsidP="004F4451">
      <w:pPr>
        <w:rPr>
          <w:sz w:val="14"/>
        </w:rPr>
      </w:pPr>
      <w:r w:rsidRPr="00DA0C49">
        <w:rPr>
          <w:sz w:val="14"/>
        </w:rPr>
        <w:t xml:space="preserve">Did the Soviets actually design a variation on a doomsday device and not tell us about it? And </w:t>
      </w:r>
      <w:r w:rsidRPr="003677CA">
        <w:rPr>
          <w:rStyle w:val="StyleUnderline"/>
          <w:highlight w:val="cyan"/>
        </w:rPr>
        <w:t>could a</w:t>
      </w:r>
      <w:r w:rsidRPr="00DA0C49">
        <w:rPr>
          <w:rStyle w:val="StyleUnderline"/>
        </w:rPr>
        <w:t xml:space="preserve">n accidental or </w:t>
      </w:r>
      <w:r w:rsidRPr="003677CA">
        <w:rPr>
          <w:rStyle w:val="Emphasis"/>
          <w:highlight w:val="cyan"/>
        </w:rPr>
        <w:t>terrorist</w:t>
      </w:r>
      <w:r w:rsidRPr="00DA0C49">
        <w:rPr>
          <w:rStyle w:val="Emphasis"/>
        </w:rPr>
        <w:t xml:space="preserve"> nuclear </w:t>
      </w:r>
      <w:r w:rsidRPr="003677CA">
        <w:rPr>
          <w:rStyle w:val="Emphasis"/>
          <w:highlight w:val="cyan"/>
        </w:rPr>
        <w:t>attack on</w:t>
      </w:r>
      <w:r w:rsidRPr="00DA0C49">
        <w:rPr>
          <w:rStyle w:val="Emphasis"/>
        </w:rPr>
        <w:t xml:space="preserve"> Putin's </w:t>
      </w:r>
      <w:r w:rsidRPr="003677CA">
        <w:rPr>
          <w:rStyle w:val="Emphasis"/>
          <w:highlight w:val="cyan"/>
        </w:rPr>
        <w:t>Russia (by Chechens</w:t>
      </w:r>
      <w:r w:rsidRPr="00DA0C49">
        <w:rPr>
          <w:rStyle w:val="Emphasis"/>
        </w:rPr>
        <w:t xml:space="preserve">, for instance) </w:t>
      </w:r>
      <w:r w:rsidRPr="003677CA">
        <w:rPr>
          <w:rStyle w:val="Emphasis"/>
          <w:highlight w:val="cyan"/>
        </w:rPr>
        <w:t>trigger</w:t>
      </w:r>
      <w:r w:rsidRPr="003677CA">
        <w:rPr>
          <w:rStyle w:val="StyleUnderline"/>
          <w:highlight w:val="cyan"/>
        </w:rPr>
        <w:t xml:space="preserve"> an</w:t>
      </w:r>
      <w:r w:rsidRPr="00DA0C49">
        <w:rPr>
          <w:rStyle w:val="StyleUnderline"/>
        </w:rPr>
        <w:t xml:space="preserve"> antiquated </w:t>
      </w:r>
      <w:r w:rsidRPr="003677CA">
        <w:rPr>
          <w:rStyle w:val="StyleUnderline"/>
          <w:highlight w:val="cyan"/>
        </w:rPr>
        <w:t>automated dead-hand</w:t>
      </w:r>
      <w:r w:rsidRPr="00DA0C49">
        <w:rPr>
          <w:rStyle w:val="StyleUnderline"/>
        </w:rPr>
        <w:t xml:space="preserve"> system </w:t>
      </w:r>
      <w:r w:rsidRPr="003677CA">
        <w:rPr>
          <w:rStyle w:val="StyleUnderline"/>
          <w:highlight w:val="cyan"/>
        </w:rPr>
        <w:t>and launch missiles</w:t>
      </w:r>
      <w:r w:rsidRPr="00DA0C49">
        <w:rPr>
          <w:sz w:val="14"/>
        </w:rPr>
        <w:t xml:space="preserve"> capable of killing tens, maybe hundreds, of millions at unknown targets that might include the United States?</w:t>
      </w:r>
    </w:p>
    <w:p w14:paraId="5CDF5377" w14:textId="77777777" w:rsidR="004F4451" w:rsidRDefault="004F4451" w:rsidP="004F4451">
      <w:pPr>
        <w:rPr>
          <w:sz w:val="16"/>
        </w:rPr>
      </w:pPr>
    </w:p>
    <w:p w14:paraId="7E91F204" w14:textId="77777777" w:rsidR="004F4451" w:rsidRPr="006A49C1" w:rsidRDefault="004F4451" w:rsidP="004F4451">
      <w:pPr>
        <w:pStyle w:val="Heading4"/>
      </w:pPr>
      <w:r>
        <w:t>And, destroys RFE forests---extinction</w:t>
      </w:r>
    </w:p>
    <w:p w14:paraId="3FFE71F9" w14:textId="77777777" w:rsidR="004F4451" w:rsidRPr="00DA0C49" w:rsidRDefault="004F4451" w:rsidP="004F4451">
      <w:r w:rsidRPr="00DA0C49">
        <w:t>Jim</w:t>
      </w:r>
      <w:r>
        <w:t xml:space="preserve"> </w:t>
      </w:r>
      <w:r w:rsidRPr="006A49C1">
        <w:rPr>
          <w:rStyle w:val="Style13ptBold"/>
        </w:rPr>
        <w:t>Wilkson 5</w:t>
      </w:r>
      <w:r w:rsidRPr="00DA0C49">
        <w:t xml:space="preserve">, Associate Editor </w:t>
      </w:r>
      <w:r>
        <w:t>at the</w:t>
      </w:r>
      <w:r w:rsidRPr="00DA0C49">
        <w:t xml:space="preserve"> Pacific Rim Law &amp; Policy Journal, “Up In Smoke: Using Cooperative U.S. Forest Fire Management Policies as a Model for Implementing an Effective Forest Fire Prevention Program in the Russian Far East”, Pacific Rim Law &amp; Policy Journal, April, 14 Pac. Rim L. &amp; Pol'y J. 575, Lexis</w:t>
      </w:r>
    </w:p>
    <w:p w14:paraId="1F67344D" w14:textId="77777777" w:rsidR="004F4451" w:rsidRPr="004808EB" w:rsidRDefault="004F4451" w:rsidP="004F4451">
      <w:pPr>
        <w:rPr>
          <w:sz w:val="16"/>
          <w:szCs w:val="20"/>
        </w:rPr>
      </w:pPr>
      <w:r w:rsidRPr="003677CA">
        <w:rPr>
          <w:rStyle w:val="StyleUnderline"/>
          <w:szCs w:val="20"/>
          <w:highlight w:val="cyan"/>
        </w:rPr>
        <w:t>Russia's</w:t>
      </w:r>
      <w:r w:rsidRPr="001578BB">
        <w:rPr>
          <w:sz w:val="16"/>
          <w:szCs w:val="20"/>
        </w:rPr>
        <w:t xml:space="preserve"> ability or </w:t>
      </w:r>
      <w:r w:rsidRPr="001578BB">
        <w:rPr>
          <w:rStyle w:val="StyleUnderline"/>
          <w:szCs w:val="20"/>
        </w:rPr>
        <w:t>inability to deal with</w:t>
      </w:r>
      <w:r w:rsidRPr="001578BB">
        <w:rPr>
          <w:sz w:val="16"/>
          <w:szCs w:val="20"/>
        </w:rPr>
        <w:t xml:space="preserve"> these </w:t>
      </w:r>
      <w:r w:rsidRPr="003677CA">
        <w:rPr>
          <w:rStyle w:val="StyleUnderline"/>
          <w:szCs w:val="20"/>
          <w:highlight w:val="cyan"/>
        </w:rPr>
        <w:t>fires</w:t>
      </w:r>
      <w:r w:rsidRPr="001578BB">
        <w:rPr>
          <w:rStyle w:val="StyleUnderline"/>
          <w:szCs w:val="20"/>
        </w:rPr>
        <w:t xml:space="preserve"> will </w:t>
      </w:r>
      <w:r w:rsidRPr="003677CA">
        <w:rPr>
          <w:rStyle w:val="StyleUnderline"/>
          <w:szCs w:val="20"/>
          <w:highlight w:val="cyan"/>
        </w:rPr>
        <w:t xml:space="preserve">have </w:t>
      </w:r>
      <w:r w:rsidRPr="003677CA">
        <w:rPr>
          <w:rStyle w:val="Emphasis"/>
          <w:szCs w:val="20"/>
          <w:highlight w:val="cyan"/>
        </w:rPr>
        <w:t>global consequences</w:t>
      </w:r>
      <w:r w:rsidRPr="001578BB">
        <w:rPr>
          <w:sz w:val="16"/>
          <w:szCs w:val="20"/>
        </w:rPr>
        <w:t xml:space="preserve">. 6 The </w:t>
      </w:r>
      <w:r w:rsidRPr="001578BB">
        <w:rPr>
          <w:rStyle w:val="StyleUnderline"/>
          <w:szCs w:val="20"/>
        </w:rPr>
        <w:t>wildfires</w:t>
      </w:r>
      <w:r w:rsidRPr="001578BB">
        <w:rPr>
          <w:sz w:val="16"/>
          <w:szCs w:val="20"/>
        </w:rPr>
        <w:t xml:space="preserve"> raging </w:t>
      </w:r>
      <w:r w:rsidRPr="001578BB">
        <w:rPr>
          <w:rStyle w:val="StyleUnderline"/>
          <w:szCs w:val="20"/>
        </w:rPr>
        <w:t>in the RFE threaten</w:t>
      </w:r>
      <w:r w:rsidRPr="001578BB">
        <w:rPr>
          <w:sz w:val="16"/>
          <w:szCs w:val="20"/>
        </w:rPr>
        <w:t xml:space="preserve"> the </w:t>
      </w:r>
      <w:r w:rsidRPr="001578BB">
        <w:rPr>
          <w:rStyle w:val="StyleUnderline"/>
          <w:szCs w:val="20"/>
        </w:rPr>
        <w:t>ecological health of the Earth's largest</w:t>
      </w:r>
      <w:r w:rsidRPr="001578BB">
        <w:rPr>
          <w:sz w:val="16"/>
          <w:szCs w:val="20"/>
        </w:rPr>
        <w:t xml:space="preserve"> expanse of </w:t>
      </w:r>
      <w:r w:rsidRPr="001578BB">
        <w:rPr>
          <w:rStyle w:val="StyleUnderline"/>
          <w:szCs w:val="20"/>
        </w:rPr>
        <w:t>boreal forest</w:t>
      </w:r>
      <w:r w:rsidRPr="001578BB">
        <w:rPr>
          <w:sz w:val="16"/>
          <w:szCs w:val="20"/>
        </w:rPr>
        <w:t xml:space="preserve">. 7 Sadly, these fires are mostly preventable. 8 Fire scientists believe that a long-term fire prevention and management strategy must be put in place with the utmost priority in order to avoid further destruction of the RFE's coniferous forests. 9 Russian forestry laws, however, fail to mandate the creation and implementation of a comprehensive, intergovernmental fire prevention program. To the contrary, Russian forestry laws delegate different fire management responsibilities to federal and regional levels of government without providing a mandate for these agencies to coordinate their fire prevention efforts. 10 This Comment will argue that forest management legislation mandating more comprehensive and cooperative fire prevention, coupled with harsher criminal penalties for unauthorized fire use, could help prevent [*577] disastrous forest fires in the RFE. Part II discusses the scope of the fire crisis in the RFE and why a cooperative, comprehensive fire prevention program must be implemented through federal legislation. Part III analyzes Russia's forest and fire management structure as mandated by federal law. Part IV presents a comparative analysis of the fire management laws and policies in the United States. Part V discusses the implications of international forest management policies on Russian forest fire management. Part VI presents a case study of the Forest Resources and Technology Project ("FOREST"), a non-governmental organization ("NGO") project that has achieved considerable success with a fire prevention program in the RFE implementing these policies. Part VII proposes legal actions Russia can take to improve forest fire prevention in the RFE and discusses extra-legal factors that could help or hinder implementing these proposals. Part VIII concludes by arguing that unless Russia adopts these legal measures, the wildfire crisis in the RFE will only grow worse. II. Forest Fires Are the Largest Source of Deforestation in the Globally Important Boreal Forests of the RFE </w:t>
      </w:r>
      <w:r w:rsidRPr="001578BB">
        <w:rPr>
          <w:rStyle w:val="StyleUnderline"/>
          <w:szCs w:val="20"/>
        </w:rPr>
        <w:t xml:space="preserve">The </w:t>
      </w:r>
      <w:r w:rsidRPr="003677CA">
        <w:rPr>
          <w:rStyle w:val="StyleUnderline"/>
          <w:szCs w:val="20"/>
          <w:highlight w:val="cyan"/>
        </w:rPr>
        <w:t>RFE's forests</w:t>
      </w:r>
      <w:r w:rsidRPr="001578BB">
        <w:rPr>
          <w:sz w:val="16"/>
          <w:szCs w:val="20"/>
        </w:rPr>
        <w:t xml:space="preserve"> are a rich economic resource. 11 Even more importantly, they </w:t>
      </w:r>
      <w:r w:rsidRPr="003677CA">
        <w:rPr>
          <w:rStyle w:val="StyleUnderline"/>
          <w:szCs w:val="20"/>
          <w:highlight w:val="cyan"/>
        </w:rPr>
        <w:t xml:space="preserve">play a </w:t>
      </w:r>
      <w:r w:rsidRPr="003677CA">
        <w:rPr>
          <w:rStyle w:val="Emphasis"/>
          <w:szCs w:val="20"/>
          <w:highlight w:val="cyan"/>
        </w:rPr>
        <w:t>crucial role</w:t>
      </w:r>
      <w:r w:rsidRPr="001578BB">
        <w:rPr>
          <w:rStyle w:val="StyleUnderline"/>
          <w:szCs w:val="20"/>
        </w:rPr>
        <w:t xml:space="preserve"> in </w:t>
      </w:r>
      <w:r w:rsidRPr="003677CA">
        <w:rPr>
          <w:rStyle w:val="StyleUnderline"/>
          <w:szCs w:val="20"/>
          <w:highlight w:val="cyan"/>
        </w:rPr>
        <w:t xml:space="preserve">maintaining </w:t>
      </w:r>
      <w:r w:rsidRPr="003677CA">
        <w:rPr>
          <w:rStyle w:val="Emphasis"/>
          <w:szCs w:val="20"/>
          <w:highlight w:val="cyan"/>
        </w:rPr>
        <w:t>global</w:t>
      </w:r>
      <w:r w:rsidRPr="001578BB">
        <w:rPr>
          <w:rStyle w:val="Emphasis"/>
          <w:szCs w:val="20"/>
        </w:rPr>
        <w:t xml:space="preserve"> environmental </w:t>
      </w:r>
      <w:r w:rsidRPr="003677CA">
        <w:rPr>
          <w:rStyle w:val="Emphasis"/>
          <w:szCs w:val="20"/>
          <w:highlight w:val="cyan"/>
        </w:rPr>
        <w:t>health</w:t>
      </w:r>
      <w:r w:rsidRPr="001578BB">
        <w:rPr>
          <w:sz w:val="16"/>
          <w:szCs w:val="20"/>
        </w:rPr>
        <w:t xml:space="preserve">. These forests face a variety of environmental threats, but wildfires are the single largest source of deforestation in the RFE. 12 A number of historic and current trends have combined to create the perennially severe fire danger in the RFE. The people of the RFE have lit the proverbial match to this powder keg, as the vast majority of the fires that are threatening these forests are set by humans. 13 The direct costs to humans are destroyed timber resources, and even destroyed communities. The indirect costs come from the severe toll the fires take on the environment. [*578] A. The RFE's Vast Forests Possess Great Environmental Importance But Face Many Threats The RFE encompasses a vast geographic area between Siberia and the shores of the North Pacific. This region comprises thirty-six percent of Russia's landmass, 14 totaling more than 6215.9 million square kilometers, 15 containing twenty percent of the world's forested areas, and fifty percent of its coniferous forest stock. 16 </w:t>
      </w:r>
      <w:r w:rsidRPr="001578BB">
        <w:rPr>
          <w:rStyle w:val="StyleUnderline"/>
          <w:szCs w:val="20"/>
        </w:rPr>
        <w:t xml:space="preserve">The </w:t>
      </w:r>
      <w:r w:rsidRPr="003677CA">
        <w:rPr>
          <w:rStyle w:val="StyleUnderline"/>
          <w:szCs w:val="20"/>
          <w:highlight w:val="cyan"/>
        </w:rPr>
        <w:t>RFE's</w:t>
      </w:r>
      <w:r w:rsidRPr="001578BB">
        <w:rPr>
          <w:rStyle w:val="StyleUnderline"/>
          <w:szCs w:val="20"/>
        </w:rPr>
        <w:t xml:space="preserve"> rich reserves of </w:t>
      </w:r>
      <w:r w:rsidRPr="003677CA">
        <w:rPr>
          <w:rStyle w:val="StyleUnderline"/>
          <w:szCs w:val="20"/>
          <w:highlight w:val="cyan"/>
        </w:rPr>
        <w:t>timber</w:t>
      </w:r>
      <w:r w:rsidRPr="001578BB">
        <w:rPr>
          <w:sz w:val="16"/>
          <w:szCs w:val="20"/>
        </w:rPr>
        <w:t xml:space="preserve"> 17 </w:t>
      </w:r>
      <w:r w:rsidRPr="003677CA">
        <w:rPr>
          <w:rStyle w:val="StyleUnderline"/>
          <w:szCs w:val="20"/>
          <w:highlight w:val="cyan"/>
        </w:rPr>
        <w:t>are extremely important</w:t>
      </w:r>
      <w:r w:rsidRPr="001578BB">
        <w:rPr>
          <w:rStyle w:val="StyleUnderline"/>
          <w:szCs w:val="20"/>
        </w:rPr>
        <w:t xml:space="preserve"> both </w:t>
      </w:r>
      <w:r w:rsidRPr="003677CA">
        <w:rPr>
          <w:rStyle w:val="StyleUnderline"/>
          <w:szCs w:val="20"/>
          <w:highlight w:val="cyan"/>
        </w:rPr>
        <w:t>to</w:t>
      </w:r>
      <w:r w:rsidRPr="001578BB">
        <w:rPr>
          <w:rStyle w:val="StyleUnderline"/>
          <w:szCs w:val="20"/>
        </w:rPr>
        <w:t xml:space="preserve"> Russia and </w:t>
      </w:r>
      <w:r w:rsidRPr="003677CA">
        <w:rPr>
          <w:rStyle w:val="StyleUnderline"/>
          <w:szCs w:val="20"/>
          <w:highlight w:val="cyan"/>
        </w:rPr>
        <w:t xml:space="preserve">the </w:t>
      </w:r>
      <w:r w:rsidRPr="003677CA">
        <w:rPr>
          <w:rStyle w:val="Emphasis"/>
          <w:szCs w:val="20"/>
          <w:highlight w:val="cyan"/>
        </w:rPr>
        <w:t>world's economic</w:t>
      </w:r>
      <w:r w:rsidRPr="003677CA">
        <w:rPr>
          <w:rStyle w:val="StyleUnderline"/>
          <w:szCs w:val="20"/>
          <w:highlight w:val="cyan"/>
        </w:rPr>
        <w:t xml:space="preserve">, </w:t>
      </w:r>
      <w:r w:rsidRPr="003677CA">
        <w:rPr>
          <w:rStyle w:val="Emphasis"/>
          <w:szCs w:val="20"/>
          <w:highlight w:val="cyan"/>
        </w:rPr>
        <w:t>ecological</w:t>
      </w:r>
      <w:r w:rsidRPr="003677CA">
        <w:rPr>
          <w:rStyle w:val="StyleUnderline"/>
          <w:szCs w:val="20"/>
          <w:highlight w:val="cyan"/>
        </w:rPr>
        <w:t xml:space="preserve">, and </w:t>
      </w:r>
      <w:r w:rsidRPr="003677CA">
        <w:rPr>
          <w:rStyle w:val="Emphasis"/>
          <w:szCs w:val="20"/>
          <w:highlight w:val="cyan"/>
        </w:rPr>
        <w:t>environmental well being</w:t>
      </w:r>
      <w:r w:rsidRPr="001578BB">
        <w:rPr>
          <w:sz w:val="16"/>
          <w:szCs w:val="20"/>
        </w:rPr>
        <w:t xml:space="preserve">. 18 For instance, the </w:t>
      </w:r>
      <w:r w:rsidRPr="003677CA">
        <w:rPr>
          <w:rStyle w:val="StyleUnderline"/>
          <w:szCs w:val="20"/>
          <w:highlight w:val="cyan"/>
        </w:rPr>
        <w:t xml:space="preserve">forests of the RFE </w:t>
      </w:r>
      <w:r w:rsidRPr="003677CA">
        <w:rPr>
          <w:rStyle w:val="StyleUnderline"/>
          <w:highlight w:val="cyan"/>
        </w:rPr>
        <w:t>act as a massive</w:t>
      </w:r>
      <w:r w:rsidRPr="003677CA">
        <w:rPr>
          <w:sz w:val="16"/>
          <w:szCs w:val="18"/>
          <w:highlight w:val="cyan"/>
        </w:rPr>
        <w:t xml:space="preserve"> </w:t>
      </w:r>
      <w:r w:rsidRPr="003677CA">
        <w:rPr>
          <w:rStyle w:val="StyleUnderline"/>
          <w:highlight w:val="cyan"/>
        </w:rPr>
        <w:t>global carbon sink</w:t>
      </w:r>
      <w:r w:rsidRPr="001578BB">
        <w:rPr>
          <w:sz w:val="16"/>
          <w:szCs w:val="18"/>
        </w:rPr>
        <w:t xml:space="preserve"> 19 - potentially </w:t>
      </w:r>
      <w:r w:rsidRPr="003677CA">
        <w:rPr>
          <w:rStyle w:val="StyleUnderline"/>
          <w:highlight w:val="cyan"/>
        </w:rPr>
        <w:t>mitigating global warming</w:t>
      </w:r>
      <w:r w:rsidRPr="001578BB">
        <w:rPr>
          <w:sz w:val="16"/>
          <w:szCs w:val="18"/>
        </w:rPr>
        <w:t xml:space="preserve"> - and provide </w:t>
      </w:r>
      <w:r w:rsidRPr="00676112">
        <w:rPr>
          <w:rStyle w:val="StyleUnderline"/>
        </w:rPr>
        <w:t>habitat</w:t>
      </w:r>
      <w:r w:rsidRPr="001578BB">
        <w:rPr>
          <w:sz w:val="16"/>
          <w:szCs w:val="18"/>
        </w:rPr>
        <w:t xml:space="preserve"> to a large variety of animals, including </w:t>
      </w:r>
      <w:r w:rsidRPr="001578BB">
        <w:rPr>
          <w:rStyle w:val="StyleUnderline"/>
          <w:szCs w:val="20"/>
        </w:rPr>
        <w:t>the critically endangered</w:t>
      </w:r>
      <w:r w:rsidRPr="001578BB">
        <w:rPr>
          <w:sz w:val="16"/>
          <w:szCs w:val="20"/>
        </w:rPr>
        <w:t xml:space="preserve"> Siberian </w:t>
      </w:r>
      <w:r w:rsidRPr="001578BB">
        <w:rPr>
          <w:rStyle w:val="StyleUnderline"/>
          <w:szCs w:val="20"/>
        </w:rPr>
        <w:t>tiger</w:t>
      </w:r>
      <w:r w:rsidRPr="001578BB">
        <w:rPr>
          <w:sz w:val="16"/>
          <w:szCs w:val="20"/>
        </w:rPr>
        <w:t xml:space="preserve"> 20 </w:t>
      </w:r>
      <w:r w:rsidRPr="001578BB">
        <w:rPr>
          <w:rStyle w:val="StyleUnderline"/>
          <w:szCs w:val="20"/>
        </w:rPr>
        <w:t>and</w:t>
      </w:r>
      <w:r w:rsidRPr="001578BB">
        <w:rPr>
          <w:sz w:val="16"/>
          <w:szCs w:val="20"/>
        </w:rPr>
        <w:t xml:space="preserve"> Far Eastern </w:t>
      </w:r>
      <w:r w:rsidRPr="001578BB">
        <w:rPr>
          <w:rStyle w:val="StyleUnderline"/>
          <w:szCs w:val="20"/>
        </w:rPr>
        <w:t>leopard</w:t>
      </w:r>
      <w:r w:rsidRPr="001578BB">
        <w:rPr>
          <w:sz w:val="16"/>
          <w:szCs w:val="20"/>
        </w:rPr>
        <w:t xml:space="preserve">. 21 The RFE has long been considered critical to the Soviet and Russian economies, providing timber and natural resources to the industries located in the West. 22 This trend is expected to continue, as evidenced by the high priority placed by Russian President Vladimir Putin on paving the trans- [*579] Siberian highway in order to increase the accessibility of these resources. 23 Russia is also making serious efforts to solicit new bids to exploit the RFE's economic potential as a source of raw timber. 24 Finally, Russia's new Draft Forest Code is primarily aimed at making Russian forest management regulations more business friendly. 25 Despite these efforts, </w:t>
      </w:r>
      <w:r w:rsidRPr="001578BB">
        <w:rPr>
          <w:rStyle w:val="StyleUnderline"/>
          <w:szCs w:val="20"/>
        </w:rPr>
        <w:t>internal forces, such as</w:t>
      </w:r>
      <w:r w:rsidRPr="001578BB">
        <w:rPr>
          <w:sz w:val="16"/>
          <w:szCs w:val="20"/>
        </w:rPr>
        <w:t xml:space="preserve"> corruption, </w:t>
      </w:r>
      <w:r w:rsidRPr="003677CA">
        <w:rPr>
          <w:rStyle w:val="Emphasis"/>
          <w:szCs w:val="20"/>
          <w:highlight w:val="cyan"/>
        </w:rPr>
        <w:t>political</w:t>
      </w:r>
      <w:r w:rsidRPr="001578BB">
        <w:rPr>
          <w:rStyle w:val="Emphasis"/>
          <w:szCs w:val="20"/>
        </w:rPr>
        <w:t xml:space="preserve"> </w:t>
      </w:r>
      <w:r w:rsidRPr="003677CA">
        <w:rPr>
          <w:rStyle w:val="Emphasis"/>
          <w:szCs w:val="20"/>
          <w:highlight w:val="cyan"/>
        </w:rPr>
        <w:t>instability</w:t>
      </w:r>
      <w:r w:rsidRPr="001578BB">
        <w:rPr>
          <w:sz w:val="16"/>
          <w:szCs w:val="20"/>
        </w:rPr>
        <w:t xml:space="preserve">, and a "frontier mentality" </w:t>
      </w:r>
      <w:r w:rsidRPr="003677CA">
        <w:rPr>
          <w:rStyle w:val="StyleUnderline"/>
          <w:szCs w:val="20"/>
          <w:highlight w:val="cyan"/>
        </w:rPr>
        <w:t>threaten to destroy the</w:t>
      </w:r>
      <w:r w:rsidRPr="001578BB">
        <w:rPr>
          <w:sz w:val="16"/>
          <w:szCs w:val="20"/>
        </w:rPr>
        <w:t xml:space="preserve"> very </w:t>
      </w:r>
      <w:r w:rsidRPr="001578BB">
        <w:rPr>
          <w:rStyle w:val="StyleUnderline"/>
          <w:szCs w:val="20"/>
        </w:rPr>
        <w:t xml:space="preserve">resource </w:t>
      </w:r>
      <w:r w:rsidRPr="003677CA">
        <w:rPr>
          <w:rStyle w:val="StyleUnderline"/>
          <w:szCs w:val="20"/>
          <w:highlight w:val="cyan"/>
        </w:rPr>
        <w:t>base</w:t>
      </w:r>
      <w:r w:rsidRPr="001578BB">
        <w:rPr>
          <w:sz w:val="16"/>
          <w:szCs w:val="20"/>
        </w:rPr>
        <w:t xml:space="preserve"> that Russia promotes to foreign investors. 26</w:t>
      </w:r>
    </w:p>
    <w:p w14:paraId="554E3574" w14:textId="77777777" w:rsidR="004F4451" w:rsidRPr="00E305AF" w:rsidRDefault="004F4451" w:rsidP="004F4451"/>
    <w:p w14:paraId="346587EC" w14:textId="77777777" w:rsidR="004F4451" w:rsidRPr="004A56DC" w:rsidRDefault="004F4451" w:rsidP="004F4451">
      <w:pPr>
        <w:pStyle w:val="Heading3"/>
      </w:pPr>
      <w:r>
        <w:t xml:space="preserve">2NC---Russian Economy---Turns Global Econ </w:t>
      </w:r>
    </w:p>
    <w:p w14:paraId="361C27FA" w14:textId="77777777" w:rsidR="004F4451" w:rsidRPr="0016475B" w:rsidRDefault="004F4451" w:rsidP="004F4451">
      <w:pPr>
        <w:pStyle w:val="Heading4"/>
      </w:pPr>
      <w:r w:rsidRPr="0016475B">
        <w:t>Russian decline takes down the global economy</w:t>
      </w:r>
    </w:p>
    <w:p w14:paraId="713660FB" w14:textId="77777777" w:rsidR="004F4451" w:rsidRPr="002A7157" w:rsidRDefault="004F4451" w:rsidP="004F4451">
      <w:pPr>
        <w:rPr>
          <w:rFonts w:eastAsia="Calibri"/>
        </w:rPr>
      </w:pPr>
      <w:r w:rsidRPr="002A7157">
        <w:rPr>
          <w:rFonts w:eastAsia="Calibri"/>
        </w:rPr>
        <w:t>William</w:t>
      </w:r>
      <w:r>
        <w:rPr>
          <w:rFonts w:eastAsia="Calibri"/>
        </w:rPr>
        <w:t xml:space="preserve"> </w:t>
      </w:r>
      <w:r w:rsidRPr="00FB4791">
        <w:rPr>
          <w:rStyle w:val="Style13ptBold"/>
        </w:rPr>
        <w:t>Cooper 8</w:t>
      </w:r>
      <w:r w:rsidRPr="002A7157">
        <w:rPr>
          <w:rFonts w:eastAsia="Calibri"/>
        </w:rPr>
        <w:t xml:space="preserve">, Congressional Research Service Specialist in International Trade and Finance Foreign Affairs, Defense, and Trade Division, “Russia’s Economic Performance and Policies and Their Implications for the United States,” May 30, </w:t>
      </w:r>
      <w:hyperlink r:id="rId50" w:history="1">
        <w:r w:rsidRPr="002A7157">
          <w:rPr>
            <w:rFonts w:eastAsia="Calibri"/>
          </w:rPr>
          <w:t>http://www.fas.org/sgp/crs/row/RL34512.pdf</w:t>
        </w:r>
      </w:hyperlink>
    </w:p>
    <w:p w14:paraId="4E33821B" w14:textId="77777777" w:rsidR="004F4451" w:rsidRPr="00FB4791" w:rsidRDefault="004F4451" w:rsidP="004F4451">
      <w:pPr>
        <w:rPr>
          <w:rFonts w:eastAsia="Calibri"/>
          <w:sz w:val="16"/>
        </w:rPr>
      </w:pPr>
      <w:r w:rsidRPr="002A7157">
        <w:rPr>
          <w:rFonts w:eastAsia="Calibri"/>
          <w:bCs/>
          <w:u w:val="single"/>
        </w:rPr>
        <w:t>The greater importance of Russia’s economic policies and prospects to the United States lie in their indirect effect on the overall economic and political environment in which the United States and Russia operate</w:t>
      </w:r>
      <w:r w:rsidRPr="002A7157">
        <w:rPr>
          <w:rFonts w:eastAsia="Calibri"/>
          <w:sz w:val="16"/>
        </w:rPr>
        <w:t xml:space="preserve">. From this perspective, </w:t>
      </w:r>
      <w:r w:rsidRPr="002A7157">
        <w:rPr>
          <w:rFonts w:eastAsia="Calibri"/>
          <w:bCs/>
          <w:u w:val="single"/>
        </w:rPr>
        <w:t xml:space="preserve">Russia’s continuing economic stability and growth can be considered positive for the United States. </w:t>
      </w:r>
      <w:r w:rsidRPr="003677CA">
        <w:rPr>
          <w:rFonts w:eastAsia="Calibri"/>
          <w:bCs/>
          <w:highlight w:val="cyan"/>
          <w:u w:val="single"/>
        </w:rPr>
        <w:t>Because</w:t>
      </w:r>
      <w:r w:rsidRPr="002A7157">
        <w:rPr>
          <w:rFonts w:eastAsia="Calibri"/>
          <w:bCs/>
          <w:u w:val="single"/>
        </w:rPr>
        <w:t xml:space="preserve"> financial </w:t>
      </w:r>
      <w:r w:rsidRPr="003677CA">
        <w:rPr>
          <w:rFonts w:eastAsia="Calibri"/>
          <w:bCs/>
          <w:highlight w:val="cyan"/>
          <w:u w:val="single"/>
        </w:rPr>
        <w:t xml:space="preserve">markets are </w:t>
      </w:r>
      <w:r w:rsidRPr="003677CA">
        <w:rPr>
          <w:rStyle w:val="Emphasis"/>
          <w:highlight w:val="cyan"/>
        </w:rPr>
        <w:t>interrelated</w:t>
      </w:r>
      <w:r w:rsidRPr="003677CA">
        <w:rPr>
          <w:rFonts w:eastAsia="Calibri"/>
          <w:bCs/>
          <w:highlight w:val="cyan"/>
          <w:u w:val="single"/>
        </w:rPr>
        <w:t>, chaos in</w:t>
      </w:r>
      <w:r w:rsidRPr="002A7157">
        <w:rPr>
          <w:rFonts w:eastAsia="Calibri"/>
          <w:bCs/>
          <w:u w:val="single"/>
        </w:rPr>
        <w:t xml:space="preserve"> even some of the </w:t>
      </w:r>
      <w:r w:rsidRPr="003677CA">
        <w:rPr>
          <w:rFonts w:eastAsia="Calibri"/>
          <w:bCs/>
          <w:highlight w:val="cyan"/>
          <w:u w:val="single"/>
        </w:rPr>
        <w:t xml:space="preserve">smaller economies can cause uncertainty </w:t>
      </w:r>
      <w:r w:rsidRPr="003677CA">
        <w:rPr>
          <w:rStyle w:val="Emphasis"/>
          <w:highlight w:val="cyan"/>
        </w:rPr>
        <w:t>throughout the rest of the world</w:t>
      </w:r>
      <w:r w:rsidRPr="003677CA">
        <w:rPr>
          <w:rFonts w:eastAsia="Calibri"/>
          <w:bCs/>
          <w:highlight w:val="cyan"/>
          <w:u w:val="single"/>
        </w:rPr>
        <w:t>. Such was the case during Russia’s financial meltdown in</w:t>
      </w:r>
      <w:r w:rsidRPr="002A7157">
        <w:rPr>
          <w:rFonts w:eastAsia="Calibri"/>
          <w:bCs/>
          <w:u w:val="single"/>
        </w:rPr>
        <w:t xml:space="preserve"> 19</w:t>
      </w:r>
      <w:r w:rsidRPr="003677CA">
        <w:rPr>
          <w:rStyle w:val="Emphasis"/>
          <w:highlight w:val="cyan"/>
        </w:rPr>
        <w:t>98</w:t>
      </w:r>
      <w:r w:rsidRPr="00FB4791">
        <w:t xml:space="preserve">. </w:t>
      </w:r>
      <w:r w:rsidRPr="002A7157">
        <w:rPr>
          <w:rFonts w:eastAsia="Calibri"/>
          <w:sz w:val="16"/>
        </w:rPr>
        <w:t xml:space="preserve">Promotion of economic stability in Russia has been a basis for U.S. support for Russia’s membership in international economic organizations, including the International Monetary Fund (IMF), the World Bank, and the World Trade Organization (WTO). </w:t>
      </w:r>
      <w:r w:rsidRPr="002A7157">
        <w:rPr>
          <w:rFonts w:eastAsia="Calibri"/>
          <w:bCs/>
          <w:u w:val="single"/>
        </w:rPr>
        <w:t xml:space="preserve">As a major oil producer and exporter, </w:t>
      </w:r>
      <w:r w:rsidRPr="003677CA">
        <w:rPr>
          <w:rFonts w:eastAsia="Calibri"/>
          <w:bCs/>
          <w:highlight w:val="cyan"/>
          <w:u w:val="single"/>
        </w:rPr>
        <w:t>Russia influences</w:t>
      </w:r>
      <w:r w:rsidRPr="002A7157">
        <w:rPr>
          <w:rFonts w:eastAsia="Calibri"/>
          <w:bCs/>
          <w:u w:val="single"/>
        </w:rPr>
        <w:t xml:space="preserve"> world oil </w:t>
      </w:r>
      <w:r w:rsidRPr="003677CA">
        <w:rPr>
          <w:rFonts w:eastAsia="Calibri"/>
          <w:bCs/>
          <w:highlight w:val="cyan"/>
          <w:u w:val="single"/>
        </w:rPr>
        <w:t xml:space="preserve">prices that </w:t>
      </w:r>
      <w:r w:rsidRPr="003677CA">
        <w:rPr>
          <w:rStyle w:val="Emphasis"/>
          <w:highlight w:val="cyan"/>
        </w:rPr>
        <w:t>affect U.S. consumers</w:t>
      </w:r>
      <w:r w:rsidRPr="002A7157">
        <w:rPr>
          <w:rFonts w:eastAsia="Calibri"/>
          <w:sz w:val="16"/>
        </w:rPr>
        <w:t>.</w:t>
      </w:r>
    </w:p>
    <w:p w14:paraId="291328A4" w14:textId="77777777" w:rsidR="004F4451" w:rsidRDefault="004F4451" w:rsidP="004F4451">
      <w:pPr>
        <w:pStyle w:val="Heading3"/>
      </w:pPr>
      <w:r>
        <w:t>2NC---Russian Economy---Turns Modeling</w:t>
      </w:r>
    </w:p>
    <w:p w14:paraId="5F0AE575" w14:textId="77777777" w:rsidR="004F4451" w:rsidRDefault="004F4451" w:rsidP="004F4451">
      <w:pPr>
        <w:pStyle w:val="Heading4"/>
      </w:pPr>
      <w:r>
        <w:t>Turns norm-signaling or modeling solvency</w:t>
      </w:r>
    </w:p>
    <w:p w14:paraId="40119717" w14:textId="77777777" w:rsidR="004F4451" w:rsidRDefault="004F4451" w:rsidP="004F4451">
      <w:r>
        <w:t xml:space="preserve">Marc </w:t>
      </w:r>
      <w:r w:rsidRPr="00603EF5">
        <w:rPr>
          <w:rStyle w:val="Style13ptBold"/>
        </w:rPr>
        <w:t>Berkowitz 18</w:t>
      </w:r>
      <w:r>
        <w:t>, Vice President of Space Security at Lockheed Martin, “Effectiveness of International</w:t>
      </w:r>
    </w:p>
    <w:p w14:paraId="7DDE222C" w14:textId="77777777" w:rsidR="004F4451" w:rsidRDefault="004F4451" w:rsidP="004F4451">
      <w:r>
        <w:t>Agreements in Space”, A ViTTa (Virtual Think Tank Report), February 2018, http://nsiteam.com/social/wp-content/uploads/2018/02/NSI_Space_ViTTa_Q22_Effectiveness-of-International-Agreements-in-Space_FINAL.pdf</w:t>
      </w:r>
    </w:p>
    <w:p w14:paraId="4DD1E380" w14:textId="77777777" w:rsidR="004F4451" w:rsidRPr="00603EF5" w:rsidRDefault="004F4451" w:rsidP="004F4451">
      <w:pPr>
        <w:rPr>
          <w:rStyle w:val="StyleUnderline"/>
        </w:rPr>
      </w:pPr>
      <w:r w:rsidRPr="00603EF5">
        <w:rPr>
          <w:rStyle w:val="StyleUnderline"/>
        </w:rPr>
        <w:t>Can international agreements effectively protect high-value space assets in time of crisis and/or conflict?</w:t>
      </w:r>
    </w:p>
    <w:p w14:paraId="08118689" w14:textId="77777777" w:rsidR="004F4451" w:rsidRDefault="004F4451" w:rsidP="004F4451">
      <w:r w:rsidRPr="00603EF5">
        <w:rPr>
          <w:rStyle w:val="Emphasis"/>
        </w:rPr>
        <w:t>No</w:t>
      </w:r>
      <w:r w:rsidRPr="00603EF5">
        <w:rPr>
          <w:rStyle w:val="StyleUnderline"/>
        </w:rPr>
        <w:t xml:space="preserve">. Neither </w:t>
      </w:r>
      <w:r w:rsidRPr="00603EF5">
        <w:rPr>
          <w:rStyle w:val="Emphasis"/>
        </w:rPr>
        <w:t>norms</w:t>
      </w:r>
      <w:r w:rsidRPr="00603EF5">
        <w:rPr>
          <w:rStyle w:val="StyleUnderline"/>
        </w:rPr>
        <w:t xml:space="preserve"> nor formal treaty obligations can be expected to protect high-value space assets in the event of</w:t>
      </w:r>
      <w:r>
        <w:rPr>
          <w:rStyle w:val="StyleUnderline"/>
        </w:rPr>
        <w:t xml:space="preserve"> </w:t>
      </w:r>
      <w:r w:rsidRPr="00603EF5">
        <w:rPr>
          <w:rStyle w:val="StyleUnderline"/>
        </w:rPr>
        <w:t xml:space="preserve">crisis or conflict. The </w:t>
      </w:r>
      <w:r w:rsidRPr="003677CA">
        <w:rPr>
          <w:rStyle w:val="Emphasis"/>
          <w:highlight w:val="cyan"/>
        </w:rPr>
        <w:t>empirical, historical ev</w:t>
      </w:r>
      <w:r w:rsidRPr="00603EF5">
        <w:rPr>
          <w:rStyle w:val="Emphasis"/>
        </w:rPr>
        <w:t>idence</w:t>
      </w:r>
      <w:r w:rsidRPr="00603EF5">
        <w:rPr>
          <w:rStyle w:val="StyleUnderline"/>
        </w:rPr>
        <w:t xml:space="preserve"> </w:t>
      </w:r>
      <w:r w:rsidRPr="003677CA">
        <w:rPr>
          <w:rStyle w:val="StyleUnderline"/>
          <w:highlight w:val="cyan"/>
        </w:rPr>
        <w:t>demonstrates</w:t>
      </w:r>
      <w:r w:rsidRPr="00603EF5">
        <w:rPr>
          <w:rStyle w:val="StyleUnderline"/>
        </w:rPr>
        <w:t xml:space="preserve"> that </w:t>
      </w:r>
      <w:r w:rsidRPr="003677CA">
        <w:rPr>
          <w:rStyle w:val="StyleUnderline"/>
          <w:highlight w:val="cyan"/>
        </w:rPr>
        <w:t xml:space="preserve">norms </w:t>
      </w:r>
      <w:r w:rsidRPr="003677CA">
        <w:rPr>
          <w:rStyle w:val="Emphasis"/>
          <w:highlight w:val="cyan"/>
        </w:rPr>
        <w:t>quickly evanesce</w:t>
      </w:r>
      <w:r w:rsidRPr="003677CA">
        <w:rPr>
          <w:rStyle w:val="StyleUnderline"/>
          <w:highlight w:val="cyan"/>
        </w:rPr>
        <w:t xml:space="preserve"> in</w:t>
      </w:r>
      <w:r w:rsidRPr="00603EF5">
        <w:rPr>
          <w:rStyle w:val="StyleUnderline"/>
        </w:rPr>
        <w:t xml:space="preserve"> the event of crisis</w:t>
      </w:r>
      <w:r>
        <w:rPr>
          <w:rStyle w:val="StyleUnderline"/>
        </w:rPr>
        <w:t xml:space="preserve"> </w:t>
      </w:r>
      <w:r w:rsidRPr="00603EF5">
        <w:rPr>
          <w:rStyle w:val="StyleUnderline"/>
        </w:rPr>
        <w:t xml:space="preserve">and </w:t>
      </w:r>
      <w:r w:rsidRPr="003677CA">
        <w:rPr>
          <w:rStyle w:val="StyleUnderline"/>
          <w:highlight w:val="cyan"/>
        </w:rPr>
        <w:t>conflict</w:t>
      </w:r>
      <w:r>
        <w:t xml:space="preserve">. Consequently, prudent national security planners should be focused on preparedness for the eventuality of diplomatic and deterrence failures. As noted above, no past US administration has concluded that space arms control measures were not verifiable, equitable, effective, or compatible with US security interests. </w:t>
      </w:r>
      <w:r w:rsidRPr="003677CA">
        <w:rPr>
          <w:rStyle w:val="StyleUnderline"/>
          <w:highlight w:val="cyan"/>
        </w:rPr>
        <w:t>Given</w:t>
      </w:r>
      <w:r w:rsidRPr="00603EF5">
        <w:rPr>
          <w:rStyle w:val="StyleUnderline"/>
        </w:rPr>
        <w:t xml:space="preserve"> the </w:t>
      </w:r>
      <w:r w:rsidRPr="00603EF5">
        <w:rPr>
          <w:rStyle w:val="Emphasis"/>
        </w:rPr>
        <w:t>lack of feasibility</w:t>
      </w:r>
      <w:r w:rsidRPr="00603EF5">
        <w:rPr>
          <w:rStyle w:val="StyleUnderline"/>
        </w:rPr>
        <w:t xml:space="preserve"> as well as</w:t>
      </w:r>
      <w:r>
        <w:t xml:space="preserve"> our </w:t>
      </w:r>
      <w:r w:rsidRPr="00603EF5">
        <w:rPr>
          <w:rStyle w:val="StyleUnderline"/>
        </w:rPr>
        <w:t xml:space="preserve">potential </w:t>
      </w:r>
      <w:r w:rsidRPr="003677CA">
        <w:rPr>
          <w:rStyle w:val="StyleUnderline"/>
          <w:highlight w:val="cyan"/>
        </w:rPr>
        <w:t xml:space="preserve">adversaries </w:t>
      </w:r>
      <w:r w:rsidRPr="003677CA">
        <w:rPr>
          <w:rStyle w:val="Emphasis"/>
          <w:highlight w:val="cyan"/>
        </w:rPr>
        <w:t>past</w:t>
      </w:r>
      <w:r w:rsidRPr="00603EF5">
        <w:rPr>
          <w:rStyle w:val="Emphasis"/>
        </w:rPr>
        <w:t xml:space="preserve"> record or treaty </w:t>
      </w:r>
      <w:r w:rsidRPr="003677CA">
        <w:rPr>
          <w:rStyle w:val="Emphasis"/>
          <w:highlight w:val="cyan"/>
        </w:rPr>
        <w:t>noncompliance</w:t>
      </w:r>
      <w:r w:rsidRPr="00603EF5">
        <w:rPr>
          <w:rStyle w:val="StyleUnderline"/>
        </w:rPr>
        <w:t xml:space="preserve"> and legal warfare practices, such </w:t>
      </w:r>
      <w:r w:rsidRPr="003677CA">
        <w:rPr>
          <w:rStyle w:val="StyleUnderline"/>
          <w:highlight w:val="cyan"/>
        </w:rPr>
        <w:t>arms control</w:t>
      </w:r>
      <w:r w:rsidRPr="00603EF5">
        <w:rPr>
          <w:rStyle w:val="StyleUnderline"/>
        </w:rPr>
        <w:t xml:space="preserve"> negotiations </w:t>
      </w:r>
      <w:r w:rsidRPr="003677CA">
        <w:rPr>
          <w:rStyle w:val="StyleUnderline"/>
          <w:highlight w:val="cyan"/>
        </w:rPr>
        <w:t>would not be in</w:t>
      </w:r>
      <w:r w:rsidRPr="00603EF5">
        <w:rPr>
          <w:rStyle w:val="StyleUnderline"/>
        </w:rPr>
        <w:t xml:space="preserve"> the </w:t>
      </w:r>
      <w:r w:rsidRPr="003677CA">
        <w:rPr>
          <w:rStyle w:val="StyleUnderline"/>
          <w:highlight w:val="cyan"/>
        </w:rPr>
        <w:t>nation’s interest</w:t>
      </w:r>
      <w:r>
        <w:t>.</w:t>
      </w:r>
    </w:p>
    <w:p w14:paraId="2362F1DD" w14:textId="77777777" w:rsidR="004F4451" w:rsidRDefault="004F4451" w:rsidP="004F4451"/>
    <w:p w14:paraId="25E578B0" w14:textId="77777777" w:rsidR="004F4451" w:rsidRDefault="004F4451" w:rsidP="004F4451">
      <w:pPr>
        <w:pStyle w:val="Heading3"/>
      </w:pPr>
      <w:r>
        <w:t>2NC---Russian Economy---Turns Middle East War</w:t>
      </w:r>
    </w:p>
    <w:p w14:paraId="6F53C3C3" w14:textId="77777777" w:rsidR="004F4451" w:rsidRPr="003C4AA5" w:rsidRDefault="004F4451" w:rsidP="004F4451">
      <w:pPr>
        <w:pStyle w:val="Heading4"/>
      </w:pPr>
      <w:r>
        <w:t xml:space="preserve">Turns middle east war. </w:t>
      </w:r>
    </w:p>
    <w:p w14:paraId="7B8A0925" w14:textId="77777777" w:rsidR="004F4451" w:rsidRDefault="004F4451" w:rsidP="004F4451">
      <w:r w:rsidRPr="003C4AA5">
        <w:rPr>
          <w:rStyle w:val="Style13ptBold"/>
        </w:rPr>
        <w:t>O’Donnell 1</w:t>
      </w:r>
      <w:r>
        <w:rPr>
          <w:rStyle w:val="Style13ptBold"/>
        </w:rPr>
        <w:t>6</w:t>
      </w:r>
      <w:r>
        <w:t xml:space="preserve"> (Dr. Thomas, Fellow at the AICGS (American Institute of Contemporary German Studies) studying US Expert Viewpoints on German [&amp; EU] Energy Vulnerabilities, “Putin’s new OPEC role reflects the toll of low oil prices on Russia [IBD quotes me]”, 12-9-16, </w:t>
      </w:r>
      <w:hyperlink r:id="rId51" w:history="1">
        <w:r w:rsidRPr="00835FDE">
          <w:rPr>
            <w:rStyle w:val="Hyperlink"/>
          </w:rPr>
          <w:t>https://globalbarrel.com/2016/12/09/putins-new-opec-role-reflects-the-toll-of-low-oil-prices-on-russia-ibd-quotes-me/</w:t>
        </w:r>
      </w:hyperlink>
      <w:r>
        <w:t>, ID)</w:t>
      </w:r>
    </w:p>
    <w:p w14:paraId="798DD3A3" w14:textId="77777777" w:rsidR="004F4451" w:rsidRPr="008C0AF9" w:rsidRDefault="004F4451" w:rsidP="004F4451">
      <w:pPr>
        <w:rPr>
          <w:sz w:val="16"/>
        </w:rPr>
      </w:pPr>
      <w:r w:rsidRPr="003677CA">
        <w:rPr>
          <w:rStyle w:val="Emphasis"/>
          <w:highlight w:val="cyan"/>
        </w:rPr>
        <w:t>Putin knows</w:t>
      </w:r>
      <w:r w:rsidRPr="000A52C3">
        <w:rPr>
          <w:sz w:val="16"/>
        </w:rPr>
        <w:t xml:space="preserve"> very deeply </w:t>
      </w:r>
      <w:r w:rsidRPr="003677CA">
        <w:rPr>
          <w:rStyle w:val="Emphasis"/>
          <w:highlight w:val="cyan"/>
        </w:rPr>
        <w:t>how badly things can go if</w:t>
      </w:r>
      <w:r w:rsidRPr="000A52C3">
        <w:rPr>
          <w:sz w:val="16"/>
        </w:rPr>
        <w:t xml:space="preserve"> energy prices, and especially oil </w:t>
      </w:r>
      <w:r w:rsidRPr="003677CA">
        <w:rPr>
          <w:rStyle w:val="Emphasis"/>
          <w:highlight w:val="cyan"/>
        </w:rPr>
        <w:t>prices, remain low</w:t>
      </w:r>
      <w:r w:rsidRPr="000A52C3">
        <w:rPr>
          <w:sz w:val="16"/>
        </w:rPr>
        <w:t xml:space="preserve"> (as they likely will). </w:t>
      </w:r>
      <w:r w:rsidRPr="000A52C3">
        <w:rPr>
          <w:rStyle w:val="StyleUnderline"/>
        </w:rPr>
        <w:t>He came to power at a time following the period of dire economic hardship</w:t>
      </w:r>
      <w:r w:rsidRPr="000A52C3">
        <w:rPr>
          <w:sz w:val="16"/>
        </w:rPr>
        <w:t xml:space="preserve"> following the crash of 1998 when Russia defaulted. In the years just following, in the first years of his presidency, </w:t>
      </w:r>
      <w:r w:rsidRPr="000A52C3">
        <w:rPr>
          <w:rStyle w:val="StyleUnderline"/>
        </w:rPr>
        <w:t>he faced constant pressure from unpaid retirees and military personnel</w:t>
      </w:r>
      <w:r w:rsidRPr="000A52C3">
        <w:rPr>
          <w:sz w:val="16"/>
        </w:rPr>
        <w:t xml:space="preserve"> and others, and </w:t>
      </w:r>
      <w:r w:rsidRPr="000A52C3">
        <w:rPr>
          <w:rStyle w:val="StyleUnderline"/>
        </w:rPr>
        <w:t xml:space="preserve">would likely have been a short-term president </w:t>
      </w:r>
      <w:r w:rsidRPr="000A52C3">
        <w:rPr>
          <w:rStyle w:val="Emphasis"/>
        </w:rPr>
        <w:t>had oil prices not spiked</w:t>
      </w:r>
      <w:r w:rsidRPr="000A52C3">
        <w:rPr>
          <w:rStyle w:val="StyleUnderline"/>
        </w:rPr>
        <w:t xml:space="preserve"> </w:t>
      </w:r>
      <w:r w:rsidRPr="000A52C3">
        <w:rPr>
          <w:sz w:val="16"/>
        </w:rPr>
        <w:t xml:space="preserve">on the back of sustained high Chinese and Asian demand from 2002. Since then, </w:t>
      </w:r>
      <w:r w:rsidRPr="000A52C3">
        <w:rPr>
          <w:rStyle w:val="StyleUnderline"/>
        </w:rPr>
        <w:t>all his attempts to re-industrialize have failed and</w:t>
      </w:r>
      <w:r w:rsidRPr="000A52C3">
        <w:rPr>
          <w:sz w:val="16"/>
        </w:rPr>
        <w:t xml:space="preserve">, obviously contrary to what he had hoped for, </w:t>
      </w:r>
      <w:r w:rsidRPr="003677CA">
        <w:rPr>
          <w:rStyle w:val="Emphasis"/>
          <w:highlight w:val="cyan"/>
        </w:rPr>
        <w:t>Russia has been locked into being a rentier state with</w:t>
      </w:r>
      <w:r w:rsidRPr="000A52C3">
        <w:rPr>
          <w:rStyle w:val="Emphasis"/>
        </w:rPr>
        <w:t xml:space="preserve"> all the familiar </w:t>
      </w:r>
      <w:r w:rsidRPr="003677CA">
        <w:rPr>
          <w:rStyle w:val="Emphasis"/>
          <w:highlight w:val="cyan"/>
        </w:rPr>
        <w:t>imbalances seen in</w:t>
      </w:r>
      <w:r w:rsidRPr="000A52C3">
        <w:rPr>
          <w:rStyle w:val="Emphasis"/>
        </w:rPr>
        <w:t xml:space="preserve"> larger-population </w:t>
      </w:r>
      <w:r w:rsidRPr="003677CA">
        <w:rPr>
          <w:rStyle w:val="Emphasis"/>
          <w:highlight w:val="cyan"/>
        </w:rPr>
        <w:t>OPEC</w:t>
      </w:r>
      <w:r w:rsidRPr="000A52C3">
        <w:rPr>
          <w:rStyle w:val="Emphasis"/>
        </w:rPr>
        <w:t xml:space="preserve"> states</w:t>
      </w:r>
      <w:r w:rsidRPr="000A52C3">
        <w:rPr>
          <w:sz w:val="16"/>
        </w:rPr>
        <w:t xml:space="preserve">, albeit moderated somewhat by the remaining, though greatly battered, legacy of former technical, scientific, military, cultural and other achievements of Russia decades ago. So, </w:t>
      </w:r>
      <w:r w:rsidRPr="003677CA">
        <w:rPr>
          <w:rStyle w:val="StyleUnderline"/>
          <w:highlight w:val="cyan"/>
        </w:rPr>
        <w:t>it should be no surprise</w:t>
      </w:r>
      <w:r w:rsidRPr="000A52C3">
        <w:rPr>
          <w:sz w:val="16"/>
        </w:rPr>
        <w:t xml:space="preserve"> Putin’s </w:t>
      </w:r>
      <w:r w:rsidRPr="003677CA">
        <w:rPr>
          <w:rStyle w:val="StyleUnderline"/>
          <w:highlight w:val="cyan"/>
        </w:rPr>
        <w:t>Russia is</w:t>
      </w:r>
      <w:r w:rsidRPr="003C4AA5">
        <w:rPr>
          <w:rStyle w:val="StyleUnderline"/>
        </w:rPr>
        <w:t xml:space="preserve"> now </w:t>
      </w:r>
      <w:r w:rsidRPr="003677CA">
        <w:rPr>
          <w:rStyle w:val="StyleUnderline"/>
          <w:highlight w:val="cyan"/>
        </w:rPr>
        <w:t>getting deeply involved in the geopolitics of the Middle East</w:t>
      </w:r>
      <w:r w:rsidRPr="003C4AA5">
        <w:rPr>
          <w:rStyle w:val="StyleUnderline"/>
        </w:rPr>
        <w:t xml:space="preserve"> and</w:t>
      </w:r>
      <w:r w:rsidRPr="000A52C3">
        <w:rPr>
          <w:sz w:val="16"/>
        </w:rPr>
        <w:t xml:space="preserve"> is </w:t>
      </w:r>
      <w:r w:rsidRPr="003C4AA5">
        <w:rPr>
          <w:rStyle w:val="StyleUnderline"/>
        </w:rPr>
        <w:t xml:space="preserve">working </w:t>
      </w:r>
      <w:r w:rsidRPr="003677CA">
        <w:rPr>
          <w:rStyle w:val="StyleUnderline"/>
          <w:highlight w:val="cyan"/>
        </w:rPr>
        <w:t>in tandem with</w:t>
      </w:r>
      <w:r w:rsidRPr="000A52C3">
        <w:rPr>
          <w:sz w:val="16"/>
        </w:rPr>
        <w:t xml:space="preserve"> OPEC’s </w:t>
      </w:r>
      <w:r w:rsidRPr="003677CA">
        <w:rPr>
          <w:rStyle w:val="StyleUnderline"/>
          <w:highlight w:val="cyan"/>
        </w:rPr>
        <w:t>Iran</w:t>
      </w:r>
      <w:r w:rsidRPr="009A2067">
        <w:rPr>
          <w:sz w:val="16"/>
          <w:szCs w:val="16"/>
        </w:rPr>
        <w:t>, Venezuela, and others, as its economy more than ever now is coming to resembles those state’s economies, and its interests are coming to coincide more than ever before with the interests of such large rentier states. And, if, once again, Russia under Putin cheats on the quota it promises to OPEC, this is merely more evidence – after all, cheating on quotas is also the tradition among OPEC’s weakest, price hawk states. All this is not to say there will be some sort of</w:t>
      </w:r>
      <w:r w:rsidRPr="006C2DCC">
        <w:rPr>
          <w:rStyle w:val="StyleUnderline"/>
        </w:rPr>
        <w:t xml:space="preserve"> </w:t>
      </w:r>
      <w:r w:rsidRPr="003677CA">
        <w:rPr>
          <w:rStyle w:val="StyleUnderline"/>
          <w:highlight w:val="cyan"/>
        </w:rPr>
        <w:t>collapse in Russia’s economy</w:t>
      </w:r>
      <w:r w:rsidRPr="006C2DCC">
        <w:rPr>
          <w:rStyle w:val="StyleUnderline"/>
        </w:rPr>
        <w:t xml:space="preserve">. Rather, this situation </w:t>
      </w:r>
      <w:r w:rsidRPr="003677CA">
        <w:rPr>
          <w:rStyle w:val="StyleUnderline"/>
          <w:highlight w:val="cyan"/>
        </w:rPr>
        <w:t xml:space="preserve">is a significant part of what is driving </w:t>
      </w:r>
      <w:r w:rsidRPr="003C4AA5">
        <w:rPr>
          <w:rStyle w:val="StyleUnderline"/>
        </w:rPr>
        <w:t xml:space="preserve">Putin to involve </w:t>
      </w:r>
      <w:r w:rsidRPr="003677CA">
        <w:rPr>
          <w:rStyle w:val="StyleUnderline"/>
          <w:highlight w:val="cyan"/>
        </w:rPr>
        <w:t>Russia</w:t>
      </w:r>
      <w:r w:rsidRPr="003C4AA5">
        <w:rPr>
          <w:rStyle w:val="StyleUnderline"/>
        </w:rPr>
        <w:t xml:space="preserve"> more </w:t>
      </w:r>
      <w:r w:rsidRPr="003677CA">
        <w:rPr>
          <w:rStyle w:val="StyleUnderline"/>
          <w:highlight w:val="cyan"/>
        </w:rPr>
        <w:t>deeply</w:t>
      </w:r>
      <w:r w:rsidRPr="003C4AA5">
        <w:rPr>
          <w:rStyle w:val="StyleUnderline"/>
        </w:rPr>
        <w:t xml:space="preserve"> </w:t>
      </w:r>
      <w:r w:rsidRPr="003677CA">
        <w:rPr>
          <w:rStyle w:val="StyleUnderline"/>
          <w:highlight w:val="cyan"/>
        </w:rPr>
        <w:t>in</w:t>
      </w:r>
      <w:r w:rsidRPr="003C4AA5">
        <w:rPr>
          <w:rStyle w:val="StyleUnderline"/>
        </w:rPr>
        <w:t xml:space="preserve"> </w:t>
      </w:r>
      <w:r w:rsidRPr="000A52C3">
        <w:rPr>
          <w:sz w:val="16"/>
        </w:rPr>
        <w:t xml:space="preserve">OPEC and </w:t>
      </w:r>
      <w:r w:rsidRPr="003677CA">
        <w:rPr>
          <w:rStyle w:val="StyleUnderline"/>
          <w:highlight w:val="cyan"/>
        </w:rPr>
        <w:t>Middle East affairs</w:t>
      </w:r>
      <w:r w:rsidRPr="000A52C3">
        <w:rPr>
          <w:sz w:val="16"/>
        </w:rPr>
        <w:t xml:space="preserve"> – most recently quite </w:t>
      </w:r>
      <w:r w:rsidRPr="003C4AA5">
        <w:rPr>
          <w:rStyle w:val="StyleUnderline"/>
        </w:rPr>
        <w:t xml:space="preserve">closely </w:t>
      </w:r>
      <w:r w:rsidRPr="003677CA">
        <w:rPr>
          <w:rStyle w:val="StyleUnderline"/>
          <w:highlight w:val="cyan"/>
        </w:rPr>
        <w:t>coinciding with Iranian interests</w:t>
      </w:r>
      <w:r w:rsidRPr="000A52C3">
        <w:rPr>
          <w:sz w:val="16"/>
        </w:rPr>
        <w:t xml:space="preserve">. So too, the decline recently in US-ally Saudi Arabia’s position in its regional contention with Iran (i.e., Saudi setbacks in Syria, in the Yemen war, in the new Lebanese government, with Sisi’s Egypt and with having to accept that Iran won’t make significant OPEC cuts – all of which the Economist correctly pointed out today), also means that </w:t>
      </w:r>
      <w:r w:rsidRPr="003C4AA5">
        <w:rPr>
          <w:rStyle w:val="StyleUnderline"/>
        </w:rPr>
        <w:t>Russia is increasingly allying itself</w:t>
      </w:r>
      <w:r w:rsidRPr="000A52C3">
        <w:rPr>
          <w:sz w:val="16"/>
        </w:rPr>
        <w:t xml:space="preserve"> (*) </w:t>
      </w:r>
      <w:r w:rsidRPr="003C4AA5">
        <w:rPr>
          <w:rStyle w:val="StyleUnderline"/>
        </w:rPr>
        <w:t>with forces the USA has long opposed</w:t>
      </w:r>
      <w:r w:rsidRPr="000A52C3">
        <w:rPr>
          <w:sz w:val="16"/>
        </w:rPr>
        <w:t xml:space="preserve">. Whatever Trump’s predilection to downgrade confrontations with Russia, </w:t>
      </w:r>
      <w:r w:rsidRPr="003677CA">
        <w:rPr>
          <w:rStyle w:val="StyleUnderline"/>
          <w:highlight w:val="cyan"/>
        </w:rPr>
        <w:t>this</w:t>
      </w:r>
      <w:r w:rsidRPr="003C4AA5">
        <w:rPr>
          <w:rStyle w:val="StyleUnderline"/>
        </w:rPr>
        <w:t xml:space="preserve"> all actually </w:t>
      </w:r>
      <w:r w:rsidRPr="003677CA">
        <w:rPr>
          <w:rStyle w:val="StyleUnderline"/>
          <w:highlight w:val="cyan"/>
        </w:rPr>
        <w:t>portends more tensions between Russia-plus-Iran</w:t>
      </w:r>
      <w:r w:rsidRPr="003C4AA5">
        <w:rPr>
          <w:rStyle w:val="StyleUnderline"/>
        </w:rPr>
        <w:t xml:space="preserve"> as </w:t>
      </w:r>
      <w:r w:rsidRPr="003677CA">
        <w:rPr>
          <w:rStyle w:val="StyleUnderline"/>
          <w:highlight w:val="cyan"/>
        </w:rPr>
        <w:t xml:space="preserve">versus </w:t>
      </w:r>
      <w:r w:rsidRPr="003C4AA5">
        <w:rPr>
          <w:rStyle w:val="StyleUnderline"/>
        </w:rPr>
        <w:t>the-</w:t>
      </w:r>
      <w:r w:rsidRPr="003677CA">
        <w:rPr>
          <w:rStyle w:val="StyleUnderline"/>
          <w:highlight w:val="cyan"/>
        </w:rPr>
        <w:t>US</w:t>
      </w:r>
      <w:r w:rsidRPr="003C4AA5">
        <w:rPr>
          <w:rStyle w:val="StyleUnderline"/>
        </w:rPr>
        <w:t>A-plus-Saudi Arabia</w:t>
      </w:r>
      <w:r w:rsidRPr="000A52C3">
        <w:rPr>
          <w:sz w:val="16"/>
        </w:rPr>
        <w:t>.</w:t>
      </w:r>
    </w:p>
    <w:p w14:paraId="50FD1684" w14:textId="77777777" w:rsidR="004F4451" w:rsidRPr="0016475B" w:rsidRDefault="004F4451" w:rsidP="004F4451"/>
    <w:p w14:paraId="18559B00" w14:textId="77777777" w:rsidR="004F4451" w:rsidRDefault="004F4451" w:rsidP="004F4451">
      <w:pPr>
        <w:pStyle w:val="Heading3"/>
      </w:pPr>
      <w:r>
        <w:t>AT: No Impact/Regime Change Solves</w:t>
      </w:r>
    </w:p>
    <w:p w14:paraId="272808B2" w14:textId="77777777" w:rsidR="004F4451" w:rsidRDefault="004F4451" w:rsidP="004F4451">
      <w:pPr>
        <w:pStyle w:val="Heading4"/>
      </w:pPr>
      <w:r>
        <w:t>Putin’s backed into a corner---causes accidental nuclear war, not regime change.</w:t>
      </w:r>
    </w:p>
    <w:p w14:paraId="45E26942" w14:textId="77777777" w:rsidR="004F4451" w:rsidRDefault="004F4451" w:rsidP="004F4451">
      <w:r w:rsidRPr="00D70447">
        <w:rPr>
          <w:rStyle w:val="Style13ptBold"/>
        </w:rPr>
        <w:t xml:space="preserve">Conetta </w:t>
      </w:r>
      <w:r>
        <w:rPr>
          <w:rStyle w:val="Style13ptBold"/>
        </w:rPr>
        <w:t xml:space="preserve">’23 </w:t>
      </w:r>
      <w:r>
        <w:t>[Carl; March 7, 2023; researcher at the Project on Defense Alternatives; Aviation Week, “We Are Tempting Armageddon In Ukraine,” https://aviationweek.com/defense-space/budget-policy-operations/opinion-we-are-tempting-armageddon-ukraine]</w:t>
      </w:r>
    </w:p>
    <w:p w14:paraId="19ECE597" w14:textId="77777777" w:rsidR="004F4451" w:rsidRPr="005D5A28" w:rsidRDefault="004F4451" w:rsidP="004F4451">
      <w:pPr>
        <w:rPr>
          <w:sz w:val="16"/>
        </w:rPr>
      </w:pPr>
      <w:r w:rsidRPr="005D5A28">
        <w:rPr>
          <w:sz w:val="16"/>
        </w:rPr>
        <w:t>Russian threats of nuclear use have grown increasingly serious as Ukrainian forces, buttressed by Western support, have pressed forward against the Russian front lines in Ukraine. In his Feb. 21 address to the Russian Federal Assembly, Russian President Vladimir Putin explicitly claimed “an existential threat,” citing U.S. officials’ talk of seeking Russia’s strategic defeat. Putin also suspended participation in the New START arms control treaty and directed the military to prepare to resume nuclear testing, asserting that Washington was doing the same. This may reveal his next move.</w:t>
      </w:r>
    </w:p>
    <w:p w14:paraId="303098D0" w14:textId="77777777" w:rsidR="004F4451" w:rsidRPr="005D5A28" w:rsidRDefault="004F4451" w:rsidP="004F4451">
      <w:pPr>
        <w:rPr>
          <w:sz w:val="16"/>
        </w:rPr>
      </w:pPr>
      <w:r w:rsidRPr="005D5A28">
        <w:rPr>
          <w:sz w:val="16"/>
        </w:rPr>
        <w:t>Along its present course, the Ukraine conflict likely will culminate in a U.S.-Russia standoff more serious than the 1962 Cuban missile crisis. Washington contends that Putin’s nuclear threats ring hollow and that U.S. counterthreats are a sufficient deterrent. This is a grave miscalculation. Washington misconstrues Moscow’s perspective in several ways that obscure the risk of nuclear use.</w:t>
      </w:r>
    </w:p>
    <w:p w14:paraId="53633DED" w14:textId="77777777" w:rsidR="004F4451" w:rsidRPr="005D5A28" w:rsidRDefault="004F4451" w:rsidP="004F4451">
      <w:pPr>
        <w:rPr>
          <w:sz w:val="16"/>
        </w:rPr>
      </w:pPr>
      <w:r w:rsidRPr="005D5A28">
        <w:rPr>
          <w:sz w:val="16"/>
        </w:rPr>
        <w:t xml:space="preserve">First, </w:t>
      </w:r>
      <w:r w:rsidRPr="003677CA">
        <w:rPr>
          <w:rStyle w:val="StyleUnderline"/>
          <w:highlight w:val="cyan"/>
        </w:rPr>
        <w:t>Moscow sees the</w:t>
      </w:r>
      <w:r w:rsidRPr="005D5A28">
        <w:rPr>
          <w:sz w:val="16"/>
        </w:rPr>
        <w:t xml:space="preserve"> current </w:t>
      </w:r>
      <w:r w:rsidRPr="003677CA">
        <w:rPr>
          <w:rStyle w:val="StyleUnderline"/>
          <w:highlight w:val="cyan"/>
        </w:rPr>
        <w:t>conflict as a</w:t>
      </w:r>
      <w:r w:rsidRPr="005D5A28">
        <w:rPr>
          <w:sz w:val="16"/>
        </w:rPr>
        <w:t xml:space="preserve"> strategic </w:t>
      </w:r>
      <w:r w:rsidRPr="003677CA">
        <w:rPr>
          <w:rStyle w:val="Emphasis"/>
          <w:highlight w:val="cyan"/>
        </w:rPr>
        <w:t>showdown with the West</w:t>
      </w:r>
      <w:r w:rsidRPr="005D5A28">
        <w:rPr>
          <w:sz w:val="16"/>
        </w:rPr>
        <w:t xml:space="preserve"> </w:t>
      </w:r>
      <w:r w:rsidRPr="005D5A28">
        <w:rPr>
          <w:rStyle w:val="StyleUnderline"/>
        </w:rPr>
        <w:t>that has profound implications for Russia’s global sway</w:t>
      </w:r>
      <w:r w:rsidRPr="005D5A28">
        <w:rPr>
          <w:sz w:val="16"/>
        </w:rPr>
        <w:t>. Washington sees this as well, but contends that Moscow is caught in a corner without practicable exit options. This is wrong.</w:t>
      </w:r>
    </w:p>
    <w:p w14:paraId="214B8930" w14:textId="77777777" w:rsidR="004F4451" w:rsidRPr="005D5A28" w:rsidRDefault="004F4451" w:rsidP="004F4451">
      <w:pPr>
        <w:rPr>
          <w:sz w:val="16"/>
        </w:rPr>
      </w:pPr>
      <w:r w:rsidRPr="005D5A28">
        <w:rPr>
          <w:sz w:val="16"/>
        </w:rPr>
        <w:t xml:space="preserve">Second, </w:t>
      </w:r>
      <w:r w:rsidRPr="003677CA">
        <w:rPr>
          <w:rStyle w:val="StyleUnderline"/>
          <w:highlight w:val="cyan"/>
        </w:rPr>
        <w:t>as Moscow sees it</w:t>
      </w:r>
      <w:r w:rsidRPr="005D5A28">
        <w:rPr>
          <w:sz w:val="16"/>
        </w:rPr>
        <w:t xml:space="preserve">, the advance of </w:t>
      </w:r>
      <w:r w:rsidRPr="003677CA">
        <w:rPr>
          <w:rStyle w:val="Emphasis"/>
          <w:highlight w:val="cyan"/>
        </w:rPr>
        <w:t>NATO-enabled</w:t>
      </w:r>
      <w:r w:rsidRPr="005D5A28">
        <w:rPr>
          <w:sz w:val="16"/>
        </w:rPr>
        <w:t xml:space="preserve"> Ukrainian </w:t>
      </w:r>
      <w:r w:rsidRPr="003677CA">
        <w:rPr>
          <w:rStyle w:val="StyleUnderline"/>
          <w:highlight w:val="cyan"/>
        </w:rPr>
        <w:t>forces presages the advance of NATO itself</w:t>
      </w:r>
      <w:r w:rsidRPr="005D5A28">
        <w:rPr>
          <w:sz w:val="16"/>
        </w:rPr>
        <w:t>. For 30 years, Moscow has called the eastward expansion of NATO a critical security concern. For just as long, NATO leaders have denied it. What matters, however, is whether Moscow is sincere in fearing the leverage that NATO might gain by sitting forces on Russia’s long border with Ukraine.</w:t>
      </w:r>
    </w:p>
    <w:p w14:paraId="69DAB2FA" w14:textId="77777777" w:rsidR="004F4451" w:rsidRPr="005D5A28" w:rsidRDefault="004F4451" w:rsidP="004F4451">
      <w:pPr>
        <w:rPr>
          <w:sz w:val="16"/>
        </w:rPr>
      </w:pPr>
      <w:r w:rsidRPr="005D5A28">
        <w:rPr>
          <w:sz w:val="16"/>
        </w:rPr>
        <w:t xml:space="preserve">Third, many </w:t>
      </w:r>
      <w:r w:rsidRPr="0053660A">
        <w:rPr>
          <w:sz w:val="16"/>
        </w:rPr>
        <w:t xml:space="preserve">Western </w:t>
      </w:r>
      <w:r w:rsidRPr="0053660A">
        <w:rPr>
          <w:rStyle w:val="StyleUnderline"/>
        </w:rPr>
        <w:t>observers suggest</w:t>
      </w:r>
      <w:r w:rsidRPr="0053660A">
        <w:rPr>
          <w:sz w:val="16"/>
        </w:rPr>
        <w:t xml:space="preserve"> that</w:t>
      </w:r>
      <w:r w:rsidRPr="005D5A28">
        <w:rPr>
          <w:sz w:val="16"/>
        </w:rPr>
        <w:t xml:space="preserve"> </w:t>
      </w:r>
      <w:r w:rsidRPr="003677CA">
        <w:rPr>
          <w:rStyle w:val="StyleUnderline"/>
          <w:highlight w:val="cyan"/>
        </w:rPr>
        <w:t>Moscow will not risk</w:t>
      </w:r>
      <w:r w:rsidRPr="005D5A28">
        <w:rPr>
          <w:sz w:val="16"/>
        </w:rPr>
        <w:t xml:space="preserve"> the </w:t>
      </w:r>
      <w:r w:rsidRPr="003677CA">
        <w:rPr>
          <w:rStyle w:val="Emphasis"/>
          <w:highlight w:val="cyan"/>
        </w:rPr>
        <w:t>U.S. retal</w:t>
      </w:r>
      <w:r w:rsidRPr="005D5A28">
        <w:rPr>
          <w:sz w:val="16"/>
        </w:rPr>
        <w:t xml:space="preserve">iation that a resort to nuclear weapons would bring—as though Moscow has no option for counterretaliation. Putin reasonably might wonder: </w:t>
      </w:r>
      <w:r w:rsidRPr="003677CA">
        <w:rPr>
          <w:rStyle w:val="StyleUnderline"/>
          <w:highlight w:val="cyan"/>
        </w:rPr>
        <w:t>Is Washington ready to sacrifice Boston for</w:t>
      </w:r>
      <w:r w:rsidRPr="005D5A28">
        <w:rPr>
          <w:sz w:val="16"/>
        </w:rPr>
        <w:t xml:space="preserve">, say, </w:t>
      </w:r>
      <w:r w:rsidRPr="003677CA">
        <w:rPr>
          <w:rStyle w:val="StyleUnderline"/>
          <w:highlight w:val="cyan"/>
        </w:rPr>
        <w:t>the Ukrainian 92nd</w:t>
      </w:r>
      <w:r w:rsidRPr="005D5A28">
        <w:rPr>
          <w:sz w:val="16"/>
        </w:rPr>
        <w:t xml:space="preserve"> Mechanized Brigade? For that matter, how much risk are the NATO allies willing to assume? Their commitment to “staying the course” in Ukraine is the target of Putin’s threats.</w:t>
      </w:r>
    </w:p>
    <w:p w14:paraId="06111809" w14:textId="77777777" w:rsidR="004F4451" w:rsidRPr="005D5A28" w:rsidRDefault="004F4451" w:rsidP="004F4451">
      <w:pPr>
        <w:rPr>
          <w:sz w:val="16"/>
        </w:rPr>
      </w:pPr>
      <w:r w:rsidRPr="003677CA">
        <w:rPr>
          <w:rStyle w:val="StyleUnderline"/>
          <w:highlight w:val="cyan"/>
        </w:rPr>
        <w:t>The outcome</w:t>
      </w:r>
      <w:r w:rsidRPr="005D5A28">
        <w:rPr>
          <w:rStyle w:val="StyleUnderline"/>
        </w:rPr>
        <w:t xml:space="preserve"> </w:t>
      </w:r>
      <w:r w:rsidRPr="005D5A28">
        <w:rPr>
          <w:sz w:val="16"/>
        </w:rPr>
        <w:t xml:space="preserve">of the Ukraine war will profoundly affect Russia’s stature and influence as a global power. It </w:t>
      </w:r>
      <w:r w:rsidRPr="003677CA">
        <w:rPr>
          <w:rStyle w:val="StyleUnderline"/>
          <w:highlight w:val="cyan"/>
        </w:rPr>
        <w:t xml:space="preserve">also will affect the nation’s </w:t>
      </w:r>
      <w:r w:rsidRPr="003677CA">
        <w:rPr>
          <w:rStyle w:val="Emphasis"/>
          <w:highlight w:val="cyan"/>
        </w:rPr>
        <w:t>internal stability</w:t>
      </w:r>
      <w:r w:rsidRPr="005D5A28">
        <w:rPr>
          <w:sz w:val="16"/>
        </w:rPr>
        <w:t xml:space="preserve">. The conflict asks: Can Russia win even a local war against an adversary supported by the West? </w:t>
      </w:r>
      <w:r w:rsidRPr="003677CA">
        <w:rPr>
          <w:rStyle w:val="StyleUnderline"/>
          <w:highlight w:val="cyan"/>
        </w:rPr>
        <w:t>Does Russia’s</w:t>
      </w:r>
      <w:r w:rsidRPr="005D5A28">
        <w:rPr>
          <w:sz w:val="16"/>
        </w:rPr>
        <w:t xml:space="preserve"> massive </w:t>
      </w:r>
      <w:r w:rsidRPr="003677CA">
        <w:rPr>
          <w:rStyle w:val="Emphasis"/>
          <w:highlight w:val="cyan"/>
        </w:rPr>
        <w:t>nuclear arsenal count</w:t>
      </w:r>
      <w:r w:rsidRPr="005D5A28">
        <w:rPr>
          <w:sz w:val="16"/>
        </w:rPr>
        <w:t xml:space="preserve"> for much in the contest of powers? In this light, the conflict should count at minimum as a “near-existential” crisis for Moscow—“check,” if not quite “checkmate.”</w:t>
      </w:r>
    </w:p>
    <w:p w14:paraId="58D3C45F" w14:textId="77777777" w:rsidR="004F4451" w:rsidRPr="005D5A28" w:rsidRDefault="004F4451" w:rsidP="004F4451">
      <w:pPr>
        <w:rPr>
          <w:sz w:val="16"/>
        </w:rPr>
      </w:pPr>
      <w:r w:rsidRPr="003677CA">
        <w:rPr>
          <w:rStyle w:val="StyleUnderline"/>
          <w:highlight w:val="cyan"/>
        </w:rPr>
        <w:t>Facing</w:t>
      </w:r>
      <w:r w:rsidRPr="005D5A28">
        <w:rPr>
          <w:sz w:val="16"/>
        </w:rPr>
        <w:t xml:space="preserve"> conventional </w:t>
      </w:r>
      <w:r w:rsidRPr="003677CA">
        <w:rPr>
          <w:rStyle w:val="StyleUnderline"/>
          <w:highlight w:val="cyan"/>
        </w:rPr>
        <w:t>defeat</w:t>
      </w:r>
      <w:r w:rsidRPr="005D5A28">
        <w:rPr>
          <w:sz w:val="16"/>
        </w:rPr>
        <w:t>, Moscow would have a variety of nuclear options. The least likely of these is garnering the most attention in the West: an attack on Ukrainian forces using so-called “tactical” nuclear systems. Such weapons would not be effective enough to blunt a major Ukrainian offensive unless used in numbers that would also put Russian troops and areas at risk. Moreover, such action would earn global reprobation and invite direct U.S. intervention—Washington has pledged as much. Putin still has other, more likely options.</w:t>
      </w:r>
    </w:p>
    <w:p w14:paraId="4F2145B4" w14:textId="77777777" w:rsidR="004F4451" w:rsidRPr="005D5A28" w:rsidRDefault="004F4451" w:rsidP="004F4451">
      <w:pPr>
        <w:rPr>
          <w:sz w:val="16"/>
        </w:rPr>
      </w:pPr>
      <w:r w:rsidRPr="005D5A28">
        <w:rPr>
          <w:sz w:val="16"/>
        </w:rPr>
        <w:t xml:space="preserve">In the case of a decisive Ukrainian drive on the Russian border or Crimea, </w:t>
      </w:r>
      <w:r w:rsidRPr="003677CA">
        <w:rPr>
          <w:rStyle w:val="StyleUnderline"/>
          <w:highlight w:val="cyan"/>
        </w:rPr>
        <w:t>Moscow could signal</w:t>
      </w:r>
      <w:r w:rsidRPr="005D5A28">
        <w:rPr>
          <w:sz w:val="16"/>
        </w:rPr>
        <w:t xml:space="preserve"> dramatic </w:t>
      </w:r>
      <w:r w:rsidRPr="003677CA">
        <w:rPr>
          <w:rStyle w:val="Emphasis"/>
          <w:highlight w:val="cyan"/>
        </w:rPr>
        <w:t>escalation</w:t>
      </w:r>
      <w:r w:rsidRPr="003677CA">
        <w:rPr>
          <w:sz w:val="16"/>
          <w:highlight w:val="cyan"/>
        </w:rPr>
        <w:t xml:space="preserve"> </w:t>
      </w:r>
      <w:r w:rsidRPr="003677CA">
        <w:rPr>
          <w:rStyle w:val="StyleUnderline"/>
          <w:highlight w:val="cyan"/>
        </w:rPr>
        <w:t>by putting its</w:t>
      </w:r>
      <w:r w:rsidRPr="005D5A28">
        <w:rPr>
          <w:sz w:val="16"/>
        </w:rPr>
        <w:t xml:space="preserve"> strategic </w:t>
      </w:r>
      <w:r w:rsidRPr="003677CA">
        <w:rPr>
          <w:rStyle w:val="StyleUnderline"/>
          <w:highlight w:val="cyan"/>
        </w:rPr>
        <w:t>nuclear forces on high alert and deploying</w:t>
      </w:r>
      <w:r w:rsidRPr="005D5A28">
        <w:rPr>
          <w:sz w:val="16"/>
        </w:rPr>
        <w:t xml:space="preserve"> some </w:t>
      </w:r>
      <w:r w:rsidRPr="003677CA">
        <w:rPr>
          <w:rStyle w:val="Emphasis"/>
          <w:highlight w:val="cyan"/>
        </w:rPr>
        <w:t>tactical</w:t>
      </w:r>
      <w:r w:rsidRPr="005D5A28">
        <w:rPr>
          <w:sz w:val="16"/>
        </w:rPr>
        <w:t xml:space="preserve"> </w:t>
      </w:r>
      <w:r w:rsidRPr="003677CA">
        <w:rPr>
          <w:rStyle w:val="StyleUnderline"/>
          <w:highlight w:val="cyan"/>
        </w:rPr>
        <w:t>nuclear units</w:t>
      </w:r>
      <w:r w:rsidRPr="005D5A28">
        <w:rPr>
          <w:sz w:val="16"/>
        </w:rPr>
        <w:t xml:space="preserve"> in an ostentatious fashion. The aim would be </w:t>
      </w:r>
      <w:r w:rsidRPr="0053660A">
        <w:rPr>
          <w:sz w:val="16"/>
        </w:rPr>
        <w:t>to break the Western consensus for war and prompt a cease-fire and negotiations. An additional step, although unlikely, would be a nuclear “warning blast” over or under Russian territory. Warning shots are entirely consonant with Russian nuclear doctrine. An underground test of a strategic weapon in violation of the Comprehensive Nuclear</w:t>
      </w:r>
      <w:r w:rsidRPr="005D5A28">
        <w:rPr>
          <w:sz w:val="16"/>
        </w:rPr>
        <w:t>-Test-Ban Treaty would suffice, and it would accord with Putin’s recent statement. This would be an attempt at extended deterrence by intimidation, which also would involve any obvious increases in nuclear force readiness.</w:t>
      </w:r>
    </w:p>
    <w:p w14:paraId="4A7BF863" w14:textId="77777777" w:rsidR="004F4451" w:rsidRPr="005D5A28" w:rsidRDefault="004F4451" w:rsidP="004F4451">
      <w:pPr>
        <w:rPr>
          <w:sz w:val="16"/>
        </w:rPr>
      </w:pPr>
      <w:r w:rsidRPr="005D5A28">
        <w:rPr>
          <w:sz w:val="16"/>
        </w:rPr>
        <w:t>In the case of a marked rise in Russian nuclear activity, Washington would necessarily raise the alert level of U.S. nuclear forces</w:t>
      </w:r>
      <w:r w:rsidRPr="003677CA">
        <w:rPr>
          <w:rStyle w:val="StyleUnderline"/>
          <w:highlight w:val="cyan"/>
        </w:rPr>
        <w:t>. The result would be</w:t>
      </w:r>
      <w:r w:rsidRPr="005D5A28">
        <w:rPr>
          <w:sz w:val="16"/>
        </w:rPr>
        <w:t xml:space="preserve"> a confrontation more dangerous than the 1962 Cuban missile standoff—more dangerous due to the context of the Russia-Ukraine war.</w:t>
      </w:r>
    </w:p>
    <w:p w14:paraId="10F4BA52" w14:textId="77777777" w:rsidR="004F4451" w:rsidRDefault="004F4451" w:rsidP="004F4451">
      <w:r w:rsidRPr="005D5A28">
        <w:rPr>
          <w:sz w:val="16"/>
        </w:rPr>
        <w:t xml:space="preserve">An early, deadly use of nuclear weapons remains very unlikely. Realistically, it is </w:t>
      </w:r>
      <w:r w:rsidRPr="003677CA">
        <w:rPr>
          <w:rStyle w:val="Emphasis"/>
          <w:highlight w:val="cyan"/>
        </w:rPr>
        <w:t>crisis instability</w:t>
      </w:r>
      <w:r w:rsidRPr="005D5A28">
        <w:rPr>
          <w:sz w:val="16"/>
        </w:rPr>
        <w:t xml:space="preserve"> that poses the greatest danger of nuclear cataclysm. Any situation that prompts a bilateral resort to peak levels of nuclear readiness—</w:t>
      </w:r>
      <w:r w:rsidRPr="003677CA">
        <w:rPr>
          <w:rStyle w:val="StyleUnderline"/>
          <w:highlight w:val="cyan"/>
        </w:rPr>
        <w:t xml:space="preserve">a </w:t>
      </w:r>
      <w:r w:rsidRPr="003677CA">
        <w:rPr>
          <w:rStyle w:val="Emphasis"/>
          <w:highlight w:val="cyan"/>
        </w:rPr>
        <w:t>hair-trigger standoff</w:t>
      </w:r>
      <w:r w:rsidRPr="005D5A28">
        <w:rPr>
          <w:sz w:val="16"/>
        </w:rPr>
        <w:t xml:space="preserve">—greatly increases the likelihood of </w:t>
      </w:r>
      <w:r w:rsidRPr="003677CA">
        <w:rPr>
          <w:rStyle w:val="Emphasis"/>
          <w:highlight w:val="cyan"/>
        </w:rPr>
        <w:t>accidental</w:t>
      </w:r>
      <w:r w:rsidRPr="005D5A28">
        <w:rPr>
          <w:sz w:val="16"/>
        </w:rPr>
        <w:t xml:space="preserve"> or mistaken </w:t>
      </w:r>
      <w:r w:rsidRPr="003677CA">
        <w:rPr>
          <w:rStyle w:val="Emphasis"/>
          <w:highlight w:val="cyan"/>
        </w:rPr>
        <w:t>nuclear use</w:t>
      </w:r>
      <w:r w:rsidRPr="005D5A28">
        <w:rPr>
          <w:sz w:val="16"/>
        </w:rPr>
        <w:t>.</w:t>
      </w:r>
    </w:p>
    <w:p w14:paraId="179C92CA" w14:textId="77777777" w:rsidR="004F4451" w:rsidRDefault="004F4451" w:rsidP="004F4451">
      <w:pPr>
        <w:pStyle w:val="Heading3"/>
      </w:pPr>
      <w:r>
        <w:t>AT: No Diversionary War</w:t>
      </w:r>
    </w:p>
    <w:p w14:paraId="6CB80F4B" w14:textId="77777777" w:rsidR="004F4451" w:rsidRPr="00145FFE" w:rsidRDefault="004F4451" w:rsidP="004F4451">
      <w:pPr>
        <w:pStyle w:val="Heading4"/>
      </w:pPr>
      <w:r>
        <w:t xml:space="preserve">Low oil prices cause </w:t>
      </w:r>
      <w:r>
        <w:rPr>
          <w:u w:val="single"/>
        </w:rPr>
        <w:t>Russian diversion</w:t>
      </w:r>
      <w:r>
        <w:t xml:space="preserve">. </w:t>
      </w:r>
    </w:p>
    <w:p w14:paraId="6C2FAE20" w14:textId="77777777" w:rsidR="004F4451" w:rsidRPr="00145FFE" w:rsidRDefault="004F4451" w:rsidP="004F4451">
      <w:r>
        <w:t xml:space="preserve">Leonardo </w:t>
      </w:r>
      <w:r w:rsidRPr="00145FFE">
        <w:rPr>
          <w:rStyle w:val="Style13ptBold"/>
        </w:rPr>
        <w:t>Maugeri 14</w:t>
      </w:r>
      <w:r>
        <w:t>, Former senior fellow at the Belfer Center, 11-19-2014, "Why Low Oil Prices Could Make Russia's Putin Even More Combative," https://www.belfercenter.org/publication/why-low-oil-prices-could-make-russias-putin-even-more-combative</w:t>
      </w:r>
    </w:p>
    <w:p w14:paraId="7C37E174" w14:textId="77777777" w:rsidR="004F4451" w:rsidRPr="00145FFE" w:rsidRDefault="004F4451" w:rsidP="004F4451">
      <w:pPr>
        <w:rPr>
          <w:sz w:val="14"/>
        </w:rPr>
      </w:pPr>
      <w:r w:rsidRPr="00145FFE">
        <w:rPr>
          <w:sz w:val="14"/>
        </w:rPr>
        <w:t xml:space="preserve">If history is any guide, Vladimir </w:t>
      </w:r>
      <w:r w:rsidRPr="003677CA">
        <w:rPr>
          <w:rStyle w:val="StyleUnderline"/>
          <w:highlight w:val="cyan"/>
        </w:rPr>
        <w:t xml:space="preserve">Putin's </w:t>
      </w:r>
      <w:r w:rsidRPr="003677CA">
        <w:rPr>
          <w:rStyle w:val="Emphasis"/>
          <w:highlight w:val="cyan"/>
        </w:rPr>
        <w:t>iron grip</w:t>
      </w:r>
      <w:r w:rsidRPr="00145FFE">
        <w:rPr>
          <w:rStyle w:val="StyleUnderline"/>
        </w:rPr>
        <w:t xml:space="preserve"> on Russia </w:t>
      </w:r>
      <w:r w:rsidRPr="003677CA">
        <w:rPr>
          <w:rStyle w:val="StyleUnderline"/>
          <w:highlight w:val="cyan"/>
        </w:rPr>
        <w:t xml:space="preserve">could be </w:t>
      </w:r>
      <w:r w:rsidRPr="003677CA">
        <w:rPr>
          <w:rStyle w:val="Emphasis"/>
          <w:highlight w:val="cyan"/>
        </w:rPr>
        <w:t>threatened</w:t>
      </w:r>
      <w:r w:rsidRPr="003677CA">
        <w:rPr>
          <w:rStyle w:val="StyleUnderline"/>
          <w:highlight w:val="cyan"/>
        </w:rPr>
        <w:t xml:space="preserve"> by</w:t>
      </w:r>
      <w:r w:rsidRPr="00145FFE">
        <w:rPr>
          <w:rStyle w:val="StyleUnderline"/>
        </w:rPr>
        <w:t xml:space="preserve"> the </w:t>
      </w:r>
      <w:r w:rsidRPr="003677CA">
        <w:rPr>
          <w:rStyle w:val="Emphasis"/>
          <w:highlight w:val="cyan"/>
        </w:rPr>
        <w:t>low</w:t>
      </w:r>
      <w:r w:rsidRPr="00145FFE">
        <w:rPr>
          <w:rStyle w:val="Emphasis"/>
        </w:rPr>
        <w:t xml:space="preserve">est </w:t>
      </w:r>
      <w:r w:rsidRPr="003677CA">
        <w:rPr>
          <w:rStyle w:val="Emphasis"/>
          <w:highlight w:val="cyan"/>
        </w:rPr>
        <w:t>oil prices</w:t>
      </w:r>
      <w:r w:rsidRPr="00145FFE">
        <w:rPr>
          <w:sz w:val="14"/>
        </w:rPr>
        <w:t xml:space="preserve"> in a decade. It also partly explains his increasingly belligerent stance toward the West. </w:t>
      </w:r>
    </w:p>
    <w:p w14:paraId="06D12BA3" w14:textId="77777777" w:rsidR="004F4451" w:rsidRPr="00145FFE" w:rsidRDefault="004F4451" w:rsidP="004F4451">
      <w:pPr>
        <w:rPr>
          <w:sz w:val="14"/>
        </w:rPr>
      </w:pPr>
      <w:r w:rsidRPr="00145FFE">
        <w:rPr>
          <w:rStyle w:val="Emphasis"/>
        </w:rPr>
        <w:t xml:space="preserve">Crude </w:t>
      </w:r>
      <w:r w:rsidRPr="003677CA">
        <w:rPr>
          <w:rStyle w:val="Emphasis"/>
          <w:highlight w:val="cyan"/>
        </w:rPr>
        <w:t>oil</w:t>
      </w:r>
      <w:r w:rsidRPr="003677CA">
        <w:rPr>
          <w:rStyle w:val="StyleUnderline"/>
          <w:highlight w:val="cyan"/>
        </w:rPr>
        <w:t xml:space="preserve"> and</w:t>
      </w:r>
      <w:r w:rsidRPr="00145FFE">
        <w:rPr>
          <w:rStyle w:val="StyleUnderline"/>
        </w:rPr>
        <w:t xml:space="preserve"> </w:t>
      </w:r>
      <w:r w:rsidRPr="00145FFE">
        <w:rPr>
          <w:rStyle w:val="Emphasis"/>
        </w:rPr>
        <w:t xml:space="preserve">natural </w:t>
      </w:r>
      <w:r w:rsidRPr="003677CA">
        <w:rPr>
          <w:rStyle w:val="Emphasis"/>
          <w:highlight w:val="cyan"/>
        </w:rPr>
        <w:t>gas prices</w:t>
      </w:r>
      <w:r w:rsidRPr="003677CA">
        <w:rPr>
          <w:rStyle w:val="StyleUnderline"/>
          <w:highlight w:val="cyan"/>
        </w:rPr>
        <w:t xml:space="preserve"> have been central to Russian </w:t>
      </w:r>
      <w:r w:rsidRPr="003677CA">
        <w:rPr>
          <w:rStyle w:val="Emphasis"/>
          <w:highlight w:val="cyan"/>
        </w:rPr>
        <w:t>prosperity</w:t>
      </w:r>
      <w:r w:rsidRPr="00145FFE">
        <w:rPr>
          <w:rStyle w:val="StyleUnderline"/>
        </w:rPr>
        <w:t xml:space="preserve"> for decades</w:t>
      </w:r>
      <w:r w:rsidRPr="00145FFE">
        <w:rPr>
          <w:sz w:val="14"/>
        </w:rPr>
        <w:t xml:space="preserve">. As they fluctuated, so did the country's fortunes. </w:t>
      </w:r>
      <w:r w:rsidRPr="003677CA">
        <w:rPr>
          <w:sz w:val="14"/>
          <w:highlight w:val="cyan"/>
        </w:rPr>
        <w:t xml:space="preserve">And </w:t>
      </w:r>
      <w:r w:rsidRPr="003677CA">
        <w:rPr>
          <w:rStyle w:val="StyleUnderline"/>
          <w:highlight w:val="cyan"/>
        </w:rPr>
        <w:t>they have led</w:t>
      </w:r>
      <w:r w:rsidRPr="00145FFE">
        <w:rPr>
          <w:rStyle w:val="StyleUnderline"/>
        </w:rPr>
        <w:t xml:space="preserve"> </w:t>
      </w:r>
      <w:r w:rsidRPr="00145FFE">
        <w:rPr>
          <w:rStyle w:val="Emphasis"/>
        </w:rPr>
        <w:t>Russia</w:t>
      </w:r>
      <w:r w:rsidRPr="00145FFE">
        <w:rPr>
          <w:rStyle w:val="StyleUnderline"/>
        </w:rPr>
        <w:t xml:space="preserve"> </w:t>
      </w:r>
      <w:r w:rsidRPr="003677CA">
        <w:rPr>
          <w:rStyle w:val="StyleUnderline"/>
          <w:highlight w:val="cyan"/>
        </w:rPr>
        <w:t xml:space="preserve">to </w:t>
      </w:r>
      <w:r w:rsidRPr="003677CA">
        <w:rPr>
          <w:rStyle w:val="Emphasis"/>
          <w:highlight w:val="cyan"/>
        </w:rPr>
        <w:t>outward aggression</w:t>
      </w:r>
      <w:r w:rsidRPr="00145FFE">
        <w:rPr>
          <w:rStyle w:val="StyleUnderline"/>
        </w:rPr>
        <w:t xml:space="preserve"> before and could again</w:t>
      </w:r>
      <w:r w:rsidRPr="00145FFE">
        <w:rPr>
          <w:sz w:val="14"/>
        </w:rPr>
        <w:t>.</w:t>
      </w:r>
    </w:p>
    <w:p w14:paraId="2183AF82" w14:textId="77777777" w:rsidR="004F4451" w:rsidRPr="00145FFE" w:rsidRDefault="004F4451" w:rsidP="004F4451">
      <w:pPr>
        <w:rPr>
          <w:sz w:val="14"/>
        </w:rPr>
      </w:pPr>
      <w:r w:rsidRPr="00145FFE">
        <w:rPr>
          <w:rStyle w:val="StyleUnderline"/>
        </w:rPr>
        <w:t>For every dollar off the price of a barrel of oil, the Russian government loses $1.7 billion</w:t>
      </w:r>
      <w:r w:rsidRPr="00145FFE">
        <w:rPr>
          <w:sz w:val="14"/>
        </w:rPr>
        <w:t xml:space="preserve"> in annual revenue. </w:t>
      </w:r>
      <w:r w:rsidRPr="00145FFE">
        <w:rPr>
          <w:rStyle w:val="StyleUnderline"/>
        </w:rPr>
        <w:t xml:space="preserve">The </w:t>
      </w:r>
      <w:r w:rsidRPr="003677CA">
        <w:rPr>
          <w:rStyle w:val="Emphasis"/>
          <w:highlight w:val="cyan"/>
        </w:rPr>
        <w:t>Russia</w:t>
      </w:r>
      <w:r w:rsidRPr="00145FFE">
        <w:rPr>
          <w:rStyle w:val="Emphasis"/>
        </w:rPr>
        <w:t>n government</w:t>
      </w:r>
      <w:r w:rsidRPr="00145FFE">
        <w:rPr>
          <w:rStyle w:val="StyleUnderline"/>
        </w:rPr>
        <w:t xml:space="preserve"> </w:t>
      </w:r>
      <w:r w:rsidRPr="003677CA">
        <w:rPr>
          <w:rStyle w:val="StyleUnderline"/>
          <w:highlight w:val="cyan"/>
        </w:rPr>
        <w:t>accrues</w:t>
      </w:r>
      <w:r w:rsidRPr="00145FFE">
        <w:rPr>
          <w:rStyle w:val="StyleUnderline"/>
        </w:rPr>
        <w:t xml:space="preserve"> about </w:t>
      </w:r>
      <w:r w:rsidRPr="003677CA">
        <w:rPr>
          <w:rStyle w:val="Emphasis"/>
          <w:highlight w:val="cyan"/>
        </w:rPr>
        <w:t>half</w:t>
      </w:r>
      <w:r w:rsidRPr="00145FFE">
        <w:rPr>
          <w:rStyle w:val="StyleUnderline"/>
        </w:rPr>
        <w:t xml:space="preserve"> of </w:t>
      </w:r>
      <w:r w:rsidRPr="003677CA">
        <w:rPr>
          <w:rStyle w:val="StyleUnderline"/>
          <w:highlight w:val="cyan"/>
        </w:rPr>
        <w:t xml:space="preserve">its </w:t>
      </w:r>
      <w:r w:rsidRPr="003677CA">
        <w:rPr>
          <w:rStyle w:val="Emphasis"/>
          <w:highlight w:val="cyan"/>
        </w:rPr>
        <w:t>revenue</w:t>
      </w:r>
      <w:r w:rsidRPr="003677CA">
        <w:rPr>
          <w:rStyle w:val="StyleUnderline"/>
          <w:highlight w:val="cyan"/>
        </w:rPr>
        <w:t xml:space="preserve"> from</w:t>
      </w:r>
      <w:r w:rsidRPr="00145FFE">
        <w:rPr>
          <w:sz w:val="14"/>
        </w:rPr>
        <w:t xml:space="preserve"> the </w:t>
      </w:r>
      <w:r w:rsidRPr="003677CA">
        <w:rPr>
          <w:rStyle w:val="Emphasis"/>
          <w:highlight w:val="cyan"/>
        </w:rPr>
        <w:t>oil</w:t>
      </w:r>
      <w:r w:rsidRPr="00145FFE">
        <w:rPr>
          <w:rStyle w:val="StyleUnderline"/>
        </w:rPr>
        <w:t xml:space="preserve"> and </w:t>
      </w:r>
      <w:r w:rsidRPr="00145FFE">
        <w:rPr>
          <w:rStyle w:val="Emphasis"/>
        </w:rPr>
        <w:t>gas</w:t>
      </w:r>
      <w:r w:rsidRPr="00145FFE">
        <w:rPr>
          <w:sz w:val="14"/>
        </w:rPr>
        <w:t xml:space="preserve"> economy. If prices remain at their current level, Moscow would bring in almost $50 billion less revenue in 2015. Subtract another $10 billion to $15 billion due to the renegotiation of gas contracts and that's a major hit to a revenue budget of around $400 billion, and a government that is depending on $100-a-barrel oil to meet its 2015 budget deficit goals.</w:t>
      </w:r>
    </w:p>
    <w:p w14:paraId="53F0D6E8" w14:textId="77777777" w:rsidR="004F4451" w:rsidRPr="00145FFE" w:rsidRDefault="004F4451" w:rsidP="004F4451">
      <w:pPr>
        <w:rPr>
          <w:sz w:val="14"/>
        </w:rPr>
      </w:pPr>
      <w:r w:rsidRPr="00145FFE">
        <w:rPr>
          <w:sz w:val="14"/>
        </w:rPr>
        <w:t xml:space="preserve">In the 1970s, the explosion of crude oil and natural gas prices—linked in Russian export contracts—brought relative wealth to Soviet Union. That ushered in a brief "golden" season during the last years of the Brezhnev regime. </w:t>
      </w:r>
      <w:r w:rsidRPr="00145FFE">
        <w:rPr>
          <w:rStyle w:val="StyleUnderline"/>
        </w:rPr>
        <w:t xml:space="preserve">The collapse of oil in 1986 </w:t>
      </w:r>
      <w:r w:rsidRPr="00145FFE">
        <w:rPr>
          <w:rStyle w:val="Emphasis"/>
        </w:rPr>
        <w:t>undermined</w:t>
      </w:r>
      <w:r w:rsidRPr="00145FFE">
        <w:rPr>
          <w:rStyle w:val="StyleUnderline"/>
        </w:rPr>
        <w:t xml:space="preserve"> the </w:t>
      </w:r>
      <w:r w:rsidRPr="00145FFE">
        <w:rPr>
          <w:rStyle w:val="Emphasis"/>
        </w:rPr>
        <w:t>stability</w:t>
      </w:r>
      <w:r w:rsidRPr="00145FFE">
        <w:rPr>
          <w:rStyle w:val="StyleUnderline"/>
        </w:rPr>
        <w:t xml:space="preserve"> of Gorbachev's government, </w:t>
      </w:r>
      <w:r w:rsidRPr="00145FFE">
        <w:rPr>
          <w:rStyle w:val="Emphasis"/>
        </w:rPr>
        <w:t>spreading discontent</w:t>
      </w:r>
      <w:r w:rsidRPr="00145FFE">
        <w:rPr>
          <w:sz w:val="14"/>
        </w:rPr>
        <w:t xml:space="preserve">. </w:t>
      </w:r>
    </w:p>
    <w:p w14:paraId="59716376" w14:textId="77777777" w:rsidR="004F4451" w:rsidRPr="00145FFE" w:rsidRDefault="004F4451" w:rsidP="004F4451">
      <w:pPr>
        <w:rPr>
          <w:sz w:val="14"/>
        </w:rPr>
      </w:pPr>
      <w:r w:rsidRPr="00145FFE">
        <w:rPr>
          <w:sz w:val="14"/>
        </w:rPr>
        <w:t>The low prices prevailing during the 1990s kept Boris Yeltsin in a state of permanent instability, forcing his government into desperate moves like the uncontrolled privatization—tantamount to a fire sale—of state assets. That persisted until the 1998 collapse, when Russia risked a financial default.</w:t>
      </w:r>
    </w:p>
    <w:p w14:paraId="6E019642" w14:textId="77777777" w:rsidR="004F4451" w:rsidRPr="00145FFE" w:rsidRDefault="004F4451" w:rsidP="004F4451">
      <w:pPr>
        <w:rPr>
          <w:sz w:val="14"/>
        </w:rPr>
      </w:pPr>
      <w:r w:rsidRPr="00145FFE">
        <w:rPr>
          <w:sz w:val="14"/>
        </w:rPr>
        <w:t xml:space="preserve">Oil prices rose again after the appointment in August 1999 of a relatively unknown political figure as the new prime minister, a move interpreted by many as just another Yeltsin experiment doomed to failure. That prime minister was Vladimir Putin, who was eventually elected President of Russia in 2000, which kicked off a decade in which oil prices reached historic highs. </w:t>
      </w:r>
      <w:r w:rsidRPr="003677CA">
        <w:rPr>
          <w:rStyle w:val="StyleUnderline"/>
          <w:highlight w:val="cyan"/>
        </w:rPr>
        <w:t>Oil</w:t>
      </w:r>
      <w:r w:rsidRPr="00145FFE">
        <w:rPr>
          <w:rStyle w:val="StyleUnderline"/>
        </w:rPr>
        <w:t xml:space="preserve"> windfall profits </w:t>
      </w:r>
      <w:r w:rsidRPr="003677CA">
        <w:rPr>
          <w:rStyle w:val="StyleUnderline"/>
          <w:highlight w:val="cyan"/>
        </w:rPr>
        <w:t>allowed Putin to build</w:t>
      </w:r>
      <w:r w:rsidRPr="00145FFE">
        <w:rPr>
          <w:rStyle w:val="StyleUnderline"/>
        </w:rPr>
        <w:t xml:space="preserve"> up</w:t>
      </w:r>
      <w:r w:rsidRPr="00145FFE">
        <w:rPr>
          <w:sz w:val="14"/>
        </w:rPr>
        <w:t xml:space="preserve"> an undeniable </w:t>
      </w:r>
      <w:r w:rsidRPr="00145FFE">
        <w:rPr>
          <w:rStyle w:val="Emphasis"/>
        </w:rPr>
        <w:t>domestic consensus</w:t>
      </w:r>
      <w:r w:rsidRPr="00145FFE">
        <w:rPr>
          <w:rStyle w:val="StyleUnderline"/>
        </w:rPr>
        <w:t xml:space="preserve">, restoring </w:t>
      </w:r>
      <w:r w:rsidRPr="003677CA">
        <w:rPr>
          <w:rStyle w:val="Emphasis"/>
          <w:highlight w:val="cyan"/>
        </w:rPr>
        <w:t>political stability</w:t>
      </w:r>
      <w:r w:rsidRPr="00145FFE">
        <w:rPr>
          <w:sz w:val="14"/>
        </w:rPr>
        <w:t xml:space="preserve"> and re-launching Russia on the international scene.</w:t>
      </w:r>
    </w:p>
    <w:p w14:paraId="4DEE4D80" w14:textId="77777777" w:rsidR="004F4451" w:rsidRPr="00145FFE" w:rsidRDefault="004F4451" w:rsidP="004F4451">
      <w:pPr>
        <w:rPr>
          <w:sz w:val="14"/>
        </w:rPr>
      </w:pPr>
      <w:r w:rsidRPr="00145FFE">
        <w:rPr>
          <w:sz w:val="14"/>
        </w:rPr>
        <w:t xml:space="preserve">Now, however, the combination of the Ukraine crisis, international sanctions and </w:t>
      </w:r>
      <w:r w:rsidRPr="003677CA">
        <w:rPr>
          <w:rStyle w:val="Emphasis"/>
          <w:highlight w:val="cyan"/>
        </w:rPr>
        <w:t>falling</w:t>
      </w:r>
      <w:r w:rsidRPr="00145FFE">
        <w:rPr>
          <w:rStyle w:val="Emphasis"/>
        </w:rPr>
        <w:t xml:space="preserve"> oil </w:t>
      </w:r>
      <w:r w:rsidRPr="003677CA">
        <w:rPr>
          <w:rStyle w:val="Emphasis"/>
          <w:highlight w:val="cyan"/>
        </w:rPr>
        <w:t>prices</w:t>
      </w:r>
      <w:r w:rsidRPr="003677CA">
        <w:rPr>
          <w:rStyle w:val="StyleUnderline"/>
          <w:highlight w:val="cyan"/>
        </w:rPr>
        <w:t xml:space="preserve"> open up</w:t>
      </w:r>
      <w:r w:rsidRPr="00145FFE">
        <w:rPr>
          <w:sz w:val="14"/>
        </w:rPr>
        <w:t xml:space="preserve"> new, </w:t>
      </w:r>
      <w:r w:rsidRPr="003677CA">
        <w:rPr>
          <w:rStyle w:val="StyleUnderline"/>
          <w:highlight w:val="cyan"/>
        </w:rPr>
        <w:t>worrisome scenarios</w:t>
      </w:r>
      <w:r w:rsidRPr="00145FFE">
        <w:rPr>
          <w:rStyle w:val="StyleUnderline"/>
        </w:rPr>
        <w:t xml:space="preserve"> for </w:t>
      </w:r>
      <w:r w:rsidRPr="00145FFE">
        <w:rPr>
          <w:rStyle w:val="Emphasis"/>
        </w:rPr>
        <w:t>Putin</w:t>
      </w:r>
      <w:r w:rsidRPr="00145FFE">
        <w:rPr>
          <w:sz w:val="14"/>
        </w:rPr>
        <w:t>, Russia and the world order. International sanctions that have hurt the Russian economy have further added to the pressure on Putin.</w:t>
      </w:r>
    </w:p>
    <w:p w14:paraId="4A1FF427" w14:textId="77777777" w:rsidR="004F4451" w:rsidRPr="00145FFE" w:rsidRDefault="004F4451" w:rsidP="004F4451">
      <w:pPr>
        <w:rPr>
          <w:sz w:val="14"/>
        </w:rPr>
      </w:pPr>
      <w:r w:rsidRPr="00145FFE">
        <w:rPr>
          <w:sz w:val="14"/>
        </w:rPr>
        <w:t>In the last few months, Moscow has started cutting public services to the bone, slashing health and education expenditures and some basic allowances for the poor. Meanwhile, the rapid downfall of the ruble is dramatically reducing the spending power of most Russian citizens and threatens to push up inflation very soon.</w:t>
      </w:r>
    </w:p>
    <w:p w14:paraId="46E64F0A" w14:textId="77777777" w:rsidR="004F4451" w:rsidRPr="00145FFE" w:rsidRDefault="004F4451" w:rsidP="004F4451">
      <w:pPr>
        <w:rPr>
          <w:sz w:val="14"/>
        </w:rPr>
      </w:pPr>
      <w:r w:rsidRPr="00145FFE">
        <w:rPr>
          <w:rStyle w:val="StyleUnderline"/>
        </w:rPr>
        <w:t>The effect of low oil prices</w:t>
      </w:r>
      <w:r w:rsidRPr="00145FFE">
        <w:rPr>
          <w:sz w:val="14"/>
        </w:rPr>
        <w:t>, combined</w:t>
      </w:r>
      <w:r w:rsidRPr="00145FFE">
        <w:rPr>
          <w:rStyle w:val="StyleUnderline"/>
        </w:rPr>
        <w:t xml:space="preserve"> with</w:t>
      </w:r>
      <w:r w:rsidRPr="00145FFE">
        <w:rPr>
          <w:sz w:val="14"/>
        </w:rPr>
        <w:t xml:space="preserve"> related factors, is already being seen in the actions of the Putin regime.</w:t>
      </w:r>
    </w:p>
    <w:p w14:paraId="0C73086E" w14:textId="77777777" w:rsidR="004F4451" w:rsidRDefault="004F4451" w:rsidP="004F4451">
      <w:pPr>
        <w:rPr>
          <w:sz w:val="14"/>
        </w:rPr>
      </w:pPr>
      <w:r w:rsidRPr="00145FFE">
        <w:rPr>
          <w:sz w:val="14"/>
        </w:rPr>
        <w:t xml:space="preserve">Along with the Ukrainian crisis, </w:t>
      </w:r>
      <w:r w:rsidRPr="00145FFE">
        <w:rPr>
          <w:rStyle w:val="StyleUnderline"/>
        </w:rPr>
        <w:t xml:space="preserve">growing </w:t>
      </w:r>
      <w:r w:rsidRPr="003677CA">
        <w:rPr>
          <w:rStyle w:val="Emphasis"/>
          <w:highlight w:val="cyan"/>
        </w:rPr>
        <w:t>popular discontent</w:t>
      </w:r>
      <w:r w:rsidRPr="003677CA">
        <w:rPr>
          <w:rStyle w:val="StyleUnderline"/>
          <w:highlight w:val="cyan"/>
        </w:rPr>
        <w:t xml:space="preserve"> could </w:t>
      </w:r>
      <w:r w:rsidRPr="003677CA">
        <w:rPr>
          <w:rStyle w:val="Emphasis"/>
          <w:highlight w:val="cyan"/>
        </w:rPr>
        <w:t>push Putin</w:t>
      </w:r>
      <w:r w:rsidRPr="003677CA">
        <w:rPr>
          <w:rStyle w:val="StyleUnderline"/>
          <w:highlight w:val="cyan"/>
        </w:rPr>
        <w:t xml:space="preserve"> to</w:t>
      </w:r>
      <w:r w:rsidRPr="00145FFE">
        <w:rPr>
          <w:rStyle w:val="StyleUnderline"/>
        </w:rPr>
        <w:t xml:space="preserve"> take </w:t>
      </w:r>
      <w:r w:rsidRPr="003677CA">
        <w:rPr>
          <w:rStyle w:val="StyleUnderline"/>
          <w:highlight w:val="cyan"/>
        </w:rPr>
        <w:t xml:space="preserve">an even more </w:t>
      </w:r>
      <w:r w:rsidRPr="003677CA">
        <w:rPr>
          <w:rStyle w:val="Emphasis"/>
          <w:highlight w:val="cyan"/>
        </w:rPr>
        <w:t>aggressive stance</w:t>
      </w:r>
      <w:r w:rsidRPr="00145FFE">
        <w:rPr>
          <w:sz w:val="14"/>
        </w:rPr>
        <w:t xml:space="preserve"> both </w:t>
      </w:r>
      <w:r w:rsidRPr="00145FFE">
        <w:rPr>
          <w:rStyle w:val="StyleUnderline"/>
        </w:rPr>
        <w:t xml:space="preserve">at home and abroad </w:t>
      </w:r>
      <w:r w:rsidRPr="003677CA">
        <w:rPr>
          <w:rStyle w:val="StyleUnderline"/>
          <w:highlight w:val="cyan"/>
        </w:rPr>
        <w:t xml:space="preserve">to </w:t>
      </w:r>
      <w:r w:rsidRPr="003677CA">
        <w:rPr>
          <w:rStyle w:val="Emphasis"/>
          <w:highlight w:val="cyan"/>
        </w:rPr>
        <w:t>squash</w:t>
      </w:r>
      <w:r w:rsidRPr="00145FFE">
        <w:rPr>
          <w:rStyle w:val="StyleUnderline"/>
        </w:rPr>
        <w:t xml:space="preserve"> domestic </w:t>
      </w:r>
      <w:r w:rsidRPr="003677CA">
        <w:rPr>
          <w:rStyle w:val="Emphasis"/>
          <w:highlight w:val="cyan"/>
        </w:rPr>
        <w:t>dissent</w:t>
      </w:r>
      <w:r w:rsidRPr="003677CA">
        <w:rPr>
          <w:rStyle w:val="StyleUnderline"/>
          <w:highlight w:val="cyan"/>
        </w:rPr>
        <w:t xml:space="preserve"> and lay the </w:t>
      </w:r>
      <w:r w:rsidRPr="003677CA">
        <w:rPr>
          <w:rStyle w:val="Emphasis"/>
          <w:highlight w:val="cyan"/>
        </w:rPr>
        <w:t>blame</w:t>
      </w:r>
      <w:r w:rsidRPr="003677CA">
        <w:rPr>
          <w:rStyle w:val="StyleUnderline"/>
          <w:highlight w:val="cyan"/>
        </w:rPr>
        <w:t xml:space="preserve"> on</w:t>
      </w:r>
      <w:r w:rsidRPr="00145FFE">
        <w:rPr>
          <w:rStyle w:val="StyleUnderline"/>
        </w:rPr>
        <w:t xml:space="preserve"> foreign </w:t>
      </w:r>
      <w:r w:rsidRPr="003677CA">
        <w:rPr>
          <w:rStyle w:val="Emphasis"/>
          <w:highlight w:val="cyan"/>
        </w:rPr>
        <w:t>enemies</w:t>
      </w:r>
      <w:r w:rsidRPr="00145FFE">
        <w:rPr>
          <w:rStyle w:val="StyleUnderline"/>
        </w:rPr>
        <w:t xml:space="preserve"> for Russia's woes. (</w:t>
      </w:r>
      <w:r w:rsidRPr="003677CA">
        <w:rPr>
          <w:rStyle w:val="StyleUnderline"/>
          <w:highlight w:val="cyan"/>
        </w:rPr>
        <w:t>This</w:t>
      </w:r>
      <w:r w:rsidRPr="00145FFE">
        <w:rPr>
          <w:rStyle w:val="StyleUnderline"/>
        </w:rPr>
        <w:t xml:space="preserve"> also </w:t>
      </w:r>
      <w:r w:rsidRPr="003677CA">
        <w:rPr>
          <w:rStyle w:val="StyleUnderline"/>
          <w:highlight w:val="cyan"/>
        </w:rPr>
        <w:t xml:space="preserve">might allow Putin to </w:t>
      </w:r>
      <w:r w:rsidRPr="003677CA">
        <w:rPr>
          <w:rStyle w:val="Emphasis"/>
          <w:highlight w:val="cyan"/>
        </w:rPr>
        <w:t>remain popular</w:t>
      </w:r>
      <w:r w:rsidRPr="00145FFE">
        <w:rPr>
          <w:rStyle w:val="StyleUnderline"/>
        </w:rPr>
        <w:t xml:space="preserve"> in Russia where his </w:t>
      </w:r>
      <w:r w:rsidRPr="00145FFE">
        <w:rPr>
          <w:rStyle w:val="Emphasis"/>
        </w:rPr>
        <w:t>aggressive</w:t>
      </w:r>
      <w:r w:rsidRPr="00145FFE">
        <w:rPr>
          <w:rStyle w:val="StyleUnderline"/>
        </w:rPr>
        <w:t xml:space="preserve"> international </w:t>
      </w:r>
      <w:r w:rsidRPr="00145FFE">
        <w:rPr>
          <w:rStyle w:val="Emphasis"/>
        </w:rPr>
        <w:t>moves</w:t>
      </w:r>
      <w:r w:rsidRPr="00145FFE">
        <w:rPr>
          <w:rStyle w:val="StyleUnderline"/>
        </w:rPr>
        <w:t xml:space="preserve"> are </w:t>
      </w:r>
      <w:r w:rsidRPr="00145FFE">
        <w:rPr>
          <w:rStyle w:val="Emphasis"/>
        </w:rPr>
        <w:t>celebrated</w:t>
      </w:r>
      <w:r w:rsidRPr="00145FFE">
        <w:rPr>
          <w:sz w:val="14"/>
        </w:rPr>
        <w:t xml:space="preserve">.) Many Russians blame the West—and the U.S. in particular—for much of what is going on after the explosion of the Ukrainian crisis. Mikhail Gorbachev himself, after initially standing with Putin, on Nov. 8 in Berlin warned the world that </w:t>
      </w:r>
      <w:r w:rsidRPr="003677CA">
        <w:rPr>
          <w:rStyle w:val="StyleUnderline"/>
          <w:highlight w:val="cyan"/>
        </w:rPr>
        <w:t>a</w:t>
      </w:r>
      <w:r w:rsidRPr="00145FFE">
        <w:rPr>
          <w:rStyle w:val="StyleUnderline"/>
        </w:rPr>
        <w:t xml:space="preserve"> new Cold </w:t>
      </w:r>
      <w:r w:rsidRPr="003677CA">
        <w:rPr>
          <w:rStyle w:val="Emphasis"/>
          <w:highlight w:val="cyan"/>
        </w:rPr>
        <w:t>War</w:t>
      </w:r>
      <w:r w:rsidRPr="003677CA">
        <w:rPr>
          <w:rStyle w:val="StyleUnderline"/>
          <w:highlight w:val="cyan"/>
        </w:rPr>
        <w:t xml:space="preserve"> could be </w:t>
      </w:r>
      <w:r w:rsidRPr="003677CA">
        <w:rPr>
          <w:rStyle w:val="Emphasis"/>
          <w:highlight w:val="cyan"/>
        </w:rPr>
        <w:t>looming</w:t>
      </w:r>
      <w:r w:rsidRPr="00145FFE">
        <w:rPr>
          <w:rStyle w:val="StyleUnderline"/>
        </w:rPr>
        <w:t xml:space="preserve"> as a result of</w:t>
      </w:r>
      <w:r w:rsidRPr="00145FFE">
        <w:rPr>
          <w:sz w:val="14"/>
        </w:rPr>
        <w:t xml:space="preserve"> the many </w:t>
      </w:r>
      <w:r w:rsidRPr="00145FFE">
        <w:rPr>
          <w:rStyle w:val="StyleUnderline"/>
        </w:rPr>
        <w:t>mistakes made by the West vis-à-vis Russia</w:t>
      </w:r>
      <w:r w:rsidRPr="00145FFE">
        <w:rPr>
          <w:sz w:val="14"/>
        </w:rPr>
        <w:t>.</w:t>
      </w:r>
    </w:p>
    <w:p w14:paraId="3417169D" w14:textId="77777777" w:rsidR="004F4451" w:rsidRDefault="004F4451" w:rsidP="004F4451">
      <w:pPr>
        <w:rPr>
          <w:sz w:val="14"/>
        </w:rPr>
      </w:pPr>
    </w:p>
    <w:p w14:paraId="74CB56C7" w14:textId="77777777" w:rsidR="004F4451" w:rsidRDefault="004F4451" w:rsidP="004F4451">
      <w:pPr>
        <w:rPr>
          <w:sz w:val="14"/>
        </w:rPr>
      </w:pPr>
    </w:p>
    <w:p w14:paraId="37CD1704" w14:textId="77777777" w:rsidR="004F4451" w:rsidRPr="002973CD" w:rsidRDefault="004F4451" w:rsidP="004F4451">
      <w:pPr>
        <w:pStyle w:val="Heading4"/>
        <w:rPr>
          <w:rStyle w:val="Style13ptBold"/>
          <w:rFonts w:asciiTheme="minorHAnsi" w:hAnsiTheme="minorHAnsi"/>
        </w:rPr>
      </w:pPr>
      <w:r>
        <w:rPr>
          <w:rFonts w:asciiTheme="minorHAnsi" w:hAnsiTheme="minorHAnsi"/>
        </w:rPr>
        <w:t xml:space="preserve">Decline causes transitionary pressures against Putin. </w:t>
      </w:r>
    </w:p>
    <w:p w14:paraId="51F8BEB5" w14:textId="77777777" w:rsidR="004F4451" w:rsidRPr="00627514" w:rsidRDefault="004F4451" w:rsidP="004F4451">
      <w:pPr>
        <w:rPr>
          <w:szCs w:val="20"/>
        </w:rPr>
      </w:pPr>
      <w:r w:rsidRPr="00627514">
        <w:rPr>
          <w:szCs w:val="20"/>
        </w:rPr>
        <w:t xml:space="preserve">Markus </w:t>
      </w:r>
      <w:r w:rsidRPr="00627514">
        <w:rPr>
          <w:rStyle w:val="Style13ptBold"/>
        </w:rPr>
        <w:t>Brückner and</w:t>
      </w:r>
      <w:r w:rsidRPr="00627514">
        <w:rPr>
          <w:szCs w:val="20"/>
        </w:rPr>
        <w:t xml:space="preserve"> Hans </w:t>
      </w:r>
      <w:r w:rsidRPr="00627514">
        <w:rPr>
          <w:rStyle w:val="Style13ptBold"/>
        </w:rPr>
        <w:t>Grüner 19</w:t>
      </w:r>
      <w:r w:rsidRPr="00627514">
        <w:rPr>
          <w:szCs w:val="20"/>
        </w:rPr>
        <w:t>. Ph.D. Economics, Professor of Economics @ Australian National University, &amp; external consultant to IMF and World Bank; Ph.D. Economics, Professor of Economics @ University of Mannheim, &amp; external consultant to European Central Bank</w:t>
      </w:r>
      <w:r>
        <w:rPr>
          <w:szCs w:val="20"/>
        </w:rPr>
        <w:t>.</w:t>
      </w:r>
      <w:r w:rsidRPr="00627514">
        <w:rPr>
          <w:szCs w:val="20"/>
        </w:rPr>
        <w:t xml:space="preserve"> 10-31-2019</w:t>
      </w:r>
      <w:r>
        <w:rPr>
          <w:szCs w:val="20"/>
        </w:rPr>
        <w:t>.</w:t>
      </w:r>
      <w:r w:rsidRPr="00627514">
        <w:rPr>
          <w:szCs w:val="20"/>
        </w:rPr>
        <w:t xml:space="preserve"> “Economic growth and political extremism</w:t>
      </w:r>
      <w:r>
        <w:rPr>
          <w:szCs w:val="20"/>
        </w:rPr>
        <w:t>.</w:t>
      </w:r>
      <w:r w:rsidRPr="00627514">
        <w:rPr>
          <w:szCs w:val="20"/>
        </w:rPr>
        <w:t xml:space="preserve">” </w:t>
      </w:r>
      <w:r w:rsidRPr="00627514">
        <w:rPr>
          <w:i/>
          <w:iCs/>
          <w:szCs w:val="20"/>
        </w:rPr>
        <w:t>Public Choice</w:t>
      </w:r>
      <w:r>
        <w:rPr>
          <w:szCs w:val="20"/>
        </w:rPr>
        <w:t>.</w:t>
      </w:r>
      <w:r w:rsidRPr="00627514">
        <w:rPr>
          <w:szCs w:val="20"/>
        </w:rPr>
        <w:t xml:space="preserve"> </w:t>
      </w:r>
      <w:r>
        <w:rPr>
          <w:szCs w:val="20"/>
        </w:rPr>
        <w:t>Issue</w:t>
      </w:r>
      <w:r w:rsidRPr="00627514">
        <w:rPr>
          <w:szCs w:val="20"/>
        </w:rPr>
        <w:t xml:space="preserve"> 185/1-2</w:t>
      </w:r>
      <w:r>
        <w:rPr>
          <w:szCs w:val="20"/>
        </w:rPr>
        <w:t>.</w:t>
      </w:r>
      <w:r w:rsidRPr="00627514">
        <w:rPr>
          <w:szCs w:val="20"/>
        </w:rPr>
        <w:t xml:space="preserve"> pp 131-159</w:t>
      </w:r>
      <w:r>
        <w:rPr>
          <w:szCs w:val="20"/>
        </w:rPr>
        <w:t>. Springer. pacc</w:t>
      </w:r>
    </w:p>
    <w:p w14:paraId="4EB8FFD1" w14:textId="77777777" w:rsidR="004F4451" w:rsidRDefault="004F4451" w:rsidP="004F4451">
      <w:pPr>
        <w:rPr>
          <w:rFonts w:asciiTheme="minorHAnsi" w:hAnsiTheme="minorHAnsi"/>
          <w:sz w:val="14"/>
        </w:rPr>
      </w:pPr>
      <w:r w:rsidRPr="008D4DE6">
        <w:rPr>
          <w:rFonts w:asciiTheme="minorHAnsi" w:hAnsiTheme="minorHAnsi"/>
          <w:sz w:val="14"/>
        </w:rPr>
        <w:t xml:space="preserve">Abstract </w:t>
      </w:r>
    </w:p>
    <w:p w14:paraId="2A3ADB81" w14:textId="77777777" w:rsidR="004F4451" w:rsidRDefault="004F4451" w:rsidP="004F4451">
      <w:pPr>
        <w:rPr>
          <w:rFonts w:asciiTheme="minorHAnsi" w:hAnsiTheme="minorHAnsi"/>
          <w:sz w:val="14"/>
        </w:rPr>
      </w:pPr>
      <w:r w:rsidRPr="008D4DE6">
        <w:rPr>
          <w:rFonts w:asciiTheme="minorHAnsi" w:hAnsi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w:t>
      </w:r>
      <w:r w:rsidRPr="00202E01">
        <w:rPr>
          <w:rFonts w:asciiTheme="minorHAnsi" w:hAnsiTheme="minorHAnsi"/>
          <w:sz w:val="14"/>
        </w:rPr>
        <w:t xml:space="preserve">future. </w:t>
      </w:r>
      <w:r w:rsidRPr="00202E01">
        <w:rPr>
          <w:rStyle w:val="StyleUnderline"/>
          <w:rFonts w:asciiTheme="minorHAnsi" w:hAnsiTheme="minorHAnsi"/>
        </w:rPr>
        <w:t>More people</w:t>
      </w:r>
      <w:r w:rsidRPr="00202E01">
        <w:rPr>
          <w:rFonts w:asciiTheme="minorHAnsi" w:hAnsiTheme="minorHAnsi"/>
          <w:sz w:val="14"/>
        </w:rPr>
        <w:t xml:space="preserve"> are </w:t>
      </w:r>
      <w:r w:rsidRPr="00202E01">
        <w:rPr>
          <w:rStyle w:val="StyleUnderline"/>
          <w:rFonts w:asciiTheme="minorHAnsi" w:hAnsiTheme="minorHAnsi"/>
        </w:rPr>
        <w:t>will</w:t>
      </w:r>
      <w:r w:rsidRPr="00202E01">
        <w:rPr>
          <w:rFonts w:asciiTheme="minorHAnsi" w:hAnsiTheme="minorHAnsi"/>
          <w:sz w:val="14"/>
        </w:rPr>
        <w:t xml:space="preserve">ing to </w:t>
      </w:r>
      <w:r w:rsidRPr="00202E01">
        <w:rPr>
          <w:rStyle w:val="StyleUnderline"/>
          <w:rFonts w:asciiTheme="minorHAnsi" w:hAnsiTheme="minorHAnsi"/>
        </w:rPr>
        <w:t xml:space="preserve">take </w:t>
      </w:r>
      <w:r w:rsidRPr="00202E01">
        <w:rPr>
          <w:rStyle w:val="Emphasis"/>
          <w:rFonts w:asciiTheme="minorHAnsi" w:hAnsiTheme="minorHAnsi"/>
        </w:rPr>
        <w:t>political risks</w:t>
      </w:r>
      <w:r w:rsidRPr="00202E01">
        <w:rPr>
          <w:rStyle w:val="StyleUnderline"/>
          <w:rFonts w:asciiTheme="minorHAnsi" w:hAnsiTheme="minorHAnsi"/>
        </w:rPr>
        <w:t xml:space="preserve"> if economic growth is slow</w:t>
      </w:r>
      <w:r w:rsidRPr="008D4DE6">
        <w:rPr>
          <w:rFonts w:asciiTheme="minorHAnsi" w:hAnsiTheme="minorHAnsi"/>
          <w:sz w:val="14"/>
        </w:rPr>
        <w:t xml:space="preserve">. Based on a panel of 16 European countries, our </w:t>
      </w:r>
      <w:r w:rsidRPr="003677CA">
        <w:rPr>
          <w:rStyle w:val="Emphasis"/>
          <w:rFonts w:asciiTheme="minorHAnsi" w:hAnsiTheme="minorHAnsi"/>
          <w:highlight w:val="cyan"/>
        </w:rPr>
        <w:t>empiric</w:t>
      </w:r>
      <w:r w:rsidRPr="009362FA">
        <w:rPr>
          <w:rStyle w:val="Emphasis"/>
          <w:rFonts w:asciiTheme="minorHAnsi" w:hAnsiTheme="minorHAnsi"/>
        </w:rPr>
        <w:t>al analysi</w:t>
      </w:r>
      <w:r w:rsidRPr="003677CA">
        <w:rPr>
          <w:rStyle w:val="Emphasis"/>
          <w:rFonts w:asciiTheme="minorHAnsi" w:hAnsiTheme="minorHAnsi"/>
          <w:highlight w:val="cyan"/>
        </w:rPr>
        <w:t>s</w:t>
      </w:r>
      <w:r w:rsidRPr="003677CA">
        <w:rPr>
          <w:rStyle w:val="StyleUnderline"/>
          <w:rFonts w:asciiTheme="minorHAnsi" w:hAnsiTheme="minorHAnsi"/>
          <w:highlight w:val="cyan"/>
        </w:rPr>
        <w:t xml:space="preserve"> show</w:t>
      </w:r>
      <w:r w:rsidRPr="003F2351">
        <w:rPr>
          <w:rStyle w:val="StyleUnderline"/>
          <w:rFonts w:asciiTheme="minorHAnsi" w:hAnsiTheme="minorHAnsi"/>
        </w:rPr>
        <w:t>s</w:t>
      </w:r>
      <w:r w:rsidRPr="008D4DE6">
        <w:rPr>
          <w:rStyle w:val="StyleUnderline"/>
          <w:rFonts w:asciiTheme="minorHAnsi" w:hAnsiTheme="minorHAnsi"/>
        </w:rPr>
        <w:t xml:space="preserve"> that </w:t>
      </w:r>
      <w:r w:rsidRPr="003677CA">
        <w:rPr>
          <w:rStyle w:val="Emphasis"/>
          <w:highlight w:val="cyan"/>
        </w:rPr>
        <w:t>slow</w:t>
      </w:r>
      <w:r w:rsidRPr="00C96E25">
        <w:rPr>
          <w:rStyle w:val="Emphasis"/>
        </w:rPr>
        <w:t xml:space="preserve">er </w:t>
      </w:r>
      <w:r w:rsidRPr="003677CA">
        <w:rPr>
          <w:rStyle w:val="Emphasis"/>
          <w:highlight w:val="cyan"/>
        </w:rPr>
        <w:t>growth</w:t>
      </w:r>
      <w:r w:rsidRPr="008D4DE6">
        <w:rPr>
          <w:rStyle w:val="StyleUnderline"/>
          <w:rFonts w:asciiTheme="minorHAnsi" w:hAnsiTheme="minorHAnsi"/>
        </w:rPr>
        <w:t xml:space="preserve"> </w:t>
      </w:r>
      <w:r w:rsidRPr="008E782C">
        <w:rPr>
          <w:rStyle w:val="StyleUnderline"/>
          <w:rFonts w:asciiTheme="minorHAnsi" w:hAnsiTheme="minorHAnsi"/>
        </w:rPr>
        <w:t xml:space="preserve">rates are associated with a </w:t>
      </w:r>
      <w:r w:rsidRPr="008E782C">
        <w:rPr>
          <w:rStyle w:val="Emphasis"/>
          <w:rFonts w:asciiTheme="minorHAnsi" w:hAnsiTheme="minorHAnsi"/>
        </w:rPr>
        <w:t xml:space="preserve">significant </w:t>
      </w:r>
      <w:r w:rsidRPr="003677CA">
        <w:rPr>
          <w:rStyle w:val="Emphasis"/>
          <w:rFonts w:asciiTheme="minorHAnsi" w:hAnsiTheme="minorHAnsi"/>
          <w:highlight w:val="cyan"/>
        </w:rPr>
        <w:t>increase</w:t>
      </w:r>
      <w:r w:rsidRPr="008E782C">
        <w:rPr>
          <w:rStyle w:val="StyleUnderline"/>
          <w:rFonts w:asciiTheme="minorHAnsi" w:hAnsiTheme="minorHAnsi"/>
        </w:rPr>
        <w:t xml:space="preserve"> in </w:t>
      </w:r>
      <w:r w:rsidRPr="003677CA">
        <w:rPr>
          <w:rStyle w:val="Emphasis"/>
          <w:highlight w:val="cyan"/>
        </w:rPr>
        <w:t>right-wing extremism</w:t>
      </w:r>
      <w:r w:rsidRPr="008D4DE6">
        <w:rPr>
          <w:rFonts w:asciiTheme="minorHAnsi" w:hAnsiTheme="minorHAnsi"/>
          <w:sz w:val="14"/>
        </w:rPr>
        <w:t xml:space="preserve">. We find no significant effect of economic growth on the support for extreme left-wing parties. </w:t>
      </w:r>
    </w:p>
    <w:p w14:paraId="2F03B0E4" w14:textId="77777777" w:rsidR="004F4451" w:rsidRDefault="004F4451" w:rsidP="004F4451">
      <w:pPr>
        <w:rPr>
          <w:rFonts w:asciiTheme="minorHAnsi" w:hAnsiTheme="minorHAnsi"/>
          <w:sz w:val="14"/>
        </w:rPr>
      </w:pPr>
      <w:r w:rsidRPr="008D4DE6">
        <w:rPr>
          <w:rFonts w:asciiTheme="minorHAnsi" w:hAnsiTheme="minorHAnsi"/>
          <w:sz w:val="14"/>
        </w:rPr>
        <w:t xml:space="preserve">1 Introduction </w:t>
      </w:r>
    </w:p>
    <w:p w14:paraId="3BA5EA2E" w14:textId="77777777" w:rsidR="004F4451" w:rsidRDefault="004F4451" w:rsidP="004F4451">
      <w:pPr>
        <w:rPr>
          <w:rFonts w:asciiTheme="minorHAnsi" w:hAnsiTheme="minorHAnsi"/>
          <w:sz w:val="14"/>
        </w:rPr>
      </w:pPr>
      <w:r w:rsidRPr="008D4DE6">
        <w:rPr>
          <w:rFonts w:asciiTheme="minorHAnsi" w:hAnsi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6715A7E6" w14:textId="77777777" w:rsidR="004F4451" w:rsidRDefault="004F4451" w:rsidP="004F4451">
      <w:pPr>
        <w:rPr>
          <w:rFonts w:asciiTheme="minorHAnsi" w:hAnsiTheme="minorHAnsi"/>
          <w:sz w:val="14"/>
        </w:rPr>
      </w:pPr>
      <w:r w:rsidRPr="008D4DE6">
        <w:rPr>
          <w:rFonts w:asciiTheme="minorHAnsi" w:hAnsi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44D6FD71" w14:textId="77777777" w:rsidR="004F4451" w:rsidRDefault="004F4451" w:rsidP="004F4451">
      <w:pPr>
        <w:rPr>
          <w:rFonts w:asciiTheme="minorHAnsi" w:hAnsiTheme="minorHAnsi"/>
          <w:sz w:val="14"/>
        </w:rPr>
      </w:pPr>
      <w:r w:rsidRPr="008D4DE6">
        <w:rPr>
          <w:rFonts w:asciiTheme="minorHAnsi" w:hAnsiTheme="minorHAnsi"/>
          <w:sz w:val="14"/>
        </w:rPr>
        <w:t xml:space="preserve">We develop a simple game-theoretic model that analyzes that uncertainty effect. In our model, </w:t>
      </w:r>
      <w:r w:rsidRPr="00202E01">
        <w:rPr>
          <w:rStyle w:val="StyleUnderline"/>
        </w:rPr>
        <w:t xml:space="preserve">extreme political </w:t>
      </w:r>
      <w:r w:rsidRPr="003677CA">
        <w:rPr>
          <w:rStyle w:val="StyleUnderline"/>
          <w:highlight w:val="cyan"/>
        </w:rPr>
        <w:t>parties</w:t>
      </w:r>
      <w:r w:rsidRPr="003677CA">
        <w:rPr>
          <w:rStyle w:val="StyleUnderline"/>
          <w:rFonts w:asciiTheme="minorHAnsi" w:hAnsiTheme="minorHAnsi"/>
          <w:highlight w:val="cyan"/>
        </w:rPr>
        <w:t xml:space="preserve"> offer</w:t>
      </w:r>
      <w:r w:rsidRPr="00202E01">
        <w:rPr>
          <w:rStyle w:val="StyleUnderline"/>
          <w:rFonts w:asciiTheme="minorHAnsi" w:hAnsiTheme="minorHAnsi"/>
        </w:rPr>
        <w:t xml:space="preserve"> </w:t>
      </w:r>
      <w:r w:rsidRPr="00202E01">
        <w:rPr>
          <w:rStyle w:val="Emphasis"/>
          <w:rFonts w:asciiTheme="minorHAnsi" w:hAnsiTheme="minorHAnsi"/>
        </w:rPr>
        <w:t xml:space="preserve">short-run </w:t>
      </w:r>
      <w:r w:rsidRPr="00C96E25">
        <w:rPr>
          <w:rStyle w:val="Emphasis"/>
          <w:rFonts w:asciiTheme="minorHAnsi" w:hAnsiTheme="minorHAnsi"/>
        </w:rPr>
        <w:t>gains</w:t>
      </w:r>
      <w:r w:rsidRPr="00C96E25">
        <w:rPr>
          <w:rStyle w:val="StyleUnderline"/>
          <w:rFonts w:asciiTheme="minorHAnsi" w:hAnsiTheme="minorHAnsi"/>
        </w:rPr>
        <w:t xml:space="preserve"> from </w:t>
      </w:r>
      <w:r w:rsidRPr="003677CA">
        <w:rPr>
          <w:rStyle w:val="Emphasis"/>
          <w:highlight w:val="cyan"/>
        </w:rPr>
        <w:t>redistribution</w:t>
      </w:r>
      <w:r w:rsidRPr="009362FA">
        <w:rPr>
          <w:rStyle w:val="StyleUnderline"/>
          <w:rFonts w:asciiTheme="minorHAnsi" w:hAnsiTheme="minorHAnsi"/>
        </w:rPr>
        <w:t xml:space="preserve"> to a group</w:t>
      </w:r>
      <w:r w:rsidRPr="008D4DE6">
        <w:rPr>
          <w:rStyle w:val="StyleUnderline"/>
          <w:rFonts w:asciiTheme="minorHAnsi" w:hAnsiTheme="minorHAnsi"/>
        </w:rPr>
        <w:t xml:space="preserve"> of individuals</w:t>
      </w:r>
      <w:r w:rsidRPr="008D4DE6">
        <w:rPr>
          <w:rFonts w:asciiTheme="minorHAnsi" w:hAnsiTheme="minorHAnsi"/>
          <w:sz w:val="14"/>
        </w:rPr>
        <w:t xml:space="preserve">. However, </w:t>
      </w:r>
      <w:r w:rsidRPr="009362FA">
        <w:rPr>
          <w:rStyle w:val="StyleUnderline"/>
          <w:rFonts w:asciiTheme="minorHAnsi" w:hAnsiTheme="minorHAnsi"/>
        </w:rPr>
        <w:t xml:space="preserve">the </w:t>
      </w:r>
      <w:r w:rsidRPr="009362FA">
        <w:rPr>
          <w:rStyle w:val="Emphasis"/>
        </w:rPr>
        <w:t xml:space="preserve">same </w:t>
      </w:r>
      <w:r w:rsidRPr="003677CA">
        <w:rPr>
          <w:rStyle w:val="Emphasis"/>
          <w:highlight w:val="cyan"/>
        </w:rPr>
        <w:t>individuals</w:t>
      </w:r>
      <w:r w:rsidRPr="009362FA">
        <w:rPr>
          <w:rStyle w:val="StyleUnderline"/>
          <w:rFonts w:asciiTheme="minorHAnsi" w:hAnsiTheme="minorHAnsi"/>
        </w:rPr>
        <w:t xml:space="preserve"> also </w:t>
      </w:r>
      <w:r w:rsidRPr="003677CA">
        <w:rPr>
          <w:rStyle w:val="StyleUnderline"/>
          <w:rFonts w:asciiTheme="minorHAnsi" w:hAnsiTheme="minorHAnsi"/>
          <w:highlight w:val="cyan"/>
        </w:rPr>
        <w:t>face</w:t>
      </w:r>
      <w:r w:rsidRPr="009362FA">
        <w:rPr>
          <w:rStyle w:val="StyleUnderline"/>
          <w:rFonts w:asciiTheme="minorHAnsi" w:hAnsiTheme="minorHAnsi"/>
        </w:rPr>
        <w:t xml:space="preserve"> </w:t>
      </w:r>
      <w:r w:rsidRPr="009362FA">
        <w:rPr>
          <w:rStyle w:val="Emphasis"/>
          <w:rFonts w:asciiTheme="minorHAnsi" w:hAnsiTheme="minorHAnsi"/>
        </w:rPr>
        <w:t>long-run</w:t>
      </w:r>
      <w:r w:rsidRPr="00202E01">
        <w:rPr>
          <w:rStyle w:val="Emphasis"/>
          <w:rFonts w:asciiTheme="minorHAnsi" w:hAnsiTheme="minorHAnsi"/>
        </w:rPr>
        <w:t xml:space="preserve"> </w:t>
      </w:r>
      <w:r w:rsidRPr="003677CA">
        <w:rPr>
          <w:rStyle w:val="Emphasis"/>
          <w:rFonts w:asciiTheme="minorHAnsi" w:hAnsiTheme="minorHAnsi"/>
          <w:highlight w:val="cyan"/>
        </w:rPr>
        <w:t>losses</w:t>
      </w:r>
      <w:r w:rsidRPr="008D4DE6">
        <w:rPr>
          <w:rStyle w:val="StyleUnderline"/>
          <w:rFonts w:asciiTheme="minorHAnsi" w:hAnsiTheme="minorHAnsi"/>
        </w:rPr>
        <w:t xml:space="preserve"> owing to the </w:t>
      </w:r>
      <w:r w:rsidRPr="009362FA">
        <w:rPr>
          <w:rStyle w:val="StyleUnderline"/>
          <w:rFonts w:asciiTheme="minorHAnsi" w:hAnsiTheme="minorHAnsi"/>
        </w:rPr>
        <w:t>higher income risk</w:t>
      </w:r>
      <w:r w:rsidRPr="008D4DE6">
        <w:rPr>
          <w:rStyle w:val="StyleUnderline"/>
          <w:rFonts w:asciiTheme="minorHAnsi" w:hAnsiTheme="minorHAnsi"/>
        </w:rPr>
        <w:t xml:space="preserve"> that is associated with an extreme regime</w:t>
      </w:r>
      <w:r w:rsidRPr="008D4DE6">
        <w:rPr>
          <w:rFonts w:asciiTheme="minorHAnsi" w:hAnsiTheme="minorHAnsi"/>
          <w:sz w:val="14"/>
        </w:rPr>
        <w:t xml:space="preserve">.1 </w:t>
      </w:r>
      <w:r w:rsidRPr="008D4DE6">
        <w:rPr>
          <w:rStyle w:val="StyleUnderline"/>
          <w:rFonts w:asciiTheme="minorHAnsi" w:hAnsiTheme="minorHAnsi"/>
        </w:rPr>
        <w:t xml:space="preserve">The </w:t>
      </w:r>
      <w:r w:rsidRPr="00202E01">
        <w:rPr>
          <w:rStyle w:val="StyleUnderline"/>
          <w:rFonts w:asciiTheme="minorHAnsi" w:hAnsiTheme="minorHAnsi"/>
        </w:rPr>
        <w:t>model permits</w:t>
      </w:r>
      <w:r w:rsidRPr="00202E01">
        <w:rPr>
          <w:rFonts w:asciiTheme="minorHAnsi" w:hAnsiTheme="minorHAnsi"/>
          <w:sz w:val="14"/>
        </w:rPr>
        <w:t xml:space="preserve"> a </w:t>
      </w:r>
      <w:r w:rsidRPr="00202E01">
        <w:rPr>
          <w:rStyle w:val="Emphasis"/>
          <w:rFonts w:asciiTheme="minorHAnsi" w:hAnsiTheme="minorHAnsi"/>
        </w:rPr>
        <w:t>comparative static analysis</w:t>
      </w:r>
      <w:r w:rsidRPr="008D4DE6">
        <w:rPr>
          <w:rStyle w:val="StyleUnderline"/>
          <w:rFonts w:asciiTheme="minorHAnsi" w:hAnsiTheme="minorHAnsi"/>
        </w:rPr>
        <w:t xml:space="preserve"> with </w:t>
      </w:r>
      <w:r w:rsidRPr="006B0887">
        <w:rPr>
          <w:rStyle w:val="StyleUnderline"/>
        </w:rPr>
        <w:t>respect to several key variables</w:t>
      </w:r>
      <w:r w:rsidRPr="008D4DE6">
        <w:rPr>
          <w:rFonts w:asciiTheme="minorHAnsi" w:hAnsiTheme="minorHAnsi"/>
          <w:sz w:val="14"/>
        </w:rPr>
        <w:t xml:space="preserve"> of interest. </w:t>
      </w:r>
      <w:r w:rsidRPr="008D4DE6">
        <w:rPr>
          <w:rStyle w:val="StyleUnderline"/>
          <w:rFonts w:asciiTheme="minorHAnsi" w:hAnsiTheme="minorHAnsi"/>
        </w:rPr>
        <w:t xml:space="preserve">The </w:t>
      </w:r>
      <w:r w:rsidRPr="009362FA">
        <w:rPr>
          <w:rStyle w:val="StyleUnderline"/>
          <w:rFonts w:asciiTheme="minorHAnsi" w:hAnsiTheme="minorHAnsi"/>
        </w:rPr>
        <w:t>growth</w:t>
      </w:r>
      <w:r w:rsidRPr="008D4DE6">
        <w:rPr>
          <w:rStyle w:val="StyleUnderline"/>
          <w:rFonts w:asciiTheme="minorHAnsi" w:hAnsiTheme="minorHAnsi"/>
        </w:rPr>
        <w:t xml:space="preserve"> rate </w:t>
      </w:r>
      <w:r w:rsidRPr="009362FA">
        <w:rPr>
          <w:rStyle w:val="StyleUnderline"/>
          <w:rFonts w:asciiTheme="minorHAnsi" w:hAnsiTheme="minorHAnsi"/>
        </w:rPr>
        <w:t xml:space="preserve">is associated </w:t>
      </w:r>
      <w:r w:rsidRPr="00C96E25">
        <w:rPr>
          <w:rStyle w:val="StyleUnderline"/>
          <w:rFonts w:asciiTheme="minorHAnsi" w:hAnsiTheme="minorHAnsi"/>
        </w:rPr>
        <w:t xml:space="preserve">with </w:t>
      </w:r>
      <w:r w:rsidRPr="003677CA">
        <w:rPr>
          <w:rStyle w:val="Emphasis"/>
          <w:highlight w:val="cyan"/>
        </w:rPr>
        <w:t>larger</w:t>
      </w:r>
      <w:r w:rsidRPr="006B0887">
        <w:rPr>
          <w:rStyle w:val="Emphasis"/>
        </w:rPr>
        <w:t xml:space="preserve"> future </w:t>
      </w:r>
      <w:r w:rsidRPr="003677CA">
        <w:rPr>
          <w:rStyle w:val="Emphasis"/>
          <w:highlight w:val="cyan"/>
        </w:rPr>
        <w:t>income</w:t>
      </w:r>
      <w:r w:rsidRPr="00C96E25">
        <w:rPr>
          <w:rStyle w:val="Emphasis"/>
        </w:rPr>
        <w:t xml:space="preserve"> risk</w:t>
      </w:r>
      <w:r w:rsidRPr="008D4DE6">
        <w:rPr>
          <w:rFonts w:asciiTheme="minorHAnsi" w:hAnsiTheme="minorHAnsi"/>
          <w:sz w:val="14"/>
        </w:rPr>
        <w:t xml:space="preserve">. </w:t>
      </w:r>
      <w:r w:rsidRPr="00C96E25">
        <w:rPr>
          <w:rStyle w:val="StyleUnderline"/>
          <w:rFonts w:asciiTheme="minorHAnsi" w:hAnsiTheme="minorHAnsi"/>
        </w:rPr>
        <w:t>Such</w:t>
      </w:r>
      <w:r w:rsidRPr="008D4DE6">
        <w:rPr>
          <w:rStyle w:val="StyleUnderline"/>
          <w:rFonts w:asciiTheme="minorHAnsi" w:hAnsiTheme="minorHAnsi"/>
        </w:rPr>
        <w:t xml:space="preserve"> risk </w:t>
      </w:r>
      <w:r w:rsidRPr="003677CA">
        <w:rPr>
          <w:rStyle w:val="StyleUnderline"/>
          <w:rFonts w:asciiTheme="minorHAnsi" w:hAnsiTheme="minorHAnsi"/>
          <w:highlight w:val="cyan"/>
        </w:rPr>
        <w:t>reduces</w:t>
      </w:r>
      <w:r w:rsidRPr="008D4DE6">
        <w:rPr>
          <w:rStyle w:val="StyleUnderline"/>
          <w:rFonts w:asciiTheme="minorHAnsi" w:hAnsiTheme="minorHAnsi"/>
        </w:rPr>
        <w:t xml:space="preserve"> the number of </w:t>
      </w:r>
      <w:r w:rsidRPr="003677CA">
        <w:rPr>
          <w:rStyle w:val="StyleUnderline"/>
          <w:rFonts w:asciiTheme="minorHAnsi" w:hAnsiTheme="minorHAnsi"/>
          <w:highlight w:val="cyan"/>
        </w:rPr>
        <w:t xml:space="preserve">voters favoring </w:t>
      </w:r>
      <w:r w:rsidRPr="003677CA">
        <w:rPr>
          <w:rStyle w:val="Emphasis"/>
          <w:rFonts w:asciiTheme="minorHAnsi" w:hAnsiTheme="minorHAnsi"/>
          <w:highlight w:val="cyan"/>
        </w:rPr>
        <w:t>extreme parties</w:t>
      </w:r>
      <w:r w:rsidRPr="008D4DE6">
        <w:rPr>
          <w:rFonts w:asciiTheme="minorHAnsi" w:hAnsi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06C5BE8E" w14:textId="77777777" w:rsidR="004F4451" w:rsidRDefault="004F4451" w:rsidP="004F4451">
      <w:pPr>
        <w:rPr>
          <w:rFonts w:asciiTheme="minorHAnsi" w:hAnsiTheme="minorHAnsi"/>
          <w:sz w:val="14"/>
        </w:rPr>
      </w:pPr>
      <w:r w:rsidRPr="008D4DE6">
        <w:rPr>
          <w:rFonts w:asciiTheme="minorHAnsi" w:hAnsi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6B2C13A4" w14:textId="77777777" w:rsidR="004F4451" w:rsidRDefault="004F4451" w:rsidP="004F4451">
      <w:pPr>
        <w:rPr>
          <w:rFonts w:asciiTheme="minorHAnsi" w:hAnsiTheme="minorHAnsi"/>
          <w:sz w:val="14"/>
        </w:rPr>
      </w:pPr>
      <w:r w:rsidRPr="008D4DE6">
        <w:rPr>
          <w:rFonts w:asciiTheme="minorHAnsi" w:hAnsiTheme="minorHAnsi"/>
          <w:sz w:val="14"/>
        </w:rPr>
        <w:t xml:space="preserve">In the empirical part of our paper, </w:t>
      </w:r>
      <w:r w:rsidRPr="008D4DE6">
        <w:rPr>
          <w:rStyle w:val="StyleUnderline"/>
          <w:rFonts w:asciiTheme="minorHAnsi" w:hAnsiTheme="minorHAnsi"/>
        </w:rPr>
        <w:t xml:space="preserve">we estimate the relationship between economic growth and the support for extreme political parties </w:t>
      </w:r>
      <w:r w:rsidRPr="00EC5D34">
        <w:rPr>
          <w:rStyle w:val="StyleUnderline"/>
        </w:rPr>
        <w:t xml:space="preserve">using a </w:t>
      </w:r>
      <w:r w:rsidRPr="00EC5D34">
        <w:rPr>
          <w:rStyle w:val="Emphasis"/>
        </w:rPr>
        <w:t xml:space="preserve">panel </w:t>
      </w:r>
      <w:r w:rsidRPr="003677CA">
        <w:rPr>
          <w:rStyle w:val="Emphasis"/>
          <w:highlight w:val="cyan"/>
        </w:rPr>
        <w:t>data</w:t>
      </w:r>
      <w:r w:rsidRPr="00EC5D34">
        <w:rPr>
          <w:rStyle w:val="Emphasis"/>
        </w:rPr>
        <w:t>set</w:t>
      </w:r>
      <w:r w:rsidRPr="00EC5D34">
        <w:rPr>
          <w:rStyle w:val="StyleUnderline"/>
        </w:rPr>
        <w:t xml:space="preserve"> co</w:t>
      </w:r>
      <w:r w:rsidRPr="008E782C">
        <w:rPr>
          <w:rStyle w:val="StyleUnderline"/>
          <w:rFonts w:asciiTheme="minorHAnsi" w:hAnsiTheme="minorHAnsi"/>
        </w:rPr>
        <w:t>mpris</w:t>
      </w:r>
      <w:r w:rsidRPr="003677CA">
        <w:rPr>
          <w:rStyle w:val="StyleUnderline"/>
          <w:rFonts w:asciiTheme="minorHAnsi" w:hAnsiTheme="minorHAnsi"/>
          <w:highlight w:val="cyan"/>
        </w:rPr>
        <w:t>in</w:t>
      </w:r>
      <w:r w:rsidRPr="008E782C">
        <w:rPr>
          <w:rStyle w:val="StyleUnderline"/>
          <w:rFonts w:asciiTheme="minorHAnsi" w:hAnsiTheme="minorHAnsi"/>
        </w:rPr>
        <w:t xml:space="preserve">g </w:t>
      </w:r>
      <w:r w:rsidRPr="003677CA">
        <w:rPr>
          <w:rStyle w:val="Emphasis"/>
          <w:rFonts w:asciiTheme="minorHAnsi" w:hAnsiTheme="minorHAnsi"/>
          <w:highlight w:val="cyan"/>
        </w:rPr>
        <w:t>16</w:t>
      </w:r>
      <w:r w:rsidRPr="008D4DE6">
        <w:rPr>
          <w:rStyle w:val="Emphasis"/>
          <w:rFonts w:asciiTheme="minorHAnsi" w:hAnsiTheme="minorHAnsi"/>
        </w:rPr>
        <w:t xml:space="preserve"> European </w:t>
      </w:r>
      <w:r w:rsidRPr="003677CA">
        <w:rPr>
          <w:rStyle w:val="Emphasis"/>
          <w:rFonts w:asciiTheme="minorHAnsi" w:hAnsiTheme="minorHAnsi"/>
          <w:highlight w:val="cyan"/>
        </w:rPr>
        <w:t>countries</w:t>
      </w:r>
      <w:r w:rsidRPr="008D4DE6">
        <w:rPr>
          <w:rFonts w:asciiTheme="minorHAnsi" w:hAnsiTheme="minorHAnsi"/>
          <w:sz w:val="14"/>
        </w:rPr>
        <w:t>. Our dependent variable is a survey-based measure, compiled by Euro-barometer, of respondents' support for extreme right-wing parties and extreme left-wing parties. We use that data,</w:t>
      </w:r>
      <w:r w:rsidRPr="00202E01">
        <w:t xml:space="preserve"> </w:t>
      </w:r>
      <w:r w:rsidRPr="003677CA">
        <w:rPr>
          <w:rStyle w:val="StyleUnderline"/>
          <w:rFonts w:asciiTheme="minorHAnsi" w:hAnsiTheme="minorHAnsi"/>
          <w:highlight w:val="cyan"/>
        </w:rPr>
        <w:t xml:space="preserve">which </w:t>
      </w:r>
      <w:r w:rsidRPr="003677CA">
        <w:rPr>
          <w:rStyle w:val="StyleUnderline"/>
          <w:highlight w:val="cyan"/>
        </w:rPr>
        <w:t>spans</w:t>
      </w:r>
      <w:r w:rsidRPr="00202E01">
        <w:rPr>
          <w:rStyle w:val="StyleUnderline"/>
        </w:rPr>
        <w:t xml:space="preserve"> more than </w:t>
      </w:r>
      <w:r w:rsidRPr="00202E01">
        <w:rPr>
          <w:rStyle w:val="Emphasis"/>
        </w:rPr>
        <w:t>three</w:t>
      </w:r>
      <w:r w:rsidRPr="00EC5D34">
        <w:rPr>
          <w:rStyle w:val="Emphasis"/>
        </w:rPr>
        <w:t xml:space="preserve"> </w:t>
      </w:r>
      <w:r w:rsidRPr="003677CA">
        <w:rPr>
          <w:rStyle w:val="Emphasis"/>
          <w:highlight w:val="cyan"/>
        </w:rPr>
        <w:t>decades</w:t>
      </w:r>
      <w:r w:rsidRPr="008D4DE6">
        <w:rPr>
          <w:rFonts w:asciiTheme="minorHAnsi" w:hAnsiTheme="minorHAnsi"/>
          <w:sz w:val="14"/>
        </w:rPr>
        <w:t xml:space="preserve"> and contains entries </w:t>
      </w:r>
      <w:r w:rsidRPr="008D4DE6">
        <w:rPr>
          <w:rStyle w:val="StyleUnderline"/>
          <w:rFonts w:asciiTheme="minorHAnsi" w:hAnsiTheme="minorHAnsi"/>
        </w:rPr>
        <w:t xml:space="preserve">on a </w:t>
      </w:r>
      <w:r w:rsidRPr="00202E01">
        <w:rPr>
          <w:rStyle w:val="Emphasis"/>
          <w:rFonts w:asciiTheme="minorHAnsi" w:hAnsiTheme="minorHAnsi"/>
        </w:rPr>
        <w:t>semi-annual</w:t>
      </w:r>
      <w:r w:rsidRPr="008D4DE6">
        <w:rPr>
          <w:rStyle w:val="Emphasis"/>
          <w:rFonts w:asciiTheme="minorHAnsi" w:hAnsiTheme="minorHAnsi"/>
        </w:rPr>
        <w:t xml:space="preserve"> frequency</w:t>
      </w:r>
      <w:r w:rsidRPr="008D4DE6">
        <w:rPr>
          <w:rFonts w:asciiTheme="minorHAnsi" w:hAnsiTheme="minorHAnsi"/>
          <w:sz w:val="14"/>
        </w:rPr>
        <w:t xml:space="preserve">, to estimate the effects of economic growth on the support for extremism. Our </w:t>
      </w:r>
      <w:r w:rsidRPr="00202E01">
        <w:rPr>
          <w:rStyle w:val="Emphasis"/>
          <w:rFonts w:asciiTheme="minorHAnsi" w:hAnsiTheme="minorHAnsi"/>
        </w:rPr>
        <w:t>empirical analysis</w:t>
      </w:r>
      <w:r w:rsidRPr="00202E01">
        <w:rPr>
          <w:rStyle w:val="StyleUnderline"/>
          <w:rFonts w:asciiTheme="minorHAnsi" w:hAnsiTheme="minorHAnsi"/>
        </w:rPr>
        <w:t xml:space="preserve"> </w:t>
      </w:r>
      <w:r w:rsidRPr="003677CA">
        <w:rPr>
          <w:rStyle w:val="StyleUnderline"/>
          <w:rFonts w:asciiTheme="minorHAnsi" w:hAnsiTheme="minorHAnsi"/>
          <w:highlight w:val="cyan"/>
        </w:rPr>
        <w:t xml:space="preserve">shows a </w:t>
      </w:r>
      <w:r w:rsidRPr="003677CA">
        <w:rPr>
          <w:rStyle w:val="Emphasis"/>
          <w:rFonts w:asciiTheme="minorHAnsi" w:hAnsiTheme="minorHAnsi"/>
          <w:highlight w:val="cyan"/>
        </w:rPr>
        <w:t>significant</w:t>
      </w:r>
      <w:r w:rsidRPr="008D4DE6">
        <w:rPr>
          <w:rStyle w:val="Emphasis"/>
          <w:rFonts w:asciiTheme="minorHAnsi" w:hAnsiTheme="minorHAnsi"/>
        </w:rPr>
        <w:t xml:space="preserve"> negative </w:t>
      </w:r>
      <w:r w:rsidRPr="003677CA">
        <w:rPr>
          <w:rStyle w:val="Emphasis"/>
          <w:rFonts w:asciiTheme="minorHAnsi" w:hAnsiTheme="minorHAnsi"/>
          <w:highlight w:val="cyan"/>
        </w:rPr>
        <w:t>effect</w:t>
      </w:r>
      <w:r w:rsidRPr="008D4DE6">
        <w:rPr>
          <w:rStyle w:val="StyleUnderline"/>
          <w:rFonts w:asciiTheme="minorHAnsi" w:hAnsiTheme="minorHAnsi"/>
        </w:rPr>
        <w:t xml:space="preserve"> of</w:t>
      </w:r>
      <w:r w:rsidRPr="008D4DE6">
        <w:rPr>
          <w:rFonts w:asciiTheme="minorHAnsi" w:hAnsiTheme="minorHAnsi"/>
          <w:sz w:val="14"/>
        </w:rPr>
        <w:t xml:space="preserve"> real per capita GDP </w:t>
      </w:r>
      <w:r w:rsidRPr="008D4DE6">
        <w:rPr>
          <w:rStyle w:val="StyleUnderline"/>
          <w:rFonts w:asciiTheme="minorHAnsi" w:hAnsiTheme="minorHAnsi"/>
        </w:rPr>
        <w:t xml:space="preserve">growth on the support for extreme right-wing parties: controlling for country and time fixed effects, </w:t>
      </w:r>
      <w:r w:rsidRPr="003677CA">
        <w:rPr>
          <w:rStyle w:val="StyleUnderline"/>
          <w:rFonts w:asciiTheme="minorHAnsi" w:hAnsiTheme="minorHAnsi"/>
          <w:highlight w:val="cyan"/>
        </w:rPr>
        <w:t xml:space="preserve">a </w:t>
      </w:r>
      <w:r w:rsidRPr="003677CA">
        <w:rPr>
          <w:rStyle w:val="Emphasis"/>
          <w:rFonts w:asciiTheme="minorHAnsi" w:hAnsiTheme="minorHAnsi"/>
          <w:highlight w:val="cyan"/>
        </w:rPr>
        <w:t>one</w:t>
      </w:r>
      <w:r w:rsidRPr="003677CA">
        <w:rPr>
          <w:rStyle w:val="StyleUnderline"/>
          <w:rFonts w:asciiTheme="minorHAnsi" w:hAnsiTheme="minorHAnsi"/>
          <w:highlight w:val="cyan"/>
        </w:rPr>
        <w:t xml:space="preserve"> percent</w:t>
      </w:r>
      <w:r w:rsidRPr="008D4DE6">
        <w:rPr>
          <w:rFonts w:asciiTheme="minorHAnsi" w:hAnsiTheme="minorHAnsi"/>
          <w:sz w:val="14"/>
        </w:rPr>
        <w:t xml:space="preserve">age point </w:t>
      </w:r>
      <w:r w:rsidRPr="003677CA">
        <w:rPr>
          <w:rStyle w:val="StyleUnderline"/>
          <w:rFonts w:asciiTheme="minorHAnsi" w:hAnsiTheme="minorHAnsi"/>
          <w:highlight w:val="cyan"/>
        </w:rPr>
        <w:t>decline in</w:t>
      </w:r>
      <w:r w:rsidRPr="008D4DE6">
        <w:rPr>
          <w:rFonts w:asciiTheme="minorHAnsi" w:hAnsiTheme="minorHAnsi"/>
          <w:sz w:val="14"/>
        </w:rPr>
        <w:t xml:space="preserve"> real per capita </w:t>
      </w:r>
      <w:r w:rsidRPr="008D4DE6">
        <w:rPr>
          <w:rStyle w:val="StyleUnderline"/>
          <w:rFonts w:asciiTheme="minorHAnsi" w:hAnsiTheme="minorHAnsi"/>
        </w:rPr>
        <w:t xml:space="preserve">GDP </w:t>
      </w:r>
      <w:r w:rsidRPr="003677CA">
        <w:rPr>
          <w:rStyle w:val="StyleUnderline"/>
          <w:rFonts w:asciiTheme="minorHAnsi" w:hAnsiTheme="minorHAnsi"/>
          <w:highlight w:val="cyan"/>
        </w:rPr>
        <w:t xml:space="preserve">growth </w:t>
      </w:r>
      <w:r w:rsidRPr="003677CA">
        <w:rPr>
          <w:rStyle w:val="Emphasis"/>
          <w:highlight w:val="cyan"/>
        </w:rPr>
        <w:t>increases</w:t>
      </w:r>
      <w:r w:rsidRPr="008D4DE6">
        <w:rPr>
          <w:rStyle w:val="StyleUnderline"/>
          <w:rFonts w:asciiTheme="minorHAnsi" w:hAnsiTheme="minorHAnsi"/>
        </w:rPr>
        <w:t xml:space="preserve"> the </w:t>
      </w:r>
      <w:r w:rsidRPr="003677CA">
        <w:rPr>
          <w:rStyle w:val="StyleUnderline"/>
          <w:rFonts w:asciiTheme="minorHAnsi" w:hAnsiTheme="minorHAnsi"/>
          <w:highlight w:val="cyan"/>
        </w:rPr>
        <w:t>vote share</w:t>
      </w:r>
      <w:r w:rsidRPr="008D4DE6">
        <w:rPr>
          <w:rStyle w:val="StyleUnderline"/>
          <w:rFonts w:asciiTheme="minorHAnsi" w:hAnsiTheme="minorHAnsi"/>
        </w:rPr>
        <w:t xml:space="preserve"> </w:t>
      </w:r>
      <w:r w:rsidRPr="008E782C">
        <w:rPr>
          <w:rStyle w:val="StyleUnderline"/>
        </w:rPr>
        <w:t>of extreme right-wing parties</w:t>
      </w:r>
      <w:r w:rsidRPr="008D4DE6">
        <w:rPr>
          <w:rStyle w:val="StyleUnderline"/>
          <w:rFonts w:asciiTheme="minorHAnsi" w:hAnsiTheme="minorHAnsi"/>
        </w:rPr>
        <w:t xml:space="preserve"> </w:t>
      </w:r>
      <w:r w:rsidRPr="003677CA">
        <w:rPr>
          <w:rStyle w:val="StyleUnderline"/>
          <w:rFonts w:asciiTheme="minorHAnsi" w:hAnsiTheme="minorHAnsi"/>
          <w:highlight w:val="cyan"/>
        </w:rPr>
        <w:t>by</w:t>
      </w:r>
      <w:r w:rsidRPr="008D4DE6">
        <w:rPr>
          <w:rFonts w:asciiTheme="minorHAnsi" w:hAnsiTheme="minorHAnsi"/>
          <w:sz w:val="14"/>
        </w:rPr>
        <w:t xml:space="preserve"> up to </w:t>
      </w:r>
      <w:r w:rsidRPr="003677CA">
        <w:rPr>
          <w:rStyle w:val="Emphasis"/>
          <w:rFonts w:asciiTheme="minorHAnsi" w:hAnsiTheme="minorHAnsi"/>
          <w:highlight w:val="cyan"/>
        </w:rPr>
        <w:t>one</w:t>
      </w:r>
      <w:r w:rsidRPr="008D4DE6">
        <w:rPr>
          <w:rStyle w:val="Emphasis"/>
          <w:rFonts w:asciiTheme="minorHAnsi" w:hAnsiTheme="minorHAnsi"/>
        </w:rPr>
        <w:t xml:space="preserve"> percent</w:t>
      </w:r>
      <w:r w:rsidRPr="008D4DE6">
        <w:rPr>
          <w:rFonts w:asciiTheme="minorHAnsi" w:hAnsiTheme="minorHAnsi"/>
          <w:sz w:val="14"/>
        </w:rPr>
        <w:t xml:space="preserve">age point. We document </w:t>
      </w:r>
      <w:r w:rsidRPr="008E782C">
        <w:rPr>
          <w:rFonts w:asciiTheme="minorHAnsi" w:hAnsiTheme="minorHAnsi"/>
          <w:sz w:val="14"/>
        </w:rPr>
        <w:t xml:space="preserve">that </w:t>
      </w:r>
      <w:r w:rsidRPr="008E782C">
        <w:rPr>
          <w:rStyle w:val="StyleUnderline"/>
          <w:rFonts w:asciiTheme="minorHAnsi" w:hAnsiTheme="minorHAnsi"/>
        </w:rPr>
        <w:t>the negative effect</w:t>
      </w:r>
      <w:r w:rsidRPr="008E782C">
        <w:rPr>
          <w:rFonts w:asciiTheme="minorHAnsi" w:hAnsiTheme="minorHAnsi"/>
          <w:sz w:val="14"/>
        </w:rPr>
        <w:t xml:space="preserve"> of economic growth on the support for right-wing extremism </w:t>
      </w:r>
      <w:r w:rsidRPr="008E782C">
        <w:rPr>
          <w:rStyle w:val="StyleUnderline"/>
          <w:rFonts w:asciiTheme="minorHAnsi" w:hAnsiTheme="minorHAnsi"/>
        </w:rPr>
        <w:t xml:space="preserve">is </w:t>
      </w:r>
      <w:r w:rsidRPr="008E782C">
        <w:rPr>
          <w:rStyle w:val="Emphasis"/>
          <w:rFonts w:asciiTheme="minorHAnsi" w:hAnsiTheme="minorHAnsi"/>
        </w:rPr>
        <w:t>robust</w:t>
      </w:r>
      <w:r w:rsidRPr="008E782C">
        <w:rPr>
          <w:rStyle w:val="StyleUnderline"/>
          <w:rFonts w:asciiTheme="minorHAnsi" w:hAnsiTheme="minorHAnsi"/>
        </w:rPr>
        <w:t xml:space="preserve"> across estimation techniques and model specifications</w:t>
      </w:r>
      <w:r w:rsidRPr="008E782C">
        <w:rPr>
          <w:rFonts w:asciiTheme="minorHAnsi" w:hAnsiTheme="minorHAnsi"/>
          <w:sz w:val="14"/>
        </w:rPr>
        <w:t>. We do not find a systematic effect of growth on the support for left-wing extremism</w:t>
      </w:r>
      <w:r w:rsidRPr="008D4DE6">
        <w:rPr>
          <w:rFonts w:asciiTheme="minorHAnsi" w:hAnsiTheme="minorHAnsi"/>
          <w:sz w:val="14"/>
        </w:rPr>
        <w:t xml:space="preserve">. </w:t>
      </w:r>
    </w:p>
    <w:p w14:paraId="14FA746A" w14:textId="77777777" w:rsidR="004F4451" w:rsidRDefault="004F4451" w:rsidP="004F4451">
      <w:pPr>
        <w:rPr>
          <w:rFonts w:asciiTheme="minorHAnsi" w:hAnsiTheme="minorHAnsi"/>
          <w:sz w:val="14"/>
        </w:rPr>
      </w:pPr>
      <w:r w:rsidRPr="008D4DE6">
        <w:rPr>
          <w:rFonts w:asciiTheme="minorHAnsi" w:hAnsi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6750C778" w14:textId="77777777" w:rsidR="004F4451" w:rsidRDefault="004F4451" w:rsidP="004F4451">
      <w:pPr>
        <w:rPr>
          <w:rFonts w:asciiTheme="minorHAnsi" w:hAnsiTheme="minorHAnsi"/>
          <w:sz w:val="14"/>
        </w:rPr>
      </w:pPr>
      <w:r w:rsidRPr="008D4DE6">
        <w:rPr>
          <w:rStyle w:val="StyleUnderline"/>
          <w:rFonts w:asciiTheme="minorHAnsi" w:hAnsiTheme="minorHAnsi"/>
        </w:rPr>
        <w:t>Right-wing extremism, in contrast to left-wing extremism, does not advocate a classless society</w:t>
      </w:r>
      <w:r w:rsidRPr="008D4DE6">
        <w:rPr>
          <w:rFonts w:asciiTheme="minorHAnsi" w:hAnsiTheme="minorHAnsi"/>
          <w:sz w:val="14"/>
        </w:rPr>
        <w:t xml:space="preserve">. Instead, it often is </w:t>
      </w:r>
      <w:r w:rsidRPr="008D4DE6">
        <w:rPr>
          <w:rStyle w:val="StyleUnderline"/>
          <w:rFonts w:asciiTheme="minorHAnsi" w:hAnsiTheme="minorHAnsi"/>
        </w:rPr>
        <w:t>associated with discrimination against specific groups of society for racial, religios, political or other reasons</w:t>
      </w:r>
      <w:r w:rsidRPr="008D4DE6">
        <w:rPr>
          <w:rFonts w:asciiTheme="minorHAnsi" w:hAnsiTheme="minorHAnsi"/>
          <w:sz w:val="14"/>
        </w:rPr>
        <w:t xml:space="preserve">.2 </w:t>
      </w:r>
      <w:r w:rsidRPr="008D4DE6">
        <w:rPr>
          <w:rFonts w:asciiTheme="minorHAnsi" w:hAnsiTheme="minorHAnsi"/>
          <w:sz w:val="14"/>
          <w:szCs w:val="14"/>
        </w:rPr>
        <w:t>An extreme case of a murderous and discriminatory regime was the German fascist rule during the first half of the 20th century. One can see it as a direct consequence of the Nazi party's</w:t>
      </w:r>
      <w:r w:rsidRPr="008D4DE6">
        <w:rPr>
          <w:rFonts w:asciiTheme="minorHAnsi" w:hAnsiTheme="minorHAnsi"/>
          <w:sz w:val="6"/>
          <w:szCs w:val="14"/>
        </w:rPr>
        <w:t xml:space="preserve"> </w:t>
      </w:r>
      <w:r w:rsidRPr="008D4DE6">
        <w:rPr>
          <w:rFonts w:asciiTheme="minorHAnsi" w:hAnsiTheme="minorHAnsi"/>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210132F1" w14:textId="77777777" w:rsidR="004F4451" w:rsidRPr="00873DA8" w:rsidRDefault="004F4451" w:rsidP="004F4451">
      <w:pPr>
        <w:rPr>
          <w:rFonts w:asciiTheme="minorHAnsi" w:hAnsiTheme="minorHAnsi"/>
          <w:sz w:val="14"/>
        </w:rPr>
      </w:pPr>
      <w:r w:rsidRPr="008D4DE6">
        <w:rPr>
          <w:rFonts w:asciiTheme="minorHAnsi" w:hAnsiTheme="minorHAnsi"/>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3677CA">
        <w:rPr>
          <w:rStyle w:val="Emphasis"/>
          <w:rFonts w:asciiTheme="minorHAnsi" w:hAnsiTheme="minorHAnsi"/>
          <w:highlight w:val="cyan"/>
        </w:rPr>
        <w:t>controlling for</w:t>
      </w:r>
      <w:r w:rsidRPr="008D4DE6">
        <w:rPr>
          <w:rStyle w:val="Emphasis"/>
          <w:rFonts w:asciiTheme="minorHAnsi" w:hAnsiTheme="minorHAnsi"/>
        </w:rPr>
        <w:t xml:space="preserve"> country </w:t>
      </w:r>
      <w:r w:rsidRPr="003677CA">
        <w:rPr>
          <w:rStyle w:val="Emphasis"/>
          <w:rFonts w:asciiTheme="minorHAnsi" w:hAnsiTheme="minorHAnsi"/>
          <w:highlight w:val="cyan"/>
        </w:rPr>
        <w:t>fixed effects</w:t>
      </w:r>
      <w:r w:rsidRPr="008D4DE6">
        <w:rPr>
          <w:rFonts w:asciiTheme="minorHAnsi" w:hAnsiTheme="minorHAnsi"/>
          <w:sz w:val="14"/>
        </w:rPr>
        <w:t xml:space="preserve">, meaning that </w:t>
      </w:r>
      <w:r w:rsidRPr="00234344">
        <w:rPr>
          <w:rFonts w:asciiTheme="minorHAnsi" w:hAnsiTheme="minorHAnsi"/>
          <w:sz w:val="14"/>
        </w:rPr>
        <w:t xml:space="preserve">our </w:t>
      </w:r>
      <w:r w:rsidRPr="00234344">
        <w:rPr>
          <w:rStyle w:val="StyleUnderline"/>
          <w:rFonts w:asciiTheme="minorHAnsi" w:hAnsiTheme="minorHAnsi"/>
        </w:rPr>
        <w:t xml:space="preserve">results also hold at the </w:t>
      </w:r>
      <w:r w:rsidRPr="00234344">
        <w:rPr>
          <w:rStyle w:val="Emphasis"/>
          <w:rFonts w:asciiTheme="minorHAnsi" w:hAnsiTheme="minorHAnsi"/>
        </w:rPr>
        <w:t>within-country level</w:t>
      </w:r>
      <w:r w:rsidRPr="00234344">
        <w:rPr>
          <w:rStyle w:val="StyleUnderline"/>
          <w:rFonts w:asciiTheme="minorHAnsi" w:hAnsiTheme="minorHAnsi"/>
        </w:rPr>
        <w:t xml:space="preserve">, and not just in </w:t>
      </w:r>
      <w:r w:rsidRPr="00234344">
        <w:rPr>
          <w:rStyle w:val="Emphasis"/>
          <w:rFonts w:asciiTheme="minorHAnsi" w:hAnsiTheme="minorHAnsi"/>
        </w:rPr>
        <w:t>cross-section</w:t>
      </w:r>
      <w:r w:rsidRPr="008D4DE6">
        <w:rPr>
          <w:rFonts w:asciiTheme="minorHAnsi" w:hAnsiTheme="minorHAnsi"/>
          <w:sz w:val="14"/>
        </w:rPr>
        <w:t xml:space="preserve">. Relatedly, </w:t>
      </w:r>
      <w:r w:rsidRPr="008D4DE6">
        <w:rPr>
          <w:rStyle w:val="StyleUnderline"/>
          <w:rFonts w:asciiTheme="minorHAnsi" w:hAnsiTheme="minorHAnsi"/>
        </w:rPr>
        <w:t>Acemoglu</w:t>
      </w:r>
      <w:r w:rsidRPr="008D4DE6">
        <w:rPr>
          <w:rFonts w:asciiTheme="minorHAnsi" w:hAnsiTheme="minorHAnsi"/>
          <w:sz w:val="14"/>
        </w:rPr>
        <w:t xml:space="preserve"> et al. (2008, 2009) </w:t>
      </w:r>
      <w:r w:rsidRPr="008D4DE6">
        <w:rPr>
          <w:rStyle w:val="StyleUnderline"/>
          <w:rFonts w:asciiTheme="minorHAnsi" w:hAnsiTheme="minorHAnsi"/>
        </w:rPr>
        <w:t>showed that the cross-country relation</w:t>
      </w:r>
      <w:r w:rsidRPr="008D4DE6">
        <w:rPr>
          <w:rFonts w:asciiTheme="minorHAnsi" w:hAnsiTheme="minorHAnsi"/>
          <w:sz w:val="14"/>
        </w:rPr>
        <w:t xml:space="preserve"> between income and democracy </w:t>
      </w:r>
      <w:r w:rsidRPr="008D4DE6">
        <w:rPr>
          <w:rStyle w:val="StyleUnderline"/>
          <w:rFonts w:asciiTheme="minorHAnsi" w:hAnsiTheme="minorHAnsi"/>
        </w:rPr>
        <w:t xml:space="preserve">turns </w:t>
      </w:r>
      <w:r w:rsidRPr="008D4DE6">
        <w:rPr>
          <w:rStyle w:val="Emphasis"/>
          <w:rFonts w:asciiTheme="minorHAnsi" w:hAnsiTheme="minorHAnsi"/>
        </w:rPr>
        <w:t>insignificant</w:t>
      </w:r>
      <w:r w:rsidRPr="008D4DE6">
        <w:rPr>
          <w:rStyle w:val="StyleUnderline"/>
          <w:rFonts w:asciiTheme="minorHAnsi" w:hAnsiTheme="minorHAnsi"/>
        </w:rPr>
        <w:t xml:space="preserve"> when country fixed </w:t>
      </w:r>
      <w:r w:rsidRPr="008E782C">
        <w:rPr>
          <w:rStyle w:val="Emphasis"/>
        </w:rPr>
        <w:t>effects</w:t>
      </w:r>
      <w:r w:rsidRPr="008D4DE6">
        <w:rPr>
          <w:rStyle w:val="StyleUnderline"/>
          <w:rFonts w:asciiTheme="minorHAnsi" w:hAnsiTheme="minorHAnsi"/>
        </w:rPr>
        <w:t xml:space="preserve"> are</w:t>
      </w:r>
      <w:r w:rsidRPr="008D4DE6">
        <w:rPr>
          <w:rFonts w:asciiTheme="minorHAnsi" w:hAnsiTheme="minorHAnsi"/>
          <w:sz w:val="14"/>
        </w:rPr>
        <w:t xml:space="preserve"> entered </w:t>
      </w:r>
      <w:r w:rsidRPr="008E782C">
        <w:rPr>
          <w:rStyle w:val="Emphasis"/>
        </w:rPr>
        <w:t>in</w:t>
      </w:r>
      <w:r w:rsidRPr="008D4DE6">
        <w:rPr>
          <w:rFonts w:asciiTheme="minorHAnsi" w:hAnsiTheme="minorHAnsi"/>
          <w:sz w:val="14"/>
        </w:rPr>
        <w:t xml:space="preserve">to </w:t>
      </w:r>
      <w:r w:rsidRPr="008D4DE6">
        <w:rPr>
          <w:rStyle w:val="StyleUnderline"/>
          <w:rFonts w:asciiTheme="minorHAnsi" w:hAnsiTheme="minorHAnsi"/>
        </w:rPr>
        <w:t>the</w:t>
      </w:r>
      <w:r w:rsidRPr="008D4DE6">
        <w:rPr>
          <w:rFonts w:asciiTheme="minorHAnsi" w:hAnsiTheme="minorHAnsi"/>
          <w:sz w:val="14"/>
        </w:rPr>
        <w:t xml:space="preserve"> econometric </w:t>
      </w:r>
      <w:r w:rsidRPr="008D4DE6">
        <w:rPr>
          <w:rStyle w:val="StyleUnderline"/>
          <w:rFonts w:asciiTheme="minorHAnsi" w:hAnsiTheme="minorHAnsi"/>
        </w:rPr>
        <w:t>model</w:t>
      </w:r>
      <w:r w:rsidRPr="008D4DE6">
        <w:rPr>
          <w:rFonts w:asciiTheme="minorHAnsi" w:hAnsiTheme="minorHAnsi"/>
          <w:sz w:val="14"/>
        </w:rPr>
        <w:t xml:space="preserve">. Second, we provide evidence that our </w:t>
      </w:r>
      <w:r w:rsidRPr="008D4DE6">
        <w:rPr>
          <w:rStyle w:val="StyleUnderline"/>
          <w:rFonts w:asciiTheme="minorHAnsi" w:hAnsiTheme="minorHAnsi"/>
        </w:rPr>
        <w:t xml:space="preserve">empirical findings </w:t>
      </w:r>
      <w:r w:rsidRPr="003677CA">
        <w:rPr>
          <w:rStyle w:val="StyleUnderline"/>
          <w:rFonts w:asciiTheme="minorHAnsi" w:hAnsiTheme="minorHAnsi"/>
          <w:highlight w:val="cyan"/>
        </w:rPr>
        <w:t xml:space="preserve">reflect a </w:t>
      </w:r>
      <w:r w:rsidRPr="003677CA">
        <w:rPr>
          <w:rStyle w:val="Emphasis"/>
          <w:rFonts w:asciiTheme="minorHAnsi" w:hAnsiTheme="minorHAnsi"/>
          <w:highlight w:val="cyan"/>
        </w:rPr>
        <w:t>causal effect</w:t>
      </w:r>
      <w:r w:rsidRPr="003677CA">
        <w:rPr>
          <w:rStyle w:val="StyleUnderline"/>
          <w:rFonts w:asciiTheme="minorHAnsi" w:hAnsiTheme="minorHAnsi"/>
          <w:highlight w:val="cyan"/>
        </w:rPr>
        <w:t xml:space="preserve"> of</w:t>
      </w:r>
      <w:r w:rsidRPr="00EC5D34">
        <w:rPr>
          <w:rStyle w:val="StyleUnderline"/>
          <w:rFonts w:asciiTheme="minorHAnsi" w:hAnsiTheme="minorHAnsi"/>
        </w:rPr>
        <w:t xml:space="preserve"> </w:t>
      </w:r>
      <w:r w:rsidRPr="008D4DE6">
        <w:rPr>
          <w:rStyle w:val="StyleUnderline"/>
          <w:rFonts w:asciiTheme="minorHAnsi" w:hAnsiTheme="minorHAnsi"/>
        </w:rPr>
        <w:t xml:space="preserve">economic </w:t>
      </w:r>
      <w:r w:rsidRPr="003677CA">
        <w:rPr>
          <w:rStyle w:val="StyleUnderline"/>
          <w:rFonts w:asciiTheme="minorHAnsi" w:hAnsiTheme="minorHAnsi"/>
          <w:highlight w:val="cyan"/>
        </w:rPr>
        <w:t>growth on</w:t>
      </w:r>
      <w:r w:rsidRPr="008D4DE6">
        <w:rPr>
          <w:rStyle w:val="StyleUnderline"/>
          <w:rFonts w:asciiTheme="minorHAnsi" w:hAnsiTheme="minorHAnsi"/>
        </w:rPr>
        <w:t xml:space="preserve"> political </w:t>
      </w:r>
      <w:r w:rsidRPr="003677CA">
        <w:rPr>
          <w:rStyle w:val="StyleUnderline"/>
          <w:rFonts w:asciiTheme="minorHAnsi" w:hAnsiTheme="minorHAnsi"/>
          <w:highlight w:val="cyan"/>
        </w:rPr>
        <w:t>extremism</w:t>
      </w:r>
      <w:r w:rsidRPr="008D4DE6">
        <w:rPr>
          <w:rFonts w:asciiTheme="minorHAnsi" w:hAnsiTheme="minorHAnsi"/>
          <w:sz w:val="14"/>
        </w:rPr>
        <w:t xml:space="preserve">. We show that our main </w:t>
      </w:r>
      <w:r w:rsidRPr="008D4DE6">
        <w:rPr>
          <w:rStyle w:val="StyleUnderline"/>
          <w:rFonts w:asciiTheme="minorHAnsi" w:hAnsiTheme="minorHAnsi"/>
        </w:rPr>
        <w:t xml:space="preserve">findings are robust </w:t>
      </w:r>
      <w:r w:rsidRPr="008E782C">
        <w:rPr>
          <w:rStyle w:val="StyleUnderline"/>
        </w:rPr>
        <w:t xml:space="preserve">to estimating </w:t>
      </w:r>
      <w:r w:rsidRPr="00D10A2B">
        <w:rPr>
          <w:rStyle w:val="Emphasis"/>
          <w:rFonts w:asciiTheme="minorHAnsi" w:hAnsiTheme="minorHAnsi"/>
        </w:rPr>
        <w:t>dynamic models</w:t>
      </w:r>
      <w:r w:rsidRPr="00D10A2B">
        <w:rPr>
          <w:rStyle w:val="StyleUnderline"/>
          <w:rFonts w:asciiTheme="minorHAnsi" w:hAnsiTheme="minorHAnsi"/>
        </w:rPr>
        <w:t xml:space="preserve"> that enable to test for </w:t>
      </w:r>
      <w:r w:rsidRPr="008E782C">
        <w:rPr>
          <w:rStyle w:val="Emphasis"/>
        </w:rPr>
        <w:t>G</w:t>
      </w:r>
      <w:r w:rsidRPr="008E782C">
        <w:rPr>
          <w:rStyle w:val="StyleUnderline"/>
        </w:rPr>
        <w:t xml:space="preserve">ranger </w:t>
      </w:r>
      <w:r w:rsidRPr="00D10A2B">
        <w:rPr>
          <w:rStyle w:val="Emphasis"/>
          <w:rFonts w:asciiTheme="minorHAnsi" w:hAnsiTheme="minorHAnsi"/>
        </w:rPr>
        <w:t>causality</w:t>
      </w:r>
      <w:r w:rsidRPr="00D10A2B">
        <w:rPr>
          <w:rStyle w:val="StyleUnderline"/>
          <w:rFonts w:asciiTheme="minorHAnsi" w:hAnsiTheme="minorHAnsi"/>
        </w:rPr>
        <w:t xml:space="preserve">; </w:t>
      </w:r>
      <w:r w:rsidRPr="003677CA">
        <w:rPr>
          <w:rStyle w:val="StyleUnderline"/>
          <w:rFonts w:asciiTheme="minorHAnsi" w:hAnsiTheme="minorHAnsi"/>
          <w:highlight w:val="cyan"/>
        </w:rPr>
        <w:t>and</w:t>
      </w:r>
      <w:r w:rsidRPr="008D4DE6">
        <w:rPr>
          <w:rFonts w:asciiTheme="minorHAnsi" w:hAnsiTheme="minorHAnsi"/>
          <w:sz w:val="14"/>
        </w:rPr>
        <w:t xml:space="preserve"> we also show that the main findings </w:t>
      </w:r>
      <w:r w:rsidRPr="003677CA">
        <w:rPr>
          <w:rStyle w:val="StyleUnderline"/>
          <w:rFonts w:asciiTheme="minorHAnsi" w:hAnsiTheme="minorHAnsi"/>
          <w:highlight w:val="cyan"/>
        </w:rPr>
        <w:t>hold with</w:t>
      </w:r>
      <w:r w:rsidRPr="008D4DE6">
        <w:rPr>
          <w:rStyle w:val="StyleUnderline"/>
          <w:rFonts w:asciiTheme="minorHAnsi" w:hAnsiTheme="minorHAnsi"/>
        </w:rPr>
        <w:t xml:space="preserve"> an </w:t>
      </w:r>
      <w:r w:rsidRPr="003677CA">
        <w:rPr>
          <w:rStyle w:val="Emphasis"/>
          <w:rFonts w:asciiTheme="minorHAnsi" w:hAnsiTheme="minorHAnsi"/>
          <w:highlight w:val="cyan"/>
        </w:rPr>
        <w:t>instrumental variables</w:t>
      </w:r>
      <w:r w:rsidRPr="008D4DE6">
        <w:rPr>
          <w:rStyle w:val="StyleUnderline"/>
          <w:rFonts w:asciiTheme="minorHAnsi" w:hAnsiTheme="minorHAnsi"/>
        </w:rPr>
        <w:t xml:space="preserve"> approach</w:t>
      </w:r>
      <w:r w:rsidRPr="008D4DE6">
        <w:rPr>
          <w:rFonts w:asciiTheme="minorHAnsi" w:hAnsiTheme="minorHAnsi"/>
          <w:sz w:val="14"/>
        </w:rPr>
        <w:t xml:space="preserve">. Third, </w:t>
      </w:r>
      <w:r w:rsidRPr="003677CA">
        <w:rPr>
          <w:rStyle w:val="StyleUnderline"/>
          <w:rFonts w:asciiTheme="minorHAnsi" w:hAnsiTheme="minorHAnsi"/>
          <w:highlight w:val="cyan"/>
        </w:rPr>
        <w:t>we distinguish</w:t>
      </w:r>
      <w:r w:rsidRPr="008D4DE6">
        <w:rPr>
          <w:rStyle w:val="StyleUnderline"/>
          <w:rFonts w:asciiTheme="minorHAnsi" w:hAnsiTheme="minorHAnsi"/>
        </w:rPr>
        <w:t xml:space="preserve"> in our empirical analysis between extreme </w:t>
      </w:r>
      <w:r w:rsidRPr="003677CA">
        <w:rPr>
          <w:rStyle w:val="Emphasis"/>
          <w:highlight w:val="cyan"/>
        </w:rPr>
        <w:t>right</w:t>
      </w:r>
      <w:r w:rsidRPr="008D4DE6">
        <w:rPr>
          <w:rStyle w:val="StyleUnderline"/>
          <w:rFonts w:asciiTheme="minorHAnsi" w:hAnsiTheme="minorHAnsi"/>
        </w:rPr>
        <w:t xml:space="preserve">-wing </w:t>
      </w:r>
      <w:r w:rsidRPr="003677CA">
        <w:rPr>
          <w:rStyle w:val="StyleUnderline"/>
          <w:rFonts w:asciiTheme="minorHAnsi" w:hAnsiTheme="minorHAnsi"/>
          <w:highlight w:val="cyan"/>
        </w:rPr>
        <w:t>and</w:t>
      </w:r>
      <w:r w:rsidRPr="008D4DE6">
        <w:rPr>
          <w:rStyle w:val="StyleUnderline"/>
          <w:rFonts w:asciiTheme="minorHAnsi" w:hAnsiTheme="minorHAnsi"/>
        </w:rPr>
        <w:t xml:space="preserve"> extreme </w:t>
      </w:r>
      <w:r w:rsidRPr="003677CA">
        <w:rPr>
          <w:rStyle w:val="Emphasis"/>
          <w:highlight w:val="cyan"/>
        </w:rPr>
        <w:t>left</w:t>
      </w:r>
      <w:r w:rsidRPr="003677CA">
        <w:rPr>
          <w:rStyle w:val="StyleUnderline"/>
          <w:rFonts w:asciiTheme="minorHAnsi" w:hAnsiTheme="minorHAnsi"/>
          <w:highlight w:val="cyan"/>
        </w:rPr>
        <w:t>-wing parties</w:t>
      </w:r>
      <w:r w:rsidRPr="008D4DE6">
        <w:rPr>
          <w:rFonts w:asciiTheme="minorHAnsi" w:hAnsiTheme="minorHAnsi"/>
          <w:sz w:val="14"/>
        </w:rPr>
        <w:t xml:space="preserve">. </w:t>
      </w:r>
      <w:r w:rsidRPr="008D4DE6">
        <w:rPr>
          <w:rStyle w:val="StyleUnderline"/>
          <w:rFonts w:asciiTheme="minorHAnsi" w:hAnsiTheme="minorHAnsi"/>
        </w:rPr>
        <w:t>That distinction matters</w:t>
      </w:r>
      <w:r w:rsidRPr="008E782C">
        <w:rPr>
          <w:rStyle w:val="StyleUnderline"/>
          <w:rFonts w:asciiTheme="minorHAnsi" w:hAnsiTheme="minorHAnsi"/>
        </w:rPr>
        <w:t xml:space="preserve">: a </w:t>
      </w:r>
      <w:r w:rsidRPr="008E782C">
        <w:rPr>
          <w:rStyle w:val="Emphasis"/>
          <w:rFonts w:asciiTheme="minorHAnsi" w:hAnsiTheme="minorHAnsi"/>
        </w:rPr>
        <w:t>robust</w:t>
      </w:r>
      <w:r w:rsidRPr="008E782C">
        <w:rPr>
          <w:rStyle w:val="StyleUnderline"/>
        </w:rPr>
        <w:t xml:space="preserve"> negative effect </w:t>
      </w:r>
      <w:r w:rsidRPr="008E782C">
        <w:rPr>
          <w:rStyle w:val="StyleUnderline"/>
          <w:rFonts w:asciiTheme="minorHAnsi" w:hAnsiTheme="minorHAnsi"/>
        </w:rPr>
        <w:t xml:space="preserve">of economic growth is found on the support for extreme right-wing parties, whereas </w:t>
      </w:r>
      <w:r w:rsidRPr="008E782C">
        <w:rPr>
          <w:rStyle w:val="Emphasis"/>
        </w:rPr>
        <w:t>no</w:t>
      </w:r>
      <w:r w:rsidRPr="008E782C">
        <w:rPr>
          <w:rStyle w:val="StyleUnderline"/>
        </w:rPr>
        <w:t xml:space="preserve"> systematic </w:t>
      </w:r>
      <w:r w:rsidRPr="008E782C">
        <w:rPr>
          <w:rStyle w:val="Emphasis"/>
        </w:rPr>
        <w:t>effect</w:t>
      </w:r>
      <w:r w:rsidRPr="008E782C">
        <w:rPr>
          <w:rStyle w:val="StyleUnderline"/>
          <w:rFonts w:asciiTheme="minorHAnsi" w:hAnsiTheme="minorHAnsi"/>
        </w:rPr>
        <w:t xml:space="preserve"> exists for</w:t>
      </w:r>
      <w:r w:rsidRPr="008E782C">
        <w:rPr>
          <w:rFonts w:asciiTheme="minorHAnsi" w:hAnsiTheme="minorHAnsi"/>
          <w:sz w:val="14"/>
        </w:rPr>
        <w:t xml:space="preserve"> the support of extreme </w:t>
      </w:r>
      <w:r w:rsidRPr="008E782C">
        <w:rPr>
          <w:rStyle w:val="StyleUnderline"/>
          <w:rFonts w:asciiTheme="minorHAnsi" w:hAnsiTheme="minorHAnsi"/>
        </w:rPr>
        <w:t>left-wing parties</w:t>
      </w:r>
      <w:r w:rsidRPr="008E782C">
        <w:rPr>
          <w:rFonts w:asciiTheme="minorHAnsi" w:hAnsiTheme="minorHAnsi"/>
          <w:sz w:val="14"/>
        </w:rPr>
        <w:t xml:space="preserve">. Our finding of </w:t>
      </w:r>
      <w:r w:rsidRPr="008E782C">
        <w:rPr>
          <w:rStyle w:val="StyleUnderline"/>
        </w:rPr>
        <w:t>a significant negative effect of economic</w:t>
      </w:r>
      <w:r w:rsidRPr="008D4DE6">
        <w:rPr>
          <w:rStyle w:val="StyleUnderline"/>
          <w:rFonts w:asciiTheme="minorHAnsi" w:hAnsiTheme="minorHAnsi"/>
        </w:rPr>
        <w:t xml:space="preserve"> growth on the support for right-wing extremism is </w:t>
      </w:r>
      <w:r w:rsidRPr="008E782C">
        <w:rPr>
          <w:rStyle w:val="Emphasis"/>
        </w:rPr>
        <w:t>in line with</w:t>
      </w:r>
      <w:r w:rsidRPr="008D4DE6">
        <w:rPr>
          <w:rStyle w:val="StyleUnderline"/>
          <w:rFonts w:asciiTheme="minorHAnsi" w:hAnsiTheme="minorHAnsi"/>
        </w:rPr>
        <w:t xml:space="preserve"> the finding of </w:t>
      </w:r>
      <w:r w:rsidRPr="008E782C">
        <w:rPr>
          <w:rStyle w:val="Emphasis"/>
          <w:rFonts w:asciiTheme="minorHAnsi" w:hAnsiTheme="minorHAnsi"/>
        </w:rPr>
        <w:t>Bromhead</w:t>
      </w:r>
      <w:r w:rsidRPr="008D4DE6">
        <w:rPr>
          <w:rFonts w:asciiTheme="minorHAnsi" w:hAnsiTheme="minorHAnsi"/>
          <w:sz w:val="14"/>
        </w:rPr>
        <w:t xml:space="preserve"> et al. (2012), </w:t>
      </w:r>
      <w:r w:rsidRPr="008E782C">
        <w:rPr>
          <w:rStyle w:val="StyleUnderline"/>
          <w:rFonts w:asciiTheme="minorHAnsi" w:hAnsiTheme="minorHAnsi"/>
        </w:rPr>
        <w:t>who show that</w:t>
      </w:r>
      <w:r w:rsidRPr="008D4DE6">
        <w:rPr>
          <w:rStyle w:val="StyleUnderline"/>
          <w:rFonts w:asciiTheme="minorHAnsi" w:hAnsiTheme="minorHAnsi"/>
        </w:rPr>
        <w:t xml:space="preserve"> </w:t>
      </w:r>
      <w:r w:rsidRPr="003677CA">
        <w:rPr>
          <w:rStyle w:val="StyleUnderline"/>
          <w:rFonts w:asciiTheme="minorHAnsi" w:hAnsiTheme="minorHAnsi"/>
          <w:highlight w:val="cyan"/>
        </w:rPr>
        <w:t xml:space="preserve">the vote share </w:t>
      </w:r>
      <w:r w:rsidRPr="003677CA">
        <w:rPr>
          <w:rStyle w:val="Emphasis"/>
          <w:highlight w:val="cyan"/>
        </w:rPr>
        <w:t>of</w:t>
      </w:r>
      <w:r w:rsidRPr="00B90EFB">
        <w:rPr>
          <w:rStyle w:val="Emphasis"/>
        </w:rPr>
        <w:t xml:space="preserve"> right-wing </w:t>
      </w:r>
      <w:r w:rsidRPr="003677CA">
        <w:rPr>
          <w:rStyle w:val="Emphasis"/>
          <w:highlight w:val="cyan"/>
        </w:rPr>
        <w:t>extremists</w:t>
      </w:r>
      <w:r w:rsidRPr="003677CA">
        <w:rPr>
          <w:rStyle w:val="StyleUnderline"/>
          <w:rFonts w:asciiTheme="minorHAnsi" w:hAnsiTheme="minorHAnsi"/>
          <w:highlight w:val="cyan"/>
        </w:rPr>
        <w:t xml:space="preserve"> during </w:t>
      </w:r>
      <w:r w:rsidRPr="003677CA">
        <w:rPr>
          <w:rStyle w:val="Emphasis"/>
          <w:rFonts w:asciiTheme="minorHAnsi" w:hAnsiTheme="minorHAnsi"/>
          <w:highlight w:val="cyan"/>
        </w:rPr>
        <w:t>the</w:t>
      </w:r>
      <w:r w:rsidRPr="008D4DE6">
        <w:rPr>
          <w:rStyle w:val="Emphasis"/>
          <w:rFonts w:asciiTheme="minorHAnsi" w:hAnsiTheme="minorHAnsi"/>
        </w:rPr>
        <w:t xml:space="preserve"> Great </w:t>
      </w:r>
      <w:r w:rsidRPr="003677CA">
        <w:rPr>
          <w:rStyle w:val="Emphasis"/>
          <w:rFonts w:asciiTheme="minorHAnsi" w:hAnsiTheme="minorHAnsi"/>
          <w:highlight w:val="cyan"/>
        </w:rPr>
        <w:t>Depression</w:t>
      </w:r>
      <w:r w:rsidRPr="003677CA">
        <w:rPr>
          <w:rStyle w:val="StyleUnderline"/>
          <w:rFonts w:asciiTheme="minorHAnsi" w:hAnsiTheme="minorHAnsi"/>
          <w:highlight w:val="cyan"/>
        </w:rPr>
        <w:t xml:space="preserve"> was </w:t>
      </w:r>
      <w:r w:rsidRPr="00ED195B">
        <w:rPr>
          <w:rStyle w:val="Emphasis"/>
          <w:rFonts w:asciiTheme="minorHAnsi" w:hAnsiTheme="minorHAnsi"/>
        </w:rPr>
        <w:t>significantly</w:t>
      </w:r>
      <w:r w:rsidRPr="008D4DE6">
        <w:rPr>
          <w:rStyle w:val="Emphasis"/>
          <w:rFonts w:asciiTheme="minorHAnsi" w:hAnsiTheme="minorHAnsi"/>
        </w:rPr>
        <w:t xml:space="preserve"> </w:t>
      </w:r>
      <w:r w:rsidRPr="003677CA">
        <w:rPr>
          <w:rStyle w:val="Emphasis"/>
          <w:rFonts w:asciiTheme="minorHAnsi" w:hAnsiTheme="minorHAnsi"/>
          <w:highlight w:val="cyan"/>
        </w:rPr>
        <w:t>larger</w:t>
      </w:r>
      <w:r w:rsidRPr="002D6473">
        <w:rPr>
          <w:rStyle w:val="StyleUnderline"/>
          <w:rFonts w:asciiTheme="minorHAnsi" w:hAnsiTheme="minorHAnsi"/>
        </w:rPr>
        <w:t xml:space="preserve"> in those countries that </w:t>
      </w:r>
      <w:r w:rsidRPr="002D6473">
        <w:rPr>
          <w:rStyle w:val="StyleUnderline"/>
        </w:rPr>
        <w:t xml:space="preserve">experienced a more </w:t>
      </w:r>
      <w:r w:rsidRPr="002D6473">
        <w:rPr>
          <w:rStyle w:val="Emphasis"/>
          <w:rFonts w:asciiTheme="minorHAnsi" w:hAnsiTheme="minorHAnsi"/>
        </w:rPr>
        <w:t>severe economic crisis</w:t>
      </w:r>
      <w:r w:rsidRPr="008D4DE6">
        <w:rPr>
          <w:rFonts w:asciiTheme="minorHAnsi" w:hAnsiTheme="minorHAnsi"/>
          <w:sz w:val="14"/>
        </w:rPr>
        <w:t xml:space="preserve">. </w:t>
      </w:r>
      <w:r w:rsidRPr="008D4DE6">
        <w:rPr>
          <w:rStyle w:val="StyleUnderline"/>
          <w:rFonts w:asciiTheme="minorHAnsi" w:hAnsiTheme="minorHAnsi"/>
        </w:rPr>
        <w:t>Us</w:t>
      </w:r>
      <w:r w:rsidRPr="003677CA">
        <w:rPr>
          <w:rStyle w:val="StyleUnderline"/>
          <w:rFonts w:asciiTheme="minorHAnsi" w:hAnsiTheme="minorHAnsi"/>
          <w:highlight w:val="cyan"/>
        </w:rPr>
        <w:t>in</w:t>
      </w:r>
      <w:r w:rsidRPr="008D4DE6">
        <w:rPr>
          <w:rStyle w:val="StyleUnderline"/>
          <w:rFonts w:asciiTheme="minorHAnsi" w:hAnsiTheme="minorHAnsi"/>
        </w:rPr>
        <w:t>g</w:t>
      </w:r>
      <w:r w:rsidRPr="008D4DE6">
        <w:rPr>
          <w:rFonts w:asciiTheme="minorHAnsi" w:hAnsiTheme="minorHAnsi"/>
          <w:sz w:val="14"/>
        </w:rPr>
        <w:t xml:space="preserve"> subnational </w:t>
      </w:r>
      <w:r w:rsidRPr="008D4DE6">
        <w:rPr>
          <w:rStyle w:val="StyleUnderline"/>
          <w:rFonts w:asciiTheme="minorHAnsi" w:hAnsiTheme="minorHAnsi"/>
        </w:rPr>
        <w:t xml:space="preserve">data for </w:t>
      </w:r>
      <w:r w:rsidRPr="003677CA">
        <w:rPr>
          <w:rStyle w:val="Emphasis"/>
          <w:rFonts w:asciiTheme="minorHAnsi" w:hAnsiTheme="minorHAnsi"/>
          <w:highlight w:val="cyan"/>
        </w:rPr>
        <w:t>218</w:t>
      </w:r>
      <w:r w:rsidRPr="008D4DE6">
        <w:rPr>
          <w:rStyle w:val="Emphasis"/>
          <w:rFonts w:asciiTheme="minorHAnsi" w:hAnsiTheme="minorHAnsi"/>
        </w:rPr>
        <w:t xml:space="preserve"> European </w:t>
      </w:r>
      <w:r w:rsidRPr="003677CA">
        <w:rPr>
          <w:rStyle w:val="Emphasis"/>
          <w:rFonts w:asciiTheme="minorHAnsi" w:hAnsiTheme="minorHAnsi"/>
          <w:highlight w:val="cyan"/>
        </w:rPr>
        <w:t>regions</w:t>
      </w:r>
      <w:r w:rsidRPr="008D4DE6">
        <w:rPr>
          <w:rStyle w:val="StyleUnderline"/>
          <w:rFonts w:asciiTheme="minorHAnsi" w:hAnsiTheme="minorHAnsi"/>
        </w:rPr>
        <w:t xml:space="preserve"> during</w:t>
      </w:r>
      <w:r w:rsidRPr="008D4DE6">
        <w:rPr>
          <w:rFonts w:asciiTheme="minorHAnsi" w:hAnsiTheme="minorHAnsi"/>
          <w:sz w:val="14"/>
        </w:rPr>
        <w:t xml:space="preserve"> 19</w:t>
      </w:r>
      <w:r w:rsidRPr="008D4DE6">
        <w:rPr>
          <w:rStyle w:val="StyleUnderline"/>
          <w:rFonts w:asciiTheme="minorHAnsi" w:hAnsiTheme="minorHAnsi"/>
        </w:rPr>
        <w:t>90-</w:t>
      </w:r>
      <w:r w:rsidRPr="00ED195B">
        <w:rPr>
          <w:rStyle w:val="StyleUnderline"/>
          <w:rFonts w:asciiTheme="minorHAnsi" w:hAnsiTheme="minorHAnsi"/>
        </w:rPr>
        <w:t>2016</w:t>
      </w:r>
      <w:r w:rsidRPr="00ED195B">
        <w:rPr>
          <w:rFonts w:asciiTheme="minorHAnsi" w:hAnsiTheme="minorHAnsi"/>
          <w:sz w:val="14"/>
        </w:rPr>
        <w:t xml:space="preserve">, </w:t>
      </w:r>
      <w:r w:rsidRPr="00ED195B">
        <w:rPr>
          <w:rStyle w:val="Emphasis"/>
          <w:rFonts w:asciiTheme="minorHAnsi" w:hAnsiTheme="minorHAnsi"/>
        </w:rPr>
        <w:t>Rao</w:t>
      </w:r>
      <w:r w:rsidRPr="00ED195B">
        <w:rPr>
          <w:rFonts w:asciiTheme="minorHAnsi" w:hAnsiTheme="minorHAnsi"/>
          <w:sz w:val="14"/>
        </w:rPr>
        <w:t xml:space="preserve"> et al. (2018</w:t>
      </w:r>
      <w:r w:rsidRPr="008D4DE6">
        <w:rPr>
          <w:rFonts w:asciiTheme="minorHAnsi" w:hAnsiTheme="minorHAnsi"/>
          <w:sz w:val="14"/>
        </w:rPr>
        <w:t xml:space="preserve">) </w:t>
      </w:r>
      <w:r w:rsidRPr="003677CA">
        <w:rPr>
          <w:rStyle w:val="StyleUnderline"/>
          <w:rFonts w:asciiTheme="minorHAnsi" w:hAnsiTheme="minorHAnsi"/>
          <w:highlight w:val="cyan"/>
        </w:rPr>
        <w:t xml:space="preserve">find a </w:t>
      </w:r>
      <w:r w:rsidRPr="003677CA">
        <w:rPr>
          <w:rStyle w:val="Emphasis"/>
          <w:rFonts w:asciiTheme="minorHAnsi" w:hAnsiTheme="minorHAnsi"/>
          <w:highlight w:val="cyan"/>
        </w:rPr>
        <w:t>significant</w:t>
      </w:r>
      <w:r w:rsidRPr="008D4DE6">
        <w:rPr>
          <w:rStyle w:val="Emphasis"/>
          <w:rFonts w:asciiTheme="minorHAnsi" w:hAnsiTheme="minorHAnsi"/>
        </w:rPr>
        <w:t xml:space="preserve"> negative </w:t>
      </w:r>
      <w:r w:rsidRPr="003677CA">
        <w:rPr>
          <w:rStyle w:val="Emphasis"/>
          <w:rFonts w:asciiTheme="minorHAnsi" w:hAnsiTheme="minorHAnsi"/>
          <w:highlight w:val="cyan"/>
        </w:rPr>
        <w:t>effect</w:t>
      </w:r>
      <w:r w:rsidRPr="008D4DE6">
        <w:rPr>
          <w:rFonts w:asciiTheme="minorHAnsi" w:hAnsiTheme="minorHAnsi"/>
          <w:sz w:val="14"/>
        </w:rPr>
        <w:t xml:space="preserve"> of regional output </w:t>
      </w:r>
      <w:r w:rsidRPr="003677CA">
        <w:rPr>
          <w:rStyle w:val="StyleUnderline"/>
          <w:rFonts w:asciiTheme="minorHAnsi" w:hAnsiTheme="minorHAnsi"/>
          <w:highlight w:val="cyan"/>
        </w:rPr>
        <w:t>on the vote share</w:t>
      </w:r>
      <w:r w:rsidRPr="008D4DE6">
        <w:rPr>
          <w:rStyle w:val="StyleUnderline"/>
          <w:rFonts w:asciiTheme="minorHAnsi" w:hAnsiTheme="minorHAnsi"/>
        </w:rPr>
        <w:t xml:space="preserve"> of extreme right-wing parties</w:t>
      </w:r>
      <w:r w:rsidRPr="008D4DE6">
        <w:rPr>
          <w:rFonts w:asciiTheme="minorHAnsi" w:hAnsiTheme="minorHAnsi"/>
          <w:sz w:val="14"/>
        </w:rPr>
        <w:t>, but no signicant effect on extreme left-wing parties.</w:t>
      </w:r>
    </w:p>
    <w:p w14:paraId="460C140D" w14:textId="77777777" w:rsidR="004F4451" w:rsidRPr="0022112C" w:rsidRDefault="004F4451" w:rsidP="004F4451"/>
    <w:p w14:paraId="586A2205" w14:textId="77777777" w:rsidR="004F4451" w:rsidRDefault="004F4451" w:rsidP="004F4451">
      <w:pPr>
        <w:pStyle w:val="Heading3"/>
      </w:pPr>
      <w:r>
        <w:t>AT: No Lashout/Econ Collapse Impact</w:t>
      </w:r>
    </w:p>
    <w:p w14:paraId="7AA7F7D9" w14:textId="77777777" w:rsidR="004F4451" w:rsidRPr="00426CA5" w:rsidRDefault="004F4451" w:rsidP="004F4451">
      <w:pPr>
        <w:pStyle w:val="Heading4"/>
      </w:pPr>
      <w:r>
        <w:t>Severe energy sanctions cause general economic collapse, fueling lashout and escalation. Err neg---causing internal disorder ensures chaos</w:t>
      </w:r>
    </w:p>
    <w:p w14:paraId="18DC3E77" w14:textId="77777777" w:rsidR="004F4451" w:rsidRDefault="004F4451" w:rsidP="004F4451">
      <w:r w:rsidRPr="00426CA5">
        <w:rPr>
          <w:rStyle w:val="Style13ptBold"/>
        </w:rPr>
        <w:t xml:space="preserve">Stanley </w:t>
      </w:r>
      <w:r>
        <w:rPr>
          <w:rStyle w:val="Style13ptBold"/>
        </w:rPr>
        <w:t xml:space="preserve">’22 </w:t>
      </w:r>
      <w:r>
        <w:t>[Marcus; March 1; Advocacy Director of the Quincy Institute for Responsible Statecraft, PhD in public policy from Harvard, with a focus on economics; Responsible Statecraft, “The West must have an end-goal in this new economic war on Moscow,” https://responsiblestatecraft.org/2022/03/01/the-west-better-have-an-end-goal-in-this-new-economic-war-on-moscow]</w:t>
      </w:r>
    </w:p>
    <w:p w14:paraId="54550DCE" w14:textId="77777777" w:rsidR="004F4451" w:rsidRPr="007D6C3B" w:rsidRDefault="004F4451" w:rsidP="004F4451">
      <w:pPr>
        <w:rPr>
          <w:sz w:val="16"/>
        </w:rPr>
      </w:pPr>
      <w:r w:rsidRPr="007D6C3B">
        <w:rPr>
          <w:sz w:val="16"/>
        </w:rPr>
        <w:t xml:space="preserve">There’s no doubt that </w:t>
      </w:r>
      <w:r w:rsidRPr="003677CA">
        <w:rPr>
          <w:rStyle w:val="StyleUnderline"/>
          <w:highlight w:val="cyan"/>
        </w:rPr>
        <w:t>these</w:t>
      </w:r>
      <w:r w:rsidRPr="007D6C3B">
        <w:rPr>
          <w:rStyle w:val="StyleUnderline"/>
        </w:rPr>
        <w:t xml:space="preserve"> measures </w:t>
      </w:r>
      <w:r w:rsidRPr="003677CA">
        <w:rPr>
          <w:rStyle w:val="StyleUnderline"/>
          <w:highlight w:val="cyan"/>
        </w:rPr>
        <w:t xml:space="preserve">will </w:t>
      </w:r>
      <w:r w:rsidRPr="003677CA">
        <w:rPr>
          <w:rStyle w:val="Emphasis"/>
          <w:highlight w:val="cyan"/>
        </w:rPr>
        <w:t>deal a devastating blow to</w:t>
      </w:r>
      <w:r w:rsidRPr="007D6C3B">
        <w:rPr>
          <w:rStyle w:val="Emphasis"/>
        </w:rPr>
        <w:t xml:space="preserve"> the </w:t>
      </w:r>
      <w:r w:rsidRPr="003677CA">
        <w:rPr>
          <w:rStyle w:val="Emphasis"/>
          <w:highlight w:val="cyan"/>
        </w:rPr>
        <w:t>Russia</w:t>
      </w:r>
      <w:r w:rsidRPr="007D6C3B">
        <w:rPr>
          <w:rStyle w:val="Emphasis"/>
        </w:rPr>
        <w:t>n economy</w:t>
      </w:r>
      <w:r w:rsidRPr="007D6C3B">
        <w:rPr>
          <w:sz w:val="16"/>
        </w:rPr>
        <w:t>, almost certainly triggering its worst contraction in decades. If the possibility of lifting sanctions were linked to clear diplomatic goals, they could create a powerful incentive for Moscow to reach a peace settlement and boost the negotiating leverage of the Ukrainian government in talks.</w:t>
      </w:r>
    </w:p>
    <w:p w14:paraId="5DFF88FA" w14:textId="77777777" w:rsidR="004F4451" w:rsidRPr="007D6C3B" w:rsidRDefault="004F4451" w:rsidP="004F4451">
      <w:pPr>
        <w:rPr>
          <w:sz w:val="16"/>
        </w:rPr>
      </w:pPr>
      <w:r w:rsidRPr="007D6C3B">
        <w:rPr>
          <w:sz w:val="16"/>
        </w:rPr>
        <w:t xml:space="preserve">But </w:t>
      </w:r>
      <w:r w:rsidRPr="007D6C3B">
        <w:rPr>
          <w:rStyle w:val="StyleUnderline"/>
        </w:rPr>
        <w:t xml:space="preserve">the use of </w:t>
      </w:r>
      <w:r w:rsidRPr="003677CA">
        <w:rPr>
          <w:rStyle w:val="StyleUnderline"/>
          <w:highlight w:val="cyan"/>
        </w:rPr>
        <w:t>this</w:t>
      </w:r>
      <w:r w:rsidRPr="007D6C3B">
        <w:rPr>
          <w:rStyle w:val="StyleUnderline"/>
        </w:rPr>
        <w:t xml:space="preserve"> nuclear </w:t>
      </w:r>
      <w:r w:rsidRPr="003677CA">
        <w:rPr>
          <w:rStyle w:val="StyleUnderline"/>
          <w:highlight w:val="cyan"/>
        </w:rPr>
        <w:t>sanctions option</w:t>
      </w:r>
      <w:r w:rsidRPr="007D6C3B">
        <w:rPr>
          <w:rStyle w:val="StyleUnderline"/>
        </w:rPr>
        <w:t xml:space="preserve"> also </w:t>
      </w:r>
      <w:r w:rsidRPr="003677CA">
        <w:rPr>
          <w:rStyle w:val="StyleUnderline"/>
          <w:highlight w:val="cyan"/>
        </w:rPr>
        <w:t>carries costs and risks.</w:t>
      </w:r>
      <w:r w:rsidRPr="007D6C3B">
        <w:rPr>
          <w:rStyle w:val="StyleUnderline"/>
        </w:rPr>
        <w:t xml:space="preserve"> That’s particularly true if sanctions are open-ended and long term</w:t>
      </w:r>
      <w:r w:rsidRPr="007D6C3B">
        <w:rPr>
          <w:sz w:val="16"/>
        </w:rPr>
        <w:t xml:space="preserve">, aimed at provoking regime change in Russia rather than linked to a diplomatic process to end the war in Ukraine. </w:t>
      </w:r>
    </w:p>
    <w:p w14:paraId="2F36C34D" w14:textId="77777777" w:rsidR="004F4451" w:rsidRPr="007D6C3B" w:rsidRDefault="004F4451" w:rsidP="004F4451">
      <w:pPr>
        <w:rPr>
          <w:sz w:val="16"/>
        </w:rPr>
      </w:pPr>
      <w:r w:rsidRPr="007D6C3B">
        <w:rPr>
          <w:sz w:val="16"/>
        </w:rPr>
        <w:t xml:space="preserve">First, </w:t>
      </w:r>
      <w:r w:rsidRPr="003677CA">
        <w:rPr>
          <w:rStyle w:val="Emphasis"/>
          <w:highlight w:val="cyan"/>
        </w:rPr>
        <w:t>by causing</w:t>
      </w:r>
      <w:r w:rsidRPr="007D6C3B">
        <w:rPr>
          <w:rStyle w:val="Emphasis"/>
        </w:rPr>
        <w:t xml:space="preserve"> a </w:t>
      </w:r>
      <w:r w:rsidRPr="003677CA">
        <w:rPr>
          <w:rStyle w:val="Emphasis"/>
          <w:highlight w:val="cyan"/>
        </w:rPr>
        <w:t>general economic collapse</w:t>
      </w:r>
      <w:r w:rsidRPr="007D6C3B">
        <w:rPr>
          <w:rStyle w:val="StyleUnderline"/>
        </w:rPr>
        <w:t xml:space="preserve">, central bank </w:t>
      </w:r>
      <w:r w:rsidRPr="003677CA">
        <w:rPr>
          <w:rStyle w:val="StyleUnderline"/>
          <w:highlight w:val="cyan"/>
        </w:rPr>
        <w:t>sanctions</w:t>
      </w:r>
      <w:r w:rsidRPr="007D6C3B">
        <w:rPr>
          <w:rStyle w:val="StyleUnderline"/>
        </w:rPr>
        <w:t xml:space="preserve"> will have a devastating impact on ordinary Russian civilians</w:t>
      </w:r>
      <w:r w:rsidRPr="007D6C3B">
        <w:rPr>
          <w:sz w:val="16"/>
        </w:rPr>
        <w:t>, as opposed to being targeted on the decision makers and powerful cronies around Putin. Indeed, because of their wealth and power, those closest to Putin will be least vulnerable to a generalized economic collapse. The assumption is that broad popular discontent will force an end to the war or even the overthrow of Putin. But the assumption that severe sanctions will lead to regime change has not held true in much less powerful countries, such as Cuba, Syria, Venezuela, or Iran. Instead, the regimes in those countries have remained in power even as their citizens have struggled with poverty, fed by decades of sanctions.</w:t>
      </w:r>
    </w:p>
    <w:p w14:paraId="62EF2AB3" w14:textId="77777777" w:rsidR="004F4451" w:rsidRDefault="004F4451" w:rsidP="004F4451">
      <w:pPr>
        <w:rPr>
          <w:sz w:val="16"/>
        </w:rPr>
      </w:pPr>
      <w:r w:rsidRPr="007D6C3B">
        <w:rPr>
          <w:sz w:val="16"/>
        </w:rPr>
        <w:t xml:space="preserve">Second, </w:t>
      </w:r>
      <w:r w:rsidRPr="007D6C3B">
        <w:rPr>
          <w:rStyle w:val="StyleUnderline"/>
        </w:rPr>
        <w:t xml:space="preserve">sanctions of this severity, especially if not linked to a diplomatic process for reaching a peace agreement, </w:t>
      </w:r>
      <w:r w:rsidRPr="003677CA">
        <w:rPr>
          <w:rStyle w:val="StyleUnderline"/>
          <w:highlight w:val="cyan"/>
        </w:rPr>
        <w:t>can</w:t>
      </w:r>
      <w:r w:rsidRPr="007D6C3B">
        <w:rPr>
          <w:rStyle w:val="StyleUnderline"/>
        </w:rPr>
        <w:t xml:space="preserve"> risk </w:t>
      </w:r>
      <w:r w:rsidRPr="003677CA">
        <w:rPr>
          <w:rStyle w:val="StyleUnderline"/>
          <w:highlight w:val="cyan"/>
        </w:rPr>
        <w:t>fuel</w:t>
      </w:r>
      <w:r w:rsidRPr="000E2B88">
        <w:rPr>
          <w:rStyle w:val="StyleUnderline"/>
        </w:rPr>
        <w:t>ing</w:t>
      </w:r>
      <w:r w:rsidRPr="007D6C3B">
        <w:rPr>
          <w:rStyle w:val="StyleUnderline"/>
        </w:rPr>
        <w:t xml:space="preserve"> further </w:t>
      </w:r>
      <w:r w:rsidRPr="003677CA">
        <w:rPr>
          <w:rStyle w:val="Emphasis"/>
          <w:highlight w:val="cyan"/>
        </w:rPr>
        <w:t>escalation</w:t>
      </w:r>
      <w:r w:rsidRPr="007D6C3B">
        <w:rPr>
          <w:rStyle w:val="StyleUnderline"/>
        </w:rPr>
        <w:t xml:space="preserve"> of the conflict</w:t>
      </w:r>
      <w:r w:rsidRPr="007D6C3B">
        <w:rPr>
          <w:sz w:val="16"/>
        </w:rPr>
        <w:t xml:space="preserve">. </w:t>
      </w:r>
      <w:r w:rsidRPr="007D6C3B">
        <w:rPr>
          <w:rStyle w:val="StyleUnderline"/>
        </w:rPr>
        <w:t xml:space="preserve">The U.S. has never levied sanctions of this intensity on a nuclear power. An </w:t>
      </w:r>
      <w:r w:rsidRPr="003677CA">
        <w:rPr>
          <w:rStyle w:val="StyleUnderline"/>
          <w:highlight w:val="cyan"/>
        </w:rPr>
        <w:t>open-ended</w:t>
      </w:r>
      <w:r w:rsidRPr="007D6C3B">
        <w:rPr>
          <w:rStyle w:val="StyleUnderline"/>
        </w:rPr>
        <w:t xml:space="preserve"> declaration of </w:t>
      </w:r>
      <w:r w:rsidRPr="003677CA">
        <w:rPr>
          <w:rStyle w:val="StyleUnderline"/>
          <w:highlight w:val="cyan"/>
        </w:rPr>
        <w:t xml:space="preserve">economic war could have </w:t>
      </w:r>
      <w:r w:rsidRPr="003677CA">
        <w:rPr>
          <w:rStyle w:val="Emphasis"/>
          <w:highlight w:val="cyan"/>
        </w:rPr>
        <w:t>unpredictable</w:t>
      </w:r>
      <w:r w:rsidRPr="007D6C3B">
        <w:rPr>
          <w:rStyle w:val="StyleUnderline"/>
        </w:rPr>
        <w:t xml:space="preserve"> long-term </w:t>
      </w:r>
      <w:r w:rsidRPr="003677CA">
        <w:rPr>
          <w:rStyle w:val="StyleUnderline"/>
          <w:highlight w:val="cyan"/>
        </w:rPr>
        <w:t>consequences</w:t>
      </w:r>
      <w:r w:rsidRPr="007D6C3B">
        <w:rPr>
          <w:sz w:val="16"/>
        </w:rPr>
        <w:t xml:space="preserve">, </w:t>
      </w:r>
      <w:r w:rsidRPr="003677CA">
        <w:rPr>
          <w:rStyle w:val="StyleUnderline"/>
          <w:highlight w:val="cyan"/>
        </w:rPr>
        <w:t>inviting</w:t>
      </w:r>
      <w:r w:rsidRPr="003677CA">
        <w:rPr>
          <w:sz w:val="16"/>
          <w:highlight w:val="cyan"/>
        </w:rPr>
        <w:t xml:space="preserve"> </w:t>
      </w:r>
      <w:r w:rsidRPr="003677CA">
        <w:rPr>
          <w:rStyle w:val="Emphasis"/>
          <w:highlight w:val="cyan"/>
        </w:rPr>
        <w:t>serious retal</w:t>
      </w:r>
      <w:r w:rsidRPr="007D6C3B">
        <w:rPr>
          <w:rStyle w:val="Emphasis"/>
        </w:rPr>
        <w:t>iation</w:t>
      </w:r>
      <w:r w:rsidRPr="007D6C3B">
        <w:rPr>
          <w:sz w:val="16"/>
        </w:rPr>
        <w:t xml:space="preserve">, </w:t>
      </w:r>
      <w:r w:rsidRPr="007D6C3B">
        <w:rPr>
          <w:rStyle w:val="StyleUnderline"/>
        </w:rPr>
        <w:t>either economically through cyber warfare or more conventional military action</w:t>
      </w:r>
      <w:r w:rsidRPr="007D6C3B">
        <w:rPr>
          <w:sz w:val="16"/>
        </w:rPr>
        <w:t xml:space="preserve">. </w:t>
      </w:r>
      <w:r w:rsidRPr="003677CA">
        <w:rPr>
          <w:rStyle w:val="StyleUnderline"/>
          <w:highlight w:val="cyan"/>
        </w:rPr>
        <w:t>It</w:t>
      </w:r>
      <w:r w:rsidRPr="007D6C3B">
        <w:rPr>
          <w:rStyle w:val="StyleUnderline"/>
        </w:rPr>
        <w:t xml:space="preserve"> also </w:t>
      </w:r>
      <w:r w:rsidRPr="003677CA">
        <w:rPr>
          <w:rStyle w:val="StyleUnderline"/>
          <w:highlight w:val="cyan"/>
        </w:rPr>
        <w:t>risks</w:t>
      </w:r>
      <w:r w:rsidRPr="007D6C3B">
        <w:rPr>
          <w:rStyle w:val="StyleUnderline"/>
        </w:rPr>
        <w:t xml:space="preserve"> fostering </w:t>
      </w:r>
      <w:r w:rsidRPr="003677CA">
        <w:rPr>
          <w:rStyle w:val="Emphasis"/>
          <w:highlight w:val="cyan"/>
        </w:rPr>
        <w:t>internal disorder</w:t>
      </w:r>
      <w:r w:rsidRPr="003677CA">
        <w:rPr>
          <w:rStyle w:val="StyleUnderline"/>
          <w:highlight w:val="cyan"/>
        </w:rPr>
        <w:t xml:space="preserve"> in a </w:t>
      </w:r>
      <w:r w:rsidRPr="003677CA">
        <w:rPr>
          <w:rStyle w:val="Emphasis"/>
          <w:highlight w:val="cyan"/>
        </w:rPr>
        <w:t>nuclear superpower</w:t>
      </w:r>
      <w:r w:rsidRPr="007D6C3B">
        <w:rPr>
          <w:sz w:val="16"/>
        </w:rPr>
        <w:t xml:space="preserve">. </w:t>
      </w:r>
    </w:p>
    <w:p w14:paraId="0C460B0B" w14:textId="77777777" w:rsidR="004F4451" w:rsidRDefault="004F4451" w:rsidP="004F4451">
      <w:pPr>
        <w:rPr>
          <w:sz w:val="16"/>
        </w:rPr>
      </w:pPr>
    </w:p>
    <w:p w14:paraId="76225BB1" w14:textId="77777777" w:rsidR="004F4451" w:rsidRDefault="004F4451" w:rsidP="004F4451"/>
    <w:p w14:paraId="1F248612" w14:textId="77777777" w:rsidR="004F4451" w:rsidRDefault="004F4451" w:rsidP="004F4451">
      <w:pPr>
        <w:pStyle w:val="Heading4"/>
      </w:pPr>
      <w:r>
        <w:t>Nuclear risk is high---ensures extinction.</w:t>
      </w:r>
    </w:p>
    <w:p w14:paraId="57382240" w14:textId="77777777" w:rsidR="004F4451" w:rsidRDefault="004F4451" w:rsidP="004F4451">
      <w:r w:rsidRPr="00397F39">
        <w:rPr>
          <w:rStyle w:val="Style13ptBold"/>
        </w:rPr>
        <w:t xml:space="preserve">Bin Talal </w:t>
      </w:r>
      <w:r>
        <w:rPr>
          <w:rStyle w:val="Style13ptBold"/>
        </w:rPr>
        <w:t xml:space="preserve">’22 </w:t>
      </w:r>
      <w:r>
        <w:t xml:space="preserve">[HRH Prince El Hassan and Sundeep Waslekar; Mar 16; founder of the Arab Thought Forum and the West Asia-North Africa Institute, is an emeritus board member of the Nuclear Threat Initiative; President of Strategic Foresight Group; Project Syndicate, “Humanity Is One Minute from Midnight,” </w:t>
      </w:r>
      <w:hyperlink r:id="rId52" w:history="1">
        <w:r w:rsidRPr="00C11BF3">
          <w:rPr>
            <w:rStyle w:val="Hyperlink"/>
          </w:rPr>
          <w:t>https://www.project-syndicate.org/commentary/doomsday-clock-nuclear-threat-new-security-architecture-by-prince-el-hassan-bin-talal-and-sundeep-waslekar-2022-03</w:t>
        </w:r>
      </w:hyperlink>
      <w:r>
        <w:t>]</w:t>
      </w:r>
    </w:p>
    <w:p w14:paraId="1F86D68E" w14:textId="77777777" w:rsidR="004F4451" w:rsidRPr="00C07CC1" w:rsidRDefault="004F4451" w:rsidP="004F4451">
      <w:pPr>
        <w:rPr>
          <w:sz w:val="16"/>
        </w:rPr>
      </w:pPr>
      <w:r w:rsidRPr="00C07CC1">
        <w:rPr>
          <w:sz w:val="16"/>
        </w:rPr>
        <w:t xml:space="preserve">Thucydides, the Greek historian and philosopher, warned of how the dreadful collapse of humane values under the pressure of war could push humans to exalt “vengeance above innocence and profit above justice.” These are malicious values, and yet powers around the world are increasingly promoting them. In the wake of Russia’s invasion of Ukraine, </w:t>
      </w:r>
      <w:r w:rsidRPr="003677CA">
        <w:rPr>
          <w:rStyle w:val="StyleUnderline"/>
          <w:highlight w:val="cyan"/>
        </w:rPr>
        <w:t>even relatively pacifist countries have started to rearm.</w:t>
      </w:r>
    </w:p>
    <w:p w14:paraId="12E1CF3E" w14:textId="77777777" w:rsidR="004F4451" w:rsidRDefault="004F4451" w:rsidP="004F4451">
      <w:pPr>
        <w:rPr>
          <w:rStyle w:val="StyleUnderline"/>
        </w:rPr>
      </w:pPr>
      <w:r w:rsidRPr="00C07CC1">
        <w:rPr>
          <w:sz w:val="16"/>
        </w:rPr>
        <w:t xml:space="preserve">Instead of withdrawing from the precipice, </w:t>
      </w:r>
      <w:r w:rsidRPr="003677CA">
        <w:rPr>
          <w:rStyle w:val="StyleUnderline"/>
          <w:highlight w:val="cyan"/>
        </w:rPr>
        <w:t>the world seems to be hastening toward it. After years of geopolitical</w:t>
      </w:r>
      <w:r w:rsidRPr="00C07CC1">
        <w:rPr>
          <w:sz w:val="16"/>
        </w:rPr>
        <w:t xml:space="preserve"> rifts, civil wars, and human catastrophes, </w:t>
      </w:r>
      <w:r w:rsidRPr="003677CA">
        <w:rPr>
          <w:rStyle w:val="StyleUnderline"/>
          <w:highlight w:val="cyan"/>
        </w:rPr>
        <w:t>we appear to have arrived at a point where leaders can brandish the nuclear threat in</w:t>
      </w:r>
      <w:r w:rsidRPr="00C07CC1">
        <w:rPr>
          <w:sz w:val="16"/>
        </w:rPr>
        <w:t xml:space="preserve"> the most </w:t>
      </w:r>
      <w:r w:rsidRPr="003677CA">
        <w:rPr>
          <w:rStyle w:val="StyleUnderline"/>
          <w:highlight w:val="cyan"/>
        </w:rPr>
        <w:t>cavalier fashion.</w:t>
      </w:r>
    </w:p>
    <w:p w14:paraId="7BD84633" w14:textId="77777777" w:rsidR="004F4451" w:rsidRPr="00C07CC1" w:rsidRDefault="004F4451" w:rsidP="004F4451">
      <w:pPr>
        <w:rPr>
          <w:sz w:val="16"/>
        </w:rPr>
      </w:pPr>
      <w:r w:rsidRPr="00C07CC1">
        <w:rPr>
          <w:sz w:val="16"/>
        </w:rPr>
        <w:t xml:space="preserve">Amid the incalculable suffering caused by the COVID-19 pandemic, the world’s great powers remained more focused on their military capabilities than on human welfare. </w:t>
      </w:r>
      <w:r w:rsidRPr="003677CA">
        <w:rPr>
          <w:rStyle w:val="StyleUnderline"/>
          <w:highlight w:val="cyan"/>
        </w:rPr>
        <w:t>Russia</w:t>
      </w:r>
      <w:r w:rsidRPr="00C07CC1">
        <w:rPr>
          <w:sz w:val="16"/>
        </w:rPr>
        <w:t xml:space="preserve">, for example, </w:t>
      </w:r>
      <w:r w:rsidRPr="00CE135F">
        <w:rPr>
          <w:rStyle w:val="StyleUnderline"/>
        </w:rPr>
        <w:t>threatened to use newly tested hypersonic</w:t>
      </w:r>
      <w:r w:rsidRPr="00C07CC1">
        <w:rPr>
          <w:sz w:val="16"/>
        </w:rPr>
        <w:t xml:space="preserve"> </w:t>
      </w:r>
      <w:r w:rsidRPr="003677CA">
        <w:rPr>
          <w:rStyle w:val="StyleUnderline"/>
          <w:highlight w:val="cyan"/>
        </w:rPr>
        <w:t>missiles</w:t>
      </w:r>
      <w:r w:rsidRPr="00C07CC1">
        <w:rPr>
          <w:sz w:val="16"/>
        </w:rPr>
        <w:t xml:space="preserve"> that can travel at more than 15 times the speed of sound, autonomously determine their trajectories, and deliver nuclear payloads </w:t>
      </w:r>
      <w:r w:rsidRPr="003677CA">
        <w:rPr>
          <w:rStyle w:val="StyleUnderline"/>
          <w:highlight w:val="cyan"/>
        </w:rPr>
        <w:t>undetected by radar</w:t>
      </w:r>
      <w:r w:rsidRPr="00C07CC1">
        <w:rPr>
          <w:sz w:val="16"/>
        </w:rPr>
        <w:t>.</w:t>
      </w:r>
    </w:p>
    <w:p w14:paraId="330A1A13" w14:textId="77777777" w:rsidR="004F4451" w:rsidRDefault="004F4451" w:rsidP="004F4451">
      <w:r w:rsidRPr="003677CA">
        <w:rPr>
          <w:rStyle w:val="StyleUnderline"/>
          <w:highlight w:val="cyan"/>
        </w:rPr>
        <w:t>The use of such</w:t>
      </w:r>
      <w:r w:rsidRPr="00C07CC1">
        <w:rPr>
          <w:rStyle w:val="StyleUnderline"/>
        </w:rPr>
        <w:t xml:space="preserve"> </w:t>
      </w:r>
      <w:r w:rsidRPr="00C07CC1">
        <w:rPr>
          <w:sz w:val="16"/>
        </w:rPr>
        <w:t xml:space="preserve">weapons </w:t>
      </w:r>
      <w:r w:rsidRPr="003677CA">
        <w:rPr>
          <w:rStyle w:val="StyleUnderline"/>
          <w:highlight w:val="cyan"/>
        </w:rPr>
        <w:t>would</w:t>
      </w:r>
      <w:r w:rsidRPr="003677CA">
        <w:rPr>
          <w:sz w:val="16"/>
          <w:highlight w:val="cyan"/>
        </w:rPr>
        <w:t xml:space="preserve"> </w:t>
      </w:r>
      <w:r w:rsidRPr="00CE135F">
        <w:rPr>
          <w:rStyle w:val="StyleUnderline"/>
        </w:rPr>
        <w:t xml:space="preserve">undoubtedly </w:t>
      </w:r>
      <w:r w:rsidRPr="003677CA">
        <w:rPr>
          <w:rStyle w:val="StyleUnderline"/>
          <w:highlight w:val="cyan"/>
        </w:rPr>
        <w:t>trigger immediate retaliation</w:t>
      </w:r>
      <w:r w:rsidRPr="00C07CC1">
        <w:rPr>
          <w:sz w:val="16"/>
        </w:rPr>
        <w:t xml:space="preserve">, </w:t>
      </w:r>
      <w:r w:rsidRPr="003677CA">
        <w:rPr>
          <w:rStyle w:val="StyleUnderline"/>
          <w:highlight w:val="cyan"/>
        </w:rPr>
        <w:t>destroying</w:t>
      </w:r>
      <w:r w:rsidRPr="00C07CC1">
        <w:rPr>
          <w:sz w:val="16"/>
        </w:rPr>
        <w:t xml:space="preserve"> much of </w:t>
      </w:r>
      <w:r w:rsidRPr="003677CA">
        <w:rPr>
          <w:rStyle w:val="StyleUnderline"/>
          <w:highlight w:val="cyan"/>
        </w:rPr>
        <w:t>the planet within hours. Anything surviving</w:t>
      </w:r>
      <w:r w:rsidRPr="003677CA">
        <w:rPr>
          <w:sz w:val="16"/>
          <w:highlight w:val="cyan"/>
        </w:rPr>
        <w:t xml:space="preserve"> </w:t>
      </w:r>
      <w:r w:rsidRPr="003677CA">
        <w:rPr>
          <w:rStyle w:val="StyleUnderline"/>
          <w:highlight w:val="cyan"/>
        </w:rPr>
        <w:t>would soon be killed by radiation</w:t>
      </w:r>
      <w:r w:rsidRPr="00C07CC1">
        <w:rPr>
          <w:sz w:val="16"/>
        </w:rPr>
        <w:t xml:space="preserve">, a </w:t>
      </w:r>
      <w:r w:rsidRPr="003677CA">
        <w:rPr>
          <w:rStyle w:val="StyleUnderline"/>
          <w:highlight w:val="cyan"/>
        </w:rPr>
        <w:t>severe nuclear winter, and ecosystem collapse</w:t>
      </w:r>
      <w:r w:rsidRPr="00C07CC1">
        <w:rPr>
          <w:sz w:val="16"/>
        </w:rPr>
        <w:t>. More generally, the myriad flashpoints and conflicts around the world have pushed countries toward a nuclear tipping point, triggering a “proliferation epidemic” instead of constructive dialogue.</w:t>
      </w:r>
    </w:p>
    <w:p w14:paraId="25971502" w14:textId="77777777" w:rsidR="004F4451" w:rsidRDefault="004F4451" w:rsidP="004F4451"/>
    <w:p w14:paraId="300DB9DB" w14:textId="77777777" w:rsidR="004F4451" w:rsidRDefault="004F4451" w:rsidP="004F4451">
      <w:pPr>
        <w:pStyle w:val="Heading4"/>
      </w:pPr>
      <w:r>
        <w:t xml:space="preserve">Avoiding total state collapse and a coup is crucial to prevent nuclear lashout and escalation </w:t>
      </w:r>
    </w:p>
    <w:p w14:paraId="199FCF04" w14:textId="77777777" w:rsidR="004F4451" w:rsidRPr="00A15CBA" w:rsidRDefault="004F4451" w:rsidP="004F4451">
      <w:r w:rsidRPr="00A15CBA">
        <w:rPr>
          <w:rStyle w:val="Style13ptBold"/>
        </w:rPr>
        <w:t>Watts</w:t>
      </w:r>
      <w:r>
        <w:rPr>
          <w:rStyle w:val="Style13ptBold"/>
        </w:rPr>
        <w:t xml:space="preserve"> ’22 </w:t>
      </w:r>
      <w:r>
        <w:t>[Clint; March 3, 2022; distinguished research fellow at the Foreign Policy Research Institute and president of Miburo; Washington Post, “The West doesn’t want to push Putin toward using nuclear weapons. It might not matter,” washingtonpost.com/outlook/2022/03/03/vladimir-putin-nuclear-ukraine-lose-war]</w:t>
      </w:r>
    </w:p>
    <w:p w14:paraId="22D598BB" w14:textId="77777777" w:rsidR="004F4451" w:rsidRPr="00A15CBA" w:rsidRDefault="004F4451" w:rsidP="004F4451">
      <w:pPr>
        <w:rPr>
          <w:sz w:val="16"/>
        </w:rPr>
      </w:pPr>
      <w:r w:rsidRPr="003677CA">
        <w:rPr>
          <w:rStyle w:val="StyleUnderline"/>
          <w:highlight w:val="cyan"/>
        </w:rPr>
        <w:t>Russian oligarchs and Kremlin leaders already know that their president has overplayed his hand</w:t>
      </w:r>
      <w:r w:rsidRPr="00A15CBA">
        <w:rPr>
          <w:sz w:val="16"/>
        </w:rPr>
        <w:t>, and Putin may need a swift victory in Ukraine. Why wouldn’t he use a nuclear strike to bring Ukraine to its knees and compel the West to succumb to his demands? The question that should terrify us is not just whether Putin will use nuclear weapons if the West does something, but also whether Putin would use them even if the West does nothing.</w:t>
      </w:r>
    </w:p>
    <w:p w14:paraId="77511453" w14:textId="77777777" w:rsidR="004F4451" w:rsidRPr="00A15CBA" w:rsidRDefault="004F4451" w:rsidP="004F4451">
      <w:pPr>
        <w:rPr>
          <w:sz w:val="16"/>
        </w:rPr>
      </w:pPr>
      <w:r w:rsidRPr="00A15CBA">
        <w:rPr>
          <w:sz w:val="16"/>
        </w:rPr>
        <w:t xml:space="preserve">There’s no deterring a madman, particularly one who has already lost much of his fortune, and possibly his grip on reality. Reports suggest that </w:t>
      </w:r>
      <w:r w:rsidRPr="003677CA">
        <w:rPr>
          <w:rStyle w:val="StyleUnderline"/>
          <w:highlight w:val="cyan"/>
        </w:rPr>
        <w:t>Putin is isolated and angry</w:t>
      </w:r>
      <w:r w:rsidRPr="00A15CBA">
        <w:rPr>
          <w:sz w:val="16"/>
        </w:rPr>
        <w:t>; images from his meetings with foreign leaders and aides reinforce that notion. He publicly dressed down his foreign intelligence chief in a staged broadcast, and in every meeting he is positioned bizarrely far from other attendees. Rumors of his failing health, impossible to verify, have swirled the past couple of years, which might explain the intensity of his push to reclaim the historical seat of the Rus empire in Kyiv. These rumors would normally be dismissed, but Western leaders have echoed concerns that there’s something amiss. “I wish I could share more,” Sen. Marco Rubio (R-Fla.) tweeted, “but for now I can say that it’s pretty obvious that something is off with [Putin].”</w:t>
      </w:r>
    </w:p>
    <w:p w14:paraId="7C859E8C" w14:textId="77777777" w:rsidR="004F4451" w:rsidRDefault="004F4451" w:rsidP="004F4451">
      <w:pPr>
        <w:rPr>
          <w:rStyle w:val="StyleUnderline"/>
        </w:rPr>
      </w:pPr>
      <w:r w:rsidRPr="003677CA">
        <w:rPr>
          <w:rStyle w:val="Emphasis"/>
          <w:highlight w:val="cyan"/>
        </w:rPr>
        <w:t>How to prevent nuclear war</w:t>
      </w:r>
      <w:r w:rsidRPr="003677CA">
        <w:rPr>
          <w:rStyle w:val="StyleUnderline"/>
          <w:highlight w:val="cyan"/>
        </w:rPr>
        <w:t>: Give Putin a way out</w:t>
      </w:r>
    </w:p>
    <w:p w14:paraId="2D205E5E" w14:textId="77777777" w:rsidR="004F4451" w:rsidRDefault="004F4451" w:rsidP="004F4451">
      <w:pPr>
        <w:rPr>
          <w:sz w:val="16"/>
        </w:rPr>
      </w:pPr>
      <w:r w:rsidRPr="003677CA">
        <w:rPr>
          <w:rStyle w:val="StyleUnderline"/>
          <w:highlight w:val="cyan"/>
        </w:rPr>
        <w:t>The West must help</w:t>
      </w:r>
      <w:r w:rsidRPr="00A15CBA">
        <w:rPr>
          <w:sz w:val="16"/>
        </w:rPr>
        <w:t xml:space="preserve"> repel the Russian invasion of Ukraine, but that might mean </w:t>
      </w:r>
      <w:r w:rsidRPr="003677CA">
        <w:rPr>
          <w:rStyle w:val="StyleUnderline"/>
          <w:highlight w:val="cyan"/>
        </w:rPr>
        <w:t>providing an exit strategy for Putin that falls</w:t>
      </w:r>
      <w:r w:rsidRPr="00A15CBA">
        <w:rPr>
          <w:sz w:val="16"/>
        </w:rPr>
        <w:t xml:space="preserve"> somewhere </w:t>
      </w:r>
      <w:r w:rsidRPr="003677CA">
        <w:rPr>
          <w:rStyle w:val="StyleUnderline"/>
          <w:highlight w:val="cyan"/>
        </w:rPr>
        <w:t>between</w:t>
      </w:r>
      <w:r w:rsidRPr="003677CA">
        <w:rPr>
          <w:sz w:val="16"/>
          <w:highlight w:val="cyan"/>
        </w:rPr>
        <w:t xml:space="preserve"> </w:t>
      </w:r>
      <w:r w:rsidRPr="003677CA">
        <w:rPr>
          <w:rStyle w:val="Emphasis"/>
          <w:highlight w:val="cyan"/>
        </w:rPr>
        <w:t>exposing him to</w:t>
      </w:r>
      <w:r w:rsidRPr="00A15CBA">
        <w:rPr>
          <w:sz w:val="16"/>
        </w:rPr>
        <w:t xml:space="preserve"> world humiliation and </w:t>
      </w:r>
      <w:r w:rsidRPr="003677CA">
        <w:rPr>
          <w:rStyle w:val="StyleUnderline"/>
          <w:highlight w:val="cyan"/>
        </w:rPr>
        <w:t>a coup inside Russia</w:t>
      </w:r>
      <w:r w:rsidRPr="00A15CBA">
        <w:rPr>
          <w:sz w:val="16"/>
        </w:rPr>
        <w:t xml:space="preserve"> — both of </w:t>
      </w:r>
      <w:r w:rsidRPr="003677CA">
        <w:rPr>
          <w:rStyle w:val="StyleUnderline"/>
          <w:highlight w:val="cyan"/>
        </w:rPr>
        <w:t xml:space="preserve">which could bring about </w:t>
      </w:r>
      <w:r w:rsidRPr="003677CA">
        <w:rPr>
          <w:rStyle w:val="Emphasis"/>
          <w:highlight w:val="cyan"/>
        </w:rPr>
        <w:t>unprecedented scenarios</w:t>
      </w:r>
      <w:r w:rsidRPr="00A15CBA">
        <w:rPr>
          <w:sz w:val="16"/>
        </w:rPr>
        <w:t xml:space="preserve"> </w:t>
      </w:r>
      <w:r w:rsidRPr="003677CA">
        <w:rPr>
          <w:rStyle w:val="Emphasis"/>
          <w:highlight w:val="cyan"/>
        </w:rPr>
        <w:t>involving nuclear strikes</w:t>
      </w:r>
      <w:r w:rsidRPr="00A15CBA">
        <w:rPr>
          <w:sz w:val="16"/>
        </w:rPr>
        <w:t>.</w:t>
      </w:r>
    </w:p>
    <w:p w14:paraId="4DD0F937" w14:textId="77777777" w:rsidR="004F4451" w:rsidRDefault="004F4451" w:rsidP="004F4451">
      <w:pPr>
        <w:rPr>
          <w:sz w:val="16"/>
        </w:rPr>
      </w:pPr>
    </w:p>
    <w:p w14:paraId="64F58E3E" w14:textId="77777777" w:rsidR="004F4451" w:rsidRDefault="004F4451" w:rsidP="004F4451">
      <w:pPr>
        <w:pStyle w:val="Heading4"/>
      </w:pPr>
      <w:r>
        <w:t xml:space="preserve">Only avoiding total economic devastation can enable a pathway to de-escalation </w:t>
      </w:r>
    </w:p>
    <w:p w14:paraId="3B5EC381" w14:textId="77777777" w:rsidR="004F4451" w:rsidRDefault="004F4451" w:rsidP="004F4451">
      <w:r w:rsidRPr="0077453A">
        <w:rPr>
          <w:rStyle w:val="Style13ptBold"/>
        </w:rPr>
        <w:t>Goldberg</w:t>
      </w:r>
      <w:r>
        <w:rPr>
          <w:rStyle w:val="Style13ptBold"/>
        </w:rPr>
        <w:t xml:space="preserve"> ’22 </w:t>
      </w:r>
      <w:r>
        <w:t xml:space="preserve">[Pinelopi Koujianou Goldberg; March 17, 2022; former World Bank Group chief economist, editor-in-chief of the American Economic Review, and Professor of Economics at Yale University; Project Syndicate, “Lose-Lose Trade Sanctions,” </w:t>
      </w:r>
      <w:hyperlink r:id="rId53" w:history="1">
        <w:r w:rsidRPr="00C11BF3">
          <w:rPr>
            <w:rStyle w:val="Hyperlink"/>
          </w:rPr>
          <w:t>https://www.project-syndicate.org/commentary/russia-trade-sanctions-ineffective-with-high-costs-by-pinelopi-koujianou-goldberg-2022-03</w:t>
        </w:r>
      </w:hyperlink>
      <w:r>
        <w:t>]</w:t>
      </w:r>
    </w:p>
    <w:p w14:paraId="3D7F03AE" w14:textId="77777777" w:rsidR="004F4451" w:rsidRPr="00B27DC5" w:rsidRDefault="004F4451" w:rsidP="004F4451">
      <w:pPr>
        <w:rPr>
          <w:sz w:val="16"/>
        </w:rPr>
      </w:pPr>
      <w:r w:rsidRPr="00B27DC5">
        <w:rPr>
          <w:sz w:val="16"/>
        </w:rPr>
        <w:t xml:space="preserve">The </w:t>
      </w:r>
      <w:r w:rsidRPr="003677CA">
        <w:rPr>
          <w:rStyle w:val="StyleUnderline"/>
          <w:highlight w:val="cyan"/>
        </w:rPr>
        <w:t>weaponization</w:t>
      </w:r>
      <w:r w:rsidRPr="00B27DC5">
        <w:rPr>
          <w:sz w:val="16"/>
        </w:rPr>
        <w:t xml:space="preserve"> of trade </w:t>
      </w:r>
      <w:r w:rsidRPr="003677CA">
        <w:rPr>
          <w:rStyle w:val="StyleUnderline"/>
          <w:highlight w:val="cyan"/>
        </w:rPr>
        <w:t>will also have costs for the wider world</w:t>
      </w:r>
      <w:r w:rsidRPr="00B27DC5">
        <w:rPr>
          <w:sz w:val="16"/>
        </w:rPr>
        <w:t xml:space="preserve">, </w:t>
      </w:r>
      <w:r w:rsidRPr="003677CA">
        <w:rPr>
          <w:rStyle w:val="StyleUnderline"/>
          <w:highlight w:val="cyan"/>
        </w:rPr>
        <w:t xml:space="preserve">owing to Russia’s importance in </w:t>
      </w:r>
      <w:r w:rsidRPr="003677CA">
        <w:rPr>
          <w:rStyle w:val="Emphasis"/>
          <w:highlight w:val="cyan"/>
        </w:rPr>
        <w:t>energy</w:t>
      </w:r>
      <w:r w:rsidRPr="00B27DC5">
        <w:rPr>
          <w:sz w:val="16"/>
        </w:rPr>
        <w:t xml:space="preserve"> and food </w:t>
      </w:r>
      <w:r w:rsidRPr="003677CA">
        <w:rPr>
          <w:rStyle w:val="StyleUnderline"/>
          <w:highlight w:val="cyan"/>
        </w:rPr>
        <w:t>markets</w:t>
      </w:r>
      <w:r w:rsidRPr="00B27DC5">
        <w:rPr>
          <w:sz w:val="16"/>
        </w:rPr>
        <w:t>. The economic consequences of various scenarios are difficult to predict, because the reallocation of trade flows and the resulting price movements will depend not only on market forces but also on political decisions. Still, one thing is certain: as with the trade war between the US and China, there will be political as well as economic costs. Concessions to current pariah countries (such as Iran or Venezuela) may be inevitable; and even then, the trade sanctions may end up being self-defeating.</w:t>
      </w:r>
    </w:p>
    <w:p w14:paraId="4CBCFF8E" w14:textId="77777777" w:rsidR="004F4451" w:rsidRPr="00B27DC5" w:rsidRDefault="004F4451" w:rsidP="004F4451">
      <w:pPr>
        <w:rPr>
          <w:sz w:val="16"/>
        </w:rPr>
      </w:pPr>
      <w:r w:rsidRPr="00B27DC5">
        <w:rPr>
          <w:sz w:val="16"/>
        </w:rPr>
        <w:t xml:space="preserve">Another certainty is that </w:t>
      </w:r>
      <w:r w:rsidRPr="003677CA">
        <w:rPr>
          <w:rStyle w:val="StyleUnderline"/>
          <w:highlight w:val="cyan"/>
        </w:rPr>
        <w:t>weaponizing trade will not end the conflict</w:t>
      </w:r>
      <w:r w:rsidRPr="00B27DC5">
        <w:rPr>
          <w:sz w:val="16"/>
        </w:rPr>
        <w:t xml:space="preserve">. Western leaders must recognize this and double down on diplomacy. </w:t>
      </w:r>
      <w:r w:rsidRPr="003677CA">
        <w:rPr>
          <w:rStyle w:val="StyleUnderline"/>
          <w:highlight w:val="cyan"/>
        </w:rPr>
        <w:t>Russia needs a face-saving way out.</w:t>
      </w:r>
      <w:r w:rsidRPr="00B27DC5">
        <w:rPr>
          <w:sz w:val="16"/>
        </w:rPr>
        <w:t xml:space="preserve"> One question that is rarely considered fully in the West is why Russia invaded Ukraine. Certainly, it is about more than one power-hungry autocrat’s delusional ambitions (the standard line in the US). </w:t>
      </w:r>
      <w:r w:rsidRPr="003677CA">
        <w:rPr>
          <w:rStyle w:val="StyleUnderline"/>
          <w:highlight w:val="cyan"/>
        </w:rPr>
        <w:t>Miscalculation</w:t>
      </w:r>
      <w:r w:rsidRPr="00B27DC5">
        <w:rPr>
          <w:sz w:val="16"/>
        </w:rPr>
        <w:t xml:space="preserve"> on both sides </w:t>
      </w:r>
      <w:r w:rsidRPr="003677CA">
        <w:rPr>
          <w:rStyle w:val="StyleUnderline"/>
          <w:highlight w:val="cyan"/>
        </w:rPr>
        <w:t>contributed to the escalation of conflict</w:t>
      </w:r>
      <w:r w:rsidRPr="00B27DC5">
        <w:rPr>
          <w:sz w:val="16"/>
        </w:rPr>
        <w:t xml:space="preserve">: Ukraine believed that NATO and EU membership were feasible in the short run and that it could count on the Alliance’s military support; Russia, extrapolating from its largely bloodless annexation of Crimea in 2014, underestimated Ukrainian resistance. </w:t>
      </w:r>
      <w:r w:rsidRPr="003677CA">
        <w:rPr>
          <w:rStyle w:val="StyleUnderline"/>
          <w:highlight w:val="cyan"/>
        </w:rPr>
        <w:t>Finding some common ground might seem impossible</w:t>
      </w:r>
      <w:r w:rsidRPr="00B27DC5">
        <w:rPr>
          <w:sz w:val="16"/>
        </w:rPr>
        <w:t xml:space="preserve"> at the moment. </w:t>
      </w:r>
      <w:r w:rsidRPr="003677CA">
        <w:rPr>
          <w:rStyle w:val="StyleUnderline"/>
          <w:highlight w:val="cyan"/>
        </w:rPr>
        <w:t xml:space="preserve">But a negotiated solution is probably the only way to avoid </w:t>
      </w:r>
      <w:r w:rsidRPr="003677CA">
        <w:rPr>
          <w:rStyle w:val="Emphasis"/>
          <w:highlight w:val="cyan"/>
        </w:rPr>
        <w:t>a long-term disaster that would destabilize the entire region</w:t>
      </w:r>
      <w:r w:rsidRPr="00B27DC5">
        <w:rPr>
          <w:sz w:val="16"/>
        </w:rPr>
        <w:t>, if not the world.</w:t>
      </w:r>
    </w:p>
    <w:p w14:paraId="09A4C028" w14:textId="77777777" w:rsidR="004F4451" w:rsidRPr="00D06B7E" w:rsidRDefault="004F4451" w:rsidP="004F4451">
      <w:pPr>
        <w:rPr>
          <w:sz w:val="16"/>
        </w:rPr>
      </w:pPr>
      <w:r w:rsidRPr="003677CA">
        <w:rPr>
          <w:rStyle w:val="StyleUnderline"/>
          <w:highlight w:val="cyan"/>
        </w:rPr>
        <w:t>The weaponization of trade is a convenient way for governments to deflect attention from real problems</w:t>
      </w:r>
      <w:r w:rsidRPr="00B27DC5">
        <w:rPr>
          <w:sz w:val="16"/>
        </w:rPr>
        <w:t xml:space="preserve"> like the economic fallout from the pandemic, widespread demoralization and reluctance among workers, spiraling mental-health crises, and rising debt levels. There are no easy remedies to these problems. So, why bother with them when you can direct people’s attention to graphic images showing the plight of those who have it worse? Ultimately, the biggest winners of the war in Ukraine may be self-interested politicians around the world who have found a convenient way to avoid dealing with problems at home</w:t>
      </w:r>
      <w:r>
        <w:rPr>
          <w:sz w:val="16"/>
        </w:rPr>
        <w:t>.</w:t>
      </w:r>
    </w:p>
    <w:p w14:paraId="106C82A5" w14:textId="77777777" w:rsidR="004F4451" w:rsidRPr="00AE3783" w:rsidRDefault="004F4451" w:rsidP="004F4451">
      <w:pPr>
        <w:pStyle w:val="Heading3"/>
      </w:pPr>
      <w:r>
        <w:t>AT: Russian Decline Good---Aggression</w:t>
      </w:r>
    </w:p>
    <w:p w14:paraId="2DDCABB1" w14:textId="77777777" w:rsidR="004F4451" w:rsidRDefault="004F4451" w:rsidP="004F4451">
      <w:pPr>
        <w:pStyle w:val="Heading4"/>
      </w:pPr>
      <w:r>
        <w:t xml:space="preserve">Russian renewed aggression is posturing – they can’t afford to initiate conflict beyond Ukraine </w:t>
      </w:r>
    </w:p>
    <w:p w14:paraId="05B35E2D" w14:textId="77777777" w:rsidR="004F4451" w:rsidRPr="000765E3" w:rsidRDefault="004F4451" w:rsidP="004F4451">
      <w:r w:rsidRPr="00833D38">
        <w:rPr>
          <w:rStyle w:val="Style13ptBold"/>
        </w:rPr>
        <w:t>Sciutto 2/15</w:t>
      </w:r>
      <w:r w:rsidRPr="000765E3">
        <w:rPr>
          <w:sz w:val="24"/>
        </w:rPr>
        <w:t xml:space="preserve"> </w:t>
      </w:r>
      <w:r>
        <w:t xml:space="preserve">(Jim – Chief National Security Correspondent – CNN, “New Russian offensive in eastern Ukraine ‘more aspirational than realistic,’ say Western officials,” February 15, 2023 </w:t>
      </w:r>
      <w:hyperlink r:id="rId54" w:history="1">
        <w:r w:rsidRPr="005843FD">
          <w:rPr>
            <w:rStyle w:val="Hyperlink"/>
          </w:rPr>
          <w:t>https://www.cnn.com/2023/02/15/politics/russia-offensive-ukraine-western-officials/index.html</w:t>
        </w:r>
      </w:hyperlink>
      <w:r>
        <w:t xml:space="preserve"> </w:t>
      </w:r>
    </w:p>
    <w:p w14:paraId="4D3092A7" w14:textId="77777777" w:rsidR="004F4451" w:rsidRPr="00A37592" w:rsidRDefault="004F4451" w:rsidP="004F4451">
      <w:pPr>
        <w:rPr>
          <w:sz w:val="16"/>
        </w:rPr>
      </w:pPr>
      <w:r w:rsidRPr="003677CA">
        <w:rPr>
          <w:rStyle w:val="Emphasis"/>
          <w:highlight w:val="cyan"/>
        </w:rPr>
        <w:t>As Russia begins a new offensive</w:t>
      </w:r>
      <w:r w:rsidRPr="000765E3">
        <w:rPr>
          <w:sz w:val="16"/>
        </w:rPr>
        <w:t xml:space="preserve"> in eastern Ukraine, the US and its </w:t>
      </w:r>
      <w:r w:rsidRPr="003677CA">
        <w:rPr>
          <w:rStyle w:val="Emphasis"/>
          <w:highlight w:val="cyan"/>
        </w:rPr>
        <w:t>allies are skeptical Moscow has</w:t>
      </w:r>
      <w:r w:rsidRPr="000765E3">
        <w:rPr>
          <w:sz w:val="16"/>
        </w:rPr>
        <w:t xml:space="preserve"> amassed the manpower and </w:t>
      </w:r>
      <w:r w:rsidRPr="003677CA">
        <w:rPr>
          <w:rStyle w:val="Emphasis"/>
          <w:highlight w:val="cyan"/>
        </w:rPr>
        <w:t>resources to make significant gains</w:t>
      </w:r>
      <w:r w:rsidRPr="000765E3">
        <w:rPr>
          <w:sz w:val="16"/>
        </w:rPr>
        <w:t>, US, UK and Ukrainian officials tell CNN. “</w:t>
      </w:r>
      <w:r w:rsidRPr="003677CA">
        <w:rPr>
          <w:rStyle w:val="Emphasis"/>
          <w:highlight w:val="cyan"/>
        </w:rPr>
        <w:t>It’s</w:t>
      </w:r>
      <w:r w:rsidRPr="000765E3">
        <w:rPr>
          <w:sz w:val="16"/>
        </w:rPr>
        <w:t xml:space="preserve"> likely more </w:t>
      </w:r>
      <w:r w:rsidRPr="003677CA">
        <w:rPr>
          <w:rStyle w:val="Emphasis"/>
          <w:highlight w:val="cyan"/>
        </w:rPr>
        <w:t>aspirational</w:t>
      </w:r>
      <w:r w:rsidRPr="000765E3">
        <w:rPr>
          <w:sz w:val="16"/>
        </w:rPr>
        <w:t xml:space="preserve"> than realistic,” said a senior US military official. Russia has been increasing the number of forces situated on its border and inside Russian-held territory in Ukraine, some of the forces drawn from a partial mobilization ordered in September last year. Despite the increased numbers, Western allies have not seen evidence of sufficient changes to those forces’ ability to carry out combined arms operations needed to take and hold new territory. “</w:t>
      </w:r>
      <w:r w:rsidRPr="003677CA">
        <w:rPr>
          <w:rStyle w:val="Emphasis"/>
          <w:highlight w:val="cyan"/>
        </w:rPr>
        <w:t>It’s unlikely</w:t>
      </w:r>
      <w:r w:rsidRPr="000765E3">
        <w:rPr>
          <w:sz w:val="16"/>
        </w:rPr>
        <w:t xml:space="preserve"> Russian </w:t>
      </w:r>
      <w:r w:rsidRPr="003677CA">
        <w:rPr>
          <w:rStyle w:val="Emphasis"/>
          <w:highlight w:val="cyan"/>
        </w:rPr>
        <w:t>forces will be</w:t>
      </w:r>
      <w:r w:rsidRPr="000765E3">
        <w:rPr>
          <w:sz w:val="16"/>
        </w:rPr>
        <w:t xml:space="preserve"> particularly better </w:t>
      </w:r>
      <w:r w:rsidRPr="003677CA">
        <w:rPr>
          <w:rStyle w:val="Emphasis"/>
          <w:highlight w:val="cyan"/>
        </w:rPr>
        <w:t>organized</w:t>
      </w:r>
      <w:r w:rsidRPr="000765E3">
        <w:rPr>
          <w:sz w:val="16"/>
        </w:rPr>
        <w:t xml:space="preserve"> and so unlikely they’ll be particularly more successful, though they do seem willing to send more troops into the meat grinder,” a senior British official told CNN. The US military had assessed </w:t>
      </w:r>
      <w:r w:rsidRPr="003677CA">
        <w:rPr>
          <w:rStyle w:val="Emphasis"/>
          <w:highlight w:val="cyan"/>
        </w:rPr>
        <w:t>it would take</w:t>
      </w:r>
      <w:r w:rsidRPr="000765E3">
        <w:rPr>
          <w:sz w:val="16"/>
        </w:rPr>
        <w:t xml:space="preserve"> as long as </w:t>
      </w:r>
      <w:r w:rsidRPr="003677CA">
        <w:rPr>
          <w:rStyle w:val="Emphasis"/>
          <w:highlight w:val="cyan"/>
        </w:rPr>
        <w:t>until May</w:t>
      </w:r>
      <w:r w:rsidRPr="000765E3">
        <w:rPr>
          <w:sz w:val="16"/>
        </w:rPr>
        <w:t xml:space="preserve"> for the Russian military </w:t>
      </w:r>
      <w:r w:rsidRPr="003677CA">
        <w:rPr>
          <w:rStyle w:val="Emphasis"/>
          <w:highlight w:val="cyan"/>
        </w:rPr>
        <w:t>to regenerate</w:t>
      </w:r>
      <w:r w:rsidRPr="000765E3">
        <w:rPr>
          <w:sz w:val="16"/>
        </w:rPr>
        <w:t xml:space="preserve"> enough power for </w:t>
      </w:r>
      <w:r w:rsidRPr="003677CA">
        <w:rPr>
          <w:rStyle w:val="Emphasis"/>
          <w:highlight w:val="cyan"/>
        </w:rPr>
        <w:t>a sustained offensive,</w:t>
      </w:r>
      <w:r w:rsidRPr="000765E3">
        <w:rPr>
          <w:sz w:val="16"/>
        </w:rPr>
        <w:t xml:space="preserve"> but Russian leaders wanted action sooner. The US now sees it as likely that Russian forces are moving before they are ready due to political pressure from the Kremlin, the senior US military official told CNN. Members of a Ukrainian artillery unit near Vuhledar in Donetsk. 'Like turkeys at a shooting range': Mauling of Russian forces in Donetsk hotspot may signal problems to come Though Ukrainian officials have been sounding the alarm about new Russian attacks in the East, there is also skepticism on the Ukrainian side about Russian capabilities as those forces currently stand. “They amassed enough manpower to take one or two small cities in Donbas, but that’s it,” a senior Ukrainian diplomat told CNN. “Underwhelming, compared to the sense of panic they were trying to build in Ukraine.” As the war approaches its first anniversary later this month, Ukraine has kept the pressure on Western leaders to provide more advanced and longer-range weaponry to defend and fight back against Russia. In January, the US, Britain, and Germany agreed to send modern battle tanks, but now Ukraine is pushing for fighter jets and long-range missiles. Earlier this month Ukrainian President Volodymyr Zelensky warned that “Russia is now concentrating its forces and preparing for an attempt at revenge not only against Ukraine, but also against free Europe and the free world.” He has said he believed a new Russian offensive – predicted by his commanders in interviews in December – had already started. Wagner Convict Soldiers Pleitgen SCREENGRAB 'Just to survive': Wagner fighters recount the horrors of battle in eastern Ukraine US Defense Secretary Lloyd Austin said Tuesday in Brussels that the US is not seeing Russia “massing its aircraft” ahead of an aerial operation against Ukraine. “In terms of whether or not Russia is massing its aircraft for some massive aerial attack, we don’t currently see that. We do know that Russia has a substantial number of aircraft in its inventory and a lot of capability left,” he said. “That’s why we’ve emphasized that we need to do everything that we can to get Ukraine as much air defense capability as we possibly can.”</w:t>
      </w:r>
    </w:p>
    <w:p w14:paraId="5B76F43F" w14:textId="77777777" w:rsidR="004F4451" w:rsidRDefault="004F4451" w:rsidP="004F4451">
      <w:pPr>
        <w:pStyle w:val="Heading4"/>
      </w:pPr>
      <w:r>
        <w:t>Loss of troops, military equipment, and initiative</w:t>
      </w:r>
    </w:p>
    <w:p w14:paraId="7D84FE15" w14:textId="77777777" w:rsidR="004F4451" w:rsidRPr="00021838" w:rsidRDefault="004F4451" w:rsidP="004F4451">
      <w:r w:rsidRPr="000153E0">
        <w:rPr>
          <w:rStyle w:val="Style13ptBold"/>
        </w:rPr>
        <w:t>Skinner 2-13</w:t>
      </w:r>
      <w:r>
        <w:t>-23 – senior reporter for Newsweek (Anna, Newsweek, “</w:t>
      </w:r>
      <w:r w:rsidRPr="00021838">
        <w:t>Russia Loses 5,000 Soldiers as Elite Brigade Suffers High Deaths: Ukraine</w:t>
      </w:r>
      <w:r>
        <w:t xml:space="preserve">”, February 13, 2023, </w:t>
      </w:r>
      <w:hyperlink r:id="rId55" w:history="1">
        <w:r w:rsidRPr="004452F2">
          <w:rPr>
            <w:rStyle w:val="Hyperlink"/>
          </w:rPr>
          <w:t>https://www.newsweek.com/russia-loses-5000-soldiers-elite-brigade-suffers-high-deaths-ukraine-1780878</w:t>
        </w:r>
      </w:hyperlink>
      <w:r>
        <w:t xml:space="preserve"> )</w:t>
      </w:r>
    </w:p>
    <w:p w14:paraId="72146CBA" w14:textId="77777777" w:rsidR="004F4451" w:rsidRPr="00722E19" w:rsidRDefault="004F4451" w:rsidP="004F4451">
      <w:pPr>
        <w:rPr>
          <w:sz w:val="16"/>
        </w:rPr>
      </w:pPr>
      <w:r w:rsidRPr="00096162">
        <w:rPr>
          <w:u w:val="single"/>
        </w:rPr>
        <w:t>Ukraine eliminated</w:t>
      </w:r>
      <w:r w:rsidRPr="007F36D0">
        <w:rPr>
          <w:u w:val="single"/>
        </w:rPr>
        <w:t xml:space="preserve"> more than </w:t>
      </w:r>
      <w:r w:rsidRPr="00096162">
        <w:rPr>
          <w:u w:val="single"/>
        </w:rPr>
        <w:t>5,000 Russian soldiers</w:t>
      </w:r>
      <w:r w:rsidRPr="007F36D0">
        <w:rPr>
          <w:u w:val="single"/>
        </w:rPr>
        <w:t xml:space="preserve"> </w:t>
      </w:r>
      <w:r w:rsidRPr="00722E19">
        <w:rPr>
          <w:sz w:val="16"/>
        </w:rPr>
        <w:t xml:space="preserve">after killing them, wounding them or taking them prisoner </w:t>
      </w:r>
      <w:r w:rsidRPr="007F36D0">
        <w:rPr>
          <w:u w:val="single"/>
        </w:rPr>
        <w:t>amid a Russian probe into Ukrainian defense capabilities in Vuhledar</w:t>
      </w:r>
      <w:r w:rsidRPr="00722E19">
        <w:rPr>
          <w:sz w:val="16"/>
        </w:rPr>
        <w:t>, according to one Ukrainian official.</w:t>
      </w:r>
    </w:p>
    <w:p w14:paraId="149C1A94" w14:textId="77777777" w:rsidR="004F4451" w:rsidRPr="00722E19" w:rsidRDefault="004F4451" w:rsidP="004F4451">
      <w:pPr>
        <w:rPr>
          <w:sz w:val="16"/>
        </w:rPr>
      </w:pPr>
      <w:r w:rsidRPr="00096162">
        <w:rPr>
          <w:u w:val="single"/>
        </w:rPr>
        <w:t>This comes after</w:t>
      </w:r>
      <w:r w:rsidRPr="007F36D0">
        <w:rPr>
          <w:u w:val="single"/>
        </w:rPr>
        <w:t xml:space="preserve"> </w:t>
      </w:r>
      <w:r w:rsidRPr="003677CA">
        <w:rPr>
          <w:highlight w:val="cyan"/>
          <w:u w:val="single"/>
        </w:rPr>
        <w:t>a strong Ukrainian counteroffensive</w:t>
      </w:r>
      <w:r w:rsidRPr="007F36D0">
        <w:rPr>
          <w:u w:val="single"/>
        </w:rPr>
        <w:t xml:space="preserve"> effort</w:t>
      </w:r>
      <w:r w:rsidRPr="00722E19">
        <w:rPr>
          <w:sz w:val="16"/>
        </w:rPr>
        <w:t xml:space="preserve"> in the fall </w:t>
      </w:r>
      <w:r w:rsidRPr="007F36D0">
        <w:rPr>
          <w:u w:val="single"/>
        </w:rPr>
        <w:t xml:space="preserve">that </w:t>
      </w:r>
      <w:r w:rsidRPr="003677CA">
        <w:rPr>
          <w:highlight w:val="cyan"/>
          <w:u w:val="single"/>
        </w:rPr>
        <w:t xml:space="preserve">led to </w:t>
      </w:r>
      <w:r w:rsidRPr="00C900C1">
        <w:rPr>
          <w:u w:val="single"/>
        </w:rPr>
        <w:t xml:space="preserve">troops </w:t>
      </w:r>
      <w:r w:rsidRPr="003677CA">
        <w:rPr>
          <w:highlight w:val="cyan"/>
          <w:u w:val="single"/>
        </w:rPr>
        <w:t>regaining</w:t>
      </w:r>
      <w:r w:rsidRPr="00722E19">
        <w:rPr>
          <w:sz w:val="16"/>
        </w:rPr>
        <w:t xml:space="preserve"> control of </w:t>
      </w:r>
      <w:r w:rsidRPr="003677CA">
        <w:rPr>
          <w:highlight w:val="cyan"/>
          <w:u w:val="single"/>
        </w:rPr>
        <w:t>Kherson</w:t>
      </w:r>
      <w:r w:rsidRPr="00722E19">
        <w:rPr>
          <w:sz w:val="16"/>
        </w:rPr>
        <w:t xml:space="preserve">, advancement stalled on both sides. Much of the </w:t>
      </w:r>
      <w:r w:rsidRPr="007F36D0">
        <w:rPr>
          <w:u w:val="single"/>
        </w:rPr>
        <w:t>fighting has shifted to Bakhmut</w:t>
      </w:r>
      <w:r w:rsidRPr="00722E19">
        <w:rPr>
          <w:sz w:val="16"/>
        </w:rPr>
        <w:t>. A renewed offensive is expected to take place in the spring, with rumors of Russia adding up to 500,000 soldiers to its ranks from a new mobilization. Ukraine continues to request military equipment and weapons from its Western allies, including the United States, and is set to receive Patriot missile systems and more tanks soon for a renewed counteroffensive effort.</w:t>
      </w:r>
    </w:p>
    <w:p w14:paraId="43B44EBF" w14:textId="77777777" w:rsidR="004F4451" w:rsidRPr="00722E19" w:rsidRDefault="004F4451" w:rsidP="004F4451">
      <w:pPr>
        <w:rPr>
          <w:sz w:val="16"/>
        </w:rPr>
      </w:pPr>
      <w:r w:rsidRPr="00722E19">
        <w:rPr>
          <w:sz w:val="16"/>
        </w:rPr>
        <w:t xml:space="preserve">However, according to Oleksiy Dmytrashkivskyi, head of the united press center of the Tavriskiy District of Ukrainian defense forces, </w:t>
      </w:r>
      <w:r w:rsidRPr="003677CA">
        <w:rPr>
          <w:highlight w:val="cyan"/>
          <w:u w:val="single"/>
        </w:rPr>
        <w:t>Ukraine</w:t>
      </w:r>
      <w:r w:rsidRPr="007F36D0">
        <w:rPr>
          <w:u w:val="single"/>
        </w:rPr>
        <w:t xml:space="preserve"> responded with </w:t>
      </w:r>
      <w:r w:rsidRPr="003677CA">
        <w:rPr>
          <w:highlight w:val="cyan"/>
          <w:u w:val="single"/>
        </w:rPr>
        <w:t>force</w:t>
      </w:r>
      <w:r w:rsidRPr="007F36D0">
        <w:rPr>
          <w:u w:val="single"/>
        </w:rPr>
        <w:t xml:space="preserve"> to Russia's</w:t>
      </w:r>
      <w:r w:rsidRPr="00722E19">
        <w:rPr>
          <w:sz w:val="16"/>
        </w:rPr>
        <w:t xml:space="preserve"> late-January </w:t>
      </w:r>
      <w:r w:rsidRPr="007F36D0">
        <w:rPr>
          <w:u w:val="single"/>
        </w:rPr>
        <w:t>probe</w:t>
      </w:r>
      <w:r w:rsidRPr="00722E19">
        <w:rPr>
          <w:sz w:val="16"/>
        </w:rPr>
        <w:t xml:space="preserve">, allegedly </w:t>
      </w:r>
      <w:r w:rsidRPr="003677CA">
        <w:rPr>
          <w:b/>
          <w:bCs/>
          <w:highlight w:val="cyan"/>
          <w:u w:val="single"/>
        </w:rPr>
        <w:t xml:space="preserve">leading to </w:t>
      </w:r>
      <w:r w:rsidRPr="00C900C1">
        <w:rPr>
          <w:b/>
          <w:bCs/>
          <w:u w:val="single"/>
        </w:rPr>
        <w:t xml:space="preserve">the </w:t>
      </w:r>
      <w:r w:rsidRPr="003677CA">
        <w:rPr>
          <w:b/>
          <w:bCs/>
          <w:highlight w:val="cyan"/>
          <w:u w:val="single"/>
        </w:rPr>
        <w:t>death of thousands of Russian soldiers</w:t>
      </w:r>
      <w:r w:rsidRPr="003677CA">
        <w:rPr>
          <w:highlight w:val="cyan"/>
          <w:u w:val="single"/>
        </w:rPr>
        <w:t xml:space="preserve">, </w:t>
      </w:r>
      <w:r w:rsidRPr="00C900C1">
        <w:rPr>
          <w:u w:val="single"/>
        </w:rPr>
        <w:t>including</w:t>
      </w:r>
      <w:r w:rsidRPr="00722E19">
        <w:rPr>
          <w:u w:val="single"/>
        </w:rPr>
        <w:t xml:space="preserve"> the</w:t>
      </w:r>
      <w:r w:rsidRPr="00722E19">
        <w:rPr>
          <w:sz w:val="16"/>
        </w:rPr>
        <w:t xml:space="preserve"> brigade's </w:t>
      </w:r>
      <w:r w:rsidRPr="00C900C1">
        <w:rPr>
          <w:u w:val="single"/>
        </w:rPr>
        <w:t>command</w:t>
      </w:r>
      <w:r w:rsidRPr="00722E19">
        <w:rPr>
          <w:u w:val="single"/>
        </w:rPr>
        <w:t xml:space="preserve"> staff. </w:t>
      </w:r>
      <w:r w:rsidRPr="00722E19">
        <w:rPr>
          <w:sz w:val="16"/>
        </w:rPr>
        <w:t xml:space="preserve">Dmytrashkivskyi said </w:t>
      </w:r>
      <w:r w:rsidRPr="003677CA">
        <w:rPr>
          <w:highlight w:val="cyan"/>
          <w:u w:val="single"/>
        </w:rPr>
        <w:t>Russia</w:t>
      </w:r>
      <w:r w:rsidRPr="00722E19">
        <w:rPr>
          <w:u w:val="single"/>
        </w:rPr>
        <w:t xml:space="preserve"> also </w:t>
      </w:r>
      <w:r w:rsidRPr="003677CA">
        <w:rPr>
          <w:highlight w:val="cyan"/>
          <w:u w:val="single"/>
        </w:rPr>
        <w:t xml:space="preserve">lost </w:t>
      </w:r>
      <w:r w:rsidRPr="003677CA">
        <w:rPr>
          <w:b/>
          <w:bCs/>
          <w:highlight w:val="cyan"/>
          <w:u w:val="single"/>
        </w:rPr>
        <w:t>130 pieces of equipment</w:t>
      </w:r>
      <w:r w:rsidRPr="00722E19">
        <w:rPr>
          <w:b/>
          <w:bCs/>
          <w:u w:val="single"/>
        </w:rPr>
        <w:t xml:space="preserve"> in Ukraine's attack, </w:t>
      </w:r>
      <w:r w:rsidRPr="00C900C1">
        <w:rPr>
          <w:b/>
          <w:bCs/>
          <w:u w:val="single"/>
        </w:rPr>
        <w:t>including 36 tanks</w:t>
      </w:r>
      <w:r w:rsidRPr="00722E19">
        <w:rPr>
          <w:sz w:val="16"/>
        </w:rPr>
        <w:t>.</w:t>
      </w:r>
    </w:p>
    <w:p w14:paraId="773DCAF4" w14:textId="77777777" w:rsidR="004F4451" w:rsidRPr="00722E19" w:rsidRDefault="004F4451" w:rsidP="004F4451">
      <w:pPr>
        <w:rPr>
          <w:b/>
          <w:bCs/>
          <w:u w:val="single"/>
        </w:rPr>
      </w:pPr>
      <w:r w:rsidRPr="00722E19">
        <w:rPr>
          <w:sz w:val="16"/>
        </w:rPr>
        <w:t xml:space="preserve">Politico reported that </w:t>
      </w:r>
      <w:r w:rsidRPr="00722E19">
        <w:rPr>
          <w:u w:val="single"/>
        </w:rPr>
        <w:t>Russia lost its brigade while investigating Ukraine's defensive measures</w:t>
      </w:r>
      <w:r w:rsidRPr="00722E19">
        <w:rPr>
          <w:sz w:val="16"/>
        </w:rPr>
        <w:t xml:space="preserve"> ahead of instigating another offensive attack. </w:t>
      </w:r>
      <w:r w:rsidRPr="003677CA">
        <w:rPr>
          <w:highlight w:val="cyan"/>
          <w:u w:val="single"/>
        </w:rPr>
        <w:t>When Russia began to extend</w:t>
      </w:r>
      <w:r w:rsidRPr="00C900C1">
        <w:rPr>
          <w:u w:val="single"/>
        </w:rPr>
        <w:t xml:space="preserve"> its forces </w:t>
      </w:r>
      <w:r w:rsidRPr="003677CA">
        <w:rPr>
          <w:highlight w:val="cyan"/>
          <w:u w:val="single"/>
        </w:rPr>
        <w:t>into Vuhledar</w:t>
      </w:r>
      <w:r w:rsidRPr="00722E19">
        <w:rPr>
          <w:u w:val="single"/>
        </w:rPr>
        <w:t xml:space="preserve"> with its "elite" 155th naval infantry,</w:t>
      </w:r>
      <w:r w:rsidRPr="00722E19">
        <w:rPr>
          <w:sz w:val="16"/>
        </w:rPr>
        <w:t xml:space="preserve"> it was met with a </w:t>
      </w:r>
      <w:r w:rsidRPr="003677CA">
        <w:rPr>
          <w:b/>
          <w:bCs/>
          <w:highlight w:val="cyan"/>
          <w:u w:val="single"/>
        </w:rPr>
        <w:t>Ukraine defense</w:t>
      </w:r>
      <w:r w:rsidRPr="00722E19">
        <w:rPr>
          <w:sz w:val="16"/>
        </w:rPr>
        <w:t xml:space="preserve"> that allegedly </w:t>
      </w:r>
      <w:r w:rsidRPr="00722E19">
        <w:rPr>
          <w:strike/>
          <w:u w:val="single"/>
        </w:rPr>
        <w:t>crippled</w:t>
      </w:r>
      <w:r>
        <w:rPr>
          <w:b/>
          <w:bCs/>
          <w:u w:val="single"/>
        </w:rPr>
        <w:t>[</w:t>
      </w:r>
      <w:r w:rsidRPr="003677CA">
        <w:rPr>
          <w:b/>
          <w:bCs/>
          <w:highlight w:val="cyan"/>
          <w:u w:val="single"/>
        </w:rPr>
        <w:t>destroyed] the brigade</w:t>
      </w:r>
      <w:r w:rsidRPr="00722E19">
        <w:rPr>
          <w:b/>
          <w:bCs/>
          <w:u w:val="single"/>
        </w:rPr>
        <w:t>.</w:t>
      </w:r>
    </w:p>
    <w:p w14:paraId="189FDD1E" w14:textId="77777777" w:rsidR="004F4451" w:rsidRPr="00722E19" w:rsidRDefault="004F4451" w:rsidP="004F4451">
      <w:pPr>
        <w:rPr>
          <w:sz w:val="16"/>
          <w:szCs w:val="16"/>
        </w:rPr>
      </w:pPr>
      <w:r w:rsidRPr="00722E19">
        <w:rPr>
          <w:sz w:val="16"/>
          <w:szCs w:val="16"/>
        </w:rPr>
        <w:t>The Institute for the Study of War (ISW) released a report over the weekend that detailed Russia's failed attempts in battles near Vuhledar.</w:t>
      </w:r>
    </w:p>
    <w:p w14:paraId="47F27FB8" w14:textId="77777777" w:rsidR="004F4451" w:rsidRPr="00722E19" w:rsidRDefault="004F4451" w:rsidP="004F4451">
      <w:pPr>
        <w:rPr>
          <w:sz w:val="16"/>
        </w:rPr>
      </w:pPr>
      <w:r w:rsidRPr="00C900C1">
        <w:rPr>
          <w:sz w:val="16"/>
        </w:rPr>
        <w:t>"</w:t>
      </w:r>
      <w:r w:rsidRPr="00C900C1">
        <w:rPr>
          <w:u w:val="single"/>
        </w:rPr>
        <w:t xml:space="preserve">Russian forces' reported </w:t>
      </w:r>
      <w:r w:rsidRPr="003677CA">
        <w:rPr>
          <w:highlight w:val="cyan"/>
          <w:u w:val="single"/>
        </w:rPr>
        <w:t>culmination and tactical failures</w:t>
      </w:r>
      <w:r w:rsidRPr="00722E19">
        <w:rPr>
          <w:u w:val="single"/>
        </w:rPr>
        <w:t xml:space="preserve"> around Vuhledar, Donetsk Oblast</w:t>
      </w:r>
      <w:r w:rsidRPr="00722E19">
        <w:rPr>
          <w:sz w:val="16"/>
        </w:rPr>
        <w:t xml:space="preserve">, </w:t>
      </w:r>
      <w:r w:rsidRPr="003677CA">
        <w:rPr>
          <w:highlight w:val="cyan"/>
          <w:u w:val="single"/>
        </w:rPr>
        <w:t>have</w:t>
      </w:r>
      <w:r w:rsidRPr="00722E19">
        <w:rPr>
          <w:sz w:val="16"/>
        </w:rPr>
        <w:t xml:space="preserve"> likely </w:t>
      </w:r>
      <w:r w:rsidRPr="003677CA">
        <w:rPr>
          <w:highlight w:val="cyan"/>
          <w:u w:val="single"/>
        </w:rPr>
        <w:t>further weakened</w:t>
      </w:r>
      <w:r w:rsidRPr="00722E19">
        <w:rPr>
          <w:u w:val="single"/>
        </w:rPr>
        <w:t xml:space="preserve"> the </w:t>
      </w:r>
      <w:r w:rsidRPr="003677CA">
        <w:rPr>
          <w:highlight w:val="cyan"/>
          <w:u w:val="single"/>
        </w:rPr>
        <w:t>Russia</w:t>
      </w:r>
      <w:r w:rsidRPr="00722E19">
        <w:rPr>
          <w:u w:val="single"/>
        </w:rPr>
        <w:t>n</w:t>
      </w:r>
      <w:r w:rsidRPr="00722E19">
        <w:rPr>
          <w:sz w:val="16"/>
        </w:rPr>
        <w:t xml:space="preserve"> ultranationalist community's </w:t>
      </w:r>
      <w:r w:rsidRPr="00722E19">
        <w:rPr>
          <w:u w:val="single"/>
        </w:rPr>
        <w:t>belief that</w:t>
      </w:r>
      <w:r w:rsidRPr="00722E19">
        <w:rPr>
          <w:sz w:val="16"/>
        </w:rPr>
        <w:t xml:space="preserve"> Russian </w:t>
      </w:r>
      <w:r w:rsidRPr="00722E19">
        <w:rPr>
          <w:u w:val="single"/>
        </w:rPr>
        <w:t>forces are able to launch a decisive offensive operation</w:t>
      </w:r>
      <w:r w:rsidRPr="00722E19">
        <w:rPr>
          <w:sz w:val="16"/>
        </w:rPr>
        <w:t>," the report said.</w:t>
      </w:r>
    </w:p>
    <w:p w14:paraId="3D1A9C0C" w14:textId="77777777" w:rsidR="004F4451" w:rsidRDefault="004F4451" w:rsidP="004F4451">
      <w:pPr>
        <w:rPr>
          <w:sz w:val="16"/>
        </w:rPr>
      </w:pPr>
      <w:r w:rsidRPr="00722E19">
        <w:rPr>
          <w:sz w:val="16"/>
        </w:rPr>
        <w:t xml:space="preserve">The report went on to say that </w:t>
      </w:r>
      <w:r w:rsidRPr="003677CA">
        <w:rPr>
          <w:b/>
          <w:bCs/>
          <w:highlight w:val="cyan"/>
          <w:u w:val="single"/>
        </w:rPr>
        <w:t xml:space="preserve">Russian forces "lost the initiative" </w:t>
      </w:r>
      <w:r w:rsidRPr="00096162">
        <w:rPr>
          <w:b/>
          <w:bCs/>
          <w:u w:val="single"/>
        </w:rPr>
        <w:t>to capture Vuhledar</w:t>
      </w:r>
      <w:r w:rsidRPr="00722E19">
        <w:rPr>
          <w:sz w:val="16"/>
        </w:rPr>
        <w:t xml:space="preserve"> late January </w:t>
      </w:r>
      <w:r w:rsidRPr="00722E19">
        <w:rPr>
          <w:u w:val="single"/>
        </w:rPr>
        <w:t xml:space="preserve">as Ukraine responded with transferring more troops </w:t>
      </w:r>
      <w:r w:rsidRPr="00722E19">
        <w:rPr>
          <w:sz w:val="16"/>
        </w:rPr>
        <w:t>to the area.</w:t>
      </w:r>
    </w:p>
    <w:p w14:paraId="40E148E8" w14:textId="77777777" w:rsidR="004F4451" w:rsidRDefault="004F4451" w:rsidP="004F4451"/>
    <w:p w14:paraId="1DB6D03D" w14:textId="77777777" w:rsidR="004F4451" w:rsidRPr="000F6DE1" w:rsidRDefault="004F4451" w:rsidP="004F4451">
      <w:pPr>
        <w:pStyle w:val="Heading4"/>
        <w:rPr>
          <w:u w:val="single"/>
        </w:rPr>
      </w:pPr>
      <w:r>
        <w:t xml:space="preserve">Time for an econ lesson—oligopolistic market structure means high prices </w:t>
      </w:r>
      <w:r>
        <w:rPr>
          <w:u w:val="single"/>
        </w:rPr>
        <w:t>raise the price of aggression</w:t>
      </w:r>
      <w:r>
        <w:t xml:space="preserve">—importers can </w:t>
      </w:r>
      <w:r>
        <w:rPr>
          <w:u w:val="single"/>
        </w:rPr>
        <w:t>punish aggressors</w:t>
      </w:r>
      <w:r>
        <w:t xml:space="preserve"> which matters because there are </w:t>
      </w:r>
      <w:r>
        <w:rPr>
          <w:u w:val="single"/>
        </w:rPr>
        <w:t>other sources for oil</w:t>
      </w:r>
      <w:r>
        <w:t xml:space="preserve">—our study’s the </w:t>
      </w:r>
      <w:r>
        <w:rPr>
          <w:u w:val="single"/>
        </w:rPr>
        <w:t>best one</w:t>
      </w:r>
    </w:p>
    <w:p w14:paraId="095F737A" w14:textId="77777777" w:rsidR="004F4451" w:rsidRPr="00911D15" w:rsidRDefault="004F4451" w:rsidP="004F4451">
      <w:r w:rsidRPr="00911D15">
        <w:rPr>
          <w:rStyle w:val="Style13ptBold"/>
        </w:rPr>
        <w:t>Bakaki 16</w:t>
      </w:r>
      <w:r>
        <w:t xml:space="preserve"> – (Zorzeta Bakaki, </w:t>
      </w:r>
      <w:r w:rsidRPr="00911D15">
        <w:t>Lecturer in the Department of Governmen</w:t>
      </w:r>
      <w:r>
        <w:t>t @ U. of Essex, “</w:t>
      </w:r>
      <w:r w:rsidRPr="00911D15">
        <w:t>Fossil Fuel Rents: Who Initiates International Crises?</w:t>
      </w:r>
      <w:r>
        <w:t xml:space="preserve">” </w:t>
      </w:r>
      <w:r w:rsidRPr="00911D15">
        <w:rPr>
          <w:i/>
          <w:iCs/>
        </w:rPr>
        <w:t>Peace Economics, Peace Science and Public Policy</w:t>
      </w:r>
      <w:r>
        <w:t>, 22:2, 2016)</w:t>
      </w:r>
    </w:p>
    <w:p w14:paraId="2DDDD574" w14:textId="77777777" w:rsidR="004F4451" w:rsidRDefault="004F4451" w:rsidP="004F4451">
      <w:r>
        <w:t>Introduction</w:t>
      </w:r>
    </w:p>
    <w:p w14:paraId="32529D95" w14:textId="77777777" w:rsidR="004F4451" w:rsidRPr="00EB3F00" w:rsidRDefault="004F4451" w:rsidP="004F4451">
      <w:pPr>
        <w:rPr>
          <w:rStyle w:val="StyleUnderline"/>
        </w:rPr>
      </w:pPr>
      <w:r w:rsidRPr="00EB3F00">
        <w:rPr>
          <w:rStyle w:val="StyleUnderline"/>
        </w:rPr>
        <w:t xml:space="preserve">Often </w:t>
      </w:r>
      <w:r w:rsidRPr="00A97CE8">
        <w:rPr>
          <w:rStyle w:val="StyleUnderline"/>
          <w:highlight w:val="cyan"/>
        </w:rPr>
        <w:t>literature employs the term “petro-aggression</w:t>
      </w:r>
      <w:r w:rsidRPr="00EB3F00">
        <w:rPr>
          <w:rStyle w:val="StyleUnderline"/>
        </w:rPr>
        <w:t xml:space="preserve">” </w:t>
      </w:r>
      <w:r w:rsidRPr="00A97CE8">
        <w:rPr>
          <w:rStyle w:val="StyleUnderline"/>
          <w:highlight w:val="cyan"/>
        </w:rPr>
        <w:t>to show that</w:t>
      </w:r>
      <w:r w:rsidRPr="00EB3F00">
        <w:rPr>
          <w:rStyle w:val="StyleUnderline"/>
        </w:rPr>
        <w:t xml:space="preserve"> major </w:t>
      </w:r>
      <w:r w:rsidRPr="00A97CE8">
        <w:rPr>
          <w:rStyle w:val="StyleUnderline"/>
          <w:highlight w:val="cyan"/>
        </w:rPr>
        <w:t>oil exporters are more likely to engage in crises when</w:t>
      </w:r>
      <w:r w:rsidRPr="00EB3F00">
        <w:rPr>
          <w:rStyle w:val="StyleUnderline"/>
        </w:rPr>
        <w:t xml:space="preserve"> oil </w:t>
      </w:r>
      <w:r w:rsidRPr="00A97CE8">
        <w:rPr>
          <w:rStyle w:val="StyleUnderline"/>
          <w:highlight w:val="cyan"/>
        </w:rPr>
        <w:t>prices are high</w:t>
      </w:r>
      <w:r w:rsidRPr="00EB3F00">
        <w:rPr>
          <w:rStyle w:val="StyleUnderline"/>
        </w:rPr>
        <w:t xml:space="preserve"> </w:t>
      </w:r>
      <w:r>
        <w:t xml:space="preserve">(Friedman, 2009). In other words, </w:t>
      </w:r>
      <w:r w:rsidRPr="00EB3F00">
        <w:rPr>
          <w:rStyle w:val="StyleUnderline"/>
        </w:rPr>
        <w:t>oil rents reduce “the leader’s risk of domestic punishment for foreign policy adventurism</w:t>
      </w:r>
      <w:r>
        <w:t xml:space="preserve">” (Colgan, 2013: 161) </w:t>
      </w:r>
      <w:r w:rsidRPr="00EB3F00">
        <w:rPr>
          <w:rStyle w:val="StyleUnderline"/>
        </w:rPr>
        <w:t>and thus, provide incentives to engage in international crises.</w:t>
      </w:r>
    </w:p>
    <w:p w14:paraId="267419D3" w14:textId="77777777" w:rsidR="004F4451" w:rsidRDefault="004F4451" w:rsidP="004F4451">
      <w:r>
        <w:t xml:space="preserve">Other literature suggests that </w:t>
      </w:r>
      <w:r w:rsidRPr="00EB3F00">
        <w:rPr>
          <w:rStyle w:val="StyleUnderline"/>
        </w:rPr>
        <w:t xml:space="preserve">the </w:t>
      </w:r>
      <w:r w:rsidRPr="00A97CE8">
        <w:rPr>
          <w:rStyle w:val="StyleUnderline"/>
          <w:highlight w:val="cyan"/>
        </w:rPr>
        <w:t>increasing globalization of energy markets</w:t>
      </w:r>
      <w:r>
        <w:t xml:space="preserve"> (Goldthau and Witte, 2009) </w:t>
      </w:r>
      <w:r w:rsidRPr="00A97CE8">
        <w:rPr>
          <w:rStyle w:val="StyleUnderline"/>
          <w:highlight w:val="cyan"/>
        </w:rPr>
        <w:t>and</w:t>
      </w:r>
      <w:r w:rsidRPr="00EB3F00">
        <w:rPr>
          <w:rStyle w:val="StyleUnderline"/>
        </w:rPr>
        <w:t xml:space="preserve"> the increasing </w:t>
      </w:r>
      <w:r w:rsidRPr="00A97CE8">
        <w:rPr>
          <w:rStyle w:val="StyleUnderline"/>
          <w:highlight w:val="cyan"/>
        </w:rPr>
        <w:t>competition in</w:t>
      </w:r>
      <w:r w:rsidRPr="00EB3F00">
        <w:rPr>
          <w:rStyle w:val="StyleUnderline"/>
        </w:rPr>
        <w:t xml:space="preserve"> </w:t>
      </w:r>
      <w:r w:rsidRPr="00A97CE8">
        <w:rPr>
          <w:rStyle w:val="StyleUnderline"/>
          <w:highlight w:val="cyan"/>
        </w:rPr>
        <w:t>certain segments of</w:t>
      </w:r>
      <w:r w:rsidRPr="00EB3F00">
        <w:rPr>
          <w:rStyle w:val="StyleUnderline"/>
        </w:rPr>
        <w:t xml:space="preserve"> oil </w:t>
      </w:r>
      <w:r w:rsidRPr="00A97CE8">
        <w:rPr>
          <w:rStyle w:val="StyleUnderline"/>
          <w:highlight w:val="cyan"/>
        </w:rPr>
        <w:t>production</w:t>
      </w:r>
      <w:r>
        <w:t xml:space="preserve"> (Hughes and Long, 2015) </w:t>
      </w:r>
      <w:r w:rsidRPr="00A97CE8">
        <w:rPr>
          <w:rStyle w:val="Emphasis"/>
          <w:highlight w:val="cyan"/>
        </w:rPr>
        <w:t>has changed states’ behavior</w:t>
      </w:r>
      <w:r w:rsidRPr="00EB3F00">
        <w:rPr>
          <w:rStyle w:val="Emphasis"/>
        </w:rPr>
        <w:t xml:space="preserve"> in the international system</w:t>
      </w:r>
      <w:r>
        <w:t xml:space="preserve">. </w:t>
      </w:r>
      <w:r w:rsidRPr="00A97CE8">
        <w:rPr>
          <w:rStyle w:val="StyleUnderline"/>
          <w:highlight w:val="cyan"/>
        </w:rPr>
        <w:t>These</w:t>
      </w:r>
      <w:r w:rsidRPr="00EB3F00">
        <w:rPr>
          <w:rStyle w:val="StyleUnderline"/>
        </w:rPr>
        <w:t xml:space="preserve"> changing </w:t>
      </w:r>
      <w:r w:rsidRPr="00A97CE8">
        <w:rPr>
          <w:rStyle w:val="StyleUnderline"/>
          <w:highlight w:val="cyan"/>
        </w:rPr>
        <w:t>market conditions</w:t>
      </w:r>
      <w:r w:rsidRPr="00EB3F00">
        <w:rPr>
          <w:rStyle w:val="StyleUnderline"/>
        </w:rPr>
        <w:t xml:space="preserve"> often </w:t>
      </w:r>
      <w:r w:rsidRPr="00A97CE8">
        <w:rPr>
          <w:rStyle w:val="StyleUnderline"/>
          <w:highlight w:val="cyan"/>
        </w:rPr>
        <w:t>decrease the incentive for</w:t>
      </w:r>
      <w:r w:rsidRPr="00EB3F00">
        <w:rPr>
          <w:rStyle w:val="StyleUnderline"/>
        </w:rPr>
        <w:t xml:space="preserve"> foreign policy </w:t>
      </w:r>
      <w:r w:rsidRPr="00A97CE8">
        <w:rPr>
          <w:rStyle w:val="StyleUnderline"/>
          <w:highlight w:val="cyan"/>
        </w:rPr>
        <w:t>adventurism because consumers are able to substitute unreliable suppliers</w:t>
      </w:r>
      <w:r>
        <w:t>.</w:t>
      </w:r>
    </w:p>
    <w:p w14:paraId="4F0F6C13" w14:textId="77777777" w:rsidR="004F4451" w:rsidRDefault="004F4451" w:rsidP="004F4451">
      <w:r>
        <w:t xml:space="preserve">This study builds on the idea that market incentives matter (Månsson, 2014) by systematically analyzing whether fossil fuel exporters1 tend to engage more often in international crises. I extend the framework developed by Colgan (2013) within the framework of “producer politics”. I introduce </w:t>
      </w:r>
      <w:r w:rsidRPr="00A97CE8">
        <w:rPr>
          <w:rStyle w:val="StyleUnderline"/>
          <w:highlight w:val="cyan"/>
        </w:rPr>
        <w:t>a “rents-pacification” argument</w:t>
      </w:r>
      <w:r w:rsidRPr="00EB3F00">
        <w:rPr>
          <w:rStyle w:val="StyleUnderline"/>
        </w:rPr>
        <w:t xml:space="preserve"> that </w:t>
      </w:r>
      <w:r w:rsidRPr="00A97CE8">
        <w:rPr>
          <w:rStyle w:val="StyleUnderline"/>
          <w:highlight w:val="cyan"/>
        </w:rPr>
        <w:t>suggests</w:t>
      </w:r>
      <w:r>
        <w:t xml:space="preserve"> that </w:t>
      </w:r>
      <w:r w:rsidRPr="00EB3F00">
        <w:rPr>
          <w:rStyle w:val="Emphasis"/>
        </w:rPr>
        <w:t xml:space="preserve">fossil fuel </w:t>
      </w:r>
      <w:r w:rsidRPr="00A97CE8">
        <w:rPr>
          <w:rStyle w:val="Emphasis"/>
          <w:highlight w:val="cyan"/>
        </w:rPr>
        <w:t>exporters do not risk their</w:t>
      </w:r>
      <w:r w:rsidRPr="00EB3F00">
        <w:rPr>
          <w:rStyle w:val="Emphasis"/>
        </w:rPr>
        <w:t xml:space="preserve"> fossil </w:t>
      </w:r>
      <w:r w:rsidRPr="00A97CE8">
        <w:rPr>
          <w:rStyle w:val="Emphasis"/>
          <w:highlight w:val="cyan"/>
        </w:rPr>
        <w:t>revenues in order to get engaged in a crisis</w:t>
      </w:r>
      <w:r>
        <w:t>.</w:t>
      </w:r>
    </w:p>
    <w:p w14:paraId="1DB1E621" w14:textId="77777777" w:rsidR="004F4451" w:rsidRDefault="004F4451" w:rsidP="004F4451">
      <w:r w:rsidRPr="00EB3F00">
        <w:rPr>
          <w:rStyle w:val="Emphasis"/>
        </w:rPr>
        <w:t>I examine the opportunity costs associated with assertive behavior of exporters across three market structures: (1) monopoly, (2) oligopoly and (3) free market</w:t>
      </w:r>
      <w:r>
        <w:t xml:space="preserve">. </w:t>
      </w:r>
      <w:r w:rsidRPr="00EB3F00">
        <w:rPr>
          <w:rStyle w:val="StyleUnderline"/>
        </w:rPr>
        <w:t xml:space="preserve">Based on the rates of fossil fuel rents and the market competition, </w:t>
      </w:r>
      <w:r w:rsidRPr="00A97CE8">
        <w:rPr>
          <w:rStyle w:val="StyleUnderline"/>
          <w:highlight w:val="cyan"/>
        </w:rPr>
        <w:t>gas represents a</w:t>
      </w:r>
      <w:r w:rsidRPr="00EB3F00">
        <w:rPr>
          <w:rStyle w:val="StyleUnderline"/>
        </w:rPr>
        <w:t xml:space="preserve"> stylized example for a </w:t>
      </w:r>
      <w:r w:rsidRPr="00A97CE8">
        <w:rPr>
          <w:rStyle w:val="StyleUnderline"/>
          <w:highlight w:val="cyan"/>
        </w:rPr>
        <w:t>monopoly</w:t>
      </w:r>
      <w:r w:rsidRPr="00EB3F00">
        <w:rPr>
          <w:rStyle w:val="StyleUnderline"/>
        </w:rPr>
        <w:t xml:space="preserve"> (very few competitors if not only one competitor) (</w:t>
      </w:r>
      <w:r>
        <w:t xml:space="preserve">Gordon et al., 2003; Saidu, 2008; Henderson and Pirani, 2014), </w:t>
      </w:r>
      <w:r w:rsidRPr="00A97CE8">
        <w:rPr>
          <w:rStyle w:val="StyleUnderline"/>
          <w:highlight w:val="cyan"/>
        </w:rPr>
        <w:t>oil</w:t>
      </w:r>
      <w:r w:rsidRPr="00EB3F00">
        <w:rPr>
          <w:rStyle w:val="StyleUnderline"/>
        </w:rPr>
        <w:t xml:space="preserve"> for </w:t>
      </w:r>
      <w:r w:rsidRPr="00A97CE8">
        <w:rPr>
          <w:rStyle w:val="StyleUnderline"/>
          <w:highlight w:val="cyan"/>
        </w:rPr>
        <w:t>an oligopoly</w:t>
      </w:r>
      <w:r w:rsidRPr="00EB3F00">
        <w:rPr>
          <w:rStyle w:val="StyleUnderline"/>
        </w:rPr>
        <w:t xml:space="preserve"> (a few competitors</w:t>
      </w:r>
      <w:r>
        <w:t xml:space="preserve">) (Cologni and Manera, 2014) </w:t>
      </w:r>
      <w:r w:rsidRPr="00EB3F00">
        <w:rPr>
          <w:rStyle w:val="StyleUnderline"/>
        </w:rPr>
        <w:t>and coal for a free market structure (</w:t>
      </w:r>
      <w:r>
        <w:t xml:space="preserve">many competitors) (Böhringer and Rutherford, 2002). </w:t>
      </w:r>
      <w:r w:rsidRPr="00EB3F00">
        <w:rPr>
          <w:rStyle w:val="StyleUnderline"/>
        </w:rPr>
        <w:t>Under conditions of monopoly, I expect the domination of a “petro-aggression” mechanism, because states have relatively low opportunity costs of initiating a crisis</w:t>
      </w:r>
      <w:r>
        <w:t xml:space="preserve">. </w:t>
      </w:r>
      <w:r w:rsidRPr="00A97CE8">
        <w:rPr>
          <w:rStyle w:val="Emphasis"/>
          <w:highlight w:val="cyan"/>
        </w:rPr>
        <w:t>Under</w:t>
      </w:r>
      <w:r w:rsidRPr="00EB3F00">
        <w:rPr>
          <w:rStyle w:val="Emphasis"/>
        </w:rPr>
        <w:t xml:space="preserve"> conditions of </w:t>
      </w:r>
      <w:r w:rsidRPr="00A97CE8">
        <w:rPr>
          <w:rStyle w:val="Emphasis"/>
          <w:highlight w:val="cyan"/>
        </w:rPr>
        <w:t>oligopoly</w:t>
      </w:r>
      <w:r w:rsidRPr="00EB3F00">
        <w:rPr>
          <w:rStyle w:val="Emphasis"/>
        </w:rPr>
        <w:t xml:space="preserve">, it dominates a “rents-pacification” mechanism, as </w:t>
      </w:r>
      <w:r w:rsidRPr="00A97CE8">
        <w:rPr>
          <w:rStyle w:val="Emphasis"/>
          <w:highlight w:val="cyan"/>
        </w:rPr>
        <w:t>exporters have to face the possibility of consumers switching</w:t>
      </w:r>
      <w:r w:rsidRPr="00EB3F00">
        <w:rPr>
          <w:rStyle w:val="Emphasis"/>
        </w:rPr>
        <w:t xml:space="preserve"> to other suppliers</w:t>
      </w:r>
      <w:r>
        <w:t xml:space="preserve">. Finally, </w:t>
      </w:r>
      <w:r w:rsidRPr="00EB3F00">
        <w:rPr>
          <w:rStyle w:val="StyleUnderline"/>
        </w:rPr>
        <w:t>under free market conditions</w:t>
      </w:r>
      <w:r>
        <w:t xml:space="preserve">, I expect that </w:t>
      </w:r>
      <w:r w:rsidRPr="00EB3F00">
        <w:rPr>
          <w:rStyle w:val="StyleUnderline"/>
        </w:rPr>
        <w:t>the opportunity costs of initiating a crisis are low since free market products are easily accessible and inexpensive</w:t>
      </w:r>
      <w:r>
        <w:t>.</w:t>
      </w:r>
    </w:p>
    <w:p w14:paraId="4CD62F91" w14:textId="77777777" w:rsidR="004F4451" w:rsidRDefault="004F4451" w:rsidP="004F4451">
      <w:r w:rsidRPr="005C3A70">
        <w:rPr>
          <w:rStyle w:val="StyleUnderline"/>
          <w:highlight w:val="cyan"/>
        </w:rPr>
        <w:t>There is little</w:t>
      </w:r>
      <w:r w:rsidRPr="00EB3F00">
        <w:rPr>
          <w:rStyle w:val="StyleUnderline"/>
        </w:rPr>
        <w:t xml:space="preserve"> systematic </w:t>
      </w:r>
      <w:r w:rsidRPr="005C3A70">
        <w:rPr>
          <w:rStyle w:val="StyleUnderline"/>
          <w:highlight w:val="cyan"/>
        </w:rPr>
        <w:t>research</w:t>
      </w:r>
      <w:r w:rsidRPr="00EB3F00">
        <w:rPr>
          <w:rStyle w:val="StyleUnderline"/>
        </w:rPr>
        <w:t xml:space="preserve"> and inclusive empirical findings, </w:t>
      </w:r>
      <w:r w:rsidRPr="005C3A70">
        <w:rPr>
          <w:rStyle w:val="StyleUnderline"/>
          <w:highlight w:val="cyan"/>
        </w:rPr>
        <w:t>linking fossil fuels and international crises</w:t>
      </w:r>
      <w:r>
        <w:t xml:space="preserve"> onset (Koubi et al., 2014; Sovacool, 2014; Bove et al., 2015). Apart from making a general contribution to this strand of research, </w:t>
      </w:r>
      <w:r w:rsidRPr="005C3A70">
        <w:rPr>
          <w:rStyle w:val="StyleUnderline"/>
          <w:highlight w:val="cyan"/>
        </w:rPr>
        <w:t>this study</w:t>
      </w:r>
      <w:r w:rsidRPr="00EB3F00">
        <w:rPr>
          <w:rStyle w:val="StyleUnderline"/>
        </w:rPr>
        <w:t xml:space="preserve">: (1) </w:t>
      </w:r>
      <w:r w:rsidRPr="005C3A70">
        <w:rPr>
          <w:rStyle w:val="StyleUnderline"/>
          <w:highlight w:val="cyan"/>
        </w:rPr>
        <w:t>systematically tests the probability of states</w:t>
      </w:r>
      <w:r w:rsidRPr="00EB3F00">
        <w:rPr>
          <w:rStyle w:val="StyleUnderline"/>
        </w:rPr>
        <w:t xml:space="preserve">’ </w:t>
      </w:r>
      <w:r w:rsidRPr="005C3A70">
        <w:rPr>
          <w:rStyle w:val="StyleUnderline"/>
          <w:highlight w:val="cyan"/>
        </w:rPr>
        <w:t>crises initiation</w:t>
      </w:r>
      <w:r w:rsidRPr="00EB3F00">
        <w:rPr>
          <w:rStyle w:val="StyleUnderline"/>
        </w:rPr>
        <w:t xml:space="preserve">, (2) </w:t>
      </w:r>
      <w:r w:rsidRPr="005C3A70">
        <w:rPr>
          <w:rStyle w:val="StyleUnderline"/>
          <w:highlight w:val="cyan"/>
        </w:rPr>
        <w:t>disaggregates fossil fuels according to</w:t>
      </w:r>
      <w:r w:rsidRPr="00EB3F00">
        <w:rPr>
          <w:rStyle w:val="StyleUnderline"/>
        </w:rPr>
        <w:t xml:space="preserve"> different </w:t>
      </w:r>
      <w:r w:rsidRPr="005C3A70">
        <w:rPr>
          <w:rStyle w:val="StyleUnderline"/>
          <w:highlight w:val="cyan"/>
        </w:rPr>
        <w:t>market structure</w:t>
      </w:r>
      <w:r w:rsidRPr="00EB3F00">
        <w:rPr>
          <w:rStyle w:val="StyleUnderline"/>
        </w:rPr>
        <w:t xml:space="preserve">s </w:t>
      </w:r>
      <w:r w:rsidRPr="005C3A70">
        <w:rPr>
          <w:rStyle w:val="StyleUnderline"/>
        </w:rPr>
        <w:t xml:space="preserve">and </w:t>
      </w:r>
      <w:r w:rsidRPr="005C3A70">
        <w:rPr>
          <w:rStyle w:val="StyleUnderline"/>
          <w:highlight w:val="cyan"/>
        </w:rPr>
        <w:t>introduces</w:t>
      </w:r>
      <w:r w:rsidRPr="00EB3F00">
        <w:rPr>
          <w:rStyle w:val="StyleUnderline"/>
        </w:rPr>
        <w:t xml:space="preserve"> the “</w:t>
      </w:r>
      <w:r w:rsidRPr="00A50DC2">
        <w:rPr>
          <w:rStyle w:val="StyleUnderline"/>
          <w:highlight w:val="cyan"/>
        </w:rPr>
        <w:t>rents-pacification</w:t>
      </w:r>
      <w:r w:rsidRPr="00EB3F00">
        <w:rPr>
          <w:rStyle w:val="StyleUnderline"/>
        </w:rPr>
        <w:t xml:space="preserve">” argument, </w:t>
      </w:r>
      <w:r w:rsidRPr="005C3A70">
        <w:rPr>
          <w:rStyle w:val="StyleUnderline"/>
          <w:highlight w:val="cyan"/>
        </w:rPr>
        <w:t>and</w:t>
      </w:r>
      <w:r w:rsidRPr="00EB3F00">
        <w:rPr>
          <w:rStyle w:val="StyleUnderline"/>
        </w:rPr>
        <w:t xml:space="preserve"> (3) </w:t>
      </w:r>
      <w:r w:rsidRPr="005C3A70">
        <w:rPr>
          <w:rStyle w:val="StyleUnderline"/>
          <w:highlight w:val="cyan"/>
        </w:rPr>
        <w:t>solves</w:t>
      </w:r>
      <w:r w:rsidRPr="00EB3F00">
        <w:rPr>
          <w:rStyle w:val="StyleUnderline"/>
        </w:rPr>
        <w:t xml:space="preserve"> the potential </w:t>
      </w:r>
      <w:r w:rsidRPr="005C3A70">
        <w:rPr>
          <w:rStyle w:val="StyleUnderline"/>
          <w:highlight w:val="cyan"/>
        </w:rPr>
        <w:t>endogeneity bias</w:t>
      </w:r>
      <w:r w:rsidRPr="00EB3F00">
        <w:rPr>
          <w:rStyle w:val="StyleUnderline"/>
        </w:rPr>
        <w:t>, by proposing an instrumental variable</w:t>
      </w:r>
      <w:r>
        <w:t>.2</w:t>
      </w:r>
    </w:p>
    <w:p w14:paraId="4FEBB4A0" w14:textId="77777777" w:rsidR="004F4451" w:rsidRDefault="004F4451" w:rsidP="004F4451">
      <w:r w:rsidRPr="00EB3F00">
        <w:rPr>
          <w:rStyle w:val="StyleUnderline"/>
        </w:rPr>
        <w:t>Energy fossil fuels’ rents of different economic markets have an impact on states’ choice of initiating a crisi</w:t>
      </w:r>
      <w:r>
        <w:t xml:space="preserve">s. The type of the market that each product belongs to determines the direction of the outcome. That is, </w:t>
      </w:r>
      <w:r w:rsidRPr="005C3A70">
        <w:rPr>
          <w:rStyle w:val="StyleUnderline"/>
          <w:highlight w:val="cyan"/>
        </w:rPr>
        <w:t>exporters of</w:t>
      </w:r>
      <w:r w:rsidRPr="00EB3F00">
        <w:rPr>
          <w:rStyle w:val="StyleUnderline"/>
        </w:rPr>
        <w:t xml:space="preserve"> monopolistic and free market products appear with an aggressive policy behavior whilst exporters of other markets (</w:t>
      </w:r>
      <w:r w:rsidRPr="005C3A70">
        <w:rPr>
          <w:rStyle w:val="StyleUnderline"/>
          <w:highlight w:val="cyan"/>
        </w:rPr>
        <w:t>oligopoly</w:t>
      </w:r>
      <w:r w:rsidRPr="00EB3F00">
        <w:rPr>
          <w:rStyle w:val="StyleUnderline"/>
        </w:rPr>
        <w:t xml:space="preserve">) </w:t>
      </w:r>
      <w:r w:rsidRPr="005C3A70">
        <w:rPr>
          <w:rStyle w:val="StyleUnderline"/>
          <w:highlight w:val="cyan"/>
        </w:rPr>
        <w:t>consider potential loses</w:t>
      </w:r>
      <w:r w:rsidRPr="00EB3F00">
        <w:rPr>
          <w:rStyle w:val="StyleUnderline"/>
        </w:rPr>
        <w:t xml:space="preserve"> of their revenues </w:t>
      </w:r>
      <w:r w:rsidRPr="005C3A70">
        <w:rPr>
          <w:rStyle w:val="StyleUnderline"/>
          <w:highlight w:val="cyan"/>
        </w:rPr>
        <w:t>when triggering a crisis</w:t>
      </w:r>
      <w:r>
        <w:t>.</w:t>
      </w:r>
    </w:p>
    <w:p w14:paraId="207D4DFF" w14:textId="77777777" w:rsidR="004F4451" w:rsidRDefault="004F4451" w:rsidP="004F4451">
      <w:pPr>
        <w:pStyle w:val="Heading4"/>
      </w:pPr>
      <w:r>
        <w:t xml:space="preserve">Russia </w:t>
      </w:r>
      <w:r w:rsidRPr="00B96F04">
        <w:rPr>
          <w:u w:val="single"/>
        </w:rPr>
        <w:t>won’t expand</w:t>
      </w:r>
      <w:r>
        <w:t xml:space="preserve"> outside of Ukraine </w:t>
      </w:r>
    </w:p>
    <w:p w14:paraId="0225EA62" w14:textId="77777777" w:rsidR="004F4451" w:rsidRPr="00444660" w:rsidRDefault="004F4451" w:rsidP="004F4451">
      <w:r w:rsidRPr="00F17831">
        <w:rPr>
          <w:rStyle w:val="Style13ptBold"/>
        </w:rPr>
        <w:t>Carugati 22</w:t>
      </w:r>
      <w:r>
        <w:t xml:space="preserve">, is </w:t>
      </w:r>
      <w:r w:rsidRPr="00444660">
        <w:t>a master’s student in International Studies at Laval University. Passionate about strategic studies, he works as a research assistant in the Department of Political Science under the supervision of Professor Jonathan Paquin</w:t>
      </w:r>
      <w:r>
        <w:t xml:space="preserve"> (</w:t>
      </w:r>
      <w:r w:rsidRPr="00444660">
        <w:t>Rémy</w:t>
      </w:r>
      <w:r>
        <w:t>, “</w:t>
      </w:r>
      <w:r w:rsidRPr="00444660">
        <w:t>Ukraine: Why NATO Must Make Concessions</w:t>
      </w:r>
      <w:r>
        <w:t xml:space="preserve">,” </w:t>
      </w:r>
      <w:r>
        <w:rPr>
          <w:i/>
          <w:iCs/>
        </w:rPr>
        <w:t>Network for Strategic Assistance</w:t>
      </w:r>
      <w:r>
        <w:t xml:space="preserve">, 1-24-22, </w:t>
      </w:r>
      <w:hyperlink r:id="rId56" w:history="1">
        <w:r w:rsidRPr="00EA1066">
          <w:rPr>
            <w:rStyle w:val="Hyperlink"/>
          </w:rPr>
          <w:t>https://ras-nsa.ca/ukraine-why-nato-must-make-concessions/</w:t>
        </w:r>
      </w:hyperlink>
      <w:r>
        <w:t>)</w:t>
      </w:r>
    </w:p>
    <w:p w14:paraId="039D74AB" w14:textId="77777777" w:rsidR="004F4451" w:rsidRPr="008909E3" w:rsidRDefault="004F4451" w:rsidP="004F4451">
      <w:pPr>
        <w:rPr>
          <w:sz w:val="14"/>
        </w:rPr>
      </w:pPr>
      <w:r w:rsidRPr="008909E3">
        <w:rPr>
          <w:sz w:val="14"/>
        </w:rPr>
        <w:t>What would be Russia’s next steps if NATO accommodates it in Eastern Ukraine?</w:t>
      </w:r>
      <w:r w:rsidRPr="000D2330">
        <w:rPr>
          <w:b/>
          <w:bCs/>
          <w:sz w:val="24"/>
          <w:u w:val="single"/>
        </w:rPr>
        <w:t xml:space="preserve"> </w:t>
      </w:r>
      <w:r w:rsidRPr="00002488">
        <w:rPr>
          <w:rStyle w:val="StyleUnderline"/>
          <w:highlight w:val="cyan"/>
        </w:rPr>
        <w:t xml:space="preserve">It is </w:t>
      </w:r>
      <w:r w:rsidRPr="00002488">
        <w:rPr>
          <w:rStyle w:val="Emphasis"/>
          <w:highlight w:val="cyan"/>
        </w:rPr>
        <w:t>unlikely</w:t>
      </w:r>
      <w:r w:rsidRPr="003A7A40">
        <w:rPr>
          <w:rStyle w:val="StyleUnderline"/>
        </w:rPr>
        <w:t xml:space="preserve"> that </w:t>
      </w:r>
      <w:r w:rsidRPr="00002488">
        <w:rPr>
          <w:rStyle w:val="StyleUnderline"/>
          <w:highlight w:val="cyan"/>
        </w:rPr>
        <w:t>Russia would</w:t>
      </w:r>
      <w:r w:rsidRPr="00E53178">
        <w:rPr>
          <w:rStyle w:val="StyleUnderline"/>
        </w:rPr>
        <w:t xml:space="preserve"> keep </w:t>
      </w:r>
      <w:r w:rsidRPr="00002488">
        <w:rPr>
          <w:rStyle w:val="Emphasis"/>
          <w:highlight w:val="cyan"/>
        </w:rPr>
        <w:t>expand</w:t>
      </w:r>
      <w:r w:rsidRPr="00E53178">
        <w:rPr>
          <w:rStyle w:val="StyleUnderline"/>
        </w:rPr>
        <w:t xml:space="preserve">ing </w:t>
      </w:r>
      <w:r w:rsidRPr="00002488">
        <w:rPr>
          <w:rStyle w:val="StyleUnderline"/>
          <w:highlight w:val="cyan"/>
        </w:rPr>
        <w:t>if the</w:t>
      </w:r>
      <w:r w:rsidRPr="00E53178">
        <w:rPr>
          <w:rStyle w:val="StyleUnderline"/>
        </w:rPr>
        <w:t xml:space="preserve"> </w:t>
      </w:r>
      <w:r w:rsidRPr="00E53178">
        <w:rPr>
          <w:rStyle w:val="Emphasis"/>
        </w:rPr>
        <w:t>Ukrainian</w:t>
      </w:r>
      <w:r w:rsidRPr="00E53178">
        <w:rPr>
          <w:rStyle w:val="StyleUnderline"/>
        </w:rPr>
        <w:t xml:space="preserve"> </w:t>
      </w:r>
      <w:r w:rsidRPr="00002488">
        <w:rPr>
          <w:rStyle w:val="StyleUnderline"/>
          <w:highlight w:val="cyan"/>
        </w:rPr>
        <w:t xml:space="preserve">crisis </w:t>
      </w:r>
      <w:r w:rsidRPr="00002488">
        <w:rPr>
          <w:rStyle w:val="Emphasis"/>
          <w:highlight w:val="cyan"/>
        </w:rPr>
        <w:t>were resolved on terms that Moscow could live with</w:t>
      </w:r>
      <w:r w:rsidRPr="003A7A40">
        <w:rPr>
          <w:rStyle w:val="StyleUnderline"/>
        </w:rPr>
        <w:t xml:space="preserve">. First, </w:t>
      </w:r>
      <w:r w:rsidRPr="00E1105D">
        <w:rPr>
          <w:rStyle w:val="StyleUnderline"/>
        </w:rPr>
        <w:t xml:space="preserve">because </w:t>
      </w:r>
      <w:r w:rsidRPr="00002488">
        <w:rPr>
          <w:rStyle w:val="StyleUnderline"/>
          <w:highlight w:val="cyan"/>
        </w:rPr>
        <w:t xml:space="preserve">Russia’s economy would endure </w:t>
      </w:r>
      <w:r w:rsidRPr="00002488">
        <w:rPr>
          <w:rStyle w:val="Emphasis"/>
          <w:highlight w:val="cyan"/>
        </w:rPr>
        <w:t>massive costs</w:t>
      </w:r>
      <w:r w:rsidRPr="008909E3">
        <w:rPr>
          <w:sz w:val="14"/>
        </w:rPr>
        <w:t xml:space="preserve"> </w:t>
      </w:r>
      <w:r w:rsidRPr="003A7A40">
        <w:rPr>
          <w:rStyle w:val="StyleUnderline"/>
        </w:rPr>
        <w:t>to sustain the war effort just to hold Kyiv, not to mention other holds in Russia’s near-abroa</w:t>
      </w:r>
      <w:r w:rsidRPr="00E53178">
        <w:rPr>
          <w:rStyle w:val="StyleUnderline"/>
        </w:rPr>
        <w:t>d. The maximum-pressure scenario – Russia’s exclusion from the global economy – would make i</w:t>
      </w:r>
      <w:r w:rsidRPr="00002488">
        <w:rPr>
          <w:rStyle w:val="StyleUnderline"/>
          <w:highlight w:val="cyan"/>
        </w:rPr>
        <w:t xml:space="preserve">t </w:t>
      </w:r>
      <w:r w:rsidRPr="00002488">
        <w:rPr>
          <w:rStyle w:val="Emphasis"/>
          <w:highlight w:val="cyan"/>
        </w:rPr>
        <w:t>near impossible</w:t>
      </w:r>
      <w:r w:rsidRPr="00E53178">
        <w:rPr>
          <w:rStyle w:val="StyleUnderline"/>
        </w:rPr>
        <w:t xml:space="preserve"> for Russia </w:t>
      </w:r>
      <w:r w:rsidRPr="00002488">
        <w:rPr>
          <w:rStyle w:val="StyleUnderline"/>
          <w:highlight w:val="cyan"/>
        </w:rPr>
        <w:t xml:space="preserve">to </w:t>
      </w:r>
      <w:r w:rsidRPr="00002488">
        <w:rPr>
          <w:rStyle w:val="Emphasis"/>
          <w:highlight w:val="cyan"/>
        </w:rPr>
        <w:t>finance</w:t>
      </w:r>
      <w:r w:rsidRPr="00002488">
        <w:rPr>
          <w:rStyle w:val="StyleUnderline"/>
          <w:highlight w:val="cyan"/>
        </w:rPr>
        <w:t xml:space="preserve"> expansionist policies</w:t>
      </w:r>
      <w:r w:rsidRPr="003A7A40">
        <w:rPr>
          <w:rStyle w:val="StyleUnderline"/>
        </w:rPr>
        <w:t xml:space="preserve"> in the long run, not to mention the local resistance Russia would face</w:t>
      </w:r>
      <w:r w:rsidRPr="000D2330">
        <w:rPr>
          <w:b/>
          <w:bCs/>
          <w:sz w:val="24"/>
          <w:u w:val="single"/>
        </w:rPr>
        <w:t xml:space="preserve">. </w:t>
      </w:r>
      <w:r w:rsidRPr="008909E3">
        <w:rPr>
          <w:sz w:val="14"/>
        </w:rPr>
        <w:t xml:space="preserve">Furthermore, </w:t>
      </w:r>
      <w:r w:rsidRPr="00E53178">
        <w:rPr>
          <w:rStyle w:val="StyleUnderline"/>
        </w:rPr>
        <w:t>Russia has high stakes in protecting the status of the Russian minority in Eastern Ukraine</w:t>
      </w:r>
      <w:r w:rsidRPr="008909E3">
        <w:rPr>
          <w:sz w:val="14"/>
        </w:rPr>
        <w:t xml:space="preserve">. The </w:t>
      </w:r>
      <w:r w:rsidRPr="008909E3">
        <w:rPr>
          <w:rStyle w:val="StyleUnderline"/>
        </w:rPr>
        <w:t>Ukrainization of Russian minority areas in Ukraine</w:t>
      </w:r>
      <w:r w:rsidRPr="008909E3">
        <w:rPr>
          <w:sz w:val="14"/>
        </w:rPr>
        <w:t xml:space="preserve">, and Kyiv’s indigenous law excluding Russian minorities (as well as Ukrainian), </w:t>
      </w:r>
      <w:r w:rsidRPr="008909E3">
        <w:rPr>
          <w:rStyle w:val="StyleUnderline"/>
        </w:rPr>
        <w:t xml:space="preserve">directly affects </w:t>
      </w:r>
      <w:r w:rsidRPr="008909E3">
        <w:rPr>
          <w:rStyle w:val="Emphasis"/>
        </w:rPr>
        <w:t>Russia’s identity</w:t>
      </w:r>
      <w:r w:rsidRPr="008909E3">
        <w:rPr>
          <w:rStyle w:val="StyleUnderline"/>
        </w:rPr>
        <w:t xml:space="preserve"> as the </w:t>
      </w:r>
      <w:r w:rsidRPr="008909E3">
        <w:rPr>
          <w:rStyle w:val="Emphasis"/>
        </w:rPr>
        <w:t>protector of Russian minorities</w:t>
      </w:r>
      <w:r w:rsidRPr="008909E3">
        <w:rPr>
          <w:sz w:val="14"/>
        </w:rPr>
        <w:t xml:space="preserve">. This Russian emotional involvement favors Russian irredentism in Eastern Ukraine and militates against the idea that Russia contemplates expansionist aims. </w:t>
      </w:r>
      <w:r w:rsidRPr="00002488">
        <w:rPr>
          <w:rStyle w:val="StyleUnderline"/>
          <w:highlight w:val="cyan"/>
        </w:rPr>
        <w:t xml:space="preserve">Ukraine’s </w:t>
      </w:r>
      <w:r w:rsidRPr="00002488">
        <w:rPr>
          <w:rStyle w:val="Emphasis"/>
          <w:highlight w:val="cyan"/>
        </w:rPr>
        <w:t>ideational importance</w:t>
      </w:r>
      <w:r w:rsidRPr="00002488">
        <w:rPr>
          <w:rStyle w:val="StyleUnderline"/>
          <w:highlight w:val="cyan"/>
        </w:rPr>
        <w:t xml:space="preserve"> to Russia plays a significant part in</w:t>
      </w:r>
      <w:r w:rsidRPr="008909E3">
        <w:rPr>
          <w:rStyle w:val="StyleUnderline"/>
        </w:rPr>
        <w:t xml:space="preserve"> motivating Russia’s </w:t>
      </w:r>
      <w:r w:rsidRPr="00002488">
        <w:rPr>
          <w:rStyle w:val="Emphasis"/>
          <w:highlight w:val="cyan"/>
        </w:rPr>
        <w:t>revisionist policy</w:t>
      </w:r>
      <w:r w:rsidRPr="008909E3">
        <w:rPr>
          <w:rStyle w:val="StyleUnderline"/>
        </w:rPr>
        <w:t xml:space="preserve"> towards Ukraine. </w:t>
      </w:r>
      <w:r w:rsidRPr="008909E3">
        <w:rPr>
          <w:sz w:val="14"/>
        </w:rPr>
        <w:t>Moscow ideational interests elsewhere in the post-Soviet sphere are not as salient as they are in Ukraine. Therefore, Russian expansion is unlikely, as not all land is equally valuable from an emotional (and security) standpoint.</w:t>
      </w:r>
    </w:p>
    <w:p w14:paraId="4A91670A" w14:textId="77777777" w:rsidR="004F4451" w:rsidRPr="00B9292B" w:rsidRDefault="004F4451" w:rsidP="004F4451">
      <w:pPr>
        <w:pStyle w:val="Heading4"/>
      </w:pPr>
      <w:r>
        <w:t xml:space="preserve">Ukraine will </w:t>
      </w:r>
      <w:r>
        <w:rPr>
          <w:u w:val="single"/>
        </w:rPr>
        <w:t>not</w:t>
      </w:r>
      <w:r>
        <w:t xml:space="preserve"> escalate or go </w:t>
      </w:r>
      <w:r w:rsidRPr="00B9292B">
        <w:rPr>
          <w:u w:val="single"/>
        </w:rPr>
        <w:t>nuclear</w:t>
      </w:r>
    </w:p>
    <w:p w14:paraId="472ACDD4" w14:textId="77777777" w:rsidR="004F4451" w:rsidRDefault="004F4451" w:rsidP="004F4451">
      <w:r>
        <w:t xml:space="preserve">Maura </w:t>
      </w:r>
      <w:r w:rsidRPr="003C0129">
        <w:rPr>
          <w:rStyle w:val="Style13ptBold"/>
        </w:rPr>
        <w:t>Hohman 22</w:t>
      </w:r>
      <w:r>
        <w:t>, Senior Editor, NBCLX at NBCUniversal Media, LLC, BA from Georgetown University, MA in Journalism from the University of Missouri-Columbia, Brooklyn-Based Staff Editor and Reporter for TODAY Digital, “Will Russia's Invasion of Ukraine Actually Lead to World War III? 4 Experts Weigh in”, NBC Lx Live, 2/24/2022, https://www.lx.com/russia-ukraine-crisis/could-russias-invasion-of-ukraine-actually-lead-to-world-war-iii-3-experts-weigh-in/49564/</w:t>
      </w:r>
    </w:p>
    <w:p w14:paraId="50271B73" w14:textId="77777777" w:rsidR="004F4451" w:rsidRPr="00B9292B" w:rsidRDefault="004F4451" w:rsidP="004F4451">
      <w:pPr>
        <w:rPr>
          <w:sz w:val="16"/>
        </w:rPr>
      </w:pPr>
      <w:r w:rsidRPr="00B9292B">
        <w:rPr>
          <w:sz w:val="16"/>
        </w:rPr>
        <w:t>Echoes of the lead up to World War II</w:t>
      </w:r>
    </w:p>
    <w:p w14:paraId="0754F807" w14:textId="77777777" w:rsidR="004F4451" w:rsidRPr="00B9292B" w:rsidRDefault="004F4451" w:rsidP="004F4451">
      <w:pPr>
        <w:rPr>
          <w:sz w:val="16"/>
        </w:rPr>
      </w:pPr>
      <w:r w:rsidRPr="00B9292B">
        <w:rPr>
          <w:sz w:val="16"/>
        </w:rPr>
        <w:t xml:space="preserve">While Paul Poast, Ph.D., professor of political science at University of Chicago, also thinks </w:t>
      </w:r>
      <w:r w:rsidRPr="000C0C8E">
        <w:rPr>
          <w:rStyle w:val="StyleUnderline"/>
          <w:highlight w:val="cyan"/>
        </w:rPr>
        <w:t xml:space="preserve">it's </w:t>
      </w:r>
      <w:r w:rsidRPr="000C0C8E">
        <w:rPr>
          <w:rStyle w:val="Emphasis"/>
          <w:highlight w:val="cyan"/>
        </w:rPr>
        <w:t>unlikely</w:t>
      </w:r>
      <w:r w:rsidRPr="00B9292B">
        <w:rPr>
          <w:sz w:val="16"/>
        </w:rPr>
        <w:t xml:space="preserve"> that </w:t>
      </w:r>
      <w:r w:rsidRPr="00B9292B">
        <w:rPr>
          <w:rStyle w:val="StyleUnderline"/>
        </w:rPr>
        <w:t xml:space="preserve">the </w:t>
      </w:r>
      <w:r w:rsidRPr="000C0C8E">
        <w:rPr>
          <w:rStyle w:val="StyleUnderline"/>
          <w:highlight w:val="cyan"/>
        </w:rPr>
        <w:t>conflict</w:t>
      </w:r>
      <w:r w:rsidRPr="00B9292B">
        <w:rPr>
          <w:rStyle w:val="StyleUnderline"/>
        </w:rPr>
        <w:t xml:space="preserve"> will </w:t>
      </w:r>
      <w:r w:rsidRPr="000C0C8E">
        <w:rPr>
          <w:rStyle w:val="StyleUnderline"/>
          <w:highlight w:val="cyan"/>
        </w:rPr>
        <w:t xml:space="preserve">result in </w:t>
      </w:r>
      <w:r w:rsidRPr="000C0C8E">
        <w:rPr>
          <w:rStyle w:val="Emphasis"/>
          <w:highlight w:val="cyan"/>
        </w:rPr>
        <w:t>World War III</w:t>
      </w:r>
      <w:r w:rsidRPr="00B9292B">
        <w:rPr>
          <w:sz w:val="16"/>
        </w:rPr>
        <w:t>, he told NBCLX that Putin's aggressive speech on Thursday makes it seem more likely than before. He also said some of what's happened in the conflict so far resembles the years that led up to World War II; in particular Putin amassing troops to carry out demands on Ukraine follows Adolf Hitler's playbook toward Czechoslovakia, Austria and Poland.</w:t>
      </w:r>
    </w:p>
    <w:p w14:paraId="61BBD193" w14:textId="77777777" w:rsidR="004F4451" w:rsidRPr="00B9292B" w:rsidRDefault="004F4451" w:rsidP="004F4451">
      <w:pPr>
        <w:rPr>
          <w:sz w:val="16"/>
        </w:rPr>
      </w:pPr>
      <w:r w:rsidRPr="00B9292B">
        <w:rPr>
          <w:sz w:val="16"/>
        </w:rPr>
        <w:t>In addition, Poast sees parallels between Japan's involvement in World War II and present day China. Japan's attacks against the U.S. in World War II were prompted in part by Russia and Nazi Germany already being engaged in war, and currently, there's concern that China will see Russia's approach to Ukraine and try to solve some of its territorial conflicts in a similar way, especially with Taiwan.</w:t>
      </w:r>
    </w:p>
    <w:p w14:paraId="7D63D49B" w14:textId="77777777" w:rsidR="004F4451" w:rsidRPr="00B9292B" w:rsidRDefault="004F4451" w:rsidP="004F4451">
      <w:pPr>
        <w:rPr>
          <w:sz w:val="16"/>
        </w:rPr>
      </w:pPr>
      <w:r w:rsidRPr="00B9292B">
        <w:rPr>
          <w:sz w:val="16"/>
        </w:rPr>
        <w:t xml:space="preserve">But there are two </w:t>
      </w:r>
      <w:r w:rsidRPr="000C0C8E">
        <w:rPr>
          <w:rStyle w:val="StyleUnderline"/>
          <w:highlight w:val="cyan"/>
        </w:rPr>
        <w:t>major factors</w:t>
      </w:r>
      <w:r w:rsidRPr="00B9292B">
        <w:rPr>
          <w:sz w:val="16"/>
        </w:rPr>
        <w:t xml:space="preserve"> that </w:t>
      </w:r>
      <w:r w:rsidRPr="000C0C8E">
        <w:rPr>
          <w:rStyle w:val="StyleUnderline"/>
          <w:highlight w:val="cyan"/>
        </w:rPr>
        <w:t>make</w:t>
      </w:r>
      <w:r w:rsidRPr="000C0C8E">
        <w:rPr>
          <w:rStyle w:val="StyleUnderline"/>
        </w:rPr>
        <w:t xml:space="preserve"> Europe</w:t>
      </w:r>
      <w:r w:rsidRPr="00B9292B">
        <w:rPr>
          <w:rStyle w:val="StyleUnderline"/>
        </w:rPr>
        <w:t xml:space="preserve"> </w:t>
      </w:r>
      <w:r w:rsidRPr="000C0C8E">
        <w:rPr>
          <w:rStyle w:val="StyleUnderline"/>
          <w:highlight w:val="cyan"/>
        </w:rPr>
        <w:t>today different</w:t>
      </w:r>
      <w:r w:rsidRPr="00B9292B">
        <w:rPr>
          <w:rStyle w:val="StyleUnderline"/>
        </w:rPr>
        <w:t xml:space="preserve"> from</w:t>
      </w:r>
      <w:r w:rsidRPr="00B9292B">
        <w:rPr>
          <w:sz w:val="16"/>
        </w:rPr>
        <w:t xml:space="preserve"> in </w:t>
      </w:r>
      <w:r w:rsidRPr="00B9292B">
        <w:rPr>
          <w:rStyle w:val="StyleUnderline"/>
        </w:rPr>
        <w:t>the</w:t>
      </w:r>
      <w:r w:rsidRPr="00B9292B">
        <w:rPr>
          <w:sz w:val="16"/>
        </w:rPr>
        <w:t xml:space="preserve"> 19</w:t>
      </w:r>
      <w:r w:rsidRPr="00B9292B">
        <w:rPr>
          <w:rStyle w:val="Emphasis"/>
        </w:rPr>
        <w:t>30s</w:t>
      </w:r>
      <w:r w:rsidRPr="00B9292B">
        <w:rPr>
          <w:rStyle w:val="StyleUnderline"/>
        </w:rPr>
        <w:t xml:space="preserve"> and </w:t>
      </w:r>
      <w:r w:rsidRPr="00B9292B">
        <w:rPr>
          <w:rStyle w:val="Emphasis"/>
        </w:rPr>
        <w:t>'40s</w:t>
      </w:r>
      <w:r w:rsidRPr="00B9292B">
        <w:rPr>
          <w:rStyle w:val="StyleUnderline"/>
        </w:rPr>
        <w:t xml:space="preserve"> and</w:t>
      </w:r>
      <w:r w:rsidRPr="00B9292B">
        <w:rPr>
          <w:sz w:val="16"/>
        </w:rPr>
        <w:t xml:space="preserve"> could </w:t>
      </w:r>
      <w:r w:rsidRPr="00B9292B">
        <w:rPr>
          <w:rStyle w:val="StyleUnderline"/>
        </w:rPr>
        <w:t>prevent World War III</w:t>
      </w:r>
      <w:r w:rsidRPr="00B9292B">
        <w:rPr>
          <w:sz w:val="16"/>
        </w:rPr>
        <w:t>, Poast said.</w:t>
      </w:r>
    </w:p>
    <w:p w14:paraId="79E04733" w14:textId="77777777" w:rsidR="004F4451" w:rsidRPr="00B9292B" w:rsidRDefault="004F4451" w:rsidP="004F4451">
      <w:pPr>
        <w:rPr>
          <w:sz w:val="16"/>
        </w:rPr>
      </w:pPr>
      <w:r w:rsidRPr="00B9292B">
        <w:rPr>
          <w:sz w:val="16"/>
        </w:rPr>
        <w:t xml:space="preserve">The </w:t>
      </w:r>
      <w:r w:rsidRPr="000C0C8E">
        <w:rPr>
          <w:rStyle w:val="StyleUnderline"/>
          <w:highlight w:val="cyan"/>
        </w:rPr>
        <w:t>first</w:t>
      </w:r>
      <w:r w:rsidRPr="00B9292B">
        <w:rPr>
          <w:rStyle w:val="StyleUnderline"/>
        </w:rPr>
        <w:t xml:space="preserve"> is</w:t>
      </w:r>
      <w:r w:rsidRPr="00B9292B">
        <w:rPr>
          <w:sz w:val="16"/>
        </w:rPr>
        <w:t xml:space="preserve"> the </w:t>
      </w:r>
      <w:r w:rsidRPr="000C0C8E">
        <w:rPr>
          <w:rStyle w:val="Emphasis"/>
          <w:highlight w:val="cyan"/>
        </w:rPr>
        <w:t>NATO</w:t>
      </w:r>
      <w:r w:rsidRPr="00B9292B">
        <w:rPr>
          <w:sz w:val="16"/>
        </w:rPr>
        <w:t xml:space="preserve"> alliance. "President Biden last week labeled article five of the NATO Treaty as sacrosanct. That's the mutual defense clause that says an attack on one is an attack on all, and I do think that </w:t>
      </w:r>
      <w:r w:rsidRPr="000C0C8E">
        <w:rPr>
          <w:rStyle w:val="StyleUnderline"/>
          <w:highlight w:val="cyan"/>
        </w:rPr>
        <w:t>Putin takes</w:t>
      </w:r>
      <w:r w:rsidRPr="00B9292B">
        <w:rPr>
          <w:rStyle w:val="StyleUnderline"/>
        </w:rPr>
        <w:t xml:space="preserve"> that </w:t>
      </w:r>
      <w:r w:rsidRPr="000C0C8E">
        <w:rPr>
          <w:rStyle w:val="Emphasis"/>
          <w:highlight w:val="cyan"/>
        </w:rPr>
        <w:t>seriously</w:t>
      </w:r>
      <w:r w:rsidRPr="00B9292B">
        <w:rPr>
          <w:sz w:val="16"/>
        </w:rPr>
        <w:t>," Poast said. But he added that if Putin becomes more ambitious and tries to take any of the Baltic States, all NATO countries, then that could be a "nightmare scenario" and potential trigger for World War III.</w:t>
      </w:r>
    </w:p>
    <w:p w14:paraId="2C186A56" w14:textId="77777777" w:rsidR="004F4451" w:rsidRPr="00B9292B" w:rsidRDefault="004F4451" w:rsidP="004F4451">
      <w:pPr>
        <w:rPr>
          <w:sz w:val="16"/>
        </w:rPr>
      </w:pPr>
      <w:r w:rsidRPr="00B9292B">
        <w:rPr>
          <w:sz w:val="16"/>
        </w:rPr>
        <w:t xml:space="preserve">The </w:t>
      </w:r>
      <w:r w:rsidRPr="000C0C8E">
        <w:rPr>
          <w:rStyle w:val="StyleUnderline"/>
          <w:highlight w:val="cyan"/>
        </w:rPr>
        <w:t>second</w:t>
      </w:r>
      <w:r w:rsidRPr="00B9292B">
        <w:rPr>
          <w:sz w:val="16"/>
        </w:rPr>
        <w:t xml:space="preserve"> factor </w:t>
      </w:r>
      <w:r w:rsidRPr="00B9292B">
        <w:rPr>
          <w:rStyle w:val="StyleUnderline"/>
        </w:rPr>
        <w:t>is</w:t>
      </w:r>
      <w:r w:rsidRPr="00B9292B">
        <w:rPr>
          <w:sz w:val="16"/>
        </w:rPr>
        <w:t xml:space="preserve"> the presence of </w:t>
      </w:r>
      <w:r w:rsidRPr="000C0C8E">
        <w:rPr>
          <w:rStyle w:val="Emphasis"/>
          <w:highlight w:val="cyan"/>
        </w:rPr>
        <w:t>nuc</w:t>
      </w:r>
      <w:r w:rsidRPr="00B9292B">
        <w:rPr>
          <w:rStyle w:val="StyleUnderline"/>
        </w:rPr>
        <w:t>lear weapon</w:t>
      </w:r>
      <w:r w:rsidRPr="000C0C8E">
        <w:rPr>
          <w:rStyle w:val="Emphasis"/>
          <w:highlight w:val="cyan"/>
        </w:rPr>
        <w:t>s</w:t>
      </w:r>
      <w:r w:rsidRPr="00B9292B">
        <w:rPr>
          <w:sz w:val="16"/>
        </w:rPr>
        <w:t xml:space="preserve">. The </w:t>
      </w:r>
      <w:r w:rsidRPr="00B9292B">
        <w:rPr>
          <w:rStyle w:val="StyleUnderline"/>
        </w:rPr>
        <w:t>U.S. and Russia have</w:t>
      </w:r>
      <w:r w:rsidRPr="00B9292B">
        <w:rPr>
          <w:sz w:val="16"/>
        </w:rPr>
        <w:t xml:space="preserve"> two of the </w:t>
      </w:r>
      <w:r w:rsidRPr="00B9292B">
        <w:rPr>
          <w:rStyle w:val="Emphasis"/>
        </w:rPr>
        <w:t>big</w:t>
      </w:r>
      <w:r w:rsidRPr="00B9292B">
        <w:rPr>
          <w:sz w:val="16"/>
        </w:rPr>
        <w:t xml:space="preserve">gest </w:t>
      </w:r>
      <w:r w:rsidRPr="00B9292B">
        <w:rPr>
          <w:rStyle w:val="StyleUnderline"/>
        </w:rPr>
        <w:t>arsenals</w:t>
      </w:r>
      <w:r w:rsidRPr="00B9292B">
        <w:rPr>
          <w:sz w:val="16"/>
        </w:rPr>
        <w:t xml:space="preserve"> in the world, </w:t>
      </w:r>
      <w:r w:rsidRPr="00B9292B">
        <w:rPr>
          <w:rStyle w:val="StyleUnderline"/>
        </w:rPr>
        <w:t>and</w:t>
      </w:r>
      <w:r w:rsidRPr="00B9292B">
        <w:rPr>
          <w:sz w:val="16"/>
        </w:rPr>
        <w:t xml:space="preserve"> other NATO countries, such as </w:t>
      </w:r>
      <w:r w:rsidRPr="00B9292B">
        <w:rPr>
          <w:rStyle w:val="StyleUnderline"/>
        </w:rPr>
        <w:t>France and Britain, are</w:t>
      </w:r>
      <w:r w:rsidRPr="00B9292B">
        <w:rPr>
          <w:sz w:val="16"/>
        </w:rPr>
        <w:t xml:space="preserve"> also </w:t>
      </w:r>
      <w:r w:rsidRPr="00B9292B">
        <w:rPr>
          <w:rStyle w:val="StyleUnderline"/>
        </w:rPr>
        <w:t>nuclear</w:t>
      </w:r>
      <w:r w:rsidRPr="00B9292B">
        <w:rPr>
          <w:sz w:val="16"/>
        </w:rPr>
        <w:t xml:space="preserve"> weapons states. "I think </w:t>
      </w:r>
      <w:r w:rsidRPr="00B9292B">
        <w:rPr>
          <w:rStyle w:val="StyleUnderline"/>
        </w:rPr>
        <w:t xml:space="preserve">that </w:t>
      </w:r>
      <w:r w:rsidRPr="000C0C8E">
        <w:rPr>
          <w:rStyle w:val="Emphasis"/>
          <w:highlight w:val="cyan"/>
        </w:rPr>
        <w:t>lead</w:t>
      </w:r>
      <w:r w:rsidRPr="00B9292B">
        <w:rPr>
          <w:rStyle w:val="StyleUnderline"/>
        </w:rPr>
        <w:t xml:space="preserve">s </w:t>
      </w:r>
      <w:r w:rsidRPr="000C0C8E">
        <w:rPr>
          <w:rStyle w:val="StyleUnderline"/>
          <w:highlight w:val="cyan"/>
        </w:rPr>
        <w:t>all</w:t>
      </w:r>
      <w:r w:rsidRPr="00B9292B">
        <w:rPr>
          <w:rStyle w:val="StyleUnderline"/>
        </w:rPr>
        <w:t xml:space="preserve"> parties </w:t>
      </w:r>
      <w:r w:rsidRPr="000C0C8E">
        <w:rPr>
          <w:rStyle w:val="StyleUnderline"/>
          <w:highlight w:val="cyan"/>
        </w:rPr>
        <w:t>to</w:t>
      </w:r>
      <w:r w:rsidRPr="00B9292B">
        <w:rPr>
          <w:rStyle w:val="StyleUnderline"/>
        </w:rPr>
        <w:t xml:space="preserve"> want to </w:t>
      </w:r>
      <w:r w:rsidRPr="000C0C8E">
        <w:rPr>
          <w:rStyle w:val="StyleUnderline"/>
          <w:highlight w:val="cyan"/>
        </w:rPr>
        <w:t>keep</w:t>
      </w:r>
      <w:r w:rsidRPr="00B9292B">
        <w:rPr>
          <w:rStyle w:val="StyleUnderline"/>
        </w:rPr>
        <w:t xml:space="preserve"> the </w:t>
      </w:r>
      <w:r w:rsidRPr="000C0C8E">
        <w:rPr>
          <w:rStyle w:val="StyleUnderline"/>
          <w:highlight w:val="cyan"/>
        </w:rPr>
        <w:t>conflict from</w:t>
      </w:r>
      <w:r w:rsidRPr="00B9292B">
        <w:rPr>
          <w:rStyle w:val="StyleUnderline"/>
        </w:rPr>
        <w:t xml:space="preserve"> becoming </w:t>
      </w:r>
      <w:r w:rsidRPr="000C0C8E">
        <w:rPr>
          <w:rStyle w:val="StyleUnderline"/>
          <w:highlight w:val="cyan"/>
        </w:rPr>
        <w:t>too large</w:t>
      </w:r>
      <w:r w:rsidRPr="00B9292B">
        <w:rPr>
          <w:sz w:val="16"/>
        </w:rPr>
        <w:t xml:space="preserve"> for fear that one side would use nukes," Poast said.</w:t>
      </w:r>
    </w:p>
    <w:p w14:paraId="3FB433FE" w14:textId="77777777" w:rsidR="004F4451" w:rsidRPr="00B9292B" w:rsidRDefault="004F4451" w:rsidP="004F4451">
      <w:pPr>
        <w:rPr>
          <w:sz w:val="16"/>
        </w:rPr>
      </w:pPr>
      <w:r w:rsidRPr="00B9292B">
        <w:rPr>
          <w:sz w:val="16"/>
        </w:rPr>
        <w:t>On Sunday, Putin ordered his nuclear deterrent forces to be on "high alert," but the White House has said U.S. citizens do not need to be concerned about nuclear war.</w:t>
      </w:r>
    </w:p>
    <w:p w14:paraId="7F3B6D70" w14:textId="77777777" w:rsidR="004F4451" w:rsidRPr="00B9292B" w:rsidRDefault="004F4451" w:rsidP="004F4451">
      <w:pPr>
        <w:rPr>
          <w:sz w:val="16"/>
        </w:rPr>
      </w:pPr>
      <w:r w:rsidRPr="00B9292B">
        <w:rPr>
          <w:sz w:val="16"/>
        </w:rPr>
        <w:t>We don't need to panic about World War III yet</w:t>
      </w:r>
    </w:p>
    <w:p w14:paraId="25E25D8C" w14:textId="77777777" w:rsidR="004F4451" w:rsidRPr="00B9292B" w:rsidRDefault="004F4451" w:rsidP="004F4451">
      <w:pPr>
        <w:rPr>
          <w:sz w:val="16"/>
        </w:rPr>
      </w:pPr>
      <w:r w:rsidRPr="00B9292B">
        <w:rPr>
          <w:sz w:val="16"/>
        </w:rPr>
        <w:t xml:space="preserve">Kathryn Stoner, Ph.D., author of "Russia Resurrected: Its Power and Purpose in a New Global Order," </w:t>
      </w:r>
      <w:r w:rsidRPr="000C0C8E">
        <w:rPr>
          <w:rStyle w:val="StyleUnderline"/>
          <w:highlight w:val="cyan"/>
        </w:rPr>
        <w:t>also</w:t>
      </w:r>
      <w:r w:rsidRPr="00B9292B">
        <w:rPr>
          <w:sz w:val="16"/>
        </w:rPr>
        <w:t xml:space="preserve"> cited </w:t>
      </w:r>
      <w:r w:rsidRPr="00B9292B">
        <w:rPr>
          <w:rStyle w:val="StyleUnderline"/>
        </w:rPr>
        <w:t xml:space="preserve">the </w:t>
      </w:r>
      <w:r w:rsidRPr="000C0C8E">
        <w:rPr>
          <w:rStyle w:val="Emphasis"/>
          <w:highlight w:val="cyan"/>
        </w:rPr>
        <w:t>U.S.</w:t>
      </w:r>
      <w:r w:rsidRPr="00B9292B">
        <w:rPr>
          <w:rStyle w:val="StyleUnderline"/>
        </w:rPr>
        <w:t xml:space="preserve">'s </w:t>
      </w:r>
      <w:r w:rsidRPr="000C0C8E">
        <w:rPr>
          <w:rStyle w:val="Emphasis"/>
          <w:highlight w:val="cyan"/>
        </w:rPr>
        <w:t>insistence</w:t>
      </w:r>
      <w:r w:rsidRPr="000C0C8E">
        <w:rPr>
          <w:rStyle w:val="StyleUnderline"/>
          <w:highlight w:val="cyan"/>
        </w:rPr>
        <w:t xml:space="preserve"> it</w:t>
      </w:r>
      <w:r w:rsidRPr="00B9292B">
        <w:rPr>
          <w:rStyle w:val="StyleUnderline"/>
        </w:rPr>
        <w:t xml:space="preserve"> would </w:t>
      </w:r>
      <w:r w:rsidRPr="000C0C8E">
        <w:rPr>
          <w:rStyle w:val="StyleUnderline"/>
          <w:highlight w:val="cyan"/>
        </w:rPr>
        <w:t>not send troops</w:t>
      </w:r>
      <w:r w:rsidRPr="00B9292B">
        <w:rPr>
          <w:rStyle w:val="StyleUnderline"/>
        </w:rPr>
        <w:t xml:space="preserve"> </w:t>
      </w:r>
      <w:r w:rsidRPr="00B9292B">
        <w:rPr>
          <w:rStyle w:val="Emphasis"/>
        </w:rPr>
        <w:t>in</w:t>
      </w:r>
      <w:r w:rsidRPr="00B9292B">
        <w:rPr>
          <w:sz w:val="16"/>
        </w:rPr>
        <w:t xml:space="preserve">to Ukraine </w:t>
      </w:r>
      <w:r w:rsidRPr="000C0C8E">
        <w:rPr>
          <w:rStyle w:val="StyleUnderline"/>
          <w:highlight w:val="cyan"/>
        </w:rPr>
        <w:t>and</w:t>
      </w:r>
      <w:r w:rsidRPr="00B9292B">
        <w:rPr>
          <w:rStyle w:val="StyleUnderline"/>
        </w:rPr>
        <w:t xml:space="preserve"> the </w:t>
      </w:r>
      <w:r w:rsidRPr="000C0C8E">
        <w:rPr>
          <w:rStyle w:val="Emphasis"/>
          <w:highlight w:val="cyan"/>
        </w:rPr>
        <w:t>unlikely chance</w:t>
      </w:r>
      <w:r w:rsidRPr="000C0C8E">
        <w:rPr>
          <w:rStyle w:val="StyleUnderline"/>
          <w:highlight w:val="cyan"/>
        </w:rPr>
        <w:t xml:space="preserve"> Putin</w:t>
      </w:r>
      <w:r w:rsidRPr="00B9292B">
        <w:rPr>
          <w:rStyle w:val="StyleUnderline"/>
        </w:rPr>
        <w:t xml:space="preserve"> would </w:t>
      </w:r>
      <w:r w:rsidRPr="000C0C8E">
        <w:rPr>
          <w:rStyle w:val="StyleUnderline"/>
          <w:highlight w:val="cyan"/>
        </w:rPr>
        <w:t xml:space="preserve">invade </w:t>
      </w:r>
      <w:r w:rsidRPr="000C0C8E">
        <w:rPr>
          <w:rStyle w:val="Emphasis"/>
          <w:highlight w:val="cyan"/>
        </w:rPr>
        <w:t>farther</w:t>
      </w:r>
      <w:r w:rsidRPr="00B9292B">
        <w:rPr>
          <w:sz w:val="16"/>
        </w:rPr>
        <w:t xml:space="preserve"> than Ukraine </w:t>
      </w:r>
      <w:r w:rsidRPr="00B9292B">
        <w:rPr>
          <w:rStyle w:val="StyleUnderline"/>
        </w:rPr>
        <w:t>as</w:t>
      </w:r>
      <w:r w:rsidRPr="00B9292B">
        <w:rPr>
          <w:sz w:val="16"/>
        </w:rPr>
        <w:t xml:space="preserve"> two </w:t>
      </w:r>
      <w:r w:rsidRPr="00B9292B">
        <w:rPr>
          <w:rStyle w:val="StyleUnderline"/>
        </w:rPr>
        <w:t xml:space="preserve">major reasons World War III is </w:t>
      </w:r>
      <w:r w:rsidRPr="00B9292B">
        <w:rPr>
          <w:rStyle w:val="Emphasis"/>
        </w:rPr>
        <w:t>not looming</w:t>
      </w:r>
      <w:r w:rsidRPr="00B9292B">
        <w:rPr>
          <w:sz w:val="16"/>
        </w:rPr>
        <w:t xml:space="preserve"> on the horizon. "We should be concerned, but </w:t>
      </w:r>
      <w:r w:rsidRPr="00B9292B">
        <w:rPr>
          <w:rStyle w:val="StyleUnderline"/>
        </w:rPr>
        <w:t xml:space="preserve">we </w:t>
      </w:r>
      <w:r w:rsidRPr="000C0C8E">
        <w:rPr>
          <w:rStyle w:val="Emphasis"/>
          <w:highlight w:val="cyan"/>
        </w:rPr>
        <w:t>don't</w:t>
      </w:r>
      <w:r w:rsidRPr="00B9292B">
        <w:rPr>
          <w:rStyle w:val="StyleUnderline"/>
        </w:rPr>
        <w:t xml:space="preserve"> need to </w:t>
      </w:r>
      <w:r w:rsidRPr="000C0C8E">
        <w:rPr>
          <w:rStyle w:val="Emphasis"/>
          <w:highlight w:val="cyan"/>
        </w:rPr>
        <w:t>panic</w:t>
      </w:r>
      <w:r w:rsidRPr="00B9292B">
        <w:rPr>
          <w:sz w:val="16"/>
        </w:rPr>
        <w:t xml:space="preserve"> about that just yet," she said.</w:t>
      </w:r>
    </w:p>
    <w:p w14:paraId="782B8113" w14:textId="77777777" w:rsidR="004F4451" w:rsidRPr="00B9292B" w:rsidRDefault="004F4451" w:rsidP="004F4451">
      <w:pPr>
        <w:rPr>
          <w:sz w:val="16"/>
        </w:rPr>
      </w:pPr>
      <w:r w:rsidRPr="00B9292B">
        <w:rPr>
          <w:sz w:val="16"/>
        </w:rPr>
        <w:t>She added that if the U.S. sends troops into Ukraine, things "would get very violent," and that if Putin tries to invade other countries, it would be a multifront war, and she doesn't believe he's willing to do that — with a caveat: "It's always hard to predict what Mr. Putin is going to do, and anyone who says they know him really well ... would not be telling you the complete truth."</w:t>
      </w:r>
    </w:p>
    <w:p w14:paraId="38039F1A" w14:textId="77777777" w:rsidR="004F4451" w:rsidRPr="00B9292B" w:rsidRDefault="004F4451" w:rsidP="004F4451">
      <w:pPr>
        <w:rPr>
          <w:sz w:val="16"/>
        </w:rPr>
      </w:pPr>
      <w:r w:rsidRPr="00B9292B">
        <w:rPr>
          <w:sz w:val="16"/>
        </w:rPr>
        <w:t xml:space="preserve">Stoner believes </w:t>
      </w:r>
      <w:r w:rsidRPr="00B9292B">
        <w:rPr>
          <w:rStyle w:val="StyleUnderline"/>
        </w:rPr>
        <w:t xml:space="preserve">the </w:t>
      </w:r>
      <w:r w:rsidRPr="000C0C8E">
        <w:rPr>
          <w:rStyle w:val="StyleUnderline"/>
          <w:highlight w:val="cyan"/>
        </w:rPr>
        <w:t xml:space="preserve">fighting will </w:t>
      </w:r>
      <w:r w:rsidRPr="000C0C8E">
        <w:rPr>
          <w:rStyle w:val="Emphasis"/>
          <w:highlight w:val="cyan"/>
        </w:rPr>
        <w:t>stay in Ukraine</w:t>
      </w:r>
      <w:r w:rsidRPr="00B9292B">
        <w:rPr>
          <w:rStyle w:val="StyleUnderline"/>
        </w:rPr>
        <w:t>, and</w:t>
      </w:r>
      <w:r w:rsidRPr="00B9292B">
        <w:rPr>
          <w:sz w:val="16"/>
        </w:rPr>
        <w:t xml:space="preserve"> that </w:t>
      </w:r>
      <w:r w:rsidRPr="000C0C8E">
        <w:rPr>
          <w:rStyle w:val="StyleUnderline"/>
          <w:highlight w:val="cyan"/>
        </w:rPr>
        <w:t>Putin will meet</w:t>
      </w:r>
      <w:r w:rsidRPr="00B9292B">
        <w:rPr>
          <w:rStyle w:val="StyleUnderline"/>
        </w:rPr>
        <w:t xml:space="preserve"> a </w:t>
      </w:r>
      <w:r w:rsidRPr="00B9292B">
        <w:rPr>
          <w:rStyle w:val="Emphasis"/>
        </w:rPr>
        <w:t xml:space="preserve">lot of </w:t>
      </w:r>
      <w:r w:rsidRPr="000C0C8E">
        <w:rPr>
          <w:rStyle w:val="Emphasis"/>
          <w:highlight w:val="cyan"/>
        </w:rPr>
        <w:t>resistance</w:t>
      </w:r>
      <w:r w:rsidRPr="00B9292B">
        <w:rPr>
          <w:sz w:val="16"/>
        </w:rPr>
        <w:t xml:space="preserve"> from the Ukrainian people if he tries to overthrow Zelenskyy's government and install a puppet version. "Even if [he] were to do that, [he'd] still have to subdue a population of 44 million, and that might not be as easy as [Putin] is anticipating. I think he may be underestimating the degree to which Ukrainians now feel themselves to be independent of Russia," she explained.</w:t>
      </w:r>
    </w:p>
    <w:p w14:paraId="7DFB832E" w14:textId="77777777" w:rsidR="004F4451" w:rsidRPr="00B9292B" w:rsidRDefault="004F4451" w:rsidP="004F4451">
      <w:pPr>
        <w:rPr>
          <w:sz w:val="16"/>
        </w:rPr>
      </w:pPr>
      <w:r w:rsidRPr="00B9292B">
        <w:rPr>
          <w:sz w:val="16"/>
        </w:rPr>
        <w:t>That said, the oft-repeated assertion that the Russian economy is weak and therefore can't sustain longterm fighting is not true. "That is a very outdated view of Russia. They have been preparing for something like this. They have $700 billion in foreign reserves. That's one of the highest accounts in the world," Stoner said. "They have economic problems, but they're not weak."</w:t>
      </w:r>
    </w:p>
    <w:p w14:paraId="34E47AA4" w14:textId="77777777" w:rsidR="004F4451" w:rsidRPr="00B9292B" w:rsidRDefault="004F4451" w:rsidP="004F4451">
      <w:pPr>
        <w:rPr>
          <w:sz w:val="16"/>
        </w:rPr>
      </w:pPr>
      <w:r w:rsidRPr="00B9292B">
        <w:rPr>
          <w:sz w:val="16"/>
        </w:rPr>
        <w:t>Many Russians don't approve of the invasion</w:t>
      </w:r>
    </w:p>
    <w:p w14:paraId="3C41B407" w14:textId="77777777" w:rsidR="004F4451" w:rsidRPr="00B9292B" w:rsidRDefault="004F4451" w:rsidP="004F4451">
      <w:pPr>
        <w:rPr>
          <w:sz w:val="16"/>
        </w:rPr>
      </w:pPr>
      <w:r w:rsidRPr="00B9292B">
        <w:rPr>
          <w:sz w:val="16"/>
        </w:rPr>
        <w:t>There's now "a moderate risk," according to Arik Burakovsky, assistant director of Tufts University's Russia and Eurasia Program, that the conflict could embroil NATO if Russian troops move too far into Western Ukraine. He added that Belarus' involvement makes things more dangerous because it borders three NATO countries. (See NBC News' map tracking the movement of Russian forces.)</w:t>
      </w:r>
    </w:p>
    <w:p w14:paraId="3FA45133" w14:textId="77777777" w:rsidR="004F4451" w:rsidRPr="00B9292B" w:rsidRDefault="004F4451" w:rsidP="004F4451">
      <w:pPr>
        <w:rPr>
          <w:sz w:val="16"/>
        </w:rPr>
      </w:pPr>
      <w:r w:rsidRPr="00B9292B">
        <w:rPr>
          <w:sz w:val="16"/>
        </w:rPr>
        <w:t xml:space="preserve">But Burakovsky, who studies public opinion in Russia, believes </w:t>
      </w:r>
      <w:r w:rsidRPr="000C0C8E">
        <w:rPr>
          <w:rStyle w:val="Emphasis"/>
          <w:highlight w:val="cyan"/>
        </w:rPr>
        <w:t>dissatisfaction</w:t>
      </w:r>
      <w:r w:rsidRPr="00B9292B">
        <w:rPr>
          <w:rStyle w:val="StyleUnderline"/>
        </w:rPr>
        <w:t xml:space="preserve"> among the Russian people could</w:t>
      </w:r>
      <w:r w:rsidRPr="00B9292B">
        <w:rPr>
          <w:sz w:val="16"/>
        </w:rPr>
        <w:t xml:space="preserve"> help to </w:t>
      </w:r>
      <w:r w:rsidRPr="000C0C8E">
        <w:rPr>
          <w:rStyle w:val="StyleUnderline"/>
          <w:highlight w:val="cyan"/>
        </w:rPr>
        <w:t xml:space="preserve">limit </w:t>
      </w:r>
      <w:r w:rsidRPr="000C0C8E">
        <w:rPr>
          <w:rStyle w:val="Emphasis"/>
          <w:highlight w:val="cyan"/>
        </w:rPr>
        <w:t>war</w:t>
      </w:r>
      <w:r w:rsidRPr="00B9292B">
        <w:rPr>
          <w:rStyle w:val="StyleUnderline"/>
        </w:rPr>
        <w:t>fare</w:t>
      </w:r>
      <w:r w:rsidRPr="00B9292B">
        <w:rPr>
          <w:sz w:val="16"/>
        </w:rPr>
        <w:t xml:space="preserve"> — especially if "significant bloodshed in Ukraine" leads to "countless bodybags returning to Russia" and if sanctions start to hurt ordinary Russians. After the invasion, Putin's approval ratings dropped, and thousands protested in Moscow and throughout the country.</w:t>
      </w:r>
    </w:p>
    <w:p w14:paraId="1DCBF782" w14:textId="77777777" w:rsidR="004F4451" w:rsidRPr="00B9292B" w:rsidRDefault="004F4451" w:rsidP="004F4451">
      <w:pPr>
        <w:rPr>
          <w:sz w:val="16"/>
        </w:rPr>
      </w:pPr>
      <w:r w:rsidRPr="00B9292B">
        <w:rPr>
          <w:sz w:val="16"/>
        </w:rPr>
        <w:t>"</w:t>
      </w:r>
      <w:r w:rsidRPr="00B9292B">
        <w:rPr>
          <w:rStyle w:val="StyleUnderline"/>
        </w:rPr>
        <w:t>History proves</w:t>
      </w:r>
      <w:r w:rsidRPr="00B9292B">
        <w:rPr>
          <w:sz w:val="16"/>
        </w:rPr>
        <w:t xml:space="preserve"> that despite initial praise, these daring and expensive </w:t>
      </w:r>
      <w:r w:rsidRPr="00B9292B">
        <w:rPr>
          <w:rStyle w:val="StyleUnderline"/>
        </w:rPr>
        <w:t>military adventures</w:t>
      </w:r>
      <w:r w:rsidRPr="00B9292B">
        <w:rPr>
          <w:sz w:val="16"/>
        </w:rPr>
        <w:t xml:space="preserve"> ultimately </w:t>
      </w:r>
      <w:r w:rsidRPr="00B9292B">
        <w:rPr>
          <w:rStyle w:val="StyleUnderline"/>
        </w:rPr>
        <w:t>decrease the Kremlin's popularity</w:t>
      </w:r>
      <w:r w:rsidRPr="00B9292B">
        <w:rPr>
          <w:sz w:val="16"/>
        </w:rPr>
        <w:t>," he said. "</w:t>
      </w:r>
      <w:r w:rsidRPr="00B9292B">
        <w:rPr>
          <w:rStyle w:val="StyleUnderline"/>
        </w:rPr>
        <w:t xml:space="preserve">It's going to be </w:t>
      </w:r>
      <w:r w:rsidRPr="00B9292B">
        <w:rPr>
          <w:rStyle w:val="Emphasis"/>
        </w:rPr>
        <w:t>very costly</w:t>
      </w:r>
      <w:r w:rsidRPr="00B9292B">
        <w:rPr>
          <w:rStyle w:val="StyleUnderline"/>
        </w:rPr>
        <w:t xml:space="preserve"> for Putin </w:t>
      </w:r>
      <w:r w:rsidRPr="00B9292B">
        <w:rPr>
          <w:rStyle w:val="Emphasis"/>
        </w:rPr>
        <w:t>domestically</w:t>
      </w:r>
      <w:r w:rsidRPr="00B9292B">
        <w:rPr>
          <w:sz w:val="16"/>
        </w:rPr>
        <w:t>, and that will undermine his legitimacy and force him to spend enormous resources to quash internal dissent."</w:t>
      </w:r>
    </w:p>
    <w:p w14:paraId="34E2F1DF" w14:textId="77777777" w:rsidR="004F4451" w:rsidRPr="00B9292B" w:rsidRDefault="004F4451" w:rsidP="004F4451">
      <w:pPr>
        <w:rPr>
          <w:sz w:val="16"/>
        </w:rPr>
      </w:pPr>
      <w:r w:rsidRPr="00B9292B">
        <w:rPr>
          <w:sz w:val="16"/>
        </w:rPr>
        <w:t>"Russians are not zombified by state television," he continued. "They have other sources of information."</w:t>
      </w:r>
    </w:p>
    <w:p w14:paraId="0165C1F8" w14:textId="77777777" w:rsidR="004F4451" w:rsidRDefault="004F4451" w:rsidP="004F4451">
      <w:pPr>
        <w:rPr>
          <w:sz w:val="16"/>
        </w:rPr>
      </w:pPr>
      <w:r w:rsidRPr="00B9292B">
        <w:rPr>
          <w:sz w:val="16"/>
        </w:rPr>
        <w:t xml:space="preserve">So, if the </w:t>
      </w:r>
      <w:r w:rsidRPr="000C0C8E">
        <w:rPr>
          <w:rStyle w:val="StyleUnderline"/>
          <w:highlight w:val="cyan"/>
        </w:rPr>
        <w:t xml:space="preserve">conflict is </w:t>
      </w:r>
      <w:r w:rsidRPr="000C0C8E">
        <w:rPr>
          <w:rStyle w:val="Emphasis"/>
          <w:highlight w:val="cyan"/>
        </w:rPr>
        <w:t>unlikely</w:t>
      </w:r>
      <w:r w:rsidRPr="000C0C8E">
        <w:rPr>
          <w:rStyle w:val="StyleUnderline"/>
          <w:highlight w:val="cyan"/>
        </w:rPr>
        <w:t xml:space="preserve"> to turn into</w:t>
      </w:r>
      <w:r w:rsidRPr="00B9292B">
        <w:rPr>
          <w:rStyle w:val="StyleUnderline"/>
        </w:rPr>
        <w:t xml:space="preserve"> a full-blown </w:t>
      </w:r>
      <w:r w:rsidRPr="000C0C8E">
        <w:rPr>
          <w:rStyle w:val="Emphasis"/>
          <w:highlight w:val="cyan"/>
        </w:rPr>
        <w:t>global war</w:t>
      </w:r>
      <w:r w:rsidRPr="00B9292B">
        <w:rPr>
          <w:sz w:val="16"/>
        </w:rPr>
        <w:t>, then why should people in the U.S. care? To start, it will hit your wallet with increases in gas and food prices. But more importantly, Putin's actions have far-reaching implications for global politics and democracy.</w:t>
      </w:r>
    </w:p>
    <w:p w14:paraId="37CF0549" w14:textId="77777777" w:rsidR="004F4451" w:rsidRPr="00EA5122" w:rsidRDefault="004F4451" w:rsidP="004F4451">
      <w:pPr>
        <w:pStyle w:val="Heading3"/>
      </w:pPr>
      <w:r>
        <w:t>AT: Russia Decline Good---Credibility/Harari Impact</w:t>
      </w:r>
    </w:p>
    <w:p w14:paraId="1C0A9239" w14:textId="77777777" w:rsidR="004F4451" w:rsidRPr="00B33A96" w:rsidRDefault="004F4451" w:rsidP="004F4451">
      <w:pPr>
        <w:pStyle w:val="Heading4"/>
        <w:rPr>
          <w:u w:val="single"/>
        </w:rPr>
      </w:pPr>
      <w:r>
        <w:t xml:space="preserve">International </w:t>
      </w:r>
      <w:r>
        <w:rPr>
          <w:u w:val="single"/>
        </w:rPr>
        <w:t>defense norms</w:t>
      </w:r>
      <w:r>
        <w:t xml:space="preserve"> are not based off of </w:t>
      </w:r>
      <w:r>
        <w:rPr>
          <w:u w:val="single"/>
        </w:rPr>
        <w:t>modeling</w:t>
      </w:r>
      <w:r>
        <w:t xml:space="preserve"> or </w:t>
      </w:r>
      <w:r>
        <w:rPr>
          <w:u w:val="single"/>
        </w:rPr>
        <w:t>influence</w:t>
      </w:r>
      <w:r>
        <w:t>.</w:t>
      </w:r>
      <w:r>
        <w:rPr>
          <w:u w:val="single"/>
        </w:rPr>
        <w:t xml:space="preserve"> </w:t>
      </w:r>
    </w:p>
    <w:p w14:paraId="5C984556" w14:textId="77777777" w:rsidR="004F4451" w:rsidRDefault="004F4451" w:rsidP="004F4451">
      <w:r w:rsidRPr="002534DC">
        <w:rPr>
          <w:rStyle w:val="Style13ptBold"/>
        </w:rPr>
        <w:t>Hurd 19</w:t>
      </w:r>
      <w:r w:rsidRPr="00E84C71">
        <w:t xml:space="preserve"> [Ian Hurd is Professor of Political Science and the Director of the International Studies program at Northwestern University. His research and teaching are on international law and politics in theory and in practice, and political science research methods "“If I Had a Rocket Launcher”: Self-Defense and Forever War in International Law."</w:t>
      </w:r>
      <w:r>
        <w:t xml:space="preserve"> https://houstonlawreview.org/article/7952-if-i-had-a-rocket-launcher-self-defense-and-forever-war-in-international-law]</w:t>
      </w:r>
    </w:p>
    <w:p w14:paraId="58A8C9A9" w14:textId="77777777" w:rsidR="004F4451" w:rsidRPr="009D600E" w:rsidRDefault="004F4451" w:rsidP="004F4451">
      <w:pPr>
        <w:rPr>
          <w:sz w:val="16"/>
        </w:rPr>
      </w:pPr>
      <w:r w:rsidRPr="009D600E">
        <w:rPr>
          <w:sz w:val="16"/>
        </w:rPr>
        <w:t xml:space="preserve">Its </w:t>
      </w:r>
      <w:r w:rsidRPr="00634C23">
        <w:rPr>
          <w:rStyle w:val="Emphasis"/>
          <w:highlight w:val="cyan"/>
        </w:rPr>
        <w:t>history</w:t>
      </w:r>
      <w:r w:rsidRPr="00634C23">
        <w:rPr>
          <w:sz w:val="16"/>
          <w:highlight w:val="cyan"/>
        </w:rPr>
        <w:t xml:space="preserve"> </w:t>
      </w:r>
      <w:r w:rsidRPr="00634C23">
        <w:rPr>
          <w:rStyle w:val="StyleUnderline"/>
          <w:highlight w:val="cyan"/>
        </w:rPr>
        <w:t>can</w:t>
      </w:r>
      <w:r w:rsidRPr="00932B48">
        <w:rPr>
          <w:rStyle w:val="StyleUnderline"/>
        </w:rPr>
        <w:t xml:space="preserve"> also </w:t>
      </w:r>
      <w:r w:rsidRPr="00634C23">
        <w:rPr>
          <w:rStyle w:val="StyleUnderline"/>
          <w:highlight w:val="cyan"/>
        </w:rPr>
        <w:t>be told through</w:t>
      </w:r>
      <w:r w:rsidRPr="00932B48">
        <w:rPr>
          <w:rStyle w:val="StyleUnderline"/>
        </w:rPr>
        <w:t xml:space="preserve"> the </w:t>
      </w:r>
      <w:r w:rsidRPr="00932B48">
        <w:rPr>
          <w:rStyle w:val="Emphasis"/>
        </w:rPr>
        <w:t xml:space="preserve">changing </w:t>
      </w:r>
      <w:r w:rsidRPr="00634C23">
        <w:rPr>
          <w:rStyle w:val="Emphasis"/>
          <w:highlight w:val="cyan"/>
        </w:rPr>
        <w:t>uses of law</w:t>
      </w:r>
      <w:r w:rsidRPr="00634C23">
        <w:rPr>
          <w:rStyle w:val="StyleUnderline"/>
          <w:highlight w:val="cyan"/>
        </w:rPr>
        <w:t xml:space="preserve"> in</w:t>
      </w:r>
      <w:r w:rsidRPr="00932B48">
        <w:rPr>
          <w:rStyle w:val="StyleUnderline"/>
        </w:rPr>
        <w:t xml:space="preserve"> the</w:t>
      </w:r>
      <w:r w:rsidRPr="009D600E">
        <w:rPr>
          <w:sz w:val="16"/>
        </w:rPr>
        <w:t xml:space="preserve"> </w:t>
      </w:r>
      <w:r w:rsidRPr="00932B48">
        <w:rPr>
          <w:rStyle w:val="Emphasis"/>
        </w:rPr>
        <w:t xml:space="preserve">political </w:t>
      </w:r>
      <w:r w:rsidRPr="00806416">
        <w:rPr>
          <w:rStyle w:val="Emphasis"/>
        </w:rPr>
        <w:t xml:space="preserve">practice of </w:t>
      </w:r>
      <w:r w:rsidRPr="00634C23">
        <w:rPr>
          <w:rStyle w:val="Emphasis"/>
          <w:highlight w:val="cyan"/>
        </w:rPr>
        <w:t>justification</w:t>
      </w:r>
      <w:r w:rsidRPr="009D600E">
        <w:rPr>
          <w:sz w:val="16"/>
        </w:rPr>
        <w:t xml:space="preserve">. The legal formulations that were once thought to enclose war fully within self-evident and constraining legal categories have turned inside out and now operate to disperse military action throughout the world. </w:t>
      </w:r>
      <w:r w:rsidRPr="00932B48">
        <w:rPr>
          <w:rStyle w:val="StyleUnderline"/>
        </w:rPr>
        <w:t xml:space="preserve">As </w:t>
      </w:r>
      <w:r w:rsidRPr="00932B48">
        <w:rPr>
          <w:rStyle w:val="Emphasis"/>
        </w:rPr>
        <w:t>national interests</w:t>
      </w:r>
      <w:r w:rsidRPr="009D600E">
        <w:rPr>
          <w:sz w:val="16"/>
        </w:rPr>
        <w:t xml:space="preserve"> </w:t>
      </w:r>
      <w:r w:rsidRPr="00932B48">
        <w:rPr>
          <w:rStyle w:val="StyleUnderline"/>
        </w:rPr>
        <w:t>and</w:t>
      </w:r>
      <w:r w:rsidRPr="009D600E">
        <w:rPr>
          <w:sz w:val="16"/>
        </w:rPr>
        <w:t xml:space="preserve"> mili</w:t>
      </w:r>
      <w:r w:rsidRPr="00932B48">
        <w:rPr>
          <w:rStyle w:val="Emphasis"/>
        </w:rPr>
        <w:t>tary tech</w:t>
      </w:r>
      <w:r w:rsidRPr="009D600E">
        <w:rPr>
          <w:sz w:val="16"/>
        </w:rPr>
        <w:t xml:space="preserve">nologies have </w:t>
      </w:r>
      <w:r w:rsidRPr="00932B48">
        <w:rPr>
          <w:rStyle w:val="StyleUnderline"/>
        </w:rPr>
        <w:t xml:space="preserve">changed, the </w:t>
      </w:r>
      <w:r w:rsidRPr="00634C23">
        <w:rPr>
          <w:rStyle w:val="Emphasis"/>
          <w:highlight w:val="cyan"/>
        </w:rPr>
        <w:t>rules</w:t>
      </w:r>
      <w:r w:rsidRPr="00932B48">
        <w:rPr>
          <w:rStyle w:val="Emphasis"/>
        </w:rPr>
        <w:t xml:space="preserve"> have </w:t>
      </w:r>
      <w:r w:rsidRPr="00634C23">
        <w:rPr>
          <w:rStyle w:val="Emphasis"/>
          <w:highlight w:val="cyan"/>
        </w:rPr>
        <w:t>adapted</w:t>
      </w:r>
      <w:r w:rsidRPr="00932B48">
        <w:rPr>
          <w:rStyle w:val="StyleUnderline"/>
        </w:rPr>
        <w:t xml:space="preserve">, </w:t>
      </w:r>
      <w:r w:rsidRPr="009D600E">
        <w:rPr>
          <w:sz w:val="16"/>
        </w:rPr>
        <w:t xml:space="preserve">both in ratione temporis and ratione materiale. </w:t>
      </w:r>
      <w:r w:rsidRPr="00634C23">
        <w:rPr>
          <w:rStyle w:val="StyleUnderline"/>
          <w:highlight w:val="cyan"/>
        </w:rPr>
        <w:t>The</w:t>
      </w:r>
      <w:r w:rsidRPr="00932B48">
        <w:rPr>
          <w:rStyle w:val="StyleUnderline"/>
        </w:rPr>
        <w:t xml:space="preserve"> instrumental </w:t>
      </w:r>
      <w:r w:rsidRPr="00634C23">
        <w:rPr>
          <w:rStyle w:val="StyleUnderline"/>
          <w:highlight w:val="cyan"/>
        </w:rPr>
        <w:t xml:space="preserve">utility of </w:t>
      </w:r>
      <w:r w:rsidRPr="00634C23">
        <w:rPr>
          <w:rStyle w:val="Emphasis"/>
          <w:highlight w:val="cyan"/>
        </w:rPr>
        <w:t>expansive</w:t>
      </w:r>
      <w:r w:rsidRPr="00932B48">
        <w:rPr>
          <w:rStyle w:val="Emphasis"/>
        </w:rPr>
        <w:t xml:space="preserve"> self-defense </w:t>
      </w:r>
      <w:r w:rsidRPr="00634C23">
        <w:rPr>
          <w:rStyle w:val="Emphasis"/>
          <w:highlight w:val="cyan"/>
        </w:rPr>
        <w:t>claims</w:t>
      </w:r>
      <w:r w:rsidRPr="00634C23">
        <w:rPr>
          <w:sz w:val="16"/>
          <w:highlight w:val="cyan"/>
        </w:rPr>
        <w:t xml:space="preserve"> </w:t>
      </w:r>
      <w:r w:rsidRPr="00634C23">
        <w:rPr>
          <w:rStyle w:val="StyleUnderline"/>
          <w:highlight w:val="cyan"/>
        </w:rPr>
        <w:t>for</w:t>
      </w:r>
      <w:r w:rsidRPr="00932B48">
        <w:rPr>
          <w:rStyle w:val="StyleUnderline"/>
        </w:rPr>
        <w:t xml:space="preserve"> powerful </w:t>
      </w:r>
      <w:r w:rsidRPr="00634C23">
        <w:rPr>
          <w:rStyle w:val="StyleUnderline"/>
          <w:highlight w:val="cyan"/>
        </w:rPr>
        <w:t>governments is great</w:t>
      </w:r>
      <w:r w:rsidRPr="00932B48">
        <w:rPr>
          <w:rStyle w:val="StyleUnderline"/>
        </w:rPr>
        <w:t xml:space="preserve">, and </w:t>
      </w:r>
      <w:r w:rsidRPr="00634C23">
        <w:rPr>
          <w:rStyle w:val="StyleUnderline"/>
          <w:highlight w:val="cyan"/>
        </w:rPr>
        <w:t>the power</w:t>
      </w:r>
      <w:r w:rsidRPr="00932B48">
        <w:rPr>
          <w:rStyle w:val="StyleUnderline"/>
        </w:rPr>
        <w:t xml:space="preserve"> of state practice </w:t>
      </w:r>
      <w:r w:rsidRPr="00634C23">
        <w:rPr>
          <w:rStyle w:val="StyleUnderline"/>
          <w:highlight w:val="cyan"/>
        </w:rPr>
        <w:t xml:space="preserve">to </w:t>
      </w:r>
      <w:r w:rsidRPr="00634C23">
        <w:rPr>
          <w:rStyle w:val="Emphasis"/>
          <w:highlight w:val="cyan"/>
        </w:rPr>
        <w:t>redefine</w:t>
      </w:r>
      <w:r w:rsidRPr="00932B48">
        <w:rPr>
          <w:rStyle w:val="Emphasis"/>
        </w:rPr>
        <w:t xml:space="preserve"> international </w:t>
      </w:r>
      <w:r w:rsidRPr="00634C23">
        <w:rPr>
          <w:rStyle w:val="Emphasis"/>
          <w:highlight w:val="cyan"/>
        </w:rPr>
        <w:t>law is well-accepted</w:t>
      </w:r>
      <w:r w:rsidRPr="009D600E">
        <w:rPr>
          <w:sz w:val="16"/>
        </w:rPr>
        <w:t>—</w:t>
      </w:r>
      <w:r w:rsidRPr="00932B48">
        <w:rPr>
          <w:rStyle w:val="StyleUnderline"/>
        </w:rPr>
        <w:t xml:space="preserve">together these two facts ensure that the operative understanding of international </w:t>
      </w:r>
      <w:r w:rsidRPr="00634C23">
        <w:rPr>
          <w:rStyle w:val="Emphasis"/>
          <w:highlight w:val="cyan"/>
        </w:rPr>
        <w:t>rules will not deviate</w:t>
      </w:r>
      <w:r w:rsidRPr="00932B48">
        <w:rPr>
          <w:rStyle w:val="StyleUnderline"/>
        </w:rPr>
        <w:t xml:space="preserve"> far </w:t>
      </w:r>
      <w:r w:rsidRPr="00634C23">
        <w:rPr>
          <w:rStyle w:val="StyleUnderline"/>
          <w:highlight w:val="cyan"/>
        </w:rPr>
        <w:t xml:space="preserve">from the </w:t>
      </w:r>
      <w:r w:rsidRPr="00634C23">
        <w:rPr>
          <w:rStyle w:val="Emphasis"/>
          <w:highlight w:val="cyan"/>
        </w:rPr>
        <w:t>desires of strong states</w:t>
      </w:r>
      <w:r w:rsidRPr="009D600E">
        <w:rPr>
          <w:sz w:val="16"/>
        </w:rPr>
        <w:t xml:space="preserve">. </w:t>
      </w:r>
      <w:r w:rsidRPr="00932B48">
        <w:rPr>
          <w:rStyle w:val="StyleUnderline"/>
        </w:rPr>
        <w:t xml:space="preserve">As the rule has moved, so has its </w:t>
      </w:r>
      <w:r w:rsidRPr="00932B48">
        <w:rPr>
          <w:rStyle w:val="Emphasis"/>
        </w:rPr>
        <w:t>political effects.</w:t>
      </w:r>
      <w:r w:rsidRPr="009D600E">
        <w:rPr>
          <w:sz w:val="16"/>
        </w:rPr>
        <w:t xml:space="preserve"> </w:t>
      </w:r>
      <w:r w:rsidRPr="00932B48">
        <w:rPr>
          <w:rStyle w:val="StyleUnderline"/>
        </w:rPr>
        <w:t xml:space="preserve">Today it </w:t>
      </w:r>
      <w:r w:rsidRPr="00634C23">
        <w:rPr>
          <w:rStyle w:val="StyleUnderline"/>
          <w:highlight w:val="cyan"/>
        </w:rPr>
        <w:t xml:space="preserve">serves to </w:t>
      </w:r>
      <w:r w:rsidRPr="00634C23">
        <w:rPr>
          <w:rStyle w:val="Emphasis"/>
          <w:highlight w:val="cyan"/>
        </w:rPr>
        <w:t>legitimize</w:t>
      </w:r>
      <w:r w:rsidRPr="00932B48">
        <w:rPr>
          <w:rStyle w:val="StyleUnderline"/>
        </w:rPr>
        <w:t xml:space="preserve"> and </w:t>
      </w:r>
      <w:r w:rsidRPr="00932B48">
        <w:rPr>
          <w:rStyle w:val="Emphasis"/>
        </w:rPr>
        <w:t>legalize</w:t>
      </w:r>
      <w:r w:rsidRPr="00932B48">
        <w:rPr>
          <w:rStyle w:val="StyleUnderline"/>
        </w:rPr>
        <w:t xml:space="preserve"> the turn to “</w:t>
      </w:r>
      <w:r w:rsidRPr="00634C23">
        <w:rPr>
          <w:rStyle w:val="Emphasis"/>
          <w:highlight w:val="cyan"/>
        </w:rPr>
        <w:t>endless war</w:t>
      </w:r>
      <w:r w:rsidRPr="00932B48">
        <w:rPr>
          <w:rStyle w:val="StyleUnderline"/>
        </w:rPr>
        <w:t>” that has characterized American foreign policy</w:t>
      </w:r>
      <w:r w:rsidRPr="009D600E">
        <w:rPr>
          <w:sz w:val="16"/>
        </w:rPr>
        <w:t xml:space="preserve"> since 2001.</w:t>
      </w:r>
    </w:p>
    <w:p w14:paraId="5E4D34EE" w14:textId="77777777" w:rsidR="004F4451" w:rsidRPr="00452799" w:rsidRDefault="004F4451" w:rsidP="004F4451">
      <w:pPr>
        <w:rPr>
          <w:rStyle w:val="StyleUnderline"/>
        </w:rPr>
      </w:pPr>
      <w:r w:rsidRPr="009D600E">
        <w:rPr>
          <w:sz w:val="16"/>
        </w:rPr>
        <w:t xml:space="preserve">With self-defense now anchored on national security interests, it has released its former connections to time and to armed attack. From this new foundation, it became useful to ambitious governments who are eager to attack their enemies abroad. </w:t>
      </w:r>
      <w:r w:rsidRPr="00634C23">
        <w:rPr>
          <w:rStyle w:val="StyleUnderline"/>
          <w:highlight w:val="cyan"/>
        </w:rPr>
        <w:t>In</w:t>
      </w:r>
      <w:r w:rsidRPr="00634C23">
        <w:rPr>
          <w:sz w:val="16"/>
          <w:highlight w:val="cyan"/>
        </w:rPr>
        <w:t xml:space="preserve"> </w:t>
      </w:r>
      <w:r w:rsidRPr="00634C23">
        <w:rPr>
          <w:rStyle w:val="Emphasis"/>
          <w:highlight w:val="cyan"/>
        </w:rPr>
        <w:t>self-defense</w:t>
      </w:r>
      <w:r w:rsidRPr="009D600E">
        <w:rPr>
          <w:sz w:val="16"/>
        </w:rPr>
        <w:t xml:space="preserve"> </w:t>
      </w:r>
      <w:r w:rsidRPr="00452799">
        <w:rPr>
          <w:rStyle w:val="StyleUnderline"/>
        </w:rPr>
        <w:t>defined as national security</w:t>
      </w:r>
      <w:r w:rsidRPr="009D600E">
        <w:rPr>
          <w:sz w:val="16"/>
        </w:rPr>
        <w:t xml:space="preserve">, </w:t>
      </w:r>
      <w:r w:rsidRPr="00452799">
        <w:rPr>
          <w:rStyle w:val="StyleUnderline"/>
        </w:rPr>
        <w:t xml:space="preserve">these </w:t>
      </w:r>
      <w:r w:rsidRPr="00634C23">
        <w:rPr>
          <w:rStyle w:val="StyleUnderline"/>
          <w:highlight w:val="cyan"/>
        </w:rPr>
        <w:t xml:space="preserve">states </w:t>
      </w:r>
      <w:r w:rsidRPr="00634C23">
        <w:rPr>
          <w:rStyle w:val="Emphasis"/>
          <w:highlight w:val="cyan"/>
        </w:rPr>
        <w:t>found a</w:t>
      </w:r>
      <w:r w:rsidRPr="00452799">
        <w:rPr>
          <w:rStyle w:val="Emphasis"/>
        </w:rPr>
        <w:t xml:space="preserve"> legal </w:t>
      </w:r>
      <w:r w:rsidRPr="00634C23">
        <w:rPr>
          <w:rStyle w:val="Emphasis"/>
          <w:highlight w:val="cyan"/>
        </w:rPr>
        <w:t>justification</w:t>
      </w:r>
      <w:r w:rsidRPr="00634C23">
        <w:rPr>
          <w:rStyle w:val="StyleUnderline"/>
          <w:highlight w:val="cyan"/>
        </w:rPr>
        <w:t xml:space="preserve"> that </w:t>
      </w:r>
      <w:r w:rsidRPr="00634C23">
        <w:rPr>
          <w:rStyle w:val="Emphasis"/>
          <w:highlight w:val="cyan"/>
        </w:rPr>
        <w:t>matched neatly</w:t>
      </w:r>
      <w:r w:rsidRPr="00634C23">
        <w:rPr>
          <w:rStyle w:val="StyleUnderline"/>
          <w:highlight w:val="cyan"/>
        </w:rPr>
        <w:t xml:space="preserve"> with</w:t>
      </w:r>
      <w:r w:rsidRPr="00452799">
        <w:rPr>
          <w:rStyle w:val="StyleUnderline"/>
        </w:rPr>
        <w:t xml:space="preserve"> their new technologies of drones and </w:t>
      </w:r>
      <w:r w:rsidRPr="00634C23">
        <w:rPr>
          <w:rStyle w:val="Emphasis"/>
          <w:highlight w:val="cyan"/>
        </w:rPr>
        <w:t>cyber</w:t>
      </w:r>
      <w:r w:rsidRPr="009D600E">
        <w:rPr>
          <w:sz w:val="16"/>
        </w:rPr>
        <w:t xml:space="preserve">. Together, </w:t>
      </w:r>
      <w:r w:rsidRPr="00452799">
        <w:rPr>
          <w:rStyle w:val="StyleUnderline"/>
        </w:rPr>
        <w:t xml:space="preserve">these </w:t>
      </w:r>
      <w:r w:rsidRPr="00634C23">
        <w:rPr>
          <w:rStyle w:val="StyleUnderline"/>
          <w:highlight w:val="cyan"/>
        </w:rPr>
        <w:t xml:space="preserve">tools </w:t>
      </w:r>
      <w:r w:rsidRPr="00634C23">
        <w:rPr>
          <w:rStyle w:val="Emphasis"/>
          <w:highlight w:val="cyan"/>
        </w:rPr>
        <w:t>encouraged those</w:t>
      </w:r>
      <w:r w:rsidRPr="00452799">
        <w:rPr>
          <w:rStyle w:val="StyleUnderline"/>
        </w:rPr>
        <w:t xml:space="preserve"> with the capabilities to </w:t>
      </w:r>
      <w:r w:rsidRPr="00452799">
        <w:rPr>
          <w:rStyle w:val="Emphasis"/>
        </w:rPr>
        <w:t>engage</w:t>
      </w:r>
      <w:r w:rsidRPr="00452799">
        <w:rPr>
          <w:rStyle w:val="StyleUnderline"/>
        </w:rPr>
        <w:t xml:space="preserve"> in undeclared</w:t>
      </w:r>
      <w:r w:rsidRPr="009D600E">
        <w:rPr>
          <w:sz w:val="16"/>
        </w:rPr>
        <w:t xml:space="preserve"> </w:t>
      </w:r>
      <w:r w:rsidRPr="00452799">
        <w:rPr>
          <w:rStyle w:val="StyleUnderline"/>
        </w:rPr>
        <w:t xml:space="preserve">and perhaps </w:t>
      </w:r>
      <w:r w:rsidRPr="00634C23">
        <w:rPr>
          <w:rStyle w:val="Emphasis"/>
          <w:highlight w:val="cyan"/>
        </w:rPr>
        <w:t>never-ending military operations</w:t>
      </w:r>
      <w:r w:rsidRPr="00452799">
        <w:rPr>
          <w:rStyle w:val="StyleUnderline"/>
        </w:rPr>
        <w:t xml:space="preserve"> against those whom they see as </w:t>
      </w:r>
      <w:r w:rsidRPr="00452799">
        <w:rPr>
          <w:rStyle w:val="Emphasis"/>
        </w:rPr>
        <w:t>enemies of the state</w:t>
      </w:r>
      <w:r w:rsidRPr="00452799">
        <w:rPr>
          <w:rStyle w:val="StyleUnderline"/>
        </w:rPr>
        <w:t>.</w:t>
      </w:r>
    </w:p>
    <w:p w14:paraId="52F474D0" w14:textId="77777777" w:rsidR="004F4451" w:rsidRPr="00634C23" w:rsidRDefault="004F4451" w:rsidP="004F4451">
      <w:pPr>
        <w:rPr>
          <w:rStyle w:val="StyleUnderline"/>
          <w:highlight w:val="cyan"/>
        </w:rPr>
      </w:pPr>
      <w:r w:rsidRPr="00932B48">
        <w:rPr>
          <w:rStyle w:val="StyleUnderline"/>
        </w:rPr>
        <w:t xml:space="preserve">The history of self-defense helps to show the gap between </w:t>
      </w:r>
      <w:r w:rsidRPr="00634C23">
        <w:rPr>
          <w:rStyle w:val="StyleUnderline"/>
          <w:highlight w:val="cyan"/>
        </w:rPr>
        <w:t xml:space="preserve">the </w:t>
      </w:r>
      <w:r w:rsidRPr="00634C23">
        <w:rPr>
          <w:rStyle w:val="Emphasis"/>
          <w:highlight w:val="cyan"/>
        </w:rPr>
        <w:t>mythology</w:t>
      </w:r>
      <w:r w:rsidRPr="00932B48">
        <w:rPr>
          <w:rStyle w:val="StyleUnderline"/>
        </w:rPr>
        <w:t xml:space="preserve"> of </w:t>
      </w:r>
      <w:r w:rsidRPr="00634C23">
        <w:rPr>
          <w:rStyle w:val="Emphasis"/>
          <w:highlight w:val="cyan"/>
        </w:rPr>
        <w:t>international law</w:t>
      </w:r>
      <w:r w:rsidRPr="00932B48">
        <w:rPr>
          <w:rStyle w:val="StyleUnderline"/>
        </w:rPr>
        <w:t xml:space="preserve"> and its practical </w:t>
      </w:r>
      <w:r w:rsidRPr="00932B48">
        <w:rPr>
          <w:rStyle w:val="Emphasis"/>
        </w:rPr>
        <w:t>life</w:t>
      </w:r>
      <w:r w:rsidRPr="009D600E">
        <w:rPr>
          <w:sz w:val="16"/>
        </w:rPr>
        <w:t xml:space="preserve">. </w:t>
      </w:r>
      <w:r w:rsidRPr="00932B48">
        <w:rPr>
          <w:rStyle w:val="StyleUnderline"/>
        </w:rPr>
        <w:t xml:space="preserve">The </w:t>
      </w:r>
      <w:r w:rsidRPr="00932B48">
        <w:rPr>
          <w:rStyle w:val="Emphasis"/>
        </w:rPr>
        <w:t>myth</w:t>
      </w:r>
      <w:r w:rsidRPr="00932B48">
        <w:rPr>
          <w:rStyle w:val="StyleUnderline"/>
        </w:rPr>
        <w:t xml:space="preserve"> says that international </w:t>
      </w:r>
      <w:r w:rsidRPr="00932B48">
        <w:rPr>
          <w:rStyle w:val="Emphasis"/>
        </w:rPr>
        <w:t>law</w:t>
      </w:r>
      <w:r w:rsidRPr="00932B48">
        <w:rPr>
          <w:rStyle w:val="StyleUnderline"/>
        </w:rPr>
        <w:t xml:space="preserve"> </w:t>
      </w:r>
      <w:r w:rsidRPr="00634C23">
        <w:rPr>
          <w:rStyle w:val="StyleUnderline"/>
          <w:highlight w:val="cyan"/>
        </w:rPr>
        <w:t>provides a stable</w:t>
      </w:r>
      <w:r w:rsidRPr="00932B48">
        <w:rPr>
          <w:rStyle w:val="StyleUnderline"/>
        </w:rPr>
        <w:t xml:space="preserve"> </w:t>
      </w:r>
      <w:r w:rsidRPr="00634C23">
        <w:rPr>
          <w:rStyle w:val="StyleUnderline"/>
          <w:highlight w:val="cyan"/>
        </w:rPr>
        <w:t>framework</w:t>
      </w:r>
      <w:r w:rsidRPr="00932B48">
        <w:rPr>
          <w:rStyle w:val="StyleUnderline"/>
        </w:rPr>
        <w:t xml:space="preserve"> of </w:t>
      </w:r>
      <w:r w:rsidRPr="00932B48">
        <w:rPr>
          <w:rStyle w:val="Emphasis"/>
        </w:rPr>
        <w:t>rules</w:t>
      </w:r>
      <w:r w:rsidRPr="00932B48">
        <w:rPr>
          <w:rStyle w:val="StyleUnderline"/>
        </w:rPr>
        <w:t xml:space="preserve"> that enable states to act toward their objectives while limiting their capacity to engage in acts that are damaging to the entire community. The reality is that </w:t>
      </w:r>
      <w:r w:rsidRPr="00634C23">
        <w:rPr>
          <w:rStyle w:val="StyleUnderline"/>
          <w:highlight w:val="cyan"/>
        </w:rPr>
        <w:t xml:space="preserve">rules become </w:t>
      </w:r>
      <w:r w:rsidRPr="00634C23">
        <w:rPr>
          <w:rStyle w:val="Emphasis"/>
          <w:highlight w:val="cyan"/>
        </w:rPr>
        <w:t>tools</w:t>
      </w:r>
      <w:r w:rsidRPr="00932B48">
        <w:rPr>
          <w:rStyle w:val="StyleUnderline"/>
        </w:rPr>
        <w:t xml:space="preserve"> which </w:t>
      </w:r>
      <w:r w:rsidRPr="00932B48">
        <w:rPr>
          <w:rStyle w:val="Emphasis"/>
        </w:rPr>
        <w:t xml:space="preserve">powerful actors aim </w:t>
      </w:r>
      <w:r w:rsidRPr="00634C23">
        <w:rPr>
          <w:rStyle w:val="Emphasis"/>
          <w:highlight w:val="cyan"/>
        </w:rPr>
        <w:t>to use</w:t>
      </w:r>
      <w:r w:rsidRPr="00634C23">
        <w:rPr>
          <w:rStyle w:val="StyleUnderline"/>
          <w:highlight w:val="cyan"/>
        </w:rPr>
        <w:t xml:space="preserve"> to </w:t>
      </w:r>
    </w:p>
    <w:p w14:paraId="07322E0D" w14:textId="77777777" w:rsidR="004F4451" w:rsidRDefault="004F4451" w:rsidP="004F4451">
      <w:pPr>
        <w:rPr>
          <w:rStyle w:val="StyleUnderline"/>
        </w:rPr>
      </w:pPr>
      <w:r w:rsidRPr="00634C23">
        <w:rPr>
          <w:rStyle w:val="StyleUnderline"/>
          <w:highlight w:val="cyan"/>
        </w:rPr>
        <w:t xml:space="preserve">their </w:t>
      </w:r>
      <w:r w:rsidRPr="00634C23">
        <w:rPr>
          <w:rStyle w:val="Emphasis"/>
          <w:highlight w:val="cyan"/>
        </w:rPr>
        <w:t>advantage</w:t>
      </w:r>
      <w:r w:rsidRPr="009D600E">
        <w:rPr>
          <w:sz w:val="16"/>
        </w:rPr>
        <w:t>. As Rebecca Sanders asserts, “</w:t>
      </w:r>
      <w:r w:rsidRPr="00634C23">
        <w:rPr>
          <w:rStyle w:val="StyleUnderline"/>
          <w:highlight w:val="cyan"/>
        </w:rPr>
        <w:t xml:space="preserve">There is </w:t>
      </w:r>
      <w:r w:rsidRPr="00634C23">
        <w:rPr>
          <w:rStyle w:val="Emphasis"/>
          <w:highlight w:val="cyan"/>
        </w:rPr>
        <w:t>nothing</w:t>
      </w:r>
      <w:r w:rsidRPr="00932B48">
        <w:rPr>
          <w:rStyle w:val="Emphasis"/>
        </w:rPr>
        <w:t xml:space="preserve"> inherently </w:t>
      </w:r>
      <w:r w:rsidRPr="00634C23">
        <w:rPr>
          <w:rStyle w:val="Emphasis"/>
          <w:highlight w:val="cyan"/>
        </w:rPr>
        <w:t>progressive</w:t>
      </w:r>
      <w:r w:rsidRPr="00634C23">
        <w:rPr>
          <w:rStyle w:val="StyleUnderline"/>
          <w:highlight w:val="cyan"/>
        </w:rPr>
        <w:t xml:space="preserve"> about</w:t>
      </w:r>
      <w:r w:rsidRPr="00932B48">
        <w:rPr>
          <w:rStyle w:val="StyleUnderline"/>
        </w:rPr>
        <w:t xml:space="preserve"> </w:t>
      </w:r>
      <w:r w:rsidRPr="00932B48">
        <w:rPr>
          <w:rStyle w:val="Emphasis"/>
        </w:rPr>
        <w:t>legal culture</w:t>
      </w:r>
      <w:r w:rsidRPr="00932B48">
        <w:rPr>
          <w:rStyle w:val="StyleUnderline"/>
        </w:rPr>
        <w:t xml:space="preserve">[]” or </w:t>
      </w:r>
      <w:r w:rsidRPr="00634C23">
        <w:rPr>
          <w:rStyle w:val="Emphasis"/>
          <w:highlight w:val="cyan"/>
        </w:rPr>
        <w:t>international law</w:t>
      </w:r>
      <w:r w:rsidRPr="00932B48">
        <w:rPr>
          <w:rStyle w:val="StyleUnderline"/>
        </w:rPr>
        <w:t>.[82] The political effects of law depend on who is using it against what and against whom.</w:t>
      </w:r>
    </w:p>
    <w:p w14:paraId="2B1D5E13" w14:textId="77777777" w:rsidR="004F4451" w:rsidRPr="009D600E" w:rsidRDefault="004F4451" w:rsidP="004F4451">
      <w:pPr>
        <w:pStyle w:val="Heading4"/>
        <w:rPr>
          <w:rFonts w:cs="Calibri"/>
        </w:rPr>
      </w:pPr>
      <w:r>
        <w:rPr>
          <w:rFonts w:cs="Calibri"/>
        </w:rPr>
        <w:t xml:space="preserve">Massive </w:t>
      </w:r>
      <w:r>
        <w:rPr>
          <w:rFonts w:cs="Calibri"/>
          <w:u w:val="single"/>
        </w:rPr>
        <w:t>international alt causes</w:t>
      </w:r>
      <w:r>
        <w:rPr>
          <w:rFonts w:cs="Calibri"/>
        </w:rPr>
        <w:t>---states can always find a pretext and precedent isn’t real.</w:t>
      </w:r>
    </w:p>
    <w:p w14:paraId="20AEBEF8" w14:textId="77777777" w:rsidR="004F4451" w:rsidRPr="00C3047B" w:rsidRDefault="004F4451" w:rsidP="004F4451">
      <w:r w:rsidRPr="002534DC">
        <w:rPr>
          <w:rStyle w:val="Style13ptBold"/>
        </w:rPr>
        <w:t>Terry ’19</w:t>
      </w:r>
      <w:r>
        <w:t xml:space="preserve"> [</w:t>
      </w:r>
      <w:r w:rsidRPr="00C3047B">
        <w:t>Patrick C. R.</w:t>
      </w:r>
      <w:r>
        <w:t>; 2019;</w:t>
      </w:r>
      <w:r w:rsidRPr="00C3047B">
        <w:t xml:space="preserve"> dean of the faculty of law at the University of Public Administration in Kohl</w:t>
      </w:r>
      <w:r>
        <w:t xml:space="preserve">; “The </w:t>
      </w:r>
      <w:r w:rsidRPr="00C3047B">
        <w:t>Return of Gunboat Diplomacy: How the West Has Undermined the Ban on the Use of Force,</w:t>
      </w:r>
      <w:r>
        <w:t>”</w:t>
      </w:r>
      <w:r w:rsidRPr="00C3047B">
        <w:t xml:space="preserve"> Harvard National Security Journal </w:t>
      </w:r>
      <w:r>
        <w:t>10(1),</w:t>
      </w:r>
      <w:r w:rsidRPr="00C3047B">
        <w:t xml:space="preserve"> </w:t>
      </w:r>
      <w:r>
        <w:t xml:space="preserve">p. </w:t>
      </w:r>
      <w:r w:rsidRPr="00C3047B">
        <w:t>75-147</w:t>
      </w:r>
      <w:r>
        <w:t>]</w:t>
      </w:r>
    </w:p>
    <w:p w14:paraId="6AE0EF2E" w14:textId="77777777" w:rsidR="004F4451" w:rsidRPr="009D600E" w:rsidRDefault="004F4451" w:rsidP="004F4451">
      <w:pPr>
        <w:rPr>
          <w:sz w:val="16"/>
        </w:rPr>
      </w:pPr>
      <w:r w:rsidRPr="009D600E">
        <w:rPr>
          <w:rStyle w:val="Emphasis"/>
        </w:rPr>
        <w:t>The true watershed</w:t>
      </w:r>
      <w:r w:rsidRPr="009D600E">
        <w:rPr>
          <w:sz w:val="16"/>
        </w:rPr>
        <w:t xml:space="preserve"> moment, however, </w:t>
      </w:r>
      <w:r w:rsidRPr="00634C23">
        <w:rPr>
          <w:rStyle w:val="StyleUnderline"/>
          <w:highlight w:val="cyan"/>
        </w:rPr>
        <w:t>was O</w:t>
      </w:r>
      <w:r w:rsidRPr="00C3047B">
        <w:rPr>
          <w:rStyle w:val="StyleUnderline"/>
        </w:rPr>
        <w:t xml:space="preserve">peration </w:t>
      </w:r>
      <w:r w:rsidRPr="00634C23">
        <w:rPr>
          <w:rStyle w:val="StyleUnderline"/>
          <w:highlight w:val="cyan"/>
        </w:rPr>
        <w:t>E</w:t>
      </w:r>
      <w:r w:rsidRPr="00C3047B">
        <w:rPr>
          <w:rStyle w:val="StyleUnderline"/>
        </w:rPr>
        <w:t xml:space="preserve">nduring </w:t>
      </w:r>
      <w:r w:rsidRPr="00634C23">
        <w:rPr>
          <w:rStyle w:val="StyleUnderline"/>
          <w:highlight w:val="cyan"/>
        </w:rPr>
        <w:t>F</w:t>
      </w:r>
      <w:r w:rsidRPr="00C3047B">
        <w:rPr>
          <w:rStyle w:val="StyleUnderline"/>
        </w:rPr>
        <w:t>reedom</w:t>
      </w:r>
      <w:r w:rsidRPr="009D600E">
        <w:rPr>
          <w:sz w:val="16"/>
        </w:rPr>
        <w:t xml:space="preserve">, the U.S.-/U.K.-led attack on Afghanistan in the aftermath of 9/11. Military action not only targeted terrorist bases and some civilian/military installations in the host country (as had been the case with previous Israeli actions), but openly followed </w:t>
      </w:r>
      <w:r w:rsidRPr="00C3047B">
        <w:rPr>
          <w:rStyle w:val="StyleUnderline"/>
        </w:rPr>
        <w:t xml:space="preserve">a </w:t>
      </w:r>
      <w:r w:rsidRPr="00634C23">
        <w:rPr>
          <w:rStyle w:val="StyleUnderline"/>
          <w:highlight w:val="cyan"/>
        </w:rPr>
        <w:t>regime change agenda</w:t>
      </w:r>
      <w:r w:rsidRPr="009D600E">
        <w:rPr>
          <w:sz w:val="16"/>
        </w:rPr>
        <w:t xml:space="preserve">. Operation Enduring Freedom </w:t>
      </w:r>
      <w:r w:rsidRPr="00634C23">
        <w:rPr>
          <w:rStyle w:val="Emphasis"/>
          <w:highlight w:val="cyan"/>
        </w:rPr>
        <w:t>set a precedent not easily contained</w:t>
      </w:r>
      <w:r w:rsidRPr="009D600E">
        <w:rPr>
          <w:sz w:val="16"/>
        </w:rPr>
        <w:t xml:space="preserve">. Despite the military action's doubtful legality, 162 international reaction was positive or non-committal, 163 which led some to conclude that this had created new customary international law "instantaneously." 164 Since the attack on Afghanistan, </w:t>
      </w:r>
      <w:r w:rsidRPr="00634C23">
        <w:rPr>
          <w:rStyle w:val="StyleUnderline"/>
          <w:highlight w:val="cyan"/>
        </w:rPr>
        <w:t>the number of cases when states</w:t>
      </w:r>
      <w:r w:rsidRPr="00C3047B">
        <w:rPr>
          <w:rStyle w:val="StyleUnderline"/>
        </w:rPr>
        <w:t xml:space="preserve"> have </w:t>
      </w:r>
      <w:r w:rsidRPr="00634C23">
        <w:rPr>
          <w:rStyle w:val="StyleUnderline"/>
          <w:highlight w:val="cyan"/>
        </w:rPr>
        <w:t>claimed</w:t>
      </w:r>
      <w:r w:rsidRPr="00C3047B">
        <w:rPr>
          <w:rStyle w:val="StyleUnderline"/>
        </w:rPr>
        <w:t xml:space="preserve"> a right to </w:t>
      </w:r>
      <w:r w:rsidRPr="00634C23">
        <w:rPr>
          <w:rStyle w:val="StyleUnderline"/>
          <w:highlight w:val="cyan"/>
        </w:rPr>
        <w:t>self-defense when combatting terrorists</w:t>
      </w:r>
      <w:r w:rsidRPr="00C3047B">
        <w:rPr>
          <w:rStyle w:val="StyleUnderline"/>
        </w:rPr>
        <w:t xml:space="preserve"> has </w:t>
      </w:r>
      <w:r w:rsidRPr="00634C23">
        <w:rPr>
          <w:rStyle w:val="Emphasis"/>
          <w:highlight w:val="cyan"/>
        </w:rPr>
        <w:t>increased</w:t>
      </w:r>
      <w:r w:rsidRPr="009D600E">
        <w:rPr>
          <w:rStyle w:val="Emphasis"/>
        </w:rPr>
        <w:t xml:space="preserve"> exponentially</w:t>
      </w:r>
      <w:r w:rsidRPr="009D600E">
        <w:rPr>
          <w:sz w:val="16"/>
        </w:rPr>
        <w:t>.</w:t>
      </w:r>
    </w:p>
    <w:p w14:paraId="5244B5AA" w14:textId="77777777" w:rsidR="004F4451" w:rsidRPr="009D600E" w:rsidRDefault="004F4451" w:rsidP="004F4451">
      <w:pPr>
        <w:rPr>
          <w:sz w:val="16"/>
        </w:rPr>
      </w:pPr>
      <w:r w:rsidRPr="00C3047B">
        <w:rPr>
          <w:rStyle w:val="StyleUnderline"/>
        </w:rPr>
        <w:t xml:space="preserve">In 2002, </w:t>
      </w:r>
      <w:r w:rsidRPr="00634C23">
        <w:rPr>
          <w:rStyle w:val="StyleUnderline"/>
          <w:highlight w:val="cyan"/>
        </w:rPr>
        <w:t>Russia</w:t>
      </w:r>
      <w:r w:rsidRPr="009D600E">
        <w:rPr>
          <w:rStyle w:val="StyleUnderline"/>
        </w:rPr>
        <w:t xml:space="preserve"> launched airstrikes </w:t>
      </w:r>
      <w:r w:rsidRPr="00634C23">
        <w:rPr>
          <w:rStyle w:val="StyleUnderline"/>
          <w:highlight w:val="cyan"/>
        </w:rPr>
        <w:t>against</w:t>
      </w:r>
      <w:r w:rsidRPr="00C3047B">
        <w:rPr>
          <w:rStyle w:val="StyleUnderline"/>
        </w:rPr>
        <w:t xml:space="preserve"> alleged </w:t>
      </w:r>
      <w:r w:rsidRPr="00634C23">
        <w:rPr>
          <w:rStyle w:val="Emphasis"/>
          <w:highlight w:val="cyan"/>
        </w:rPr>
        <w:t>Chechen</w:t>
      </w:r>
      <w:r w:rsidRPr="009D600E">
        <w:rPr>
          <w:rStyle w:val="Emphasis"/>
        </w:rPr>
        <w:t xml:space="preserve"> terrorist bases</w:t>
      </w:r>
      <w:r w:rsidRPr="009D600E">
        <w:rPr>
          <w:sz w:val="16"/>
        </w:rPr>
        <w:t xml:space="preserve"> located in Georgia, justified on the grounds of self-defense. 165 Ironically, it was the United States that criticized Russia for this, although agreeing there were terrorist bases in Georgia,166 and that Georgia had not dealt with the threat emanating from them, despite undisputed repeated Russian warnings. 167 In reaction to the Russian airstrikes, the United States nevertheless declared it "deplored the violation of Georgia's sovereignty," 168 and later informed the Russian government that it took "strong exception to the possibility of Russian military intervention against Chechen rebels in Georgia" in the future. 169 Conversely</w:t>
      </w:r>
      <w:r w:rsidRPr="00C3047B">
        <w:rPr>
          <w:rStyle w:val="StyleUnderline"/>
        </w:rPr>
        <w:t>, in 2003</w:t>
      </w:r>
      <w:r w:rsidRPr="009D600E">
        <w:rPr>
          <w:sz w:val="16"/>
        </w:rPr>
        <w:t xml:space="preserve">, when </w:t>
      </w:r>
      <w:r w:rsidRPr="00634C23">
        <w:rPr>
          <w:rStyle w:val="StyleUnderline"/>
          <w:highlight w:val="cyan"/>
        </w:rPr>
        <w:t xml:space="preserve">Israel </w:t>
      </w:r>
      <w:r w:rsidRPr="009D600E">
        <w:rPr>
          <w:rStyle w:val="StyleUnderline"/>
        </w:rPr>
        <w:t>launched airstrikes</w:t>
      </w:r>
      <w:r w:rsidRPr="00C3047B">
        <w:rPr>
          <w:rStyle w:val="StyleUnderline"/>
        </w:rPr>
        <w:t xml:space="preserve"> </w:t>
      </w:r>
      <w:r w:rsidRPr="00634C23">
        <w:rPr>
          <w:rStyle w:val="StyleUnderline"/>
          <w:highlight w:val="cyan"/>
        </w:rPr>
        <w:t>against</w:t>
      </w:r>
      <w:r w:rsidRPr="00C3047B">
        <w:rPr>
          <w:rStyle w:val="StyleUnderline"/>
        </w:rPr>
        <w:t xml:space="preserve"> Islamic </w:t>
      </w:r>
      <w:r w:rsidRPr="00634C23">
        <w:rPr>
          <w:rStyle w:val="StyleUnderline"/>
          <w:highlight w:val="cyan"/>
        </w:rPr>
        <w:t>Jihad</w:t>
      </w:r>
      <w:r w:rsidRPr="00C3047B">
        <w:rPr>
          <w:rStyle w:val="StyleUnderline"/>
        </w:rPr>
        <w:t xml:space="preserve"> bases </w:t>
      </w:r>
      <w:r w:rsidRPr="00634C23">
        <w:rPr>
          <w:rStyle w:val="StyleUnderline"/>
          <w:highlight w:val="cyan"/>
        </w:rPr>
        <w:t>in Syria</w:t>
      </w:r>
      <w:r w:rsidRPr="009D600E">
        <w:rPr>
          <w:sz w:val="16"/>
        </w:rPr>
        <w:t>, 171 the United States limited itself to calling for restraint 171 though the international reaction was still overwhelmingly negative. 172</w:t>
      </w:r>
    </w:p>
    <w:p w14:paraId="30FA21A3" w14:textId="77777777" w:rsidR="004F4451" w:rsidRPr="009D600E" w:rsidRDefault="004F4451" w:rsidP="004F4451">
      <w:pPr>
        <w:rPr>
          <w:sz w:val="16"/>
        </w:rPr>
      </w:pPr>
      <w:r w:rsidRPr="009D600E">
        <w:rPr>
          <w:sz w:val="16"/>
        </w:rPr>
        <w:t xml:space="preserve">By </w:t>
      </w:r>
      <w:r w:rsidRPr="00C3047B">
        <w:rPr>
          <w:rStyle w:val="StyleUnderline"/>
        </w:rPr>
        <w:t>2006</w:t>
      </w:r>
      <w:r w:rsidRPr="009D600E">
        <w:rPr>
          <w:sz w:val="16"/>
        </w:rPr>
        <w:t xml:space="preserve">, when </w:t>
      </w:r>
      <w:r w:rsidRPr="00634C23">
        <w:rPr>
          <w:rStyle w:val="StyleUnderline"/>
          <w:highlight w:val="cyan"/>
        </w:rPr>
        <w:t>Israel responded to</w:t>
      </w:r>
      <w:r w:rsidRPr="00C3047B">
        <w:rPr>
          <w:rStyle w:val="StyleUnderline"/>
        </w:rPr>
        <w:t xml:space="preserve"> a </w:t>
      </w:r>
      <w:r w:rsidRPr="00634C23">
        <w:rPr>
          <w:rStyle w:val="StyleUnderline"/>
          <w:highlight w:val="cyan"/>
        </w:rPr>
        <w:t>Hezbollah</w:t>
      </w:r>
      <w:r w:rsidRPr="00C3047B">
        <w:rPr>
          <w:rStyle w:val="StyleUnderline"/>
        </w:rPr>
        <w:t xml:space="preserve"> attack on Israeli soldiers</w:t>
      </w:r>
      <w:r w:rsidRPr="009D600E">
        <w:rPr>
          <w:sz w:val="16"/>
        </w:rPr>
        <w:t xml:space="preserve"> and previous rocket attacks by launching a massive military campaign against Lebanon, the international community's reaction was becoming increasingly divided. Israel had explained its actions as follows:</w:t>
      </w:r>
    </w:p>
    <w:p w14:paraId="06E92CC1" w14:textId="77777777" w:rsidR="004F4451" w:rsidRPr="009D600E" w:rsidRDefault="004F4451" w:rsidP="004F4451">
      <w:pPr>
        <w:ind w:left="720"/>
        <w:rPr>
          <w:sz w:val="16"/>
        </w:rPr>
      </w:pPr>
      <w:r w:rsidRPr="009D600E">
        <w:rPr>
          <w:sz w:val="16"/>
        </w:rPr>
        <w:t>Israel views the sovereign Lebanese Government as responsible for the action that originated on its soil and for the return of the abducted soldiers to Israel. Israel demands that the Lebanese Government implement U.N. Security Council Resolution 1559. However, there is no doubt that Hizbullah, a terrorist organization operating inside Lebanon, initiated and perpetrated today's action; Israel will act against it in a manner required by its actions ... The international community understands that every country, including Israel, must act aggressively against enemy targets such as Hizbullah. 173</w:t>
      </w:r>
    </w:p>
    <w:p w14:paraId="3A66A6FB" w14:textId="77777777" w:rsidR="004F4451" w:rsidRPr="009D600E" w:rsidRDefault="004F4451" w:rsidP="004F4451">
      <w:pPr>
        <w:rPr>
          <w:sz w:val="16"/>
        </w:rPr>
      </w:pPr>
      <w:r w:rsidRPr="009D600E">
        <w:rPr>
          <w:sz w:val="16"/>
        </w:rPr>
        <w:t xml:space="preserve">While Arab and other predominantly Muslim states, as well as China, Venezuela, 174 and the Non-Aligned Movement 175 did condemn the attack on Lebanon as a violation of international law, western states focused on the need for any use of force to be proportionate and called on Israel to halt attacks on civilian targets. 176 Since then, numerous such events have occurred: on related grounds, </w:t>
      </w:r>
      <w:r w:rsidRPr="00634C23">
        <w:rPr>
          <w:rStyle w:val="StyleUnderline"/>
          <w:highlight w:val="cyan"/>
        </w:rPr>
        <w:t>Ethiopia</w:t>
      </w:r>
      <w:r w:rsidRPr="00C3047B">
        <w:rPr>
          <w:rStyle w:val="StyleUnderline"/>
        </w:rPr>
        <w:t xml:space="preserve"> intervened in Somalia in 200</w:t>
      </w:r>
      <w:r w:rsidRPr="009D600E">
        <w:rPr>
          <w:sz w:val="16"/>
        </w:rPr>
        <w:t xml:space="preserve">6/2007,177 </w:t>
      </w:r>
      <w:r w:rsidRPr="00634C23">
        <w:rPr>
          <w:rStyle w:val="StyleUnderline"/>
          <w:highlight w:val="cyan"/>
        </w:rPr>
        <w:t>Colombia</w:t>
      </w:r>
      <w:r w:rsidRPr="00C3047B">
        <w:rPr>
          <w:rStyle w:val="StyleUnderline"/>
        </w:rPr>
        <w:t xml:space="preserve"> bombed alleged FARC bases in Ecuador in 2008</w:t>
      </w:r>
      <w:r w:rsidRPr="009D600E">
        <w:rPr>
          <w:sz w:val="16"/>
        </w:rPr>
        <w:t xml:space="preserve">,178 </w:t>
      </w:r>
      <w:r w:rsidRPr="00C3047B">
        <w:rPr>
          <w:rStyle w:val="StyleUnderline"/>
        </w:rPr>
        <w:t>Turkey repeatedly entered Iraqi and Syrian territory to combat alleged Kurdish terrorists</w:t>
      </w:r>
      <w:r w:rsidRPr="009D600E">
        <w:rPr>
          <w:sz w:val="16"/>
        </w:rPr>
        <w:t xml:space="preserve"> (2008,179 2011,180 2015,181 and ongoing182), </w:t>
      </w:r>
      <w:r w:rsidRPr="00C3047B">
        <w:rPr>
          <w:rStyle w:val="StyleUnderline"/>
        </w:rPr>
        <w:t xml:space="preserve">and </w:t>
      </w:r>
      <w:r w:rsidRPr="00634C23">
        <w:rPr>
          <w:rStyle w:val="StyleUnderline"/>
          <w:highlight w:val="cyan"/>
        </w:rPr>
        <w:t>Kenya</w:t>
      </w:r>
      <w:r w:rsidRPr="00C3047B">
        <w:rPr>
          <w:rStyle w:val="StyleUnderline"/>
        </w:rPr>
        <w:t xml:space="preserve"> entered Somali territor</w:t>
      </w:r>
      <w:r w:rsidRPr="009D600E">
        <w:rPr>
          <w:sz w:val="16"/>
        </w:rPr>
        <w:t xml:space="preserve">y (2011). 183 </w:t>
      </w:r>
      <w:r w:rsidRPr="00C3047B">
        <w:rPr>
          <w:rStyle w:val="StyleUnderline"/>
        </w:rPr>
        <w:t>The United States is also pursuing a relentless drone war</w:t>
      </w:r>
      <w:r w:rsidRPr="009D600E">
        <w:rPr>
          <w:sz w:val="16"/>
        </w:rPr>
        <w:t xml:space="preserve"> ("targeted killings"), </w:t>
      </w:r>
      <w:r w:rsidRPr="00C3047B">
        <w:rPr>
          <w:rStyle w:val="StyleUnderline"/>
        </w:rPr>
        <w:t>whereby the United States claims the right to kill alleged terrorists extra-judicially in</w:t>
      </w:r>
      <w:r w:rsidRPr="009D600E">
        <w:rPr>
          <w:sz w:val="16"/>
        </w:rPr>
        <w:t xml:space="preserve">, among other states, </w:t>
      </w:r>
      <w:r w:rsidRPr="00634C23">
        <w:rPr>
          <w:rStyle w:val="StyleUnderline"/>
          <w:highlight w:val="cyan"/>
        </w:rPr>
        <w:t>Afghanistan, Pakistan, Yemen, and Somali</w:t>
      </w:r>
      <w:r w:rsidRPr="00C3047B">
        <w:rPr>
          <w:rStyle w:val="StyleUnderline"/>
        </w:rPr>
        <w:t>a</w:t>
      </w:r>
      <w:r w:rsidRPr="009D600E">
        <w:rPr>
          <w:sz w:val="16"/>
        </w:rPr>
        <w:t xml:space="preserve">.184 </w:t>
      </w:r>
      <w:r w:rsidRPr="00634C23">
        <w:rPr>
          <w:rStyle w:val="StyleUnderline"/>
          <w:highlight w:val="cyan"/>
        </w:rPr>
        <w:t>Israel, the U.K., and Pakistan</w:t>
      </w:r>
      <w:r w:rsidRPr="00C3047B">
        <w:rPr>
          <w:rStyle w:val="StyleUnderline"/>
        </w:rPr>
        <w:t xml:space="preserve"> have followed this example</w:t>
      </w:r>
      <w:r w:rsidRPr="009D600E">
        <w:rPr>
          <w:sz w:val="16"/>
        </w:rPr>
        <w:t xml:space="preserve">. 185 Meanwhile, </w:t>
      </w:r>
      <w:r w:rsidRPr="00C3047B">
        <w:rPr>
          <w:rStyle w:val="StyleUnderline"/>
        </w:rPr>
        <w:t>Israel now routinely attacks targets in Syria</w:t>
      </w:r>
      <w:r w:rsidRPr="009D600E">
        <w:rPr>
          <w:sz w:val="16"/>
        </w:rPr>
        <w:t>, without any noteworthy international reaction. 186</w:t>
      </w:r>
    </w:p>
    <w:p w14:paraId="0F20ADE0" w14:textId="77777777" w:rsidR="004F4451" w:rsidRPr="009D600E" w:rsidRDefault="004F4451" w:rsidP="004F4451">
      <w:pPr>
        <w:rPr>
          <w:sz w:val="16"/>
        </w:rPr>
      </w:pPr>
      <w:r w:rsidRPr="009D600E">
        <w:rPr>
          <w:sz w:val="16"/>
        </w:rPr>
        <w:t xml:space="preserve">Indeed, </w:t>
      </w:r>
      <w:r w:rsidRPr="00634C23">
        <w:rPr>
          <w:rStyle w:val="StyleUnderline"/>
          <w:highlight w:val="cyan"/>
        </w:rPr>
        <w:t>the manifold</w:t>
      </w:r>
      <w:r w:rsidRPr="00C3047B">
        <w:rPr>
          <w:rStyle w:val="StyleUnderline"/>
        </w:rPr>
        <w:t xml:space="preserve"> outside </w:t>
      </w:r>
      <w:r w:rsidRPr="00634C23">
        <w:rPr>
          <w:rStyle w:val="StyleUnderline"/>
          <w:highlight w:val="cyan"/>
        </w:rPr>
        <w:t>interventions</w:t>
      </w:r>
      <w:r w:rsidRPr="00C3047B">
        <w:rPr>
          <w:rStyle w:val="StyleUnderline"/>
        </w:rPr>
        <w:t xml:space="preserve"> during the Syrian civil war have </w:t>
      </w:r>
      <w:r w:rsidRPr="00634C23">
        <w:rPr>
          <w:rStyle w:val="StyleUnderline"/>
          <w:highlight w:val="cyan"/>
        </w:rPr>
        <w:t xml:space="preserve">illustrated the </w:t>
      </w:r>
      <w:r w:rsidRPr="00634C23">
        <w:rPr>
          <w:rStyle w:val="Emphasis"/>
          <w:highlight w:val="cyan"/>
        </w:rPr>
        <w:t>collapse of the prohibition on the use of force</w:t>
      </w:r>
      <w:r w:rsidRPr="00C3047B">
        <w:rPr>
          <w:rStyle w:val="StyleUnderline"/>
        </w:rPr>
        <w:t xml:space="preserve"> against states unwillingly harboring terrorists</w:t>
      </w:r>
      <w:r w:rsidRPr="009D600E">
        <w:rPr>
          <w:sz w:val="16"/>
        </w:rPr>
        <w:t xml:space="preserve">. Based on the right of self-defense, many </w:t>
      </w:r>
      <w:r w:rsidRPr="00C3047B">
        <w:rPr>
          <w:rStyle w:val="StyleUnderline"/>
        </w:rPr>
        <w:t>states have launched military attacks against ISIS in Syria</w:t>
      </w:r>
      <w:r w:rsidRPr="009D600E">
        <w:rPr>
          <w:sz w:val="16"/>
        </w:rPr>
        <w:t xml:space="preserve"> (and Iraq), partly with, partly </w:t>
      </w:r>
      <w:r w:rsidRPr="00C3047B">
        <w:rPr>
          <w:rStyle w:val="StyleUnderline"/>
        </w:rPr>
        <w:t>without those governments' consent-among them Iran, Russia, the United States, the U.K., Turkey, Australia, Canada, France, the Netherlands, Morocco, and Jordan</w:t>
      </w:r>
      <w:r w:rsidRPr="009D600E">
        <w:rPr>
          <w:sz w:val="16"/>
        </w:rPr>
        <w:t xml:space="preserve">. Up to </w:t>
      </w:r>
      <w:r w:rsidRPr="00C3047B">
        <w:rPr>
          <w:rStyle w:val="StyleUnderline"/>
        </w:rPr>
        <w:t>60 states purportedly support the western-led military campaign against ISIS targets in Syria</w:t>
      </w:r>
      <w:r w:rsidRPr="009D600E">
        <w:rPr>
          <w:sz w:val="16"/>
        </w:rPr>
        <w:t>. 18 7 In May 2017, NATO decided to join the military action. "' Turkey meanwhile justifies its massive intervention in Syria on the basis of fighting Kurdish terrorists. 189</w:t>
      </w:r>
    </w:p>
    <w:p w14:paraId="73BB10CF" w14:textId="77777777" w:rsidR="004F4451" w:rsidRPr="00982BC9" w:rsidRDefault="004F4451" w:rsidP="004F4451">
      <w:pPr>
        <w:rPr>
          <w:u w:val="single"/>
        </w:rPr>
      </w:pPr>
    </w:p>
    <w:p w14:paraId="6A80DC5E" w14:textId="77777777" w:rsidR="004F4451" w:rsidRDefault="004F4451" w:rsidP="004F4451">
      <w:pPr>
        <w:pStyle w:val="Heading4"/>
      </w:pPr>
      <w:r>
        <w:t>Won’t affect other hotspots---cred theory’s bunk</w:t>
      </w:r>
    </w:p>
    <w:p w14:paraId="6C92F60F" w14:textId="77777777" w:rsidR="004F4451" w:rsidRDefault="004F4451" w:rsidP="004F4451">
      <w:r>
        <w:t xml:space="preserve">Stephen M. </w:t>
      </w:r>
      <w:r>
        <w:rPr>
          <w:rStyle w:val="Style13ptBold"/>
        </w:rPr>
        <w:t>Walt 22</w:t>
      </w:r>
      <w:r>
        <w:t>, columnist at Foreign Policy and the Robert and Renée Belfer professor of international relations at Harvard University, “America Has an Unhealthy Obsession With Credibility,” Foreign Policy, 1/29/2022, https://foreignpolicy.com/2022/01/29/us-credibility-ukraine-russia-grand-strategy/</w:t>
      </w:r>
    </w:p>
    <w:p w14:paraId="5CF69D93" w14:textId="77777777" w:rsidR="004F4451" w:rsidRDefault="004F4451" w:rsidP="004F4451">
      <w:pPr>
        <w:rPr>
          <w:sz w:val="16"/>
        </w:rPr>
      </w:pPr>
      <w:r>
        <w:rPr>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7C08019E" w14:textId="77777777" w:rsidR="004F4451" w:rsidRDefault="004F4451" w:rsidP="004F4451">
      <w:pPr>
        <w:rPr>
          <w:sz w:val="16"/>
        </w:rPr>
      </w:pPr>
      <w:r>
        <w:rPr>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5A32F5D8" w14:textId="77777777" w:rsidR="004F4451" w:rsidRDefault="004F4451" w:rsidP="004F4451">
      <w:pPr>
        <w:rPr>
          <w:sz w:val="16"/>
        </w:rPr>
      </w:pPr>
      <w:r>
        <w:rPr>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Pr>
          <w:rStyle w:val="StyleUnderline"/>
        </w:rPr>
        <w:t xml:space="preserve">the </w:t>
      </w:r>
      <w:r w:rsidRPr="003677CA">
        <w:rPr>
          <w:rStyle w:val="StyleUnderline"/>
          <w:highlight w:val="cyan"/>
        </w:rPr>
        <w:t>idea that</w:t>
      </w:r>
      <w:r>
        <w:rPr>
          <w:sz w:val="16"/>
        </w:rPr>
        <w:t xml:space="preserve"> a </w:t>
      </w:r>
      <w:r w:rsidRPr="003677CA">
        <w:rPr>
          <w:rStyle w:val="StyleUnderline"/>
          <w:highlight w:val="cyan"/>
        </w:rPr>
        <w:t xml:space="preserve">failure to </w:t>
      </w:r>
      <w:r w:rsidRPr="0040289E">
        <w:rPr>
          <w:rStyle w:val="StyleUnderline"/>
        </w:rPr>
        <w:t>respond</w:t>
      </w:r>
      <w:r>
        <w:rPr>
          <w:rStyle w:val="StyleUnderline"/>
        </w:rPr>
        <w:t xml:space="preserve"> to and </w:t>
      </w:r>
      <w:r w:rsidRPr="003677CA">
        <w:rPr>
          <w:rStyle w:val="StyleUnderline"/>
          <w:highlight w:val="cyan"/>
        </w:rPr>
        <w:t>decisively defeat</w:t>
      </w:r>
      <w:r w:rsidRPr="003677CA">
        <w:rPr>
          <w:sz w:val="16"/>
          <w:highlight w:val="cyan"/>
        </w:rPr>
        <w:t xml:space="preserve"> </w:t>
      </w:r>
      <w:r w:rsidRPr="003677CA">
        <w:rPr>
          <w:rStyle w:val="Emphasis"/>
          <w:highlight w:val="cyan"/>
        </w:rPr>
        <w:t>any challenge</w:t>
      </w:r>
      <w:r>
        <w:rPr>
          <w:sz w:val="16"/>
        </w:rPr>
        <w:t xml:space="preserve"> </w:t>
      </w:r>
      <w:r w:rsidRPr="003677CA">
        <w:rPr>
          <w:rStyle w:val="StyleUnderline"/>
          <w:highlight w:val="cyan"/>
        </w:rPr>
        <w:t>would have</w:t>
      </w:r>
      <w:r w:rsidRPr="003677CA">
        <w:rPr>
          <w:sz w:val="16"/>
          <w:highlight w:val="cyan"/>
        </w:rPr>
        <w:t xml:space="preserve"> </w:t>
      </w:r>
      <w:r w:rsidRPr="003677CA">
        <w:rPr>
          <w:rStyle w:val="Emphasis"/>
          <w:highlight w:val="cyan"/>
        </w:rPr>
        <w:t>baleful consequences</w:t>
      </w:r>
      <w:r>
        <w:rPr>
          <w:rStyle w:val="Emphasis"/>
        </w:rPr>
        <w:t xml:space="preserve"> for the U</w:t>
      </w:r>
      <w:r>
        <w:rPr>
          <w:sz w:val="16"/>
        </w:rPr>
        <w:t xml:space="preserve">nited </w:t>
      </w:r>
      <w:r>
        <w:rPr>
          <w:rStyle w:val="Emphasis"/>
        </w:rPr>
        <w:t>S</w:t>
      </w:r>
      <w:r>
        <w:rPr>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700E4B96" w14:textId="77777777" w:rsidR="004F4451" w:rsidRDefault="004F4451" w:rsidP="004F4451">
      <w:pPr>
        <w:rPr>
          <w:sz w:val="16"/>
        </w:rPr>
      </w:pPr>
      <w:r>
        <w:rPr>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6F76BDD0" w14:textId="77777777" w:rsidR="004F4451" w:rsidRDefault="004F4451" w:rsidP="004F4451">
      <w:pPr>
        <w:rPr>
          <w:sz w:val="16"/>
        </w:rPr>
      </w:pPr>
      <w:r>
        <w:rPr>
          <w:sz w:val="16"/>
        </w:rPr>
        <w:t xml:space="preserve">Failing to respond when states act contrary to U.S. wishes </w:t>
      </w:r>
      <w:r w:rsidRPr="003677CA">
        <w:rPr>
          <w:rStyle w:val="Emphasis"/>
          <w:highlight w:val="cyan"/>
        </w:rPr>
        <w:t>supposedly</w:t>
      </w:r>
      <w:r w:rsidRPr="003677CA">
        <w:rPr>
          <w:sz w:val="16"/>
          <w:highlight w:val="cyan"/>
        </w:rPr>
        <w:t xml:space="preserve"> </w:t>
      </w:r>
      <w:r w:rsidRPr="003677CA">
        <w:rPr>
          <w:rStyle w:val="StyleUnderline"/>
          <w:highlight w:val="cyan"/>
        </w:rPr>
        <w:t>invites</w:t>
      </w:r>
      <w:r w:rsidRPr="003677CA">
        <w:rPr>
          <w:sz w:val="16"/>
          <w:highlight w:val="cyan"/>
        </w:rPr>
        <w:t xml:space="preserve"> </w:t>
      </w:r>
      <w:r w:rsidRPr="003677CA">
        <w:rPr>
          <w:rStyle w:val="Emphasis"/>
          <w:highlight w:val="cyan"/>
        </w:rPr>
        <w:t>further predations</w:t>
      </w:r>
      <w:r>
        <w:rPr>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395CCC60" w14:textId="77777777" w:rsidR="004F4451" w:rsidRDefault="004F4451" w:rsidP="004F4451">
      <w:pPr>
        <w:rPr>
          <w:sz w:val="16"/>
        </w:rPr>
      </w:pPr>
      <w:r>
        <w:rPr>
          <w:sz w:val="16"/>
        </w:rPr>
        <w:t>For the credibility-obsessed, in short, everything is connected to everything else, and even fairly minor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express this hard-line view perfectly:</w:t>
      </w:r>
    </w:p>
    <w:p w14:paraId="3819436F" w14:textId="77777777" w:rsidR="004F4451" w:rsidRDefault="004F4451" w:rsidP="004F4451">
      <w:pPr>
        <w:rPr>
          <w:sz w:val="16"/>
        </w:rPr>
      </w:pPr>
      <w:r>
        <w:rPr>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3C3CDAE2" w14:textId="77777777" w:rsidR="004F4451" w:rsidRDefault="004F4451" w:rsidP="004F4451">
      <w:pPr>
        <w:rPr>
          <w:sz w:val="16"/>
        </w:rPr>
      </w:pPr>
      <w:r>
        <w:rPr>
          <w:rStyle w:val="StyleUnderline"/>
        </w:rPr>
        <w:t>This rather</w:t>
      </w:r>
      <w:r>
        <w:rPr>
          <w:sz w:val="16"/>
        </w:rPr>
        <w:t xml:space="preserve"> </w:t>
      </w:r>
      <w:r>
        <w:rPr>
          <w:rStyle w:val="Emphasis"/>
        </w:rPr>
        <w:t>self-centered view</w:t>
      </w:r>
      <w:r>
        <w:rPr>
          <w:sz w:val="16"/>
        </w:rPr>
        <w:t xml:space="preserve"> of world affairs </w:t>
      </w:r>
      <w:r w:rsidRPr="003677CA">
        <w:rPr>
          <w:rStyle w:val="StyleUnderline"/>
          <w:highlight w:val="cyan"/>
        </w:rPr>
        <w:t>conveniently</w:t>
      </w:r>
      <w:r w:rsidRPr="003677CA">
        <w:rPr>
          <w:sz w:val="16"/>
          <w:highlight w:val="cyan"/>
        </w:rPr>
        <w:t xml:space="preserve"> </w:t>
      </w:r>
      <w:r w:rsidRPr="003677CA">
        <w:rPr>
          <w:rStyle w:val="Emphasis"/>
          <w:highlight w:val="cyan"/>
        </w:rPr>
        <w:t>ignores</w:t>
      </w:r>
      <w:r>
        <w:rPr>
          <w:sz w:val="16"/>
        </w:rPr>
        <w:t xml:space="preserve"> those episodes where it was the United States that acted to disrupt “international peace and stability,” but never mind that for now. If the credibility of U.S. promises is the key to world peace, one wonders </w:t>
      </w:r>
      <w:r w:rsidRPr="003677CA">
        <w:rPr>
          <w:rStyle w:val="StyleUnderline"/>
          <w:highlight w:val="cyan"/>
        </w:rPr>
        <w:t>why the world</w:t>
      </w:r>
      <w:r w:rsidRPr="003677CA">
        <w:rPr>
          <w:sz w:val="16"/>
          <w:highlight w:val="cyan"/>
        </w:rPr>
        <w:t xml:space="preserve"> </w:t>
      </w:r>
      <w:r w:rsidRPr="003677CA">
        <w:rPr>
          <w:rStyle w:val="Emphasis"/>
          <w:highlight w:val="cyan"/>
        </w:rPr>
        <w:t>didn’t come unglued after</w:t>
      </w:r>
      <w:r>
        <w:rPr>
          <w:sz w:val="16"/>
        </w:rPr>
        <w:t xml:space="preserve"> the United States lost in </w:t>
      </w:r>
      <w:r w:rsidRPr="003677CA">
        <w:rPr>
          <w:rStyle w:val="Emphasis"/>
          <w:highlight w:val="cyan"/>
        </w:rPr>
        <w:t>Vietnam</w:t>
      </w:r>
      <w:r w:rsidRPr="003677CA">
        <w:rPr>
          <w:rStyle w:val="StyleUnderline"/>
          <w:highlight w:val="cyan"/>
        </w:rPr>
        <w:t>, after</w:t>
      </w:r>
      <w:r>
        <w:rPr>
          <w:sz w:val="16"/>
        </w:rPr>
        <w:t xml:space="preserve"> </w:t>
      </w:r>
      <w:r w:rsidRPr="003677CA">
        <w:rPr>
          <w:rStyle w:val="Emphasis"/>
          <w:highlight w:val="cyan"/>
        </w:rPr>
        <w:t>No</w:t>
      </w:r>
      <w:r>
        <w:rPr>
          <w:sz w:val="16"/>
        </w:rPr>
        <w:t xml:space="preserve">rth </w:t>
      </w:r>
      <w:r w:rsidRPr="003677CA">
        <w:rPr>
          <w:rStyle w:val="Emphasis"/>
          <w:highlight w:val="cyan"/>
        </w:rPr>
        <w:t>Ko</w:t>
      </w:r>
      <w:r>
        <w:rPr>
          <w:sz w:val="16"/>
        </w:rPr>
        <w:t xml:space="preserve">rea </w:t>
      </w:r>
      <w:r>
        <w:rPr>
          <w:rStyle w:val="StyleUnderline"/>
        </w:rPr>
        <w:t xml:space="preserve">got away with </w:t>
      </w:r>
      <w:r w:rsidRPr="003677CA">
        <w:rPr>
          <w:rStyle w:val="StyleUnderline"/>
          <w:highlight w:val="cyan"/>
        </w:rPr>
        <w:t>seizing the</w:t>
      </w:r>
      <w:r>
        <w:rPr>
          <w:sz w:val="16"/>
        </w:rPr>
        <w:t xml:space="preserve"> USS </w:t>
      </w:r>
      <w:r w:rsidRPr="003677CA">
        <w:rPr>
          <w:rStyle w:val="Emphasis"/>
          <w:highlight w:val="cyan"/>
        </w:rPr>
        <w:t>Pueblo</w:t>
      </w:r>
      <w:r>
        <w:rPr>
          <w:sz w:val="16"/>
        </w:rPr>
        <w:t xml:space="preserve"> and holding its crew prisoner for almost a year, </w:t>
      </w:r>
      <w:r w:rsidRPr="003677CA">
        <w:rPr>
          <w:rStyle w:val="StyleUnderline"/>
          <w:highlight w:val="cyan"/>
        </w:rPr>
        <w:t>after</w:t>
      </w:r>
      <w:r>
        <w:rPr>
          <w:rStyle w:val="StyleUnderline"/>
        </w:rPr>
        <w:t xml:space="preserve"> the</w:t>
      </w:r>
      <w:r>
        <w:rPr>
          <w:sz w:val="16"/>
        </w:rPr>
        <w:t xml:space="preserve"> </w:t>
      </w:r>
      <w:r>
        <w:rPr>
          <w:rStyle w:val="Emphasis"/>
        </w:rPr>
        <w:t xml:space="preserve">Shah of </w:t>
      </w:r>
      <w:r w:rsidRPr="003677CA">
        <w:rPr>
          <w:rStyle w:val="Emphasis"/>
          <w:highlight w:val="cyan"/>
        </w:rPr>
        <w:t>Iran fell</w:t>
      </w:r>
      <w:r>
        <w:rPr>
          <w:sz w:val="16"/>
        </w:rPr>
        <w:t xml:space="preserve"> and the U.S. Embassy in Tehran was captured, </w:t>
      </w:r>
      <w:r w:rsidRPr="003677CA">
        <w:rPr>
          <w:rStyle w:val="StyleUnderline"/>
          <w:highlight w:val="cyan"/>
        </w:rPr>
        <w:t>after</w:t>
      </w:r>
      <w:r>
        <w:rPr>
          <w:rStyle w:val="StyleUnderline"/>
        </w:rPr>
        <w:t xml:space="preserve"> the</w:t>
      </w:r>
      <w:r>
        <w:rPr>
          <w:sz w:val="16"/>
        </w:rPr>
        <w:t xml:space="preserve"> </w:t>
      </w:r>
      <w:r w:rsidRPr="003677CA">
        <w:rPr>
          <w:rStyle w:val="Emphasis"/>
          <w:highlight w:val="cyan"/>
        </w:rPr>
        <w:t>Reagan</w:t>
      </w:r>
      <w:r>
        <w:rPr>
          <w:sz w:val="16"/>
        </w:rPr>
        <w:t xml:space="preserve"> administration’s hasty </w:t>
      </w:r>
      <w:r w:rsidRPr="003677CA">
        <w:rPr>
          <w:rStyle w:val="StyleUnderline"/>
          <w:highlight w:val="cyan"/>
        </w:rPr>
        <w:t>withdrawal from</w:t>
      </w:r>
      <w:r>
        <w:rPr>
          <w:sz w:val="16"/>
        </w:rPr>
        <w:t xml:space="preserve"> </w:t>
      </w:r>
      <w:r w:rsidRPr="003677CA">
        <w:rPr>
          <w:rStyle w:val="Emphasis"/>
          <w:highlight w:val="cyan"/>
        </w:rPr>
        <w:t>Lebanon</w:t>
      </w:r>
      <w:r>
        <w:rPr>
          <w:sz w:val="16"/>
        </w:rPr>
        <w:t xml:space="preserve"> in 1984, </w:t>
      </w:r>
      <w:r w:rsidRPr="003677CA">
        <w:rPr>
          <w:rStyle w:val="StyleUnderline"/>
          <w:highlight w:val="cyan"/>
        </w:rPr>
        <w:t>after</w:t>
      </w:r>
      <w:r>
        <w:rPr>
          <w:sz w:val="16"/>
        </w:rPr>
        <w:t xml:space="preserve"> the </w:t>
      </w:r>
      <w:r w:rsidRPr="003677CA">
        <w:rPr>
          <w:rStyle w:val="Emphasis"/>
          <w:highlight w:val="cyan"/>
        </w:rPr>
        <w:t>Black Hawk Down</w:t>
      </w:r>
      <w:r>
        <w:rPr>
          <w:sz w:val="16"/>
        </w:rPr>
        <w:t xml:space="preserve"> debacle </w:t>
      </w:r>
      <w:r>
        <w:rPr>
          <w:rStyle w:val="StyleUnderline"/>
        </w:rPr>
        <w:t>in</w:t>
      </w:r>
      <w:r>
        <w:rPr>
          <w:sz w:val="16"/>
        </w:rPr>
        <w:t xml:space="preserve"> </w:t>
      </w:r>
      <w:r>
        <w:rPr>
          <w:rStyle w:val="Emphasis"/>
        </w:rPr>
        <w:t>Somalia</w:t>
      </w:r>
      <w:r>
        <w:rPr>
          <w:rStyle w:val="StyleUnderline"/>
        </w:rPr>
        <w:t>, or after</w:t>
      </w:r>
      <w:r>
        <w:rPr>
          <w:sz w:val="16"/>
        </w:rPr>
        <w:t xml:space="preserve"> former U.S. President Bill </w:t>
      </w:r>
      <w:r>
        <w:rPr>
          <w:rStyle w:val="StyleUnderline"/>
        </w:rPr>
        <w:t xml:space="preserve">Clinton opted not to intervene in </w:t>
      </w:r>
      <w:r w:rsidRPr="003677CA">
        <w:rPr>
          <w:rStyle w:val="StyleUnderline"/>
          <w:highlight w:val="cyan"/>
        </w:rPr>
        <w:t>the</w:t>
      </w:r>
      <w:r w:rsidRPr="003677CA">
        <w:rPr>
          <w:sz w:val="16"/>
          <w:highlight w:val="cyan"/>
        </w:rPr>
        <w:t xml:space="preserve"> </w:t>
      </w:r>
      <w:r w:rsidRPr="003677CA">
        <w:rPr>
          <w:rStyle w:val="Emphasis"/>
          <w:highlight w:val="cyan"/>
        </w:rPr>
        <w:t>Rwandan genocide</w:t>
      </w:r>
      <w:r>
        <w:rPr>
          <w:sz w:val="16"/>
        </w:rPr>
        <w:t xml:space="preserve">. Maybe U.S. </w:t>
      </w:r>
      <w:r w:rsidRPr="003677CA">
        <w:rPr>
          <w:rStyle w:val="StyleUnderline"/>
          <w:highlight w:val="cyan"/>
        </w:rPr>
        <w:t>credibility is</w:t>
      </w:r>
      <w:r w:rsidRPr="003677CA">
        <w:rPr>
          <w:sz w:val="16"/>
          <w:highlight w:val="cyan"/>
        </w:rPr>
        <w:t xml:space="preserve"> </w:t>
      </w:r>
      <w:r w:rsidRPr="003677CA">
        <w:rPr>
          <w:rStyle w:val="Emphasis"/>
          <w:highlight w:val="cyan"/>
        </w:rPr>
        <w:t>neither as fragile nor as essential as hard-liners think</w:t>
      </w:r>
      <w:r>
        <w:rPr>
          <w:sz w:val="16"/>
        </w:rPr>
        <w:t>.</w:t>
      </w:r>
    </w:p>
    <w:p w14:paraId="05A5D69D" w14:textId="77777777" w:rsidR="004F4451" w:rsidRDefault="004F4451" w:rsidP="004F4451">
      <w:pPr>
        <w:rPr>
          <w:sz w:val="16"/>
        </w:rPr>
      </w:pPr>
      <w:r>
        <w:rPr>
          <w:sz w:val="16"/>
        </w:rPr>
        <w:t>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has to respond as soon as a new problem emerges or else its newly won reputation for resolve may shatter like glass.</w:t>
      </w:r>
    </w:p>
    <w:p w14:paraId="4626F597" w14:textId="77777777" w:rsidR="004F4451" w:rsidRPr="002A7504" w:rsidRDefault="004F4451" w:rsidP="004F4451">
      <w:pPr>
        <w:rPr>
          <w:sz w:val="16"/>
        </w:rPr>
      </w:pPr>
      <w:r>
        <w:rPr>
          <w:sz w:val="16"/>
        </w:rPr>
        <w:t xml:space="preserve">As you might expect, scholars have explored these issues for years without reaching a clear consensus. Credibility skeptics—such as academics Jonathan Mercer, Ted Hopf, and Daryl Press—argue that </w:t>
      </w:r>
      <w:r w:rsidRPr="003677CA">
        <w:rPr>
          <w:rStyle w:val="StyleUnderline"/>
          <w:highlight w:val="cyan"/>
        </w:rPr>
        <w:t>concerns</w:t>
      </w:r>
      <w:r>
        <w:rPr>
          <w:rStyle w:val="StyleUnderline"/>
        </w:rPr>
        <w:t xml:space="preserve"> about credibility </w:t>
      </w:r>
      <w:r w:rsidRPr="003677CA">
        <w:rPr>
          <w:rStyle w:val="StyleUnderline"/>
          <w:highlight w:val="cyan"/>
        </w:rPr>
        <w:t>are</w:t>
      </w:r>
      <w:r>
        <w:rPr>
          <w:sz w:val="16"/>
        </w:rPr>
        <w:t xml:space="preserve"> generally </w:t>
      </w:r>
      <w:r w:rsidRPr="003677CA">
        <w:rPr>
          <w:rStyle w:val="Emphasis"/>
          <w:highlight w:val="cyan"/>
        </w:rPr>
        <w:t>exaggerated</w:t>
      </w:r>
      <w:r>
        <w:rPr>
          <w:sz w:val="16"/>
        </w:rPr>
        <w:t xml:space="preserve">, especially when would-be challengers are trying to determine if another state will fight to defend a commitment. They point out that </w:t>
      </w:r>
      <w:r w:rsidRPr="003677CA">
        <w:rPr>
          <w:rStyle w:val="Emphasis"/>
          <w:highlight w:val="cyan"/>
        </w:rPr>
        <w:t>government</w:t>
      </w:r>
      <w:r>
        <w:rPr>
          <w:sz w:val="16"/>
        </w:rPr>
        <w:t xml:space="preserve"> </w:t>
      </w:r>
      <w:r w:rsidRPr="0040289E">
        <w:rPr>
          <w:rStyle w:val="StyleUnderline"/>
        </w:rPr>
        <w:t>official</w:t>
      </w:r>
      <w:r w:rsidRPr="003677CA">
        <w:rPr>
          <w:rStyle w:val="Emphasis"/>
          <w:highlight w:val="cyan"/>
        </w:rPr>
        <w:t>s</w:t>
      </w:r>
      <w:r w:rsidRPr="0040289E">
        <w:rPr>
          <w:sz w:val="16"/>
        </w:rPr>
        <w:t xml:space="preserve"> </w:t>
      </w:r>
      <w:r w:rsidRPr="003677CA">
        <w:rPr>
          <w:rStyle w:val="Emphasis"/>
          <w:highlight w:val="cyan"/>
        </w:rPr>
        <w:t>rarely</w:t>
      </w:r>
      <w:r w:rsidRPr="003677CA">
        <w:rPr>
          <w:sz w:val="16"/>
          <w:highlight w:val="cyan"/>
        </w:rPr>
        <w:t xml:space="preserve"> </w:t>
      </w:r>
      <w:r w:rsidRPr="003677CA">
        <w:rPr>
          <w:rStyle w:val="StyleUnderline"/>
          <w:highlight w:val="cyan"/>
        </w:rPr>
        <w:t>base</w:t>
      </w:r>
      <w:r>
        <w:rPr>
          <w:sz w:val="16"/>
        </w:rPr>
        <w:t xml:space="preserve"> their </w:t>
      </w:r>
      <w:r w:rsidRPr="003677CA">
        <w:rPr>
          <w:rStyle w:val="StyleUnderline"/>
          <w:highlight w:val="cyan"/>
        </w:rPr>
        <w:t>estimates</w:t>
      </w:r>
      <w:r>
        <w:rPr>
          <w:sz w:val="16"/>
        </w:rPr>
        <w:t xml:space="preserve"> of what another state will do </w:t>
      </w:r>
      <w:r w:rsidRPr="003677CA">
        <w:rPr>
          <w:rStyle w:val="StyleUnderline"/>
          <w:highlight w:val="cyan"/>
        </w:rPr>
        <w:t>on</w:t>
      </w:r>
      <w:r>
        <w:rPr>
          <w:sz w:val="16"/>
        </w:rPr>
        <w:t xml:space="preserve"> the basis of </w:t>
      </w:r>
      <w:r>
        <w:rPr>
          <w:rStyle w:val="StyleUnderline"/>
        </w:rPr>
        <w:t>how that state acted in some</w:t>
      </w:r>
      <w:r>
        <w:rPr>
          <w:sz w:val="16"/>
        </w:rPr>
        <w:t xml:space="preserve"> </w:t>
      </w:r>
      <w:r w:rsidRPr="003677CA">
        <w:rPr>
          <w:rStyle w:val="Emphasis"/>
          <w:highlight w:val="cyan"/>
        </w:rPr>
        <w:t>unrelated context</w:t>
      </w:r>
      <w:r>
        <w:rPr>
          <w:sz w:val="16"/>
        </w:rPr>
        <w:t xml:space="preserve"> in the past. </w:t>
      </w:r>
      <w:r>
        <w:rPr>
          <w:rStyle w:val="StyleUnderline"/>
        </w:rPr>
        <w:t>Rather, they base them on whether it has</w:t>
      </w:r>
      <w:r>
        <w:rPr>
          <w:sz w:val="16"/>
        </w:rPr>
        <w:t xml:space="preserve"> </w:t>
      </w:r>
      <w:r>
        <w:rPr>
          <w:rStyle w:val="Emphasis"/>
        </w:rPr>
        <w:t>interests</w:t>
      </w:r>
      <w:r>
        <w:rPr>
          <w:sz w:val="16"/>
        </w:rPr>
        <w:t xml:space="preserve"> at stake that are </w:t>
      </w:r>
      <w:r>
        <w:rPr>
          <w:rStyle w:val="Emphasis"/>
        </w:rPr>
        <w:t>worth defending</w:t>
      </w:r>
      <w:r>
        <w:rPr>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in a given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5FA8704E" w14:textId="77777777" w:rsidR="004F4451" w:rsidRPr="00513364" w:rsidRDefault="004F4451" w:rsidP="004F4451"/>
    <w:p w14:paraId="5BE940FE" w14:textId="77777777" w:rsidR="004F4451" w:rsidRPr="00B55AD5" w:rsidRDefault="004F4451" w:rsidP="004F4451"/>
    <w:p w14:paraId="1E6F3641" w14:textId="77777777" w:rsidR="004F4451" w:rsidRPr="00036BB5" w:rsidRDefault="004F4451" w:rsidP="004F4451">
      <w:pPr>
        <w:pStyle w:val="Heading4"/>
      </w:pPr>
      <w:r>
        <w:t xml:space="preserve">The liberal order is </w:t>
      </w:r>
      <w:r w:rsidRPr="00036BB5">
        <w:rPr>
          <w:u w:val="single"/>
        </w:rPr>
        <w:t>strong</w:t>
      </w:r>
      <w:r>
        <w:t xml:space="preserve">. Russia just showed the whole world </w:t>
      </w:r>
      <w:r w:rsidRPr="00FF4BD5">
        <w:rPr>
          <w:u w:val="single"/>
        </w:rPr>
        <w:t>why it matters!</w:t>
      </w:r>
    </w:p>
    <w:p w14:paraId="2B811742" w14:textId="77777777" w:rsidR="004F4451" w:rsidRPr="004C707B" w:rsidRDefault="004F4451" w:rsidP="004F4451">
      <w:r>
        <w:t xml:space="preserve">Kori </w:t>
      </w:r>
      <w:r w:rsidRPr="004C707B">
        <w:rPr>
          <w:rStyle w:val="Style13ptBold"/>
        </w:rPr>
        <w:t>Schake 22</w:t>
      </w:r>
      <w:r>
        <w:t>, PhD in government and politics from University of Maryland, former deputy director-general of the International Institute for Strategic Studies in London, director of foreign and defense policy at the American Enterprise Institute, “Putin Accidentally Revitalized the West’s Liberal Order”, https://www.theatlantic.com/international/archive/2022/02/vladimir-putin-ukraine-invasion-liberal-order/622950/</w:t>
      </w:r>
    </w:p>
    <w:p w14:paraId="126608EF" w14:textId="77777777" w:rsidR="004F4451" w:rsidRPr="00FF4BD5" w:rsidRDefault="004F4451" w:rsidP="004F4451">
      <w:pPr>
        <w:rPr>
          <w:sz w:val="16"/>
        </w:rPr>
      </w:pPr>
      <w:r w:rsidRPr="00036BB5">
        <w:rPr>
          <w:rStyle w:val="StyleUnderline"/>
        </w:rPr>
        <w:t>Russia’s </w:t>
      </w:r>
      <w:hyperlink r:id="rId57" w:history="1">
        <w:r w:rsidRPr="00036BB5">
          <w:rPr>
            <w:rStyle w:val="StyleUnderline"/>
          </w:rPr>
          <w:t>invasion of Ukraine</w:t>
        </w:r>
      </w:hyperlink>
      <w:r w:rsidRPr="00036BB5">
        <w:rPr>
          <w:rStyle w:val="StyleUnderline"/>
        </w:rPr>
        <w:t> has unleashed a chorus of despair</w:t>
      </w:r>
      <w:r w:rsidRPr="00FF4BD5">
        <w:rPr>
          <w:sz w:val="16"/>
        </w:rPr>
        <w:t xml:space="preserve">—beyond the cost in Ukrainian lives, </w:t>
      </w:r>
      <w:r w:rsidRPr="003677CA">
        <w:rPr>
          <w:rStyle w:val="StyleUnderline"/>
          <w:highlight w:val="cyan"/>
        </w:rPr>
        <w:t>the international order</w:t>
      </w:r>
      <w:r w:rsidRPr="00036BB5">
        <w:rPr>
          <w:rStyle w:val="StyleUnderline"/>
        </w:rPr>
        <w:t xml:space="preserve"> that the U.S. and its allies built after World War II </w:t>
      </w:r>
      <w:r w:rsidRPr="003677CA">
        <w:rPr>
          <w:rStyle w:val="StyleUnderline"/>
          <w:highlight w:val="cyan"/>
        </w:rPr>
        <w:t>is</w:t>
      </w:r>
      <w:r w:rsidRPr="003677CA">
        <w:rPr>
          <w:sz w:val="16"/>
          <w:highlight w:val="cyan"/>
        </w:rPr>
        <w:t xml:space="preserve">, </w:t>
      </w:r>
      <w:r w:rsidRPr="003677CA">
        <w:rPr>
          <w:rStyle w:val="Emphasis"/>
          <w:highlight w:val="cyan"/>
        </w:rPr>
        <w:t>we are told</w:t>
      </w:r>
      <w:r w:rsidRPr="003677CA">
        <w:rPr>
          <w:sz w:val="16"/>
          <w:highlight w:val="cyan"/>
        </w:rPr>
        <w:t xml:space="preserve">, </w:t>
      </w:r>
      <w:r w:rsidRPr="003677CA">
        <w:rPr>
          <w:rStyle w:val="StyleUnderline"/>
          <w:highlight w:val="cyan"/>
        </w:rPr>
        <w:t>crumbling</w:t>
      </w:r>
      <w:r w:rsidRPr="00FF4BD5">
        <w:rPr>
          <w:sz w:val="16"/>
        </w:rPr>
        <w:t>. The writer </w:t>
      </w:r>
      <w:hyperlink r:id="rId58" w:history="1">
        <w:r w:rsidRPr="00FF4BD5">
          <w:rPr>
            <w:rStyle w:val="Hyperlink"/>
            <w:sz w:val="16"/>
          </w:rPr>
          <w:t xml:space="preserve">Paul </w:t>
        </w:r>
        <w:r w:rsidRPr="00FF4BD5">
          <w:rPr>
            <w:rStyle w:val="StyleUnderline"/>
            <w:sz w:val="16"/>
          </w:rPr>
          <w:t>Kingsnorth</w:t>
        </w:r>
      </w:hyperlink>
      <w:r w:rsidRPr="00FF4BD5">
        <w:rPr>
          <w:sz w:val="16"/>
        </w:rPr>
        <w:t xml:space="preserve"> has </w:t>
      </w:r>
      <w:r w:rsidRPr="00036BB5">
        <w:rPr>
          <w:rStyle w:val="StyleUnderline"/>
        </w:rPr>
        <w:t>declared that the liberal order is already dead</w:t>
      </w:r>
      <w:r w:rsidRPr="00FF4BD5">
        <w:rPr>
          <w:sz w:val="16"/>
        </w:rPr>
        <w:t>. The Indian journalist </w:t>
      </w:r>
      <w:hyperlink r:id="rId59" w:history="1">
        <w:r w:rsidRPr="00FF4BD5">
          <w:rPr>
            <w:rStyle w:val="Hyperlink"/>
            <w:sz w:val="16"/>
          </w:rPr>
          <w:t xml:space="preserve">Rahul </w:t>
        </w:r>
        <w:r w:rsidRPr="00FF4BD5">
          <w:rPr>
            <w:rStyle w:val="StyleUnderline"/>
            <w:sz w:val="16"/>
          </w:rPr>
          <w:t>Shivshankar</w:t>
        </w:r>
      </w:hyperlink>
      <w:r w:rsidRPr="00FF4BD5">
        <w:rPr>
          <w:sz w:val="16"/>
        </w:rPr>
        <w:t xml:space="preserve"> has </w:t>
      </w:r>
      <w:r w:rsidRPr="00036BB5">
        <w:rPr>
          <w:rStyle w:val="StyleUnderline"/>
        </w:rPr>
        <w:t>argued that “in the ruins across Ukraine you will find the remains of Western arrogance.”</w:t>
      </w:r>
      <w:r w:rsidRPr="00FF4BD5">
        <w:rPr>
          <w:sz w:val="16"/>
        </w:rPr>
        <w:t xml:space="preserve"> </w:t>
      </w:r>
      <w:r w:rsidRPr="00036BB5">
        <w:rPr>
          <w:rStyle w:val="StyleUnderline"/>
        </w:rPr>
        <w:t>Even</w:t>
      </w:r>
      <w:r w:rsidRPr="00FF4BD5">
        <w:rPr>
          <w:sz w:val="16"/>
        </w:rPr>
        <w:t xml:space="preserve"> the brilliant historian </w:t>
      </w:r>
      <w:hyperlink r:id="rId60" w:history="1">
        <w:r w:rsidRPr="00036BB5">
          <w:rPr>
            <w:rStyle w:val="StyleUnderline"/>
          </w:rPr>
          <w:t>Margaret MacMillan</w:t>
        </w:r>
      </w:hyperlink>
      <w:r w:rsidRPr="00036BB5">
        <w:rPr>
          <w:rStyle w:val="StyleUnderline"/>
        </w:rPr>
        <w:t xml:space="preserve"> has written </w:t>
      </w:r>
      <w:r w:rsidRPr="00FF4BD5">
        <w:rPr>
          <w:sz w:val="16"/>
        </w:rPr>
        <w:t>that “</w:t>
      </w:r>
      <w:r w:rsidRPr="00036BB5">
        <w:rPr>
          <w:rStyle w:val="StyleUnderline"/>
        </w:rPr>
        <w:t>the world will never be the same</w:t>
      </w:r>
      <w:r w:rsidRPr="00FF4BD5">
        <w:rPr>
          <w:sz w:val="16"/>
        </w:rPr>
        <w:t>. We have moved already into a new and unstable era.”</w:t>
      </w:r>
    </w:p>
    <w:p w14:paraId="6F717703" w14:textId="77777777" w:rsidR="004F4451" w:rsidRPr="00036BB5" w:rsidRDefault="004F4451" w:rsidP="004F4451">
      <w:pPr>
        <w:rPr>
          <w:rStyle w:val="StyleUnderline"/>
        </w:rPr>
      </w:pPr>
      <w:r w:rsidRPr="003677CA">
        <w:rPr>
          <w:rStyle w:val="Emphasis"/>
          <w:highlight w:val="cyan"/>
        </w:rPr>
        <w:t>The reverse is true</w:t>
      </w:r>
      <w:r w:rsidRPr="00FF4BD5">
        <w:rPr>
          <w:sz w:val="16"/>
        </w:rPr>
        <w:t xml:space="preserve">. Vladimir </w:t>
      </w:r>
      <w:r w:rsidRPr="003677CA">
        <w:rPr>
          <w:rStyle w:val="StyleUnderline"/>
          <w:highlight w:val="cyan"/>
        </w:rPr>
        <w:t>Putin</w:t>
      </w:r>
      <w:r w:rsidRPr="00036BB5">
        <w:rPr>
          <w:rStyle w:val="StyleUnderline"/>
        </w:rPr>
        <w:t xml:space="preserve"> has </w:t>
      </w:r>
      <w:r w:rsidRPr="003677CA">
        <w:rPr>
          <w:rStyle w:val="StyleUnderline"/>
          <w:highlight w:val="cyan"/>
        </w:rPr>
        <w:t>attempted to crush Ukraine</w:t>
      </w:r>
      <w:r w:rsidRPr="00FF4BD5">
        <w:rPr>
          <w:rStyle w:val="StyleUnderline"/>
        </w:rPr>
        <w:t xml:space="preserve">’s independence </w:t>
      </w:r>
      <w:r w:rsidRPr="003677CA">
        <w:rPr>
          <w:rStyle w:val="StyleUnderline"/>
          <w:highlight w:val="cyan"/>
        </w:rPr>
        <w:t>and</w:t>
      </w:r>
      <w:r w:rsidRPr="00FF4BD5">
        <w:rPr>
          <w:rStyle w:val="StyleUnderline"/>
        </w:rPr>
        <w:t xml:space="preserve"> “Westernness” while</w:t>
      </w:r>
      <w:r w:rsidRPr="00036BB5">
        <w:rPr>
          <w:rStyle w:val="StyleUnderline"/>
        </w:rPr>
        <w:t xml:space="preserve"> also demonstrating </w:t>
      </w:r>
      <w:r w:rsidRPr="003677CA">
        <w:rPr>
          <w:rStyle w:val="StyleUnderline"/>
          <w:highlight w:val="cyan"/>
        </w:rPr>
        <w:t>NATO</w:t>
      </w:r>
      <w:r w:rsidRPr="00036BB5">
        <w:rPr>
          <w:rStyle w:val="StyleUnderline"/>
        </w:rPr>
        <w:t>’s fecklessness</w:t>
      </w:r>
      <w:r w:rsidRPr="00FF4BD5">
        <w:rPr>
          <w:sz w:val="16"/>
        </w:rPr>
        <w:t xml:space="preserve"> </w:t>
      </w:r>
      <w:r w:rsidRPr="00036BB5">
        <w:rPr>
          <w:rStyle w:val="StyleUnderline"/>
        </w:rPr>
        <w:t>and free countries’ unwillingness to shoulder economic burdens</w:t>
      </w:r>
      <w:r w:rsidRPr="00FF4BD5">
        <w:rPr>
          <w:sz w:val="16"/>
        </w:rPr>
        <w:t xml:space="preserve"> in defense of our values. </w:t>
      </w:r>
      <w:r w:rsidRPr="003677CA">
        <w:rPr>
          <w:rStyle w:val="Emphasis"/>
          <w:sz w:val="24"/>
          <w:highlight w:val="cyan"/>
        </w:rPr>
        <w:t>He</w:t>
      </w:r>
      <w:r w:rsidRPr="00036BB5">
        <w:rPr>
          <w:rStyle w:val="Emphasis"/>
          <w:sz w:val="24"/>
        </w:rPr>
        <w:t xml:space="preserve"> has </w:t>
      </w:r>
      <w:r w:rsidRPr="003677CA">
        <w:rPr>
          <w:rStyle w:val="Emphasis"/>
          <w:sz w:val="24"/>
          <w:highlight w:val="cyan"/>
        </w:rPr>
        <w:t>achieved the opposite</w:t>
      </w:r>
      <w:r w:rsidRPr="00036BB5">
        <w:rPr>
          <w:rStyle w:val="Emphasis"/>
          <w:sz w:val="24"/>
        </w:rPr>
        <w:t xml:space="preserve"> of each</w:t>
      </w:r>
      <w:r w:rsidRPr="00FF4BD5">
        <w:rPr>
          <w:sz w:val="16"/>
        </w:rPr>
        <w:t xml:space="preserve">. </w:t>
      </w:r>
      <w:r w:rsidRPr="00036BB5">
        <w:rPr>
          <w:rStyle w:val="StyleUnderline"/>
        </w:rPr>
        <w:t xml:space="preserve">Endeavoring to destroy the liberal international order, </w:t>
      </w:r>
      <w:r w:rsidRPr="003677CA">
        <w:rPr>
          <w:rStyle w:val="StyleUnderline"/>
          <w:highlight w:val="cyan"/>
        </w:rPr>
        <w:t xml:space="preserve">he has been the </w:t>
      </w:r>
      <w:r w:rsidRPr="003677CA">
        <w:rPr>
          <w:rStyle w:val="Emphasis"/>
          <w:highlight w:val="cyan"/>
        </w:rPr>
        <w:t>architect</w:t>
      </w:r>
      <w:r w:rsidRPr="003677CA">
        <w:rPr>
          <w:rStyle w:val="StyleUnderline"/>
          <w:highlight w:val="cyan"/>
        </w:rPr>
        <w:t xml:space="preserve"> of its </w:t>
      </w:r>
      <w:r w:rsidRPr="003677CA">
        <w:rPr>
          <w:rStyle w:val="Emphasis"/>
          <w:highlight w:val="cyan"/>
        </w:rPr>
        <w:t>revitalization</w:t>
      </w:r>
      <w:r w:rsidRPr="003677CA">
        <w:rPr>
          <w:rStyle w:val="StyleUnderline"/>
          <w:highlight w:val="cyan"/>
        </w:rPr>
        <w:t>.</w:t>
      </w:r>
    </w:p>
    <w:p w14:paraId="6EEFA526" w14:textId="77777777" w:rsidR="004F4451" w:rsidRPr="00FF4BD5" w:rsidRDefault="004F4451" w:rsidP="004F4451">
      <w:pPr>
        <w:rPr>
          <w:sz w:val="16"/>
        </w:rPr>
      </w:pPr>
      <w:r w:rsidRPr="003677CA">
        <w:rPr>
          <w:rStyle w:val="StyleUnderline"/>
          <w:highlight w:val="cyan"/>
        </w:rPr>
        <w:t>Germany</w:t>
      </w:r>
      <w:r w:rsidRPr="00CE42F2">
        <w:rPr>
          <w:rStyle w:val="StyleUnderline"/>
        </w:rPr>
        <w:t xml:space="preserve"> has long soft-pedaled policies targeting Russia, but</w:t>
      </w:r>
      <w:r w:rsidRPr="00FF4BD5">
        <w:rPr>
          <w:sz w:val="16"/>
        </w:rPr>
        <w:t xml:space="preserve"> its chancellor, Olaf </w:t>
      </w:r>
      <w:r w:rsidRPr="00CE42F2">
        <w:rPr>
          <w:rStyle w:val="StyleUnderline"/>
        </w:rPr>
        <w:t>Scholz</w:t>
      </w:r>
      <w:r w:rsidRPr="00FF4BD5">
        <w:rPr>
          <w:sz w:val="16"/>
        </w:rPr>
        <w:t xml:space="preserve">, </w:t>
      </w:r>
      <w:r w:rsidRPr="003677CA">
        <w:rPr>
          <w:rStyle w:val="StyleUnderline"/>
          <w:highlight w:val="cyan"/>
        </w:rPr>
        <w:t>made a</w:t>
      </w:r>
      <w:r w:rsidRPr="00CE42F2">
        <w:rPr>
          <w:rStyle w:val="StyleUnderline"/>
        </w:rPr>
        <w:t> </w:t>
      </w:r>
      <w:hyperlink r:id="rId61" w:history="1">
        <w:r w:rsidRPr="00FF4BD5">
          <w:rPr>
            <w:rStyle w:val="Emphasis"/>
          </w:rPr>
          <w:t>moving</w:t>
        </w:r>
        <w:r w:rsidRPr="00FF4BD5">
          <w:rPr>
            <w:rStyle w:val="StyleUnderline"/>
          </w:rPr>
          <w:t xml:space="preserve"> and </w:t>
        </w:r>
        <w:r w:rsidRPr="003677CA">
          <w:rPr>
            <w:rStyle w:val="Emphasis"/>
            <w:highlight w:val="cyan"/>
          </w:rPr>
          <w:t>extraordinary</w:t>
        </w:r>
      </w:hyperlink>
      <w:r w:rsidRPr="00CE42F2">
        <w:rPr>
          <w:rStyle w:val="StyleUnderline"/>
        </w:rPr>
        <w:t> </w:t>
      </w:r>
      <w:r w:rsidRPr="003677CA">
        <w:rPr>
          <w:rStyle w:val="StyleUnderline"/>
          <w:highlight w:val="cyan"/>
        </w:rPr>
        <w:t>change</w:t>
      </w:r>
      <w:r w:rsidRPr="00FF4BD5">
        <w:rPr>
          <w:sz w:val="16"/>
        </w:rPr>
        <w:t xml:space="preserve">, </w:t>
      </w:r>
      <w:r w:rsidRPr="003677CA">
        <w:rPr>
          <w:rStyle w:val="StyleUnderline"/>
          <w:highlight w:val="cyan"/>
        </w:rPr>
        <w:t>committing</w:t>
      </w:r>
      <w:r w:rsidRPr="00CE42F2">
        <w:rPr>
          <w:rStyle w:val="StyleUnderline"/>
        </w:rPr>
        <w:t xml:space="preserve"> an additional </w:t>
      </w:r>
      <w:r w:rsidRPr="00CE42F2">
        <w:rPr>
          <w:rStyle w:val="Emphasis"/>
        </w:rPr>
        <w:t>$</w:t>
      </w:r>
      <w:r w:rsidRPr="003677CA">
        <w:rPr>
          <w:rStyle w:val="Emphasis"/>
          <w:highlight w:val="cyan"/>
        </w:rPr>
        <w:t>100 billion</w:t>
      </w:r>
      <w:r w:rsidRPr="00FF4BD5">
        <w:rPr>
          <w:sz w:val="16"/>
        </w:rPr>
        <w:t xml:space="preserve"> </w:t>
      </w:r>
      <w:r w:rsidRPr="00CE42F2">
        <w:rPr>
          <w:rStyle w:val="StyleUnderline"/>
        </w:rPr>
        <w:t xml:space="preserve">to defense spending </w:t>
      </w:r>
      <w:r w:rsidRPr="003677CA">
        <w:rPr>
          <w:rStyle w:val="StyleUnderline"/>
          <w:highlight w:val="cyan"/>
        </w:rPr>
        <w:t>immediately</w:t>
      </w:r>
      <w:r w:rsidRPr="00FF4BD5">
        <w:rPr>
          <w:sz w:val="16"/>
        </w:rPr>
        <w:t xml:space="preserve">, </w:t>
      </w:r>
      <w:r w:rsidRPr="00CE42F2">
        <w:rPr>
          <w:rStyle w:val="StyleUnderline"/>
        </w:rPr>
        <w:t xml:space="preserve">shipping weapons to Ukraine, </w:t>
      </w:r>
      <w:r w:rsidRPr="003677CA">
        <w:rPr>
          <w:rStyle w:val="StyleUnderline"/>
          <w:highlight w:val="cyan"/>
        </w:rPr>
        <w:t>and ending</w:t>
      </w:r>
      <w:r w:rsidRPr="00FF4BD5">
        <w:rPr>
          <w:sz w:val="16"/>
        </w:rPr>
        <w:t xml:space="preserve"> the </w:t>
      </w:r>
      <w:r w:rsidRPr="003677CA">
        <w:rPr>
          <w:rStyle w:val="StyleUnderline"/>
          <w:highlight w:val="cyan"/>
        </w:rPr>
        <w:t>Nord Stream 2</w:t>
      </w:r>
      <w:r w:rsidRPr="00FF4BD5">
        <w:rPr>
          <w:sz w:val="16"/>
        </w:rPr>
        <w:t xml:space="preserve"> pipeline, which was constructed to bring gas to Germany from Russia. </w:t>
      </w:r>
      <w:r w:rsidRPr="003677CA">
        <w:rPr>
          <w:rStyle w:val="Emphasis"/>
          <w:highlight w:val="cyan"/>
        </w:rPr>
        <w:t>Hungary</w:t>
      </w:r>
      <w:r w:rsidRPr="00FF4BD5">
        <w:rPr>
          <w:sz w:val="16"/>
        </w:rPr>
        <w:t xml:space="preserve">, </w:t>
      </w:r>
      <w:r w:rsidRPr="00CE42F2">
        <w:rPr>
          <w:rStyle w:val="StyleUnderline"/>
        </w:rPr>
        <w:t>thought to be the weakest link</w:t>
      </w:r>
      <w:r w:rsidRPr="00FF4BD5">
        <w:rPr>
          <w:sz w:val="16"/>
        </w:rPr>
        <w:t xml:space="preserve"> in the Western chain, </w:t>
      </w:r>
      <w:r w:rsidRPr="00CE42F2">
        <w:rPr>
          <w:rStyle w:val="StyleUnderline"/>
        </w:rPr>
        <w:t xml:space="preserve">has </w:t>
      </w:r>
      <w:r w:rsidRPr="003677CA">
        <w:rPr>
          <w:rStyle w:val="StyleUnderline"/>
          <w:highlight w:val="cyan"/>
        </w:rPr>
        <w:t>supported</w:t>
      </w:r>
      <w:r w:rsidRPr="00CE42F2">
        <w:rPr>
          <w:rStyle w:val="StyleUnderline"/>
        </w:rPr>
        <w:t xml:space="preserve"> without question </w:t>
      </w:r>
      <w:r w:rsidRPr="003677CA">
        <w:rPr>
          <w:rStyle w:val="StyleUnderline"/>
          <w:highlight w:val="cyan"/>
        </w:rPr>
        <w:t>moves</w:t>
      </w:r>
      <w:r w:rsidRPr="00CE42F2">
        <w:rPr>
          <w:rStyle w:val="StyleUnderline"/>
        </w:rPr>
        <w:t xml:space="preserve"> by the European Union and NATO </w:t>
      </w:r>
      <w:r w:rsidRPr="003677CA">
        <w:rPr>
          <w:rStyle w:val="StyleUnderline"/>
          <w:highlight w:val="cyan"/>
        </w:rPr>
        <w:t>to punish</w:t>
      </w:r>
      <w:r w:rsidRPr="00CE42F2">
        <w:rPr>
          <w:rStyle w:val="StyleUnderline"/>
        </w:rPr>
        <w:t xml:space="preserve"> </w:t>
      </w:r>
      <w:r w:rsidRPr="003677CA">
        <w:rPr>
          <w:rStyle w:val="StyleUnderline"/>
          <w:highlight w:val="cyan"/>
        </w:rPr>
        <w:t>Moscow</w:t>
      </w:r>
      <w:r w:rsidRPr="00FF4BD5">
        <w:rPr>
          <w:sz w:val="16"/>
        </w:rPr>
        <w:t xml:space="preserve">. </w:t>
      </w:r>
      <w:r w:rsidRPr="003677CA">
        <w:rPr>
          <w:rStyle w:val="Emphasis"/>
          <w:highlight w:val="cyan"/>
        </w:rPr>
        <w:t>Turkey</w:t>
      </w:r>
      <w:r w:rsidRPr="00FF4BD5">
        <w:rPr>
          <w:sz w:val="16"/>
        </w:rPr>
        <w:t xml:space="preserve">, </w:t>
      </w:r>
      <w:r w:rsidRPr="00CE42F2">
        <w:rPr>
          <w:rStyle w:val="StyleUnderline"/>
        </w:rPr>
        <w:t>arguably the most Russia-friendly NATO country</w:t>
      </w:r>
      <w:r w:rsidRPr="00FF4BD5">
        <w:rPr>
          <w:sz w:val="16"/>
        </w:rPr>
        <w:t xml:space="preserve">, having bought missile defense systems from Moscow, has invoked its responsibilities in the 1936 Montreux Convention and </w:t>
      </w:r>
      <w:r w:rsidRPr="003677CA">
        <w:rPr>
          <w:rStyle w:val="StyleUnderline"/>
          <w:highlight w:val="cyan"/>
        </w:rPr>
        <w:t>closed the Bosporus strait</w:t>
      </w:r>
      <w:r w:rsidRPr="00CE42F2">
        <w:rPr>
          <w:rStyle w:val="StyleUnderline"/>
        </w:rPr>
        <w:t xml:space="preserve"> to Russian warships</w:t>
      </w:r>
      <w:r w:rsidRPr="00FF4BD5">
        <w:rPr>
          <w:sz w:val="16"/>
        </w:rPr>
        <w:t xml:space="preserve">. NATO deployed its rapid-reaction force for the first time, and </w:t>
      </w:r>
      <w:r w:rsidRPr="003677CA">
        <w:rPr>
          <w:rStyle w:val="StyleUnderline"/>
          <w:highlight w:val="cyan"/>
        </w:rPr>
        <w:t xml:space="preserve">allies are </w:t>
      </w:r>
      <w:r w:rsidRPr="003677CA">
        <w:rPr>
          <w:rStyle w:val="Emphasis"/>
          <w:highlight w:val="cyan"/>
        </w:rPr>
        <w:t>rushing</w:t>
      </w:r>
      <w:r w:rsidRPr="003677CA">
        <w:rPr>
          <w:rStyle w:val="StyleUnderline"/>
          <w:highlight w:val="cyan"/>
        </w:rPr>
        <w:t xml:space="preserve"> to send troops</w:t>
      </w:r>
      <w:r w:rsidRPr="00CE42F2">
        <w:rPr>
          <w:rStyle w:val="StyleUnderline"/>
        </w:rPr>
        <w:t xml:space="preserve"> to </w:t>
      </w:r>
      <w:r w:rsidRPr="00CE42F2">
        <w:rPr>
          <w:rStyle w:val="Emphasis"/>
        </w:rPr>
        <w:t>reinforce frontline states</w:t>
      </w:r>
      <w:r w:rsidRPr="00FF4BD5">
        <w:rPr>
          <w:sz w:val="16"/>
        </w:rPr>
        <w:t xml:space="preserve">. </w:t>
      </w:r>
      <w:r w:rsidRPr="00CE42F2">
        <w:rPr>
          <w:rStyle w:val="StyleUnderline"/>
        </w:rPr>
        <w:t>A cascade of places have closed their airspace to Russian craft</w:t>
      </w:r>
      <w:r w:rsidRPr="00FF4BD5">
        <w:rPr>
          <w:sz w:val="16"/>
        </w:rPr>
        <w:t>. The United States has orchestrated action and gracefully let others have the stage, strengthening </w:t>
      </w:r>
      <w:hyperlink r:id="rId62" w:history="1">
        <w:r w:rsidRPr="00FF4BD5">
          <w:rPr>
            <w:rStyle w:val="Hyperlink"/>
            <w:sz w:val="16"/>
          </w:rPr>
          <w:t>allies and institutions both</w:t>
        </w:r>
      </w:hyperlink>
      <w:r w:rsidRPr="00FF4BD5">
        <w:rPr>
          <w:sz w:val="16"/>
        </w:rPr>
        <w:t>.</w:t>
      </w:r>
    </w:p>
    <w:p w14:paraId="7A9F94C4" w14:textId="77777777" w:rsidR="004F4451" w:rsidRPr="00FF4BD5" w:rsidRDefault="004F4451" w:rsidP="004F4451">
      <w:pPr>
        <w:rPr>
          <w:sz w:val="16"/>
        </w:rPr>
      </w:pPr>
      <w:r w:rsidRPr="00FF4BD5">
        <w:rPr>
          <w:sz w:val="16"/>
        </w:rPr>
        <w:t>We are a long way from the ultimate </w:t>
      </w:r>
      <w:hyperlink r:id="rId63" w:history="1">
        <w:r w:rsidRPr="00FF4BD5">
          <w:rPr>
            <w:rStyle w:val="Hyperlink"/>
            <w:sz w:val="16"/>
          </w:rPr>
          <w:t>outcome of Russia’s invasion</w:t>
        </w:r>
      </w:hyperlink>
      <w:r w:rsidRPr="00FF4BD5">
        <w:rPr>
          <w:sz w:val="16"/>
        </w:rPr>
        <w:t xml:space="preserve">, but </w:t>
      </w:r>
      <w:r w:rsidRPr="00CE42F2">
        <w:rPr>
          <w:rStyle w:val="StyleUnderline"/>
        </w:rPr>
        <w:t>even if Ukrainian military forces cannot prevail or</w:t>
      </w:r>
      <w:r w:rsidRPr="00FF4BD5">
        <w:rPr>
          <w:sz w:val="16"/>
        </w:rPr>
        <w:t xml:space="preserve"> President Volodymyr </w:t>
      </w:r>
      <w:r w:rsidRPr="00CE42F2">
        <w:rPr>
          <w:rStyle w:val="StyleUnderline"/>
        </w:rPr>
        <w:t>Zelensky</w:t>
      </w:r>
      <w:r w:rsidRPr="00FF4BD5">
        <w:rPr>
          <w:sz w:val="16"/>
        </w:rPr>
        <w:t xml:space="preserve"> </w:t>
      </w:r>
      <w:r w:rsidRPr="00CE42F2">
        <w:rPr>
          <w:rStyle w:val="StyleUnderline"/>
        </w:rPr>
        <w:t>and his government are </w:t>
      </w:r>
      <w:hyperlink r:id="rId64" w:history="1">
        <w:r w:rsidRPr="00CE42F2">
          <w:rPr>
            <w:rStyle w:val="StyleUnderline"/>
          </w:rPr>
          <w:t>killed or captured</w:t>
        </w:r>
      </w:hyperlink>
      <w:r w:rsidRPr="00FF4BD5">
        <w:rPr>
          <w:sz w:val="16"/>
        </w:rPr>
        <w:t xml:space="preserve">, </w:t>
      </w:r>
      <w:r w:rsidRPr="003677CA">
        <w:rPr>
          <w:rStyle w:val="StyleUnderline"/>
          <w:highlight w:val="cyan"/>
        </w:rPr>
        <w:t xml:space="preserve">it’s </w:t>
      </w:r>
      <w:r w:rsidRPr="003677CA">
        <w:rPr>
          <w:rStyle w:val="Emphasis"/>
          <w:highlight w:val="cyan"/>
        </w:rPr>
        <w:t>difficult</w:t>
      </w:r>
      <w:r w:rsidRPr="003677CA">
        <w:rPr>
          <w:rStyle w:val="StyleUnderline"/>
          <w:highlight w:val="cyan"/>
        </w:rPr>
        <w:t xml:space="preserve"> to see how Putin’s</w:t>
      </w:r>
      <w:r w:rsidRPr="00CE42F2">
        <w:rPr>
          <w:rStyle w:val="StyleUnderline"/>
        </w:rPr>
        <w:t xml:space="preserve"> broader </w:t>
      </w:r>
      <w:r w:rsidRPr="003677CA">
        <w:rPr>
          <w:rStyle w:val="StyleUnderline"/>
          <w:highlight w:val="cyan"/>
        </w:rPr>
        <w:t>gamble succeeds</w:t>
      </w:r>
      <w:r w:rsidRPr="00FF4BD5">
        <w:rPr>
          <w:sz w:val="16"/>
        </w:rPr>
        <w:t xml:space="preserve">. If Zelensky falls, another leader will step forward. </w:t>
      </w:r>
      <w:r w:rsidRPr="00CE42F2">
        <w:rPr>
          <w:rStyle w:val="StyleUnderline"/>
        </w:rPr>
        <w:t>Even </w:t>
      </w:r>
      <w:hyperlink r:id="rId65" w:history="1">
        <w:r w:rsidRPr="00CE42F2">
          <w:rPr>
            <w:rStyle w:val="StyleUnderline"/>
          </w:rPr>
          <w:t>Russian-speaking Ukrainians</w:t>
        </w:r>
      </w:hyperlink>
      <w:r w:rsidRPr="00CE42F2">
        <w:rPr>
          <w:rStyle w:val="StyleUnderline"/>
        </w:rPr>
        <w:t> have become anti-Russian</w:t>
      </w:r>
      <w:r w:rsidRPr="00FF4BD5">
        <w:rPr>
          <w:sz w:val="16"/>
        </w:rPr>
        <w:t xml:space="preserve">. The scene depicted in Picasso’s Guernica, one of wanton and barbaric violence, is the best Putin can hope for: </w:t>
      </w:r>
      <w:r w:rsidRPr="003677CA">
        <w:rPr>
          <w:rStyle w:val="StyleUnderline"/>
          <w:highlight w:val="cyan"/>
        </w:rPr>
        <w:t xml:space="preserve">Conquering </w:t>
      </w:r>
      <w:r w:rsidRPr="00FF4BD5">
        <w:rPr>
          <w:rStyle w:val="StyleUnderline"/>
        </w:rPr>
        <w:t xml:space="preserve">Ukraine </w:t>
      </w:r>
      <w:r w:rsidRPr="003677CA">
        <w:rPr>
          <w:rStyle w:val="StyleUnderline"/>
          <w:highlight w:val="cyan"/>
        </w:rPr>
        <w:t>will require unspeakable brutality</w:t>
      </w:r>
      <w:r w:rsidRPr="00FF4BD5">
        <w:rPr>
          <w:sz w:val="16"/>
        </w:rPr>
        <w:t xml:space="preserve">, and </w:t>
      </w:r>
      <w:r w:rsidRPr="00CE42F2">
        <w:rPr>
          <w:rStyle w:val="StyleUnderline"/>
        </w:rPr>
        <w:t>even if Moscow succeeds on this count</w:t>
      </w:r>
      <w:r w:rsidRPr="00FF4BD5">
        <w:rPr>
          <w:sz w:val="16"/>
        </w:rPr>
        <w:t xml:space="preserve">, </w:t>
      </w:r>
      <w:r w:rsidRPr="00CE42F2">
        <w:rPr>
          <w:rStyle w:val="StyleUnderline"/>
        </w:rPr>
        <w:t>foreign legions are </w:t>
      </w:r>
      <w:hyperlink r:id="rId66" w:history="1">
        <w:r w:rsidRPr="00CE42F2">
          <w:rPr>
            <w:rStyle w:val="StyleUnderline"/>
          </w:rPr>
          <w:t>flowing</w:t>
        </w:r>
      </w:hyperlink>
      <w:r w:rsidRPr="00CE42F2">
        <w:rPr>
          <w:rStyle w:val="StyleUnderline"/>
        </w:rPr>
        <w:t xml:space="preserve"> to Ukraine to assist an insurgency in bleeding Russia’s </w:t>
      </w:r>
      <w:r w:rsidRPr="00FF4BD5">
        <w:rPr>
          <w:rStyle w:val="StyleUnderline"/>
        </w:rPr>
        <w:t>occupation</w:t>
      </w:r>
      <w:r w:rsidRPr="00FF4BD5">
        <w:rPr>
          <w:sz w:val="16"/>
        </w:rPr>
        <w:t>. If Ukraine fends off Russia’s assault, it will be welcomed into NATO and the EU.</w:t>
      </w:r>
    </w:p>
    <w:p w14:paraId="571B2E0B" w14:textId="77777777" w:rsidR="004F4451" w:rsidRPr="00FF4BD5" w:rsidRDefault="004F4451" w:rsidP="004F4451">
      <w:pPr>
        <w:rPr>
          <w:sz w:val="16"/>
        </w:rPr>
      </w:pPr>
      <w:r w:rsidRPr="00FF4BD5">
        <w:rPr>
          <w:rStyle w:val="StyleUnderline"/>
        </w:rPr>
        <w:t>The Ukrainian government</w:t>
      </w:r>
      <w:r w:rsidRPr="00FF4BD5">
        <w:rPr>
          <w:sz w:val="16"/>
        </w:rPr>
        <w:t xml:space="preserve"> that so recently seemed mired in corruption and division </w:t>
      </w:r>
      <w:r w:rsidRPr="00FF4BD5">
        <w:rPr>
          <w:rStyle w:val="StyleUnderline"/>
        </w:rPr>
        <w:t>has been outstanding</w:t>
      </w:r>
      <w:r w:rsidRPr="00FF4BD5">
        <w:rPr>
          <w:sz w:val="16"/>
        </w:rPr>
        <w:t xml:space="preserve">: President </w:t>
      </w:r>
      <w:r w:rsidRPr="00FF4BD5">
        <w:rPr>
          <w:rStyle w:val="StyleUnderline"/>
        </w:rPr>
        <w:t>Zelensky has refused to flee and inspired resistance</w:t>
      </w:r>
      <w:r w:rsidRPr="00FF4BD5">
        <w:rPr>
          <w:sz w:val="16"/>
        </w:rPr>
        <w:t xml:space="preserve">; </w:t>
      </w:r>
      <w:r w:rsidRPr="00FF4BD5">
        <w:rPr>
          <w:rStyle w:val="StyleUnderline"/>
        </w:rPr>
        <w:t>outgunned and outmanned Ukrainian military forces seem to have held their own.</w:t>
      </w:r>
      <w:r w:rsidRPr="00FF4BD5">
        <w:rPr>
          <w:sz w:val="16"/>
        </w:rPr>
        <w:t xml:space="preserve"> They understand that they’re in a battle of ideas, establishing, for example, a </w:t>
      </w:r>
      <w:hyperlink r:id="rId67" w:history="1">
        <w:r w:rsidRPr="00FF4BD5">
          <w:rPr>
            <w:rStyle w:val="Hyperlink"/>
            <w:sz w:val="16"/>
          </w:rPr>
          <w:t>hotline</w:t>
        </w:r>
      </w:hyperlink>
      <w:r w:rsidRPr="00FF4BD5">
        <w:rPr>
          <w:sz w:val="16"/>
        </w:rPr>
        <w:t> for Russian prisoners of war to call their families.</w:t>
      </w:r>
    </w:p>
    <w:p w14:paraId="48C24C2A" w14:textId="77777777" w:rsidR="004F4451" w:rsidRPr="00FF4BD5" w:rsidRDefault="004F4451" w:rsidP="004F4451">
      <w:pPr>
        <w:rPr>
          <w:sz w:val="16"/>
        </w:rPr>
      </w:pPr>
      <w:r w:rsidRPr="00FF4BD5">
        <w:rPr>
          <w:sz w:val="16"/>
        </w:rPr>
        <w:t>Civil activism is the lifeblood of free societies, and Ukrainians have been excelling, including the </w:t>
      </w:r>
      <w:hyperlink r:id="rId68" w:history="1">
        <w:r w:rsidRPr="00FF4BD5">
          <w:rPr>
            <w:rStyle w:val="Hyperlink"/>
            <w:sz w:val="16"/>
          </w:rPr>
          <w:t>sunflower lady</w:t>
        </w:r>
      </w:hyperlink>
      <w:r w:rsidRPr="00FF4BD5">
        <w:rPr>
          <w:sz w:val="16"/>
        </w:rPr>
        <w:t>, who cursed Russian soldiers; civilians lining up to collect arms and make Molotov cocktails, or change out street signs to confuse the invaders; and breweries retooling to produce weaponry.</w:t>
      </w:r>
    </w:p>
    <w:p w14:paraId="60F0BDE0" w14:textId="77777777" w:rsidR="004F4451" w:rsidRPr="00CE42F2" w:rsidRDefault="004F4451" w:rsidP="004F4451">
      <w:pPr>
        <w:rPr>
          <w:rStyle w:val="Emphasis"/>
        </w:rPr>
      </w:pPr>
      <w:r w:rsidRPr="003677CA">
        <w:rPr>
          <w:rStyle w:val="StyleUnderline"/>
          <w:highlight w:val="cyan"/>
        </w:rPr>
        <w:t xml:space="preserve">Ukraine’s </w:t>
      </w:r>
      <w:r w:rsidRPr="003677CA">
        <w:rPr>
          <w:rStyle w:val="Emphasis"/>
          <w:highlight w:val="cyan"/>
        </w:rPr>
        <w:t>tenacity</w:t>
      </w:r>
      <w:r w:rsidRPr="003677CA">
        <w:rPr>
          <w:rStyle w:val="StyleUnderline"/>
          <w:highlight w:val="cyan"/>
        </w:rPr>
        <w:t xml:space="preserve"> and </w:t>
      </w:r>
      <w:r w:rsidRPr="003677CA">
        <w:rPr>
          <w:rStyle w:val="Emphasis"/>
          <w:highlight w:val="cyan"/>
        </w:rPr>
        <w:t>creativity</w:t>
      </w:r>
      <w:r w:rsidRPr="003677CA">
        <w:rPr>
          <w:rStyle w:val="StyleUnderline"/>
          <w:highlight w:val="cyan"/>
        </w:rPr>
        <w:t xml:space="preserve"> have </w:t>
      </w:r>
      <w:r w:rsidRPr="003677CA">
        <w:rPr>
          <w:rStyle w:val="Emphasis"/>
          <w:highlight w:val="cyan"/>
        </w:rPr>
        <w:t>ignited civil-society</w:t>
      </w:r>
      <w:r w:rsidRPr="00CE42F2">
        <w:rPr>
          <w:rStyle w:val="Emphasis"/>
        </w:rPr>
        <w:t xml:space="preserve"> energy</w:t>
      </w:r>
      <w:r w:rsidRPr="00FF4BD5">
        <w:rPr>
          <w:sz w:val="16"/>
        </w:rPr>
        <w:t xml:space="preserve">, </w:t>
      </w:r>
      <w:r w:rsidRPr="00CE42F2">
        <w:rPr>
          <w:rStyle w:val="StyleUnderline"/>
        </w:rPr>
        <w:t xml:space="preserve">corporate strength, </w:t>
      </w:r>
      <w:r w:rsidRPr="003677CA">
        <w:rPr>
          <w:rStyle w:val="StyleUnderline"/>
          <w:highlight w:val="cyan"/>
        </w:rPr>
        <w:t>and humanitarian assistance</w:t>
      </w:r>
      <w:r w:rsidRPr="00FF4BD5">
        <w:rPr>
          <w:sz w:val="16"/>
        </w:rPr>
        <w:t xml:space="preserve">. The hacker group </w:t>
      </w:r>
      <w:r w:rsidRPr="00CE42F2">
        <w:rPr>
          <w:rStyle w:val="StyleUnderline"/>
        </w:rPr>
        <w:t>Anonymous</w:t>
      </w:r>
      <w:r w:rsidRPr="00FF4BD5">
        <w:rPr>
          <w:sz w:val="16"/>
        </w:rPr>
        <w:t xml:space="preserve"> has </w:t>
      </w:r>
      <w:r w:rsidRPr="00CE42F2">
        <w:rPr>
          <w:rStyle w:val="StyleUnderline"/>
        </w:rPr>
        <w:t>declared war on Russia</w:t>
      </w:r>
      <w:r w:rsidRPr="00FF4BD5">
        <w:rPr>
          <w:sz w:val="16"/>
        </w:rPr>
        <w:t xml:space="preserve">, disrupting state TV and making public the defense ministry’s personnel rosters. Elon Musk’s </w:t>
      </w:r>
      <w:r w:rsidRPr="00CE42F2">
        <w:rPr>
          <w:rStyle w:val="StyleUnderline"/>
        </w:rPr>
        <w:t>SpaceX</w:t>
      </w:r>
      <w:r w:rsidRPr="00FF4BD5">
        <w:rPr>
          <w:sz w:val="16"/>
        </w:rPr>
        <w:t xml:space="preserve"> has </w:t>
      </w:r>
      <w:r w:rsidRPr="00CE42F2">
        <w:rPr>
          <w:rStyle w:val="StyleUnderline"/>
        </w:rPr>
        <w:t>promised to help keep Ukraine online.</w:t>
      </w:r>
      <w:r w:rsidRPr="00FF4BD5">
        <w:rPr>
          <w:sz w:val="16"/>
        </w:rPr>
        <w:t xml:space="preserve"> The chipmakers </w:t>
      </w:r>
      <w:r w:rsidRPr="00CE42F2">
        <w:rPr>
          <w:rStyle w:val="StyleUnderline"/>
        </w:rPr>
        <w:t>Intel and AMD have stopped sending supplies to Russia</w:t>
      </w:r>
      <w:r w:rsidRPr="00FF4BD5">
        <w:rPr>
          <w:sz w:val="16"/>
        </w:rPr>
        <w:t xml:space="preserve">; </w:t>
      </w:r>
      <w:r w:rsidRPr="00CE42F2">
        <w:rPr>
          <w:rStyle w:val="StyleUnderline"/>
        </w:rPr>
        <w:t>BP is divesting from</w:t>
      </w:r>
      <w:r w:rsidRPr="00FF4BD5">
        <w:rPr>
          <w:sz w:val="16"/>
        </w:rPr>
        <w:t xml:space="preserve"> its stake in the </w:t>
      </w:r>
      <w:r w:rsidRPr="00CE42F2">
        <w:rPr>
          <w:rStyle w:val="StyleUnderline"/>
        </w:rPr>
        <w:t>Russia</w:t>
      </w:r>
      <w:r w:rsidRPr="00FF4BD5">
        <w:rPr>
          <w:sz w:val="16"/>
        </w:rPr>
        <w:t xml:space="preserve">n energy giant Rosneft; </w:t>
      </w:r>
      <w:r w:rsidRPr="00CE42F2">
        <w:rPr>
          <w:rStyle w:val="StyleUnderline"/>
        </w:rPr>
        <w:t>FedEx and UPS have suspended service to Russia</w:t>
      </w:r>
      <w:r w:rsidRPr="00FF4BD5">
        <w:rPr>
          <w:sz w:val="16"/>
        </w:rPr>
        <w:t>. Norway’s sovereign wealth fund is cutting all its investments in Russia. YouTube and Meta have demonetized Russian state media.</w:t>
      </w:r>
      <w:hyperlink r:id="rId69" w:anchor="Cxn1b" w:history="1">
        <w:r w:rsidRPr="00FF4BD5">
          <w:rPr>
            <w:rStyle w:val="Hyperlink"/>
            <w:sz w:val="16"/>
          </w:rPr>
          <w:t>*</w:t>
        </w:r>
      </w:hyperlink>
      <w:bookmarkStart w:id="9" w:name="Cxn1a"/>
      <w:bookmarkEnd w:id="9"/>
      <w:r w:rsidRPr="00FF4BD5">
        <w:rPr>
          <w:sz w:val="16"/>
        </w:rPr>
        <w:t> Belarusian hackers disrupted their country’s </w:t>
      </w:r>
      <w:hyperlink r:id="rId70" w:history="1">
        <w:r w:rsidRPr="00FF4BD5">
          <w:rPr>
            <w:rStyle w:val="Hyperlink"/>
            <w:sz w:val="16"/>
          </w:rPr>
          <w:t>rail network</w:t>
        </w:r>
      </w:hyperlink>
      <w:r w:rsidRPr="00FF4BD5">
        <w:rPr>
          <w:sz w:val="16"/>
        </w:rPr>
        <w:t> to prevent their government from sending troops to support the Russian war. Polish citizens collected </w:t>
      </w:r>
      <w:hyperlink r:id="rId71" w:history="1">
        <w:r w:rsidRPr="00FF4BD5">
          <w:rPr>
            <w:rStyle w:val="Hyperlink"/>
            <w:sz w:val="16"/>
          </w:rPr>
          <w:t>100 tons of food</w:t>
        </w:r>
      </w:hyperlink>
      <w:r w:rsidRPr="00FF4BD5">
        <w:rPr>
          <w:sz w:val="16"/>
        </w:rPr>
        <w:t xml:space="preserve"> for Ukraine in two days. </w:t>
      </w:r>
      <w:r w:rsidRPr="00CE42F2">
        <w:rPr>
          <w:rStyle w:val="StyleUnderline"/>
        </w:rPr>
        <w:t>Bars are pouring out Russian vodka</w:t>
      </w:r>
      <w:r w:rsidRPr="00FF4BD5">
        <w:rPr>
          <w:sz w:val="16"/>
        </w:rPr>
        <w:t xml:space="preserve">. </w:t>
      </w:r>
      <w:r w:rsidRPr="00CE42F2">
        <w:rPr>
          <w:rStyle w:val="StyleUnderline"/>
        </w:rPr>
        <w:t>Iconic architecture in cities all over the free world is lit up with the colors of the Ukrainian flag to show solidarity</w:t>
      </w:r>
      <w:r w:rsidRPr="00FF4BD5">
        <w:rPr>
          <w:sz w:val="16"/>
        </w:rPr>
        <w:t>. Sports teams are refusing to play Russia in international tournaments. The London Philharmonic opened its Saturday concert by playing the Ukrainian national anthem, and </w:t>
      </w:r>
      <w:hyperlink r:id="rId72" w:history="1">
        <w:r w:rsidRPr="00FF4BD5">
          <w:rPr>
            <w:rStyle w:val="Hyperlink"/>
            <w:sz w:val="16"/>
          </w:rPr>
          <w:t>the Simpsons</w:t>
        </w:r>
      </w:hyperlink>
      <w:r w:rsidRPr="00FF4BD5">
        <w:rPr>
          <w:sz w:val="16"/>
        </w:rPr>
        <w:t xml:space="preserve"> modeled Ukrainian flags. </w:t>
      </w:r>
      <w:r w:rsidRPr="003677CA">
        <w:rPr>
          <w:rStyle w:val="StyleUnderline"/>
          <w:highlight w:val="cyan"/>
        </w:rPr>
        <w:t xml:space="preserve">This is what </w:t>
      </w:r>
      <w:r w:rsidRPr="003677CA">
        <w:rPr>
          <w:rStyle w:val="Emphasis"/>
          <w:highlight w:val="cyan"/>
        </w:rPr>
        <w:t>free societies converging</w:t>
      </w:r>
      <w:r w:rsidRPr="003677CA">
        <w:rPr>
          <w:rStyle w:val="StyleUnderline"/>
          <w:highlight w:val="cyan"/>
        </w:rPr>
        <w:t xml:space="preserve"> on an </w:t>
      </w:r>
      <w:r w:rsidRPr="003677CA">
        <w:rPr>
          <w:rStyle w:val="Emphasis"/>
          <w:highlight w:val="cyan"/>
        </w:rPr>
        <w:t>idea</w:t>
      </w:r>
      <w:r w:rsidRPr="003677CA">
        <w:rPr>
          <w:rStyle w:val="StyleUnderline"/>
          <w:highlight w:val="cyan"/>
        </w:rPr>
        <w:t xml:space="preserve"> looks like</w:t>
      </w:r>
      <w:r w:rsidRPr="00CE42F2">
        <w:rPr>
          <w:rStyle w:val="StyleUnderline"/>
        </w:rPr>
        <w:t>.</w:t>
      </w:r>
      <w:r w:rsidRPr="00FF4BD5">
        <w:rPr>
          <w:sz w:val="16"/>
        </w:rPr>
        <w:t xml:space="preserve"> And </w:t>
      </w:r>
      <w:r w:rsidRPr="003677CA">
        <w:rPr>
          <w:rStyle w:val="StyleUnderline"/>
          <w:highlight w:val="cyan"/>
        </w:rPr>
        <w:t>the idea is</w:t>
      </w:r>
      <w:r w:rsidRPr="00CE42F2">
        <w:rPr>
          <w:rStyle w:val="StyleUnderline"/>
        </w:rPr>
        <w:t xml:space="preserve"> this:</w:t>
      </w:r>
      <w:r w:rsidRPr="00FF4BD5">
        <w:rPr>
          <w:sz w:val="16"/>
        </w:rPr>
        <w:t xml:space="preserve"> </w:t>
      </w:r>
      <w:r w:rsidRPr="003677CA">
        <w:rPr>
          <w:rStyle w:val="Emphasis"/>
          <w:highlight w:val="cyan"/>
        </w:rPr>
        <w:t>Resist Putin’s evil.</w:t>
      </w:r>
    </w:p>
    <w:p w14:paraId="0EB11351" w14:textId="77777777" w:rsidR="004F4451" w:rsidRPr="00FF4BD5" w:rsidRDefault="004F4451" w:rsidP="004F4451">
      <w:pPr>
        <w:rPr>
          <w:sz w:val="16"/>
        </w:rPr>
      </w:pPr>
      <w:r w:rsidRPr="00FF4BD5">
        <w:rPr>
          <w:sz w:val="16"/>
        </w:rPr>
        <w:t xml:space="preserve">Although </w:t>
      </w:r>
      <w:r w:rsidRPr="00CE42F2">
        <w:rPr>
          <w:rStyle w:val="StyleUnderline"/>
        </w:rPr>
        <w:t>we in the West sometimes lose faith that our values are universal,</w:t>
      </w:r>
      <w:r w:rsidRPr="00FF4BD5">
        <w:rPr>
          <w:sz w:val="16"/>
        </w:rPr>
        <w:t xml:space="preserve"> </w:t>
      </w:r>
      <w:r w:rsidRPr="00CE42F2">
        <w:rPr>
          <w:rStyle w:val="Emphasis"/>
        </w:rPr>
        <w:t>Putin</w:t>
      </w:r>
      <w:r w:rsidRPr="00FF4BD5">
        <w:rPr>
          <w:sz w:val="16"/>
        </w:rPr>
        <w:t xml:space="preserve"> </w:t>
      </w:r>
      <w:r w:rsidRPr="00CE42F2">
        <w:rPr>
          <w:rStyle w:val="Emphasis"/>
        </w:rPr>
        <w:t>certainly believes they are</w:t>
      </w:r>
      <w:r w:rsidRPr="00FF4BD5">
        <w:rPr>
          <w:sz w:val="16"/>
        </w:rPr>
        <w:t xml:space="preserve">. </w:t>
      </w:r>
      <w:r w:rsidRPr="00CE42F2">
        <w:rPr>
          <w:rStyle w:val="StyleUnderline"/>
        </w:rPr>
        <w:t>Otherwise, why attempt to conquer a country to prevent it from succeeding?</w:t>
      </w:r>
      <w:r w:rsidRPr="00FF4BD5">
        <w:rPr>
          <w:sz w:val="16"/>
        </w:rPr>
        <w:t xml:space="preserve"> And </w:t>
      </w:r>
      <w:r w:rsidRPr="00CE42F2">
        <w:rPr>
          <w:rStyle w:val="StyleUnderline"/>
        </w:rPr>
        <w:t>why threaten prison sentences for Russians giving aid to Ukraine?</w:t>
      </w:r>
      <w:r w:rsidRPr="00FF4BD5">
        <w:rPr>
          <w:sz w:val="16"/>
        </w:rPr>
        <w:t xml:space="preserve"> Plenty of Russians seem to share our perspective: Protests took place in </w:t>
      </w:r>
      <w:hyperlink r:id="rId73" w:history="1">
        <w:r w:rsidRPr="00FF4BD5">
          <w:rPr>
            <w:rStyle w:val="Hyperlink"/>
            <w:sz w:val="16"/>
          </w:rPr>
          <w:t>scores of Russian cities</w:t>
        </w:r>
      </w:hyperlink>
      <w:r w:rsidRPr="00FF4BD5">
        <w:rPr>
          <w:sz w:val="16"/>
        </w:rPr>
        <w:t> over the weekend, and thousands of people were arrested. The Russian tennis star Andrey Rublev wrote no war please on the lens of a TV camera during an interview. Russian soldiers are allowing civilian protesters to halt their tanks. Rumors abound that Putin has </w:t>
      </w:r>
      <w:hyperlink r:id="rId74" w:history="1">
        <w:r w:rsidRPr="00FF4BD5">
          <w:rPr>
            <w:rStyle w:val="Hyperlink"/>
            <w:sz w:val="16"/>
          </w:rPr>
          <w:t>fired</w:t>
        </w:r>
      </w:hyperlink>
      <w:r w:rsidRPr="00FF4BD5">
        <w:rPr>
          <w:sz w:val="16"/>
        </w:rPr>
        <w:t> the chief of his military’s general staff. Reports have emerged that oligarchs such as </w:t>
      </w:r>
      <w:hyperlink r:id="rId75" w:history="1">
        <w:r w:rsidRPr="00FF4BD5">
          <w:rPr>
            <w:rStyle w:val="Hyperlink"/>
            <w:sz w:val="16"/>
          </w:rPr>
          <w:t>Oleg Deripaska</w:t>
        </w:r>
      </w:hyperlink>
      <w:r w:rsidRPr="00FF4BD5">
        <w:rPr>
          <w:sz w:val="16"/>
        </w:rPr>
        <w:t> are calling for an end to the war.</w:t>
      </w:r>
    </w:p>
    <w:p w14:paraId="3A3ED534" w14:textId="77777777" w:rsidR="004F4451" w:rsidRPr="00CE42F2" w:rsidRDefault="004F4451" w:rsidP="004F4451">
      <w:pPr>
        <w:rPr>
          <w:rStyle w:val="StyleUnderline"/>
        </w:rPr>
      </w:pPr>
      <w:r w:rsidRPr="003677CA">
        <w:rPr>
          <w:rStyle w:val="StyleUnderline"/>
          <w:highlight w:val="cyan"/>
        </w:rPr>
        <w:t>Nor is the liberal</w:t>
      </w:r>
      <w:r w:rsidRPr="00CE42F2">
        <w:rPr>
          <w:rStyle w:val="StyleUnderline"/>
        </w:rPr>
        <w:t xml:space="preserve"> international </w:t>
      </w:r>
      <w:r w:rsidRPr="003677CA">
        <w:rPr>
          <w:rStyle w:val="StyleUnderline"/>
          <w:highlight w:val="cyan"/>
        </w:rPr>
        <w:t xml:space="preserve">order </w:t>
      </w:r>
      <w:r w:rsidRPr="003677CA">
        <w:rPr>
          <w:rStyle w:val="Emphasis"/>
          <w:highlight w:val="cyan"/>
        </w:rPr>
        <w:t>just</w:t>
      </w:r>
      <w:r w:rsidRPr="003677CA">
        <w:rPr>
          <w:rStyle w:val="StyleUnderline"/>
          <w:highlight w:val="cyan"/>
        </w:rPr>
        <w:t xml:space="preserve"> a project of the</w:t>
      </w:r>
      <w:r w:rsidRPr="00CE42F2">
        <w:rPr>
          <w:rStyle w:val="StyleUnderline"/>
        </w:rPr>
        <w:t xml:space="preserve"> </w:t>
      </w:r>
      <w:r w:rsidRPr="00CE42F2">
        <w:rPr>
          <w:rStyle w:val="Emphasis"/>
        </w:rPr>
        <w:t xml:space="preserve">transatlantic </w:t>
      </w:r>
      <w:r w:rsidRPr="003677CA">
        <w:rPr>
          <w:rStyle w:val="Emphasis"/>
          <w:highlight w:val="cyan"/>
        </w:rPr>
        <w:t>alliance</w:t>
      </w:r>
      <w:r w:rsidRPr="00CE42F2">
        <w:rPr>
          <w:rStyle w:val="Emphasis"/>
        </w:rPr>
        <w:t>.</w:t>
      </w:r>
      <w:r w:rsidRPr="00FF4BD5">
        <w:rPr>
          <w:sz w:val="16"/>
        </w:rPr>
        <w:t xml:space="preserve"> </w:t>
      </w:r>
      <w:r w:rsidRPr="00CE42F2">
        <w:rPr>
          <w:rStyle w:val="StyleUnderline"/>
        </w:rPr>
        <w:t>The UN</w:t>
      </w:r>
      <w:r w:rsidRPr="00FF4BD5">
        <w:rPr>
          <w:sz w:val="16"/>
        </w:rPr>
        <w:t xml:space="preserve"> may not have been able to prevent Russian aggression, but it </w:t>
      </w:r>
      <w:r w:rsidRPr="00CE42F2">
        <w:rPr>
          <w:rStyle w:val="StyleUnderline"/>
        </w:rPr>
        <w:t>served its purpose of forcing accountability onto governments for their positions</w:t>
      </w:r>
      <w:r w:rsidRPr="00FF4BD5">
        <w:rPr>
          <w:sz w:val="16"/>
        </w:rPr>
        <w:t>. </w:t>
      </w:r>
      <w:hyperlink r:id="rId76" w:history="1">
        <w:r w:rsidRPr="00CE42F2">
          <w:rPr>
            <w:rStyle w:val="StyleUnderline"/>
          </w:rPr>
          <w:t>Kenya’s ambassador to the UN</w:t>
        </w:r>
      </w:hyperlink>
      <w:r w:rsidRPr="00CE42F2">
        <w:rPr>
          <w:rStyle w:val="StyleUnderline"/>
        </w:rPr>
        <w:t xml:space="preserve"> reminded us all that </w:t>
      </w:r>
      <w:r w:rsidRPr="003677CA">
        <w:rPr>
          <w:rStyle w:val="Emphasis"/>
          <w:highlight w:val="cyan"/>
        </w:rPr>
        <w:t>smaller powers</w:t>
      </w:r>
      <w:r w:rsidRPr="00FF4BD5">
        <w:rPr>
          <w:sz w:val="16"/>
        </w:rPr>
        <w:t xml:space="preserve">, countries that suffered imperial conquest, </w:t>
      </w:r>
      <w:r w:rsidRPr="003677CA">
        <w:rPr>
          <w:rStyle w:val="StyleUnderline"/>
          <w:highlight w:val="cyan"/>
        </w:rPr>
        <w:t xml:space="preserve">are some of the </w:t>
      </w:r>
      <w:r w:rsidRPr="003677CA">
        <w:rPr>
          <w:rStyle w:val="Emphasis"/>
          <w:highlight w:val="cyan"/>
        </w:rPr>
        <w:t>biggest beneficiaries</w:t>
      </w:r>
      <w:r w:rsidRPr="00CE42F2">
        <w:rPr>
          <w:rStyle w:val="StyleUnderline"/>
        </w:rPr>
        <w:t xml:space="preserve"> of a system that affirms “the </w:t>
      </w:r>
      <w:hyperlink r:id="rId77" w:history="1">
        <w:r w:rsidRPr="00CE42F2">
          <w:rPr>
            <w:rStyle w:val="Emphasis"/>
          </w:rPr>
          <w:t>sovereign equality of states</w:t>
        </w:r>
      </w:hyperlink>
      <w:r w:rsidRPr="00FF4BD5">
        <w:rPr>
          <w:sz w:val="16"/>
        </w:rPr>
        <w:t xml:space="preserve">, </w:t>
      </w:r>
      <w:r w:rsidRPr="00CE42F2">
        <w:rPr>
          <w:rStyle w:val="StyleUnderline"/>
        </w:rPr>
        <w:t>and states’ inviolable rights to territorial integrity and political independence</w:t>
      </w:r>
      <w:r w:rsidRPr="00FF4BD5">
        <w:rPr>
          <w:sz w:val="16"/>
        </w:rPr>
        <w:t xml:space="preserve">.” </w:t>
      </w:r>
      <w:r w:rsidRPr="003677CA">
        <w:rPr>
          <w:rStyle w:val="Emphasis"/>
          <w:highlight w:val="cyan"/>
        </w:rPr>
        <w:t>Japan</w:t>
      </w:r>
      <w:r w:rsidRPr="00FF4BD5">
        <w:rPr>
          <w:sz w:val="16"/>
        </w:rPr>
        <w:t xml:space="preserve"> has </w:t>
      </w:r>
      <w:r w:rsidRPr="003677CA">
        <w:rPr>
          <w:rStyle w:val="StyleUnderline"/>
          <w:highlight w:val="cyan"/>
        </w:rPr>
        <w:t>joined</w:t>
      </w:r>
      <w:r w:rsidRPr="00CE42F2">
        <w:rPr>
          <w:rStyle w:val="StyleUnderline"/>
        </w:rPr>
        <w:t xml:space="preserve"> many of the </w:t>
      </w:r>
      <w:r w:rsidRPr="003677CA">
        <w:rPr>
          <w:rStyle w:val="StyleUnderline"/>
          <w:highlight w:val="cyan"/>
        </w:rPr>
        <w:t>Western sanctions</w:t>
      </w:r>
      <w:r w:rsidRPr="00CE42F2">
        <w:rPr>
          <w:rStyle w:val="StyleUnderline"/>
        </w:rPr>
        <w:t xml:space="preserve"> against Russia</w:t>
      </w:r>
      <w:r w:rsidRPr="00FF4BD5">
        <w:rPr>
          <w:sz w:val="16"/>
        </w:rPr>
        <w:t xml:space="preserve">, while Southeast Asian nations such as </w:t>
      </w:r>
      <w:r w:rsidRPr="00CE42F2">
        <w:rPr>
          <w:rStyle w:val="StyleUnderline"/>
        </w:rPr>
        <w:t>Singapore and Indonesia</w:t>
      </w:r>
      <w:r w:rsidRPr="00FF4BD5">
        <w:rPr>
          <w:sz w:val="16"/>
        </w:rPr>
        <w:t xml:space="preserve"> have </w:t>
      </w:r>
      <w:r w:rsidRPr="00CE42F2">
        <w:rPr>
          <w:rStyle w:val="StyleUnderline"/>
        </w:rPr>
        <w:t>condemned the invasion.</w:t>
      </w:r>
    </w:p>
    <w:p w14:paraId="1786105F" w14:textId="77777777" w:rsidR="004F4451" w:rsidRPr="00CE42F2" w:rsidRDefault="004F4451" w:rsidP="004F4451">
      <w:pPr>
        <w:rPr>
          <w:rStyle w:val="StyleUnderline"/>
        </w:rPr>
      </w:pPr>
      <w:r w:rsidRPr="003677CA">
        <w:rPr>
          <w:rStyle w:val="StyleUnderline"/>
          <w:highlight w:val="cyan"/>
        </w:rPr>
        <w:t>China has squirmed</w:t>
      </w:r>
      <w:r w:rsidRPr="00CE42F2">
        <w:rPr>
          <w:rStyle w:val="StyleUnderline"/>
        </w:rPr>
        <w:t xml:space="preserve"> at having its longtime support for an individual state’s sovereignty conflict with its just-christened friendship treaty with Russia</w:t>
      </w:r>
      <w:r w:rsidRPr="00FF4BD5">
        <w:rPr>
          <w:sz w:val="16"/>
        </w:rPr>
        <w:t xml:space="preserve">, </w:t>
      </w:r>
      <w:r w:rsidRPr="00CE42F2">
        <w:rPr>
          <w:rStyle w:val="StyleUnderline"/>
        </w:rPr>
        <w:t>and is balancing</w:t>
      </w:r>
      <w:r w:rsidRPr="00FF4BD5">
        <w:rPr>
          <w:sz w:val="16"/>
        </w:rPr>
        <w:t xml:space="preserve"> its political position of not enforcing sanctions by having to limit </w:t>
      </w:r>
      <w:hyperlink r:id="rId78" w:history="1">
        <w:r w:rsidRPr="00FF4BD5">
          <w:rPr>
            <w:rStyle w:val="Hyperlink"/>
            <w:sz w:val="16"/>
          </w:rPr>
          <w:t>financing</w:t>
        </w:r>
      </w:hyperlink>
      <w:r w:rsidRPr="00FF4BD5">
        <w:rPr>
          <w:sz w:val="16"/>
        </w:rPr>
        <w:t xml:space="preserve"> by Chinese banks for Russian goods because of the </w:t>
      </w:r>
      <w:r w:rsidRPr="00CE42F2">
        <w:rPr>
          <w:rStyle w:val="StyleUnderline"/>
        </w:rPr>
        <w:t>risk of exclusion from the global financial order</w:t>
      </w:r>
      <w:r w:rsidRPr="00FF4BD5">
        <w:rPr>
          <w:sz w:val="16"/>
        </w:rPr>
        <w:t>. Russia’s argument that Ukraine isn’t really a state may seem consonant with China’s </w:t>
      </w:r>
      <w:hyperlink r:id="rId79" w:history="1">
        <w:r w:rsidRPr="00FF4BD5">
          <w:rPr>
            <w:rStyle w:val="Hyperlink"/>
            <w:sz w:val="16"/>
          </w:rPr>
          <w:t>position toward Taiwan</w:t>
        </w:r>
      </w:hyperlink>
      <w:r w:rsidRPr="00FF4BD5">
        <w:rPr>
          <w:sz w:val="16"/>
        </w:rPr>
        <w:t xml:space="preserve">, but </w:t>
      </w:r>
      <w:r w:rsidRPr="00CE42F2">
        <w:rPr>
          <w:rStyle w:val="StyleUnderline"/>
        </w:rPr>
        <w:t xml:space="preserve">worldwide </w:t>
      </w:r>
      <w:r w:rsidRPr="003677CA">
        <w:rPr>
          <w:rStyle w:val="StyleUnderline"/>
          <w:highlight w:val="cyan"/>
        </w:rPr>
        <w:t>reaction to Russian aggression ought</w:t>
      </w:r>
      <w:r w:rsidRPr="00CE42F2">
        <w:rPr>
          <w:rStyle w:val="StyleUnderline"/>
        </w:rPr>
        <w:t xml:space="preserve"> certainly </w:t>
      </w:r>
      <w:r w:rsidRPr="003677CA">
        <w:rPr>
          <w:rStyle w:val="StyleUnderline"/>
          <w:highlight w:val="cyan"/>
        </w:rPr>
        <w:t xml:space="preserve">to </w:t>
      </w:r>
      <w:r w:rsidRPr="003677CA">
        <w:rPr>
          <w:rStyle w:val="Emphasis"/>
          <w:highlight w:val="cyan"/>
        </w:rPr>
        <w:t>give Beijing pause</w:t>
      </w:r>
      <w:r w:rsidRPr="003677CA">
        <w:rPr>
          <w:sz w:val="16"/>
          <w:highlight w:val="cyan"/>
        </w:rPr>
        <w:t xml:space="preserve"> </w:t>
      </w:r>
      <w:r w:rsidRPr="003677CA">
        <w:rPr>
          <w:rStyle w:val="StyleUnderline"/>
          <w:highlight w:val="cyan"/>
        </w:rPr>
        <w:t>before it considers</w:t>
      </w:r>
      <w:r w:rsidRPr="00CE42F2">
        <w:rPr>
          <w:rStyle w:val="StyleUnderline"/>
        </w:rPr>
        <w:t xml:space="preserve"> an attempt to subjugate </w:t>
      </w:r>
      <w:r w:rsidRPr="003677CA">
        <w:rPr>
          <w:rStyle w:val="StyleUnderline"/>
          <w:highlight w:val="cyan"/>
        </w:rPr>
        <w:t>Taiwan</w:t>
      </w:r>
      <w:r w:rsidRPr="00CE42F2">
        <w:rPr>
          <w:rStyle w:val="StyleUnderline"/>
        </w:rPr>
        <w:t>.</w:t>
      </w:r>
    </w:p>
    <w:p w14:paraId="0D2ED63F" w14:textId="77777777" w:rsidR="004F4451" w:rsidRPr="008C4AD1" w:rsidRDefault="004F4451" w:rsidP="004F4451">
      <w:r w:rsidRPr="00FF4BD5">
        <w:rPr>
          <w:sz w:val="16"/>
        </w:rPr>
        <w:t xml:space="preserve">Those of us already living in free societies owe Ukrainians a great debt of gratitude. Their courage has reminded us of the nobility of sacrifice for just causes. As Ronald Reagan memorably said, “There is a profound difference between the use of force for liberation and the use of force for conquest.” </w:t>
      </w:r>
      <w:r w:rsidRPr="00FF4BD5">
        <w:rPr>
          <w:rStyle w:val="StyleUnderline"/>
        </w:rPr>
        <w:t xml:space="preserve">What Ukrainians have done is </w:t>
      </w:r>
      <w:r w:rsidRPr="00FF4BD5">
        <w:rPr>
          <w:rStyle w:val="Emphasis"/>
        </w:rPr>
        <w:t>inspire</w:t>
      </w:r>
      <w:r w:rsidRPr="00FF4BD5">
        <w:rPr>
          <w:sz w:val="16"/>
        </w:rPr>
        <w:t xml:space="preserve"> </w:t>
      </w:r>
      <w:r w:rsidRPr="00FF4BD5">
        <w:rPr>
          <w:rStyle w:val="StyleUnderline"/>
        </w:rPr>
        <w:t>Americans and others to shake ourselves out of our torpor and create policies of assistance to them, in the hopes that we might one day prove worthy of becoming their ally.</w:t>
      </w:r>
    </w:p>
    <w:p w14:paraId="58DDD82C" w14:textId="77777777" w:rsidR="004F4451" w:rsidRPr="00930D5E" w:rsidRDefault="004F4451" w:rsidP="004F4451"/>
    <w:p w14:paraId="51BAED0B" w14:textId="77777777" w:rsidR="004F4451" w:rsidRPr="00906799" w:rsidRDefault="004F4451" w:rsidP="004F4451">
      <w:pPr>
        <w:rPr>
          <w:sz w:val="16"/>
        </w:rPr>
      </w:pPr>
    </w:p>
    <w:p w14:paraId="0B24AFC4" w14:textId="77777777" w:rsidR="004F4451" w:rsidRDefault="004F4451" w:rsidP="004F4451">
      <w:pPr>
        <w:pStyle w:val="Heading3"/>
      </w:pPr>
      <w:r>
        <w:t>AT: Russia Decline Good---Prolif Impact</w:t>
      </w:r>
    </w:p>
    <w:p w14:paraId="1977B3D8" w14:textId="77777777" w:rsidR="004F4451" w:rsidRPr="001C68BA" w:rsidRDefault="004F4451" w:rsidP="004F4451"/>
    <w:p w14:paraId="203B1D71" w14:textId="77777777" w:rsidR="004F4451" w:rsidRPr="00C960D2" w:rsidRDefault="004F4451" w:rsidP="004F4451">
      <w:pPr>
        <w:pStyle w:val="Heading4"/>
        <w:rPr>
          <w:b w:val="0"/>
          <w:bCs/>
        </w:rPr>
      </w:pPr>
      <w:r>
        <w:t xml:space="preserve">Ukraine doesn’t cause prolif. </w:t>
      </w:r>
    </w:p>
    <w:p w14:paraId="16E545D4" w14:textId="77777777" w:rsidR="004F4451" w:rsidRDefault="004F4451" w:rsidP="004F4451">
      <w:r w:rsidRPr="009B08BA">
        <w:t xml:space="preserve">Nicholas </w:t>
      </w:r>
      <w:r w:rsidRPr="009B08BA">
        <w:rPr>
          <w:rStyle w:val="Style13ptBold"/>
        </w:rPr>
        <w:t>Miller 22</w:t>
      </w:r>
      <w:r w:rsidRPr="009B08BA">
        <w:t>,</w:t>
      </w:r>
      <w:r>
        <w:t xml:space="preserve"> associate professor of government at Dartmouth College, author of the book </w:t>
      </w:r>
      <w:r>
        <w:rPr>
          <w:i/>
          <w:iCs/>
        </w:rPr>
        <w:t xml:space="preserve">Stopping the Bomb: The Sources and Effectiveness of U.S. Nonproliferation </w:t>
      </w:r>
      <w:r w:rsidRPr="009B08BA">
        <w:rPr>
          <w:i/>
          <w:iCs/>
        </w:rPr>
        <w:t>Policy</w:t>
      </w:r>
      <w:r>
        <w:t xml:space="preserve">, </w:t>
      </w:r>
      <w:r w:rsidRPr="009B08BA">
        <w:t xml:space="preserve">10/17/2022, "Why the War in Ukraine Won’t Spark a Nuclear Proliferation Cascade," </w:t>
      </w:r>
      <w:hyperlink r:id="rId80" w:history="1">
        <w:r w:rsidRPr="00A657D7">
          <w:rPr>
            <w:rStyle w:val="Hyperlink"/>
          </w:rPr>
          <w:t>https://foreignpolicy.com/2022/10/17/ukraine-war-russia-nuclear-proliferation-iran-south-korea/</w:t>
        </w:r>
      </w:hyperlink>
    </w:p>
    <w:p w14:paraId="74B49E52" w14:textId="77777777" w:rsidR="004F4451" w:rsidRPr="00C3721F" w:rsidRDefault="004F4451" w:rsidP="004F4451">
      <w:pPr>
        <w:rPr>
          <w:sz w:val="14"/>
        </w:rPr>
      </w:pPr>
      <w:r w:rsidRPr="00C3721F">
        <w:rPr>
          <w:sz w:val="14"/>
        </w:rPr>
        <w:t>Soon after Russian President Vladimir Putin launched his renewed invasion of Ukraine in February, analysts began warning of dire consequences for the global nuclear order.</w:t>
      </w:r>
    </w:p>
    <w:p w14:paraId="502A947E" w14:textId="77777777" w:rsidR="004F4451" w:rsidRPr="00C3721F" w:rsidRDefault="004F4451" w:rsidP="004F4451">
      <w:pPr>
        <w:rPr>
          <w:sz w:val="14"/>
        </w:rPr>
      </w:pPr>
      <w:r w:rsidRPr="00C3721F">
        <w:rPr>
          <w:sz w:val="14"/>
        </w:rPr>
        <w:t>Russia’s invasion, the argument goes, shows that nuclear weapons can provide a shield that enables conquest. After all, Putin has used nuclear threats from the outset of the war to help deter Western intervention, and U.S. President Joe Biden himself has made clear the prospect of a nuclear confrontation with Russia, powerfully shaping his caution about direct U.S. involvement.</w:t>
      </w:r>
    </w:p>
    <w:p w14:paraId="0C8F8469" w14:textId="77777777" w:rsidR="004F4451" w:rsidRPr="00C3721F" w:rsidRDefault="004F4451" w:rsidP="004F4451">
      <w:pPr>
        <w:rPr>
          <w:sz w:val="14"/>
        </w:rPr>
      </w:pPr>
      <w:r w:rsidRPr="00C3721F">
        <w:rPr>
          <w:sz w:val="14"/>
        </w:rPr>
        <w:t xml:space="preserve">At the same time, </w:t>
      </w:r>
      <w:r w:rsidRPr="009B08BA">
        <w:rPr>
          <w:rStyle w:val="StyleUnderline"/>
        </w:rPr>
        <w:t xml:space="preserve">Russian aggression shows how difficult it is for </w:t>
      </w:r>
      <w:r w:rsidRPr="009B08BA">
        <w:rPr>
          <w:rStyle w:val="Emphasis"/>
        </w:rPr>
        <w:t>nonnuclear</w:t>
      </w:r>
      <w:r w:rsidRPr="009B08BA">
        <w:rPr>
          <w:rStyle w:val="StyleUnderline"/>
        </w:rPr>
        <w:t xml:space="preserve"> states to deter</w:t>
      </w:r>
      <w:r w:rsidRPr="00C3721F">
        <w:rPr>
          <w:sz w:val="14"/>
        </w:rPr>
        <w:t xml:space="preserve"> their nuclear </w:t>
      </w:r>
      <w:r w:rsidRPr="009B08BA">
        <w:rPr>
          <w:rStyle w:val="StyleUnderline"/>
        </w:rPr>
        <w:t>adversaries. According to this</w:t>
      </w:r>
      <w:r w:rsidRPr="00C3721F">
        <w:rPr>
          <w:sz w:val="14"/>
        </w:rPr>
        <w:t xml:space="preserve"> line of </w:t>
      </w:r>
      <w:r w:rsidRPr="009B08BA">
        <w:rPr>
          <w:rStyle w:val="StyleUnderline"/>
        </w:rPr>
        <w:t xml:space="preserve">argument, if only Ukraine had its own </w:t>
      </w:r>
      <w:r w:rsidRPr="009B08BA">
        <w:rPr>
          <w:rStyle w:val="Emphasis"/>
        </w:rPr>
        <w:t>nuclear arsenal</w:t>
      </w:r>
      <w:r w:rsidRPr="009B08BA">
        <w:rPr>
          <w:rStyle w:val="StyleUnderline"/>
        </w:rPr>
        <w:t xml:space="preserve">, Russia </w:t>
      </w:r>
      <w:r w:rsidRPr="009B08BA">
        <w:rPr>
          <w:rStyle w:val="Emphasis"/>
        </w:rPr>
        <w:t>wouldn’t</w:t>
      </w:r>
      <w:r w:rsidRPr="009B08BA">
        <w:rPr>
          <w:rStyle w:val="StyleUnderline"/>
        </w:rPr>
        <w:t xml:space="preserve"> have dared attack</w:t>
      </w:r>
      <w:r w:rsidRPr="00C3721F">
        <w:rPr>
          <w:sz w:val="14"/>
        </w:rPr>
        <w:t xml:space="preserve"> it—just like the United States probably wouldn’t have attacked a nuclear-armed Iraq under former President Saddam Hussein or a nuclear-armed Libya under former leader Muammar al-Qaddafi. (Ukraine relinquished the Soviet nuclear weapons, which it never had operational control over, that were left on its territory in the 1990s after the Soviet Union’s collapse.)</w:t>
      </w:r>
    </w:p>
    <w:p w14:paraId="78D7736D" w14:textId="77777777" w:rsidR="004F4451" w:rsidRPr="00C3721F" w:rsidRDefault="004F4451" w:rsidP="004F4451">
      <w:pPr>
        <w:rPr>
          <w:sz w:val="14"/>
        </w:rPr>
      </w:pPr>
      <w:r w:rsidRPr="00C3721F">
        <w:rPr>
          <w:sz w:val="14"/>
        </w:rPr>
        <w:t xml:space="preserve">The lesson thus seems clear: Whether you’re a status quo power or a dissatisfied aggressor, you’ll be better off with the bomb. According to Yale University historian Timothy Snyder, who has taken the argument perhaps the farthest, unless Ukraine dispels these lessons by defeating Russia, the result will be “global </w:t>
      </w:r>
      <w:r w:rsidRPr="00A25B3B">
        <w:rPr>
          <w:rStyle w:val="StyleUnderline"/>
        </w:rPr>
        <w:t xml:space="preserve">nuclear </w:t>
      </w:r>
      <w:r w:rsidRPr="00A25B3B">
        <w:rPr>
          <w:rStyle w:val="Emphasis"/>
          <w:highlight w:val="cyan"/>
        </w:rPr>
        <w:t>prolif</w:t>
      </w:r>
      <w:r w:rsidRPr="00A25B3B">
        <w:rPr>
          <w:rStyle w:val="StyleUnderline"/>
        </w:rPr>
        <w:t>eration</w:t>
      </w:r>
      <w:r w:rsidRPr="00C3721F">
        <w:rPr>
          <w:sz w:val="14"/>
        </w:rPr>
        <w:t>.”</w:t>
      </w:r>
    </w:p>
    <w:p w14:paraId="7C742124" w14:textId="77777777" w:rsidR="004F4451" w:rsidRPr="00C3721F" w:rsidRDefault="004F4451" w:rsidP="004F4451">
      <w:pPr>
        <w:rPr>
          <w:sz w:val="14"/>
        </w:rPr>
      </w:pPr>
      <w:r w:rsidRPr="00A25B3B">
        <w:rPr>
          <w:rStyle w:val="StyleUnderline"/>
          <w:highlight w:val="cyan"/>
        </w:rPr>
        <w:t>Commentators</w:t>
      </w:r>
      <w:r w:rsidRPr="009B08BA">
        <w:rPr>
          <w:rStyle w:val="StyleUnderline"/>
        </w:rPr>
        <w:t xml:space="preserve"> are</w:t>
      </w:r>
      <w:r w:rsidRPr="00C3721F">
        <w:rPr>
          <w:sz w:val="14"/>
        </w:rPr>
        <w:t xml:space="preserve"> often </w:t>
      </w:r>
      <w:r w:rsidRPr="00A25B3B">
        <w:rPr>
          <w:rStyle w:val="Emphasis"/>
          <w:highlight w:val="cyan"/>
        </w:rPr>
        <w:t>not specific</w:t>
      </w:r>
      <w:r w:rsidRPr="00A25B3B">
        <w:rPr>
          <w:rStyle w:val="StyleUnderline"/>
          <w:highlight w:val="cyan"/>
        </w:rPr>
        <w:t xml:space="preserve"> about</w:t>
      </w:r>
      <w:r w:rsidRPr="00C3721F">
        <w:rPr>
          <w:sz w:val="14"/>
        </w:rPr>
        <w:t xml:space="preserve"> exactly </w:t>
      </w:r>
      <w:r w:rsidRPr="00A25B3B">
        <w:rPr>
          <w:rStyle w:val="StyleUnderline"/>
          <w:highlight w:val="cyan"/>
        </w:rPr>
        <w:t>which countries</w:t>
      </w:r>
      <w:r w:rsidRPr="00C3721F">
        <w:rPr>
          <w:sz w:val="14"/>
        </w:rPr>
        <w:t xml:space="preserve"> they believe </w:t>
      </w:r>
      <w:r w:rsidRPr="009B08BA">
        <w:rPr>
          <w:rStyle w:val="StyleUnderline"/>
        </w:rPr>
        <w:t xml:space="preserve">will </w:t>
      </w:r>
      <w:r w:rsidRPr="00A25B3B">
        <w:rPr>
          <w:rStyle w:val="StyleUnderline"/>
          <w:highlight w:val="cyan"/>
        </w:rPr>
        <w:t>take part</w:t>
      </w:r>
      <w:r w:rsidRPr="009B08BA">
        <w:rPr>
          <w:rStyle w:val="StyleUnderline"/>
        </w:rPr>
        <w:t xml:space="preserve"> in this </w:t>
      </w:r>
      <w:r w:rsidRPr="009B08BA">
        <w:rPr>
          <w:rStyle w:val="Emphasis"/>
        </w:rPr>
        <w:t>cascade</w:t>
      </w:r>
      <w:r w:rsidRPr="00C3721F">
        <w:rPr>
          <w:sz w:val="14"/>
        </w:rPr>
        <w:t xml:space="preserve">, but </w:t>
      </w:r>
      <w:r w:rsidRPr="009B08BA">
        <w:rPr>
          <w:rStyle w:val="StyleUnderline"/>
        </w:rPr>
        <w:t xml:space="preserve">one can imagine </w:t>
      </w:r>
      <w:r w:rsidRPr="009B08BA">
        <w:rPr>
          <w:rStyle w:val="Emphasis"/>
        </w:rPr>
        <w:t>Iran</w:t>
      </w:r>
      <w:r w:rsidRPr="009B08BA">
        <w:rPr>
          <w:rStyle w:val="StyleUnderline"/>
        </w:rPr>
        <w:t xml:space="preserve"> concluding a nuclear arsenal</w:t>
      </w:r>
      <w:r w:rsidRPr="00C3721F">
        <w:rPr>
          <w:sz w:val="14"/>
        </w:rPr>
        <w:t xml:space="preserve"> would give it more leeway in the Middle East, which would likely then lead Saudi Arabia to pursue a bomb program. Likewise, </w:t>
      </w:r>
      <w:r w:rsidRPr="00482C53">
        <w:rPr>
          <w:rStyle w:val="Emphasis"/>
          <w:highlight w:val="cyan"/>
        </w:rPr>
        <w:t>Taiwan</w:t>
      </w:r>
      <w:r w:rsidRPr="00482C53">
        <w:rPr>
          <w:rStyle w:val="StyleUnderline"/>
          <w:highlight w:val="cyan"/>
        </w:rPr>
        <w:t xml:space="preserve"> or </w:t>
      </w:r>
      <w:r w:rsidRPr="00482C53">
        <w:rPr>
          <w:rStyle w:val="Emphasis"/>
          <w:highlight w:val="cyan"/>
        </w:rPr>
        <w:t>So</w:t>
      </w:r>
      <w:r w:rsidRPr="009B08BA">
        <w:rPr>
          <w:rStyle w:val="StyleUnderline"/>
        </w:rPr>
        <w:t xml:space="preserve">uth </w:t>
      </w:r>
      <w:r w:rsidRPr="00482C53">
        <w:rPr>
          <w:rStyle w:val="Emphasis"/>
          <w:highlight w:val="cyan"/>
        </w:rPr>
        <w:t>Ko</w:t>
      </w:r>
      <w:r w:rsidRPr="009B08BA">
        <w:rPr>
          <w:rStyle w:val="StyleUnderline"/>
        </w:rPr>
        <w:t>rea</w:t>
      </w:r>
      <w:r w:rsidRPr="00C3721F">
        <w:rPr>
          <w:sz w:val="14"/>
        </w:rPr>
        <w:t xml:space="preserve"> might become increasingly worried about facing an invasion by their nuclear-armed adversaries, causing them to seek a nuclear arsenal.</w:t>
      </w:r>
    </w:p>
    <w:p w14:paraId="0E286EB9" w14:textId="77777777" w:rsidR="004F4451" w:rsidRPr="00C3721F" w:rsidRDefault="004F4451" w:rsidP="004F4451">
      <w:pPr>
        <w:rPr>
          <w:sz w:val="14"/>
        </w:rPr>
      </w:pPr>
      <w:r w:rsidRPr="009B08BA">
        <w:rPr>
          <w:rStyle w:val="StyleUnderline"/>
        </w:rPr>
        <w:t>Although</w:t>
      </w:r>
      <w:r w:rsidRPr="00C3721F">
        <w:rPr>
          <w:sz w:val="14"/>
        </w:rPr>
        <w:t xml:space="preserve"> the </w:t>
      </w:r>
      <w:r w:rsidRPr="009B08BA">
        <w:rPr>
          <w:rStyle w:val="StyleUnderline"/>
        </w:rPr>
        <w:t xml:space="preserve">logic of </w:t>
      </w:r>
      <w:r w:rsidRPr="0055673F">
        <w:rPr>
          <w:rStyle w:val="StyleUnderline"/>
        </w:rPr>
        <w:t xml:space="preserve">these </w:t>
      </w:r>
      <w:r w:rsidRPr="00A25B3B">
        <w:rPr>
          <w:rStyle w:val="StyleUnderline"/>
          <w:highlight w:val="cyan"/>
        </w:rPr>
        <w:t>arg</w:t>
      </w:r>
      <w:r w:rsidRPr="0055673F">
        <w:rPr>
          <w:rStyle w:val="StyleUnderline"/>
        </w:rPr>
        <w:t>ument</w:t>
      </w:r>
      <w:r w:rsidRPr="00A25B3B">
        <w:rPr>
          <w:rStyle w:val="StyleUnderline"/>
          <w:highlight w:val="cyan"/>
        </w:rPr>
        <w:t>s</w:t>
      </w:r>
      <w:r w:rsidRPr="009B08BA">
        <w:rPr>
          <w:rStyle w:val="StyleUnderline"/>
        </w:rPr>
        <w:t xml:space="preserve"> is persuasive at </w:t>
      </w:r>
      <w:r w:rsidRPr="009B08BA">
        <w:rPr>
          <w:rStyle w:val="Emphasis"/>
        </w:rPr>
        <w:t>first glance</w:t>
      </w:r>
      <w:r w:rsidRPr="009B08BA">
        <w:rPr>
          <w:rStyle w:val="StyleUnderline"/>
        </w:rPr>
        <w:t xml:space="preserve">, they </w:t>
      </w:r>
      <w:r w:rsidRPr="00A25B3B">
        <w:rPr>
          <w:rStyle w:val="StyleUnderline"/>
          <w:highlight w:val="cyan"/>
        </w:rPr>
        <w:t xml:space="preserve">are </w:t>
      </w:r>
      <w:r w:rsidRPr="00A25B3B">
        <w:rPr>
          <w:rStyle w:val="Emphasis"/>
          <w:highlight w:val="cyan"/>
        </w:rPr>
        <w:t>not</w:t>
      </w:r>
      <w:r w:rsidRPr="00C3721F">
        <w:rPr>
          <w:sz w:val="14"/>
        </w:rPr>
        <w:t xml:space="preserve"> well </w:t>
      </w:r>
      <w:r w:rsidRPr="00A25B3B">
        <w:rPr>
          <w:rStyle w:val="Emphasis"/>
          <w:highlight w:val="cyan"/>
        </w:rPr>
        <w:t>supported</w:t>
      </w:r>
      <w:r w:rsidRPr="009B08BA">
        <w:rPr>
          <w:rStyle w:val="StyleUnderline"/>
        </w:rPr>
        <w:t xml:space="preserve"> by</w:t>
      </w:r>
      <w:r w:rsidRPr="00C3721F">
        <w:rPr>
          <w:sz w:val="14"/>
        </w:rPr>
        <w:t xml:space="preserve"> the </w:t>
      </w:r>
      <w:r w:rsidRPr="009B08BA">
        <w:rPr>
          <w:rStyle w:val="Emphasis"/>
        </w:rPr>
        <w:t>history</w:t>
      </w:r>
      <w:r w:rsidRPr="00C3721F">
        <w:rPr>
          <w:sz w:val="14"/>
        </w:rPr>
        <w:t xml:space="preserve"> of nuclear proliferation, in large part because </w:t>
      </w:r>
      <w:r w:rsidRPr="0055673F">
        <w:rPr>
          <w:rStyle w:val="StyleUnderline"/>
        </w:rPr>
        <w:t xml:space="preserve">they </w:t>
      </w:r>
      <w:r w:rsidRPr="00A25B3B">
        <w:rPr>
          <w:rStyle w:val="StyleUnderline"/>
          <w:highlight w:val="cyan"/>
        </w:rPr>
        <w:t>overlook</w:t>
      </w:r>
      <w:r w:rsidRPr="00C3721F">
        <w:rPr>
          <w:sz w:val="14"/>
        </w:rPr>
        <w:t xml:space="preserve"> the </w:t>
      </w:r>
      <w:r w:rsidRPr="00A25B3B">
        <w:rPr>
          <w:rStyle w:val="Emphasis"/>
          <w:highlight w:val="cyan"/>
        </w:rPr>
        <w:t>complexity of nuclear decision-making</w:t>
      </w:r>
      <w:r w:rsidRPr="00C3721F">
        <w:rPr>
          <w:sz w:val="14"/>
        </w:rPr>
        <w:t>.</w:t>
      </w:r>
    </w:p>
    <w:p w14:paraId="402C606F" w14:textId="77777777" w:rsidR="004F4451" w:rsidRPr="00C3721F" w:rsidRDefault="004F4451" w:rsidP="004F4451">
      <w:pPr>
        <w:rPr>
          <w:sz w:val="14"/>
        </w:rPr>
      </w:pPr>
      <w:r w:rsidRPr="009B08BA">
        <w:rPr>
          <w:rStyle w:val="StyleUnderline"/>
        </w:rPr>
        <w:t>From</w:t>
      </w:r>
      <w:r w:rsidRPr="00C3721F">
        <w:rPr>
          <w:sz w:val="14"/>
        </w:rPr>
        <w:t xml:space="preserve"> the </w:t>
      </w:r>
      <w:r w:rsidRPr="009B08BA">
        <w:rPr>
          <w:rStyle w:val="Emphasis"/>
        </w:rPr>
        <w:t>1950s</w:t>
      </w:r>
      <w:r w:rsidRPr="00C3721F">
        <w:rPr>
          <w:sz w:val="14"/>
        </w:rPr>
        <w:t xml:space="preserve"> onward, </w:t>
      </w:r>
      <w:r w:rsidRPr="00A25B3B">
        <w:rPr>
          <w:rStyle w:val="StyleUnderline"/>
          <w:highlight w:val="cyan"/>
        </w:rPr>
        <w:t>analysts</w:t>
      </w:r>
      <w:r w:rsidRPr="00C3721F">
        <w:rPr>
          <w:sz w:val="14"/>
        </w:rPr>
        <w:t xml:space="preserve"> and government officials </w:t>
      </w:r>
      <w:r w:rsidRPr="009B08BA">
        <w:rPr>
          <w:rStyle w:val="StyleUnderline"/>
        </w:rPr>
        <w:t xml:space="preserve">have been </w:t>
      </w:r>
      <w:r w:rsidRPr="00A25B3B">
        <w:rPr>
          <w:rStyle w:val="StyleUnderline"/>
          <w:highlight w:val="cyan"/>
        </w:rPr>
        <w:t xml:space="preserve">predicting </w:t>
      </w:r>
      <w:r w:rsidRPr="00A25B3B">
        <w:rPr>
          <w:rStyle w:val="Emphasis"/>
          <w:highlight w:val="cyan"/>
        </w:rPr>
        <w:t>prolif</w:t>
      </w:r>
      <w:r w:rsidRPr="009B08BA">
        <w:rPr>
          <w:rStyle w:val="StyleUnderline"/>
        </w:rPr>
        <w:t xml:space="preserve">eration cascades </w:t>
      </w:r>
      <w:r w:rsidRPr="00A25B3B">
        <w:rPr>
          <w:rStyle w:val="StyleUnderline"/>
        </w:rPr>
        <w:t xml:space="preserve">or </w:t>
      </w:r>
      <w:r w:rsidRPr="00A25B3B">
        <w:rPr>
          <w:rStyle w:val="Emphasis"/>
        </w:rPr>
        <w:t>domino effects</w:t>
      </w:r>
      <w:r w:rsidRPr="00C3721F">
        <w:rPr>
          <w:sz w:val="14"/>
        </w:rPr>
        <w:t>, where there would be a rapid increase in the number of states with nuclear weapons. Most famously, then-U.S. President John F. Kennedy warned in 1963 that he foresaw the possibility of as many as 25 nuclear-armed states by 1980 unless the international community got a handle on the problem.</w:t>
      </w:r>
    </w:p>
    <w:p w14:paraId="017C6921" w14:textId="77777777" w:rsidR="004F4451" w:rsidRPr="00C3721F" w:rsidRDefault="004F4451" w:rsidP="004F4451">
      <w:pPr>
        <w:rPr>
          <w:sz w:val="14"/>
        </w:rPr>
      </w:pPr>
      <w:r w:rsidRPr="009B08BA">
        <w:rPr>
          <w:rStyle w:val="StyleUnderline"/>
        </w:rPr>
        <w:t>These predictions</w:t>
      </w:r>
      <w:r w:rsidRPr="00C3721F">
        <w:rPr>
          <w:sz w:val="14"/>
        </w:rPr>
        <w:t xml:space="preserve"> were </w:t>
      </w:r>
      <w:r w:rsidRPr="00A25B3B">
        <w:rPr>
          <w:rStyle w:val="Emphasis"/>
          <w:highlight w:val="cyan"/>
        </w:rPr>
        <w:t>never borne out</w:t>
      </w:r>
      <w:r w:rsidRPr="00C3721F">
        <w:rPr>
          <w:sz w:val="14"/>
        </w:rPr>
        <w:t xml:space="preserve">: The </w:t>
      </w:r>
      <w:r w:rsidRPr="009B08BA">
        <w:rPr>
          <w:rStyle w:val="StyleUnderline"/>
        </w:rPr>
        <w:t>number of states</w:t>
      </w:r>
      <w:r w:rsidRPr="00C3721F">
        <w:rPr>
          <w:sz w:val="14"/>
        </w:rPr>
        <w:t xml:space="preserve"> with nuclear weapons </w:t>
      </w:r>
      <w:r w:rsidRPr="009B08BA">
        <w:rPr>
          <w:rStyle w:val="StyleUnderline"/>
        </w:rPr>
        <w:t xml:space="preserve">has grown rather </w:t>
      </w:r>
      <w:r w:rsidRPr="009B08BA">
        <w:rPr>
          <w:rStyle w:val="Emphasis"/>
        </w:rPr>
        <w:t>slowly</w:t>
      </w:r>
      <w:r w:rsidRPr="00C3721F">
        <w:rPr>
          <w:sz w:val="14"/>
        </w:rPr>
        <w:t>, especially since the 1970s. Between 1945 and 1970, six states acquired the bomb (about one every four years). Since then, only four countries have additionally done so (about one every 13 years).</w:t>
      </w:r>
    </w:p>
    <w:p w14:paraId="1CD9D28F" w14:textId="77777777" w:rsidR="004F4451" w:rsidRPr="009B08BA" w:rsidRDefault="004F4451" w:rsidP="004F4451">
      <w:pPr>
        <w:rPr>
          <w:rStyle w:val="StyleUnderline"/>
        </w:rPr>
      </w:pPr>
      <w:r w:rsidRPr="00C3721F">
        <w:rPr>
          <w:sz w:val="14"/>
        </w:rPr>
        <w:t xml:space="preserve">Why has </w:t>
      </w:r>
      <w:r w:rsidRPr="00A25B3B">
        <w:rPr>
          <w:rStyle w:val="StyleUnderline"/>
          <w:highlight w:val="cyan"/>
        </w:rPr>
        <w:t>prolif</w:t>
      </w:r>
      <w:r w:rsidRPr="009B08BA">
        <w:rPr>
          <w:rStyle w:val="StyleUnderline"/>
        </w:rPr>
        <w:t xml:space="preserve">eration </w:t>
      </w:r>
      <w:r w:rsidRPr="00A25B3B">
        <w:rPr>
          <w:rStyle w:val="StyleUnderline"/>
          <w:highlight w:val="cyan"/>
        </w:rPr>
        <w:t>proceeded</w:t>
      </w:r>
      <w:r w:rsidRPr="009B08BA">
        <w:rPr>
          <w:rStyle w:val="StyleUnderline"/>
        </w:rPr>
        <w:t xml:space="preserve"> so </w:t>
      </w:r>
      <w:r w:rsidRPr="00A25B3B">
        <w:rPr>
          <w:rStyle w:val="Emphasis"/>
          <w:highlight w:val="cyan"/>
        </w:rPr>
        <w:t>slowly</w:t>
      </w:r>
      <w:r w:rsidRPr="00C3721F">
        <w:rPr>
          <w:sz w:val="14"/>
        </w:rPr>
        <w:t xml:space="preserve">? In large part </w:t>
      </w:r>
      <w:r w:rsidRPr="009B08BA">
        <w:rPr>
          <w:rStyle w:val="StyleUnderline"/>
        </w:rPr>
        <w:t xml:space="preserve">because </w:t>
      </w:r>
      <w:r w:rsidRPr="00A25B3B">
        <w:rPr>
          <w:rStyle w:val="StyleUnderline"/>
        </w:rPr>
        <w:t>leaders</w:t>
      </w:r>
      <w:r w:rsidRPr="00C3721F">
        <w:rPr>
          <w:sz w:val="14"/>
        </w:rPr>
        <w:t xml:space="preserve"> like Kennedy </w:t>
      </w:r>
      <w:r w:rsidRPr="00A25B3B">
        <w:rPr>
          <w:rStyle w:val="StyleUnderline"/>
        </w:rPr>
        <w:t>worried</w:t>
      </w:r>
      <w:r w:rsidRPr="009B08BA">
        <w:rPr>
          <w:rStyle w:val="StyleUnderline"/>
        </w:rPr>
        <w:t xml:space="preserve"> about it </w:t>
      </w:r>
      <w:r w:rsidRPr="00A25B3B">
        <w:rPr>
          <w:rStyle w:val="StyleUnderline"/>
          <w:highlight w:val="cyan"/>
        </w:rPr>
        <w:t>and</w:t>
      </w:r>
      <w:r w:rsidRPr="009B08BA">
        <w:rPr>
          <w:rStyle w:val="StyleUnderline"/>
        </w:rPr>
        <w:t xml:space="preserve"> adapted</w:t>
      </w:r>
      <w:r w:rsidRPr="00C3721F">
        <w:rPr>
          <w:sz w:val="14"/>
        </w:rPr>
        <w:t xml:space="preserve"> their </w:t>
      </w:r>
      <w:r w:rsidRPr="00A25B3B">
        <w:rPr>
          <w:rStyle w:val="StyleUnderline"/>
        </w:rPr>
        <w:t>policies</w:t>
      </w:r>
      <w:r w:rsidRPr="009B08BA">
        <w:rPr>
          <w:rStyle w:val="StyleUnderline"/>
        </w:rPr>
        <w:t xml:space="preserve"> to </w:t>
      </w:r>
      <w:r w:rsidRPr="00A25B3B">
        <w:rPr>
          <w:rStyle w:val="Emphasis"/>
        </w:rPr>
        <w:t>prevent</w:t>
      </w:r>
      <w:r w:rsidRPr="009B08BA">
        <w:rPr>
          <w:rStyle w:val="StyleUnderline"/>
        </w:rPr>
        <w:t xml:space="preserve"> proliferation </w:t>
      </w:r>
      <w:r w:rsidRPr="00A25B3B">
        <w:rPr>
          <w:rStyle w:val="StyleUnderline"/>
        </w:rPr>
        <w:t>cascades</w:t>
      </w:r>
      <w:r w:rsidRPr="00C3721F">
        <w:rPr>
          <w:sz w:val="14"/>
        </w:rPr>
        <w:t xml:space="preserve">. Especially since the 1960s, a </w:t>
      </w:r>
      <w:r w:rsidRPr="00A25B3B">
        <w:rPr>
          <w:rStyle w:val="Emphasis"/>
          <w:highlight w:val="cyan"/>
        </w:rPr>
        <w:t>powerful</w:t>
      </w:r>
      <w:r w:rsidRPr="00A25B3B">
        <w:rPr>
          <w:rStyle w:val="StyleUnderline"/>
          <w:highlight w:val="cyan"/>
        </w:rPr>
        <w:t xml:space="preserve"> architecture</w:t>
      </w:r>
      <w:r w:rsidRPr="009B08BA">
        <w:rPr>
          <w:rStyle w:val="StyleUnderline"/>
        </w:rPr>
        <w:t xml:space="preserve"> for </w:t>
      </w:r>
      <w:r w:rsidRPr="00A25B3B">
        <w:rPr>
          <w:rStyle w:val="StyleUnderline"/>
          <w:highlight w:val="cyan"/>
        </w:rPr>
        <w:t>prevent</w:t>
      </w:r>
      <w:r w:rsidRPr="009B08BA">
        <w:rPr>
          <w:rStyle w:val="StyleUnderline"/>
        </w:rPr>
        <w:t>ing</w:t>
      </w:r>
      <w:r w:rsidRPr="00C3721F">
        <w:rPr>
          <w:sz w:val="14"/>
        </w:rPr>
        <w:t xml:space="preserve"> the </w:t>
      </w:r>
      <w:r w:rsidRPr="00A25B3B">
        <w:rPr>
          <w:rStyle w:val="StyleUnderline"/>
          <w:highlight w:val="cyan"/>
        </w:rPr>
        <w:t>spread</w:t>
      </w:r>
      <w:r w:rsidRPr="00C3721F">
        <w:rPr>
          <w:sz w:val="14"/>
        </w:rPr>
        <w:t xml:space="preserve"> of nuclear weapons </w:t>
      </w:r>
      <w:r w:rsidRPr="009B08BA">
        <w:rPr>
          <w:rStyle w:val="StyleUnderline"/>
        </w:rPr>
        <w:t>has been constructed</w:t>
      </w:r>
      <w:r w:rsidRPr="00C3721F">
        <w:rPr>
          <w:sz w:val="14"/>
        </w:rPr>
        <w:t xml:space="preserve">. This includes </w:t>
      </w:r>
      <w:r w:rsidRPr="009B08BA">
        <w:rPr>
          <w:rStyle w:val="StyleUnderline"/>
        </w:rPr>
        <w:t xml:space="preserve">the </w:t>
      </w:r>
      <w:r w:rsidRPr="00A25B3B">
        <w:rPr>
          <w:rStyle w:val="Emphasis"/>
          <w:highlight w:val="cyan"/>
        </w:rPr>
        <w:t>N</w:t>
      </w:r>
      <w:r w:rsidRPr="009B08BA">
        <w:rPr>
          <w:rStyle w:val="StyleUnderline"/>
        </w:rPr>
        <w:t>on-</w:t>
      </w:r>
      <w:r w:rsidRPr="00A25B3B">
        <w:rPr>
          <w:rStyle w:val="Emphasis"/>
          <w:highlight w:val="cyan"/>
        </w:rPr>
        <w:t>P</w:t>
      </w:r>
      <w:r w:rsidRPr="009B08BA">
        <w:rPr>
          <w:rStyle w:val="StyleUnderline"/>
        </w:rPr>
        <w:t xml:space="preserve">roliferation </w:t>
      </w:r>
      <w:r w:rsidRPr="00A25B3B">
        <w:rPr>
          <w:rStyle w:val="Emphasis"/>
          <w:highlight w:val="cyan"/>
        </w:rPr>
        <w:t>T</w:t>
      </w:r>
      <w:r w:rsidRPr="009B08BA">
        <w:rPr>
          <w:rStyle w:val="StyleUnderline"/>
        </w:rPr>
        <w:t xml:space="preserve">reaty, economic </w:t>
      </w:r>
      <w:r w:rsidRPr="00A25B3B">
        <w:rPr>
          <w:rStyle w:val="Emphasis"/>
          <w:highlight w:val="cyan"/>
        </w:rPr>
        <w:t>sanctions</w:t>
      </w:r>
      <w:r w:rsidRPr="00C3721F">
        <w:rPr>
          <w:sz w:val="14"/>
        </w:rPr>
        <w:t xml:space="preserve"> policies adopted by the United States and others, </w:t>
      </w:r>
      <w:r w:rsidRPr="009B08BA">
        <w:rPr>
          <w:rStyle w:val="StyleUnderline"/>
        </w:rPr>
        <w:t xml:space="preserve">the </w:t>
      </w:r>
      <w:r w:rsidRPr="00A25B3B">
        <w:rPr>
          <w:rStyle w:val="Emphasis"/>
          <w:highlight w:val="cyan"/>
        </w:rPr>
        <w:t>N</w:t>
      </w:r>
      <w:r w:rsidRPr="009B08BA">
        <w:rPr>
          <w:rStyle w:val="StyleUnderline"/>
        </w:rPr>
        <w:t xml:space="preserve">uclear </w:t>
      </w:r>
      <w:r w:rsidRPr="00A25B3B">
        <w:rPr>
          <w:rStyle w:val="Emphasis"/>
          <w:highlight w:val="cyan"/>
        </w:rPr>
        <w:t>S</w:t>
      </w:r>
      <w:r w:rsidRPr="009B08BA">
        <w:rPr>
          <w:rStyle w:val="StyleUnderline"/>
        </w:rPr>
        <w:t xml:space="preserve">uppliers </w:t>
      </w:r>
      <w:r w:rsidRPr="00A25B3B">
        <w:rPr>
          <w:rStyle w:val="Emphasis"/>
          <w:highlight w:val="cyan"/>
        </w:rPr>
        <w:t>G</w:t>
      </w:r>
      <w:r w:rsidRPr="009B08BA">
        <w:rPr>
          <w:rStyle w:val="StyleUnderline"/>
        </w:rPr>
        <w:t>roup, and</w:t>
      </w:r>
      <w:r w:rsidRPr="00C3721F">
        <w:rPr>
          <w:sz w:val="14"/>
        </w:rPr>
        <w:t xml:space="preserve"> sometimes </w:t>
      </w:r>
      <w:r w:rsidRPr="009B08BA">
        <w:rPr>
          <w:rStyle w:val="StyleUnderline"/>
        </w:rPr>
        <w:t xml:space="preserve">the </w:t>
      </w:r>
      <w:r w:rsidRPr="00A25B3B">
        <w:rPr>
          <w:rStyle w:val="StyleUnderline"/>
          <w:highlight w:val="cyan"/>
        </w:rPr>
        <w:t>threat</w:t>
      </w:r>
      <w:r w:rsidRPr="009B08BA">
        <w:rPr>
          <w:rStyle w:val="StyleUnderline"/>
        </w:rPr>
        <w:t xml:space="preserve"> and use </w:t>
      </w:r>
      <w:r w:rsidRPr="00A25B3B">
        <w:rPr>
          <w:rStyle w:val="StyleUnderline"/>
          <w:highlight w:val="cyan"/>
        </w:rPr>
        <w:t>of force</w:t>
      </w:r>
      <w:r w:rsidRPr="00C3721F">
        <w:rPr>
          <w:sz w:val="14"/>
        </w:rPr>
        <w:t xml:space="preserve">—all of which </w:t>
      </w:r>
      <w:r w:rsidRPr="009B08BA">
        <w:rPr>
          <w:rStyle w:val="StyleUnderline"/>
        </w:rPr>
        <w:t>have</w:t>
      </w:r>
      <w:r w:rsidRPr="00C3721F">
        <w:rPr>
          <w:sz w:val="14"/>
        </w:rPr>
        <w:t xml:space="preserve"> been shown to have </w:t>
      </w:r>
      <w:r w:rsidRPr="009B08BA">
        <w:rPr>
          <w:rStyle w:val="Emphasis"/>
        </w:rPr>
        <w:t>restrained</w:t>
      </w:r>
      <w:r w:rsidRPr="00C3721F">
        <w:rPr>
          <w:sz w:val="14"/>
        </w:rPr>
        <w:t xml:space="preserve"> the </w:t>
      </w:r>
      <w:r w:rsidRPr="009B08BA">
        <w:rPr>
          <w:rStyle w:val="StyleUnderline"/>
        </w:rPr>
        <w:t>spread of nuclear weapons.</w:t>
      </w:r>
    </w:p>
    <w:p w14:paraId="6B6F7AEF" w14:textId="77777777" w:rsidR="004F4451" w:rsidRPr="00C3721F" w:rsidRDefault="004F4451" w:rsidP="004F4451">
      <w:pPr>
        <w:rPr>
          <w:sz w:val="14"/>
        </w:rPr>
      </w:pPr>
      <w:r w:rsidRPr="00C3721F">
        <w:rPr>
          <w:sz w:val="14"/>
        </w:rPr>
        <w:t xml:space="preserve">This </w:t>
      </w:r>
      <w:r w:rsidRPr="00A25B3B">
        <w:rPr>
          <w:rStyle w:val="StyleUnderline"/>
          <w:highlight w:val="cyan"/>
        </w:rPr>
        <w:t>architecture is</w:t>
      </w:r>
      <w:r w:rsidRPr="00C3721F">
        <w:rPr>
          <w:sz w:val="14"/>
        </w:rPr>
        <w:t xml:space="preserve"> still </w:t>
      </w:r>
      <w:r w:rsidRPr="009B08BA">
        <w:rPr>
          <w:rStyle w:val="StyleUnderline"/>
        </w:rPr>
        <w:t xml:space="preserve">in place </w:t>
      </w:r>
      <w:r w:rsidRPr="0055673F">
        <w:rPr>
          <w:rStyle w:val="Emphasis"/>
        </w:rPr>
        <w:t>today</w:t>
      </w:r>
      <w:r w:rsidRPr="009B08BA">
        <w:rPr>
          <w:rStyle w:val="StyleUnderline"/>
        </w:rPr>
        <w:t xml:space="preserve"> and</w:t>
      </w:r>
      <w:r w:rsidRPr="00C3721F">
        <w:rPr>
          <w:sz w:val="14"/>
        </w:rPr>
        <w:t xml:space="preserve"> in some ways </w:t>
      </w:r>
      <w:r w:rsidRPr="0055673F">
        <w:rPr>
          <w:rStyle w:val="Emphasis"/>
          <w:highlight w:val="cyan"/>
        </w:rPr>
        <w:t>stronger</w:t>
      </w:r>
      <w:r w:rsidRPr="0055673F">
        <w:rPr>
          <w:rStyle w:val="StyleUnderline"/>
          <w:highlight w:val="cyan"/>
        </w:rPr>
        <w:t xml:space="preserve"> than</w:t>
      </w:r>
      <w:r w:rsidRPr="009B08BA">
        <w:rPr>
          <w:rStyle w:val="StyleUnderline"/>
        </w:rPr>
        <w:t xml:space="preserve"> it has </w:t>
      </w:r>
      <w:r w:rsidRPr="0055673F">
        <w:rPr>
          <w:rStyle w:val="StyleUnderline"/>
          <w:highlight w:val="cyan"/>
        </w:rPr>
        <w:t>ever</w:t>
      </w:r>
      <w:r w:rsidRPr="009B08BA">
        <w:rPr>
          <w:rStyle w:val="StyleUnderline"/>
        </w:rPr>
        <w:t xml:space="preserve"> been</w:t>
      </w:r>
      <w:r w:rsidRPr="00C3721F">
        <w:rPr>
          <w:sz w:val="14"/>
        </w:rPr>
        <w:t xml:space="preserve">. Today, almost every state without nuclear weapons is a member of the Non-Proliferation Treaty, and perhaps for the first time since 1945, </w:t>
      </w:r>
      <w:r w:rsidRPr="009B08BA">
        <w:rPr>
          <w:rStyle w:val="StyleUnderline"/>
        </w:rPr>
        <w:t xml:space="preserve">there are </w:t>
      </w:r>
      <w:r w:rsidRPr="00A25B3B">
        <w:rPr>
          <w:rStyle w:val="Emphasis"/>
          <w:highlight w:val="cyan"/>
        </w:rPr>
        <w:t>no states</w:t>
      </w:r>
      <w:r w:rsidRPr="00C3721F">
        <w:rPr>
          <w:sz w:val="14"/>
        </w:rPr>
        <w:t xml:space="preserve"> currently known to be </w:t>
      </w:r>
      <w:r w:rsidRPr="00A25B3B">
        <w:rPr>
          <w:rStyle w:val="StyleUnderline"/>
          <w:highlight w:val="cyan"/>
        </w:rPr>
        <w:t>seeking nuc</w:t>
      </w:r>
      <w:r w:rsidRPr="00A25B3B">
        <w:rPr>
          <w:rStyle w:val="StyleUnderline"/>
        </w:rPr>
        <w:t>lear</w:t>
      </w:r>
      <w:r w:rsidRPr="009B08BA">
        <w:rPr>
          <w:rStyle w:val="StyleUnderline"/>
        </w:rPr>
        <w:t xml:space="preserve"> weapon</w:t>
      </w:r>
      <w:r w:rsidRPr="00A25B3B">
        <w:rPr>
          <w:rStyle w:val="StyleUnderline"/>
          <w:highlight w:val="cyan"/>
        </w:rPr>
        <w:t>s</w:t>
      </w:r>
      <w:r w:rsidRPr="00C3721F">
        <w:rPr>
          <w:sz w:val="14"/>
        </w:rPr>
        <w:t>. (</w:t>
      </w:r>
      <w:r w:rsidRPr="009B08BA">
        <w:rPr>
          <w:rStyle w:val="Emphasis"/>
        </w:rPr>
        <w:t>Iran</w:t>
      </w:r>
      <w:r w:rsidRPr="00C3721F">
        <w:rPr>
          <w:sz w:val="14"/>
        </w:rPr>
        <w:t xml:space="preserve"> is producing enriched uranium very close to weapons grade, but according to the U.S. intelligence community, as of December 2021, there is </w:t>
      </w:r>
      <w:r w:rsidRPr="009B08BA">
        <w:rPr>
          <w:rStyle w:val="Emphasis"/>
        </w:rPr>
        <w:t>no evidence</w:t>
      </w:r>
      <w:r w:rsidRPr="009B08BA">
        <w:rPr>
          <w:rStyle w:val="StyleUnderline"/>
        </w:rPr>
        <w:t xml:space="preserve"> it has made</w:t>
      </w:r>
      <w:r w:rsidRPr="00C3721F">
        <w:rPr>
          <w:sz w:val="14"/>
        </w:rPr>
        <w:t xml:space="preserve"> the </w:t>
      </w:r>
      <w:r w:rsidRPr="009B08BA">
        <w:rPr>
          <w:rStyle w:val="StyleUnderline"/>
        </w:rPr>
        <w:t>decision to build a bomb</w:t>
      </w:r>
      <w:r w:rsidRPr="00C3721F">
        <w:rPr>
          <w:sz w:val="14"/>
        </w:rPr>
        <w:t>.)</w:t>
      </w:r>
    </w:p>
    <w:p w14:paraId="2ECC1700" w14:textId="77777777" w:rsidR="004F4451" w:rsidRPr="00C3721F" w:rsidRDefault="004F4451" w:rsidP="004F4451">
      <w:pPr>
        <w:rPr>
          <w:sz w:val="14"/>
        </w:rPr>
      </w:pPr>
      <w:r w:rsidRPr="00C3721F">
        <w:rPr>
          <w:sz w:val="14"/>
        </w:rPr>
        <w:t xml:space="preserve">We also know from recent research that proliferation outcomes are not determined by security incentives in the mechanistic way predicted by those worried about the war in Ukraine’s impact. In other words, </w:t>
      </w:r>
      <w:r w:rsidRPr="009B08BA">
        <w:rPr>
          <w:rStyle w:val="StyleUnderline"/>
        </w:rPr>
        <w:t>states</w:t>
      </w:r>
      <w:r w:rsidRPr="00C3721F">
        <w:rPr>
          <w:sz w:val="14"/>
        </w:rPr>
        <w:t xml:space="preserve"> that </w:t>
      </w:r>
      <w:r w:rsidRPr="009B08BA">
        <w:rPr>
          <w:rStyle w:val="StyleUnderline"/>
        </w:rPr>
        <w:t xml:space="preserve">you may </w:t>
      </w:r>
      <w:r w:rsidRPr="009B08BA">
        <w:rPr>
          <w:rStyle w:val="Emphasis"/>
        </w:rPr>
        <w:t>think</w:t>
      </w:r>
      <w:r w:rsidRPr="00C3721F">
        <w:rPr>
          <w:sz w:val="14"/>
        </w:rPr>
        <w:t xml:space="preserve"> would </w:t>
      </w:r>
      <w:r w:rsidRPr="009B08BA">
        <w:rPr>
          <w:rStyle w:val="Emphasis"/>
        </w:rPr>
        <w:t>want</w:t>
      </w:r>
      <w:r w:rsidRPr="009B08BA">
        <w:rPr>
          <w:rStyle w:val="StyleUnderline"/>
        </w:rPr>
        <w:t xml:space="preserve"> nuclear weapons</w:t>
      </w:r>
      <w:r w:rsidRPr="00C3721F">
        <w:rPr>
          <w:sz w:val="14"/>
        </w:rPr>
        <w:t xml:space="preserve"> for protection or aggression </w:t>
      </w:r>
      <w:r w:rsidRPr="009B08BA">
        <w:rPr>
          <w:rStyle w:val="StyleUnderline"/>
        </w:rPr>
        <w:t xml:space="preserve">often do </w:t>
      </w:r>
      <w:r w:rsidRPr="009B08BA">
        <w:rPr>
          <w:rStyle w:val="Emphasis"/>
        </w:rPr>
        <w:t>not</w:t>
      </w:r>
      <w:r w:rsidRPr="00C3721F">
        <w:rPr>
          <w:sz w:val="14"/>
        </w:rPr>
        <w:t xml:space="preserve"> try to get them, </w:t>
      </w:r>
      <w:r w:rsidRPr="009B08BA">
        <w:rPr>
          <w:rStyle w:val="StyleUnderline"/>
        </w:rPr>
        <w:t xml:space="preserve">and </w:t>
      </w:r>
      <w:r w:rsidRPr="00A25B3B">
        <w:rPr>
          <w:rStyle w:val="StyleUnderline"/>
          <w:highlight w:val="cyan"/>
        </w:rPr>
        <w:t>states</w:t>
      </w:r>
      <w:r w:rsidRPr="009B08BA">
        <w:rPr>
          <w:rStyle w:val="StyleUnderline"/>
        </w:rPr>
        <w:t xml:space="preserve"> that try to get them</w:t>
      </w:r>
      <w:r w:rsidRPr="00C3721F">
        <w:rPr>
          <w:sz w:val="14"/>
        </w:rPr>
        <w:t xml:space="preserve"> sometimes </w:t>
      </w:r>
      <w:r w:rsidRPr="00A25B3B">
        <w:rPr>
          <w:rStyle w:val="Emphasis"/>
          <w:highlight w:val="cyan"/>
        </w:rPr>
        <w:t>fail</w:t>
      </w:r>
      <w:r w:rsidRPr="00A25B3B">
        <w:rPr>
          <w:rStyle w:val="StyleUnderline"/>
          <w:highlight w:val="cyan"/>
        </w:rPr>
        <w:t xml:space="preserve"> due to </w:t>
      </w:r>
      <w:r w:rsidRPr="00A25B3B">
        <w:rPr>
          <w:rStyle w:val="Emphasis"/>
          <w:highlight w:val="cyan"/>
        </w:rPr>
        <w:t>domestic</w:t>
      </w:r>
      <w:r w:rsidRPr="009B08BA">
        <w:rPr>
          <w:rStyle w:val="Emphasis"/>
        </w:rPr>
        <w:t xml:space="preserve"> pathologies</w:t>
      </w:r>
      <w:r w:rsidRPr="009B08BA">
        <w:rPr>
          <w:rStyle w:val="StyleUnderline"/>
        </w:rPr>
        <w:t xml:space="preserve"> or </w:t>
      </w:r>
      <w:r w:rsidRPr="00A25B3B">
        <w:rPr>
          <w:rStyle w:val="Emphasis"/>
          <w:highlight w:val="cyan"/>
        </w:rPr>
        <w:t>divisions</w:t>
      </w:r>
      <w:r w:rsidRPr="00C3721F">
        <w:rPr>
          <w:sz w:val="14"/>
        </w:rPr>
        <w:t>.</w:t>
      </w:r>
    </w:p>
    <w:p w14:paraId="669B3A15" w14:textId="77777777" w:rsidR="004F4451" w:rsidRPr="00C3721F" w:rsidRDefault="004F4451" w:rsidP="004F4451">
      <w:pPr>
        <w:rPr>
          <w:sz w:val="14"/>
        </w:rPr>
      </w:pPr>
      <w:r w:rsidRPr="00C3721F">
        <w:rPr>
          <w:sz w:val="14"/>
        </w:rPr>
        <w:t xml:space="preserve">Many </w:t>
      </w:r>
      <w:r w:rsidRPr="009B08BA">
        <w:rPr>
          <w:rStyle w:val="StyleUnderline"/>
        </w:rPr>
        <w:t>states in threatening</w:t>
      </w:r>
      <w:r w:rsidRPr="00C3721F">
        <w:rPr>
          <w:sz w:val="14"/>
        </w:rPr>
        <w:t xml:space="preserve"> security </w:t>
      </w:r>
      <w:r w:rsidRPr="009B08BA">
        <w:rPr>
          <w:rStyle w:val="StyleUnderline"/>
        </w:rPr>
        <w:t>environments are satisfied with</w:t>
      </w:r>
      <w:r w:rsidRPr="00C3721F">
        <w:rPr>
          <w:sz w:val="14"/>
        </w:rPr>
        <w:t xml:space="preserve"> relying on a </w:t>
      </w:r>
      <w:r w:rsidRPr="009B08BA">
        <w:rPr>
          <w:rStyle w:val="StyleUnderline"/>
        </w:rPr>
        <w:t xml:space="preserve">nuclear-armed </w:t>
      </w:r>
      <w:r w:rsidRPr="009B08BA">
        <w:rPr>
          <w:rStyle w:val="Emphasis"/>
        </w:rPr>
        <w:t>ally</w:t>
      </w:r>
      <w:r w:rsidRPr="00C3721F">
        <w:rPr>
          <w:sz w:val="14"/>
        </w:rPr>
        <w:t xml:space="preserve"> rather than seeking their own arsenals, despite perennial concerns over the credibility of extended deterrence. </w:t>
      </w:r>
      <w:r w:rsidRPr="009B08BA">
        <w:rPr>
          <w:rStyle w:val="StyleUnderline"/>
        </w:rPr>
        <w:t>Japan is</w:t>
      </w:r>
      <w:r w:rsidRPr="00C3721F">
        <w:rPr>
          <w:sz w:val="14"/>
        </w:rPr>
        <w:t xml:space="preserve"> a </w:t>
      </w:r>
      <w:r w:rsidRPr="009B08BA">
        <w:rPr>
          <w:rStyle w:val="Emphasis"/>
        </w:rPr>
        <w:t>classic example</w:t>
      </w:r>
      <w:r w:rsidRPr="00C3721F">
        <w:rPr>
          <w:sz w:val="14"/>
        </w:rPr>
        <w:t xml:space="preserve">: It has </w:t>
      </w:r>
      <w:r w:rsidRPr="009B08BA">
        <w:rPr>
          <w:rStyle w:val="StyleUnderline"/>
        </w:rPr>
        <w:t>considered developing nuclear weapons</w:t>
      </w:r>
      <w:r w:rsidRPr="00C3721F">
        <w:rPr>
          <w:sz w:val="14"/>
        </w:rPr>
        <w:t xml:space="preserve"> at various points since the 1950s </w:t>
      </w:r>
      <w:r w:rsidRPr="009B08BA">
        <w:rPr>
          <w:rStyle w:val="StyleUnderline"/>
        </w:rPr>
        <w:t>but</w:t>
      </w:r>
      <w:r w:rsidRPr="00C3721F">
        <w:rPr>
          <w:sz w:val="14"/>
        </w:rPr>
        <w:t xml:space="preserve"> has </w:t>
      </w:r>
      <w:r w:rsidRPr="009B08BA">
        <w:rPr>
          <w:rStyle w:val="StyleUnderline"/>
        </w:rPr>
        <w:t>concluded</w:t>
      </w:r>
      <w:r w:rsidRPr="00C3721F">
        <w:rPr>
          <w:sz w:val="14"/>
        </w:rPr>
        <w:t xml:space="preserve"> it’s </w:t>
      </w:r>
      <w:r w:rsidRPr="009B08BA">
        <w:rPr>
          <w:rStyle w:val="StyleUnderline"/>
        </w:rPr>
        <w:t>better off relying on</w:t>
      </w:r>
      <w:r w:rsidRPr="00C3721F">
        <w:rPr>
          <w:sz w:val="14"/>
        </w:rPr>
        <w:t xml:space="preserve"> the </w:t>
      </w:r>
      <w:r w:rsidRPr="009B08BA">
        <w:rPr>
          <w:rStyle w:val="StyleUnderline"/>
        </w:rPr>
        <w:t>United States</w:t>
      </w:r>
      <w:r w:rsidRPr="00C3721F">
        <w:rPr>
          <w:sz w:val="14"/>
        </w:rPr>
        <w:t xml:space="preserve"> than taking the risk of producing an arsenal of its own.</w:t>
      </w:r>
    </w:p>
    <w:p w14:paraId="6C1024B9" w14:textId="77777777" w:rsidR="004F4451" w:rsidRPr="00C3721F" w:rsidRDefault="004F4451" w:rsidP="004F4451">
      <w:pPr>
        <w:rPr>
          <w:sz w:val="14"/>
        </w:rPr>
      </w:pPr>
      <w:r w:rsidRPr="00C3721F">
        <w:rPr>
          <w:sz w:val="14"/>
        </w:rPr>
        <w:t xml:space="preserve">Other states, such as </w:t>
      </w:r>
      <w:r w:rsidRPr="009B08BA">
        <w:rPr>
          <w:rStyle w:val="Emphasis"/>
        </w:rPr>
        <w:t>Sweden</w:t>
      </w:r>
      <w:r w:rsidRPr="009B08BA">
        <w:rPr>
          <w:rStyle w:val="StyleUnderline"/>
        </w:rPr>
        <w:t xml:space="preserve"> and </w:t>
      </w:r>
      <w:r w:rsidRPr="009B08BA">
        <w:rPr>
          <w:rStyle w:val="Emphasis"/>
        </w:rPr>
        <w:t>Germany</w:t>
      </w:r>
      <w:r w:rsidRPr="00C3721F">
        <w:rPr>
          <w:sz w:val="14"/>
        </w:rPr>
        <w:t xml:space="preserve">, over time </w:t>
      </w:r>
      <w:r w:rsidRPr="009B08BA">
        <w:rPr>
          <w:rStyle w:val="StyleUnderline"/>
        </w:rPr>
        <w:t>bought into</w:t>
      </w:r>
      <w:r w:rsidRPr="00C3721F">
        <w:rPr>
          <w:sz w:val="14"/>
        </w:rPr>
        <w:t xml:space="preserve"> the </w:t>
      </w:r>
      <w:r w:rsidRPr="009B08BA">
        <w:rPr>
          <w:rStyle w:val="Emphasis"/>
        </w:rPr>
        <w:t>norm against</w:t>
      </w:r>
      <w:r w:rsidRPr="009B08BA">
        <w:rPr>
          <w:rStyle w:val="StyleUnderline"/>
        </w:rPr>
        <w:t xml:space="preserve"> developing nuclear weapons</w:t>
      </w:r>
      <w:r w:rsidRPr="00C3721F">
        <w:rPr>
          <w:sz w:val="14"/>
        </w:rPr>
        <w:t xml:space="preserve">. In some cases, such as </w:t>
      </w:r>
      <w:r w:rsidRPr="009B08BA">
        <w:rPr>
          <w:rStyle w:val="Emphasis"/>
        </w:rPr>
        <w:t>Argentina</w:t>
      </w:r>
      <w:r w:rsidRPr="009B08BA">
        <w:rPr>
          <w:rStyle w:val="StyleUnderline"/>
        </w:rPr>
        <w:t xml:space="preserve"> and </w:t>
      </w:r>
      <w:r w:rsidRPr="009B08BA">
        <w:rPr>
          <w:rStyle w:val="Emphasis"/>
        </w:rPr>
        <w:t>Brazil</w:t>
      </w:r>
      <w:r w:rsidRPr="00C3721F">
        <w:rPr>
          <w:sz w:val="14"/>
        </w:rPr>
        <w:t xml:space="preserve"> in the 1980s, there </w:t>
      </w:r>
      <w:r w:rsidRPr="009B08BA">
        <w:rPr>
          <w:rStyle w:val="StyleUnderline"/>
        </w:rPr>
        <w:t>are</w:t>
      </w:r>
      <w:r w:rsidRPr="00C3721F">
        <w:rPr>
          <w:sz w:val="14"/>
        </w:rPr>
        <w:t xml:space="preserve"> domestic </w:t>
      </w:r>
      <w:r w:rsidRPr="009B08BA">
        <w:rPr>
          <w:rStyle w:val="Emphasis"/>
        </w:rPr>
        <w:t>divisions</w:t>
      </w:r>
      <w:r w:rsidRPr="009B08BA">
        <w:rPr>
          <w:rStyle w:val="StyleUnderline"/>
        </w:rPr>
        <w:t xml:space="preserve"> over</w:t>
      </w:r>
      <w:r w:rsidRPr="00C3721F">
        <w:rPr>
          <w:sz w:val="14"/>
        </w:rPr>
        <w:t xml:space="preserve"> the </w:t>
      </w:r>
      <w:r w:rsidRPr="009B08BA">
        <w:rPr>
          <w:rStyle w:val="StyleUnderline"/>
        </w:rPr>
        <w:t>utility of nuclear weapons</w:t>
      </w:r>
      <w:r w:rsidRPr="00C3721F">
        <w:rPr>
          <w:sz w:val="14"/>
        </w:rPr>
        <w:t xml:space="preserve">, and factions end up splitting the difference by developing civilian nuclear technology without developing an arsenal right away. </w:t>
      </w:r>
      <w:r w:rsidRPr="009B08BA">
        <w:rPr>
          <w:rStyle w:val="StyleUnderline"/>
        </w:rPr>
        <w:t>For</w:t>
      </w:r>
      <w:r w:rsidRPr="00C3721F">
        <w:rPr>
          <w:sz w:val="14"/>
        </w:rPr>
        <w:t xml:space="preserve"> countries highly dependent on the international economy, such as </w:t>
      </w:r>
      <w:r w:rsidRPr="009B08BA">
        <w:rPr>
          <w:rStyle w:val="Emphasis"/>
        </w:rPr>
        <w:t>Taiwan</w:t>
      </w:r>
      <w:r w:rsidRPr="009B08BA">
        <w:rPr>
          <w:rStyle w:val="StyleUnderline"/>
        </w:rPr>
        <w:t xml:space="preserve"> or the </w:t>
      </w:r>
      <w:r w:rsidRPr="009B08BA">
        <w:rPr>
          <w:rStyle w:val="Emphasis"/>
        </w:rPr>
        <w:t>U</w:t>
      </w:r>
      <w:r w:rsidRPr="009B08BA">
        <w:rPr>
          <w:rStyle w:val="StyleUnderline"/>
        </w:rPr>
        <w:t xml:space="preserve">nited </w:t>
      </w:r>
      <w:r w:rsidRPr="009B08BA">
        <w:rPr>
          <w:rStyle w:val="Emphasis"/>
        </w:rPr>
        <w:t>A</w:t>
      </w:r>
      <w:r w:rsidRPr="009B08BA">
        <w:rPr>
          <w:rStyle w:val="StyleUnderline"/>
        </w:rPr>
        <w:t xml:space="preserve">rab </w:t>
      </w:r>
      <w:r w:rsidRPr="009B08BA">
        <w:rPr>
          <w:rStyle w:val="Emphasis"/>
        </w:rPr>
        <w:t>E</w:t>
      </w:r>
      <w:r w:rsidRPr="009B08BA">
        <w:rPr>
          <w:rStyle w:val="StyleUnderline"/>
        </w:rPr>
        <w:t>mirates</w:t>
      </w:r>
      <w:r w:rsidRPr="00C3721F">
        <w:rPr>
          <w:sz w:val="14"/>
        </w:rPr>
        <w:t xml:space="preserve">, the potential </w:t>
      </w:r>
      <w:r w:rsidRPr="009B08BA">
        <w:rPr>
          <w:rStyle w:val="Emphasis"/>
        </w:rPr>
        <w:t>costs</w:t>
      </w:r>
      <w:r w:rsidRPr="009B08BA">
        <w:rPr>
          <w:rStyle w:val="StyleUnderline"/>
        </w:rPr>
        <w:t xml:space="preserve"> of going nuclear</w:t>
      </w:r>
      <w:r w:rsidRPr="00C3721F">
        <w:rPr>
          <w:sz w:val="14"/>
        </w:rPr>
        <w:t xml:space="preserve"> may </w:t>
      </w:r>
      <w:r w:rsidRPr="009B08BA">
        <w:rPr>
          <w:rStyle w:val="Emphasis"/>
        </w:rPr>
        <w:t>outweigh</w:t>
      </w:r>
      <w:r w:rsidRPr="00C3721F">
        <w:rPr>
          <w:sz w:val="14"/>
        </w:rPr>
        <w:t xml:space="preserve"> the security </w:t>
      </w:r>
      <w:r w:rsidRPr="009B08BA">
        <w:rPr>
          <w:rStyle w:val="StyleUnderline"/>
        </w:rPr>
        <w:t>benefits</w:t>
      </w:r>
      <w:r w:rsidRPr="00C3721F">
        <w:rPr>
          <w:sz w:val="14"/>
        </w:rPr>
        <w:t>.</w:t>
      </w:r>
    </w:p>
    <w:p w14:paraId="425DB907" w14:textId="77777777" w:rsidR="004F4451" w:rsidRPr="00C3721F" w:rsidRDefault="004F4451" w:rsidP="004F4451">
      <w:pPr>
        <w:rPr>
          <w:sz w:val="14"/>
        </w:rPr>
      </w:pPr>
      <w:r w:rsidRPr="00C3721F">
        <w:rPr>
          <w:rStyle w:val="StyleUnderline"/>
        </w:rPr>
        <w:t xml:space="preserve">Even </w:t>
      </w:r>
      <w:r w:rsidRPr="00A25B3B">
        <w:rPr>
          <w:rStyle w:val="StyleUnderline"/>
          <w:highlight w:val="cyan"/>
        </w:rPr>
        <w:t>countries</w:t>
      </w:r>
      <w:r w:rsidRPr="00C3721F">
        <w:rPr>
          <w:rStyle w:val="StyleUnderline"/>
        </w:rPr>
        <w:t xml:space="preserve"> that decide they </w:t>
      </w:r>
      <w:r w:rsidRPr="00C3721F">
        <w:rPr>
          <w:rStyle w:val="Emphasis"/>
        </w:rPr>
        <w:t>want</w:t>
      </w:r>
      <w:r w:rsidRPr="00C3721F">
        <w:rPr>
          <w:rStyle w:val="StyleUnderline"/>
        </w:rPr>
        <w:t xml:space="preserve"> nuclear weapons</w:t>
      </w:r>
      <w:r w:rsidRPr="00C3721F">
        <w:rPr>
          <w:sz w:val="14"/>
        </w:rPr>
        <w:t xml:space="preserve"> to protect themselves against (or coerce) an adversary </w:t>
      </w:r>
      <w:r w:rsidRPr="00C3721F">
        <w:rPr>
          <w:rStyle w:val="StyleUnderline"/>
        </w:rPr>
        <w:t xml:space="preserve">often </w:t>
      </w:r>
      <w:r w:rsidRPr="00A25B3B">
        <w:rPr>
          <w:rStyle w:val="Emphasis"/>
          <w:highlight w:val="cyan"/>
        </w:rPr>
        <w:t>fail to acquire them</w:t>
      </w:r>
      <w:r w:rsidRPr="00C3721F">
        <w:rPr>
          <w:rStyle w:val="StyleUnderline"/>
        </w:rPr>
        <w:t xml:space="preserve">. </w:t>
      </w:r>
      <w:r w:rsidRPr="00C3721F">
        <w:rPr>
          <w:rStyle w:val="Emphasis"/>
        </w:rPr>
        <w:t>Authoritarian states</w:t>
      </w:r>
      <w:r w:rsidRPr="00C3721F">
        <w:rPr>
          <w:sz w:val="14"/>
        </w:rPr>
        <w:t xml:space="preserve"> in particular tend to </w:t>
      </w:r>
      <w:r w:rsidRPr="00C3721F">
        <w:rPr>
          <w:rStyle w:val="Emphasis"/>
        </w:rPr>
        <w:t>mismanage</w:t>
      </w:r>
      <w:r w:rsidRPr="00C3721F">
        <w:rPr>
          <w:rStyle w:val="StyleUnderline"/>
        </w:rPr>
        <w:t xml:space="preserve"> their </w:t>
      </w:r>
      <w:r w:rsidRPr="00C3721F">
        <w:rPr>
          <w:rStyle w:val="Emphasis"/>
        </w:rPr>
        <w:t>nuclear programs</w:t>
      </w:r>
      <w:r w:rsidRPr="00C3721F">
        <w:rPr>
          <w:sz w:val="14"/>
        </w:rPr>
        <w:t>, as the cases of Iraq and Libya illustrate.</w:t>
      </w:r>
    </w:p>
    <w:p w14:paraId="20902A12" w14:textId="77777777" w:rsidR="004F4451" w:rsidRPr="00C3721F" w:rsidRDefault="004F4451" w:rsidP="004F4451">
      <w:pPr>
        <w:rPr>
          <w:sz w:val="14"/>
        </w:rPr>
      </w:pPr>
      <w:r w:rsidRPr="00C3721F">
        <w:rPr>
          <w:sz w:val="14"/>
        </w:rPr>
        <w:t xml:space="preserve">All this evidence aside, one could still argue there is something unique about the current conflict in </w:t>
      </w:r>
      <w:r w:rsidRPr="00A25B3B">
        <w:rPr>
          <w:rStyle w:val="Emphasis"/>
          <w:highlight w:val="cyan"/>
        </w:rPr>
        <w:t>Ukraine</w:t>
      </w:r>
      <w:r w:rsidRPr="00C3721F">
        <w:rPr>
          <w:sz w:val="14"/>
        </w:rPr>
        <w:t xml:space="preserve"> that would overwhelm these historical dynamics. But this </w:t>
      </w:r>
      <w:r w:rsidRPr="00A25B3B">
        <w:rPr>
          <w:rStyle w:val="StyleUnderline"/>
          <w:highlight w:val="cyan"/>
        </w:rPr>
        <w:t xml:space="preserve">is </w:t>
      </w:r>
      <w:r w:rsidRPr="00A25B3B">
        <w:rPr>
          <w:rStyle w:val="Emphasis"/>
          <w:highlight w:val="cyan"/>
        </w:rPr>
        <w:t>far</w:t>
      </w:r>
      <w:r w:rsidRPr="00A25B3B">
        <w:rPr>
          <w:rStyle w:val="StyleUnderline"/>
          <w:highlight w:val="cyan"/>
        </w:rPr>
        <w:t xml:space="preserve"> from</w:t>
      </w:r>
      <w:r w:rsidRPr="00C3721F">
        <w:rPr>
          <w:rStyle w:val="StyleUnderline"/>
        </w:rPr>
        <w:t xml:space="preserve"> the </w:t>
      </w:r>
      <w:r w:rsidRPr="00A25B3B">
        <w:rPr>
          <w:rStyle w:val="Emphasis"/>
          <w:highlight w:val="cyan"/>
        </w:rPr>
        <w:t>first time</w:t>
      </w:r>
      <w:r w:rsidRPr="00C3721F">
        <w:rPr>
          <w:rStyle w:val="StyleUnderline"/>
        </w:rPr>
        <w:t xml:space="preserve"> a </w:t>
      </w:r>
      <w:r w:rsidRPr="00A25B3B">
        <w:rPr>
          <w:rStyle w:val="StyleUnderline"/>
          <w:highlight w:val="cyan"/>
        </w:rPr>
        <w:t>nuclear</w:t>
      </w:r>
      <w:r w:rsidRPr="00C3721F">
        <w:rPr>
          <w:rStyle w:val="StyleUnderline"/>
        </w:rPr>
        <w:t xml:space="preserve">-armed </w:t>
      </w:r>
      <w:r w:rsidRPr="00A25B3B">
        <w:rPr>
          <w:rStyle w:val="StyleUnderline"/>
          <w:highlight w:val="cyan"/>
        </w:rPr>
        <w:t>state</w:t>
      </w:r>
      <w:r w:rsidRPr="00C3721F">
        <w:rPr>
          <w:rStyle w:val="StyleUnderline"/>
        </w:rPr>
        <w:t xml:space="preserve"> has </w:t>
      </w:r>
      <w:r w:rsidRPr="00A25B3B">
        <w:rPr>
          <w:rStyle w:val="StyleUnderline"/>
          <w:highlight w:val="cyan"/>
        </w:rPr>
        <w:t>attacked</w:t>
      </w:r>
      <w:r w:rsidRPr="00C3721F">
        <w:rPr>
          <w:rStyle w:val="StyleUnderline"/>
        </w:rPr>
        <w:t xml:space="preserve"> a </w:t>
      </w:r>
      <w:r w:rsidRPr="00A25B3B">
        <w:rPr>
          <w:rStyle w:val="StyleUnderline"/>
          <w:highlight w:val="cyan"/>
        </w:rPr>
        <w:t>nonnuclear</w:t>
      </w:r>
      <w:r w:rsidRPr="00C3721F">
        <w:rPr>
          <w:rStyle w:val="StyleUnderline"/>
        </w:rPr>
        <w:t xml:space="preserve"> state</w:t>
      </w:r>
      <w:r w:rsidRPr="00C3721F">
        <w:rPr>
          <w:sz w:val="14"/>
        </w:rPr>
        <w:t>, nor is it the first time a nuclear state has used its nuclear arsenal to backstop coercion or aggression.</w:t>
      </w:r>
    </w:p>
    <w:p w14:paraId="55AAB6ED" w14:textId="77777777" w:rsidR="004F4451" w:rsidRPr="00C3721F" w:rsidRDefault="004F4451" w:rsidP="004F4451">
      <w:pPr>
        <w:rPr>
          <w:sz w:val="14"/>
        </w:rPr>
      </w:pPr>
      <w:r w:rsidRPr="00C3721F">
        <w:rPr>
          <w:sz w:val="14"/>
        </w:rPr>
        <w:t xml:space="preserve">In </w:t>
      </w:r>
      <w:r w:rsidRPr="00C3721F">
        <w:rPr>
          <w:rStyle w:val="Emphasis"/>
        </w:rPr>
        <w:t>1967</w:t>
      </w:r>
      <w:r w:rsidRPr="00C3721F">
        <w:rPr>
          <w:rStyle w:val="StyleUnderline"/>
        </w:rPr>
        <w:t>, Israel</w:t>
      </w:r>
      <w:r w:rsidRPr="00C3721F">
        <w:rPr>
          <w:sz w:val="14"/>
        </w:rPr>
        <w:t xml:space="preserve"> launched an </w:t>
      </w:r>
      <w:r w:rsidRPr="00C3721F">
        <w:rPr>
          <w:rStyle w:val="StyleUnderline"/>
        </w:rPr>
        <w:t>attack</w:t>
      </w:r>
      <w:r w:rsidRPr="00C3721F">
        <w:rPr>
          <w:sz w:val="14"/>
        </w:rPr>
        <w:t xml:space="preserve"> that </w:t>
      </w:r>
      <w:r w:rsidRPr="00C3721F">
        <w:rPr>
          <w:rStyle w:val="StyleUnderline"/>
        </w:rPr>
        <w:t>resulted in</w:t>
      </w:r>
      <w:r w:rsidRPr="00C3721F">
        <w:rPr>
          <w:sz w:val="14"/>
        </w:rPr>
        <w:t xml:space="preserve"> the </w:t>
      </w:r>
      <w:r w:rsidRPr="00C3721F">
        <w:rPr>
          <w:rStyle w:val="StyleUnderline"/>
        </w:rPr>
        <w:t>occupation of</w:t>
      </w:r>
      <w:r w:rsidRPr="00C3721F">
        <w:rPr>
          <w:sz w:val="14"/>
        </w:rPr>
        <w:t xml:space="preserve"> the Golan Heights, </w:t>
      </w:r>
      <w:r w:rsidRPr="00C3721F">
        <w:rPr>
          <w:rStyle w:val="Emphasis"/>
        </w:rPr>
        <w:t>Gaza Strip</w:t>
      </w:r>
      <w:r w:rsidRPr="00C3721F">
        <w:rPr>
          <w:sz w:val="14"/>
        </w:rPr>
        <w:t xml:space="preserve">, West Bank, and Sinai Peninsula. </w:t>
      </w:r>
      <w:r w:rsidRPr="00C3721F">
        <w:rPr>
          <w:rStyle w:val="StyleUnderline"/>
        </w:rPr>
        <w:t>Israel</w:t>
      </w:r>
      <w:r w:rsidRPr="00C3721F">
        <w:rPr>
          <w:sz w:val="14"/>
        </w:rPr>
        <w:t xml:space="preserve"> reportedly </w:t>
      </w:r>
      <w:r w:rsidRPr="00C3721F">
        <w:rPr>
          <w:rStyle w:val="StyleUnderline"/>
        </w:rPr>
        <w:t>considered unveiling</w:t>
      </w:r>
      <w:r w:rsidRPr="00C3721F">
        <w:rPr>
          <w:sz w:val="14"/>
        </w:rPr>
        <w:t xml:space="preserve"> its recently acquired </w:t>
      </w:r>
      <w:r w:rsidRPr="00C3721F">
        <w:rPr>
          <w:rStyle w:val="StyleUnderline"/>
        </w:rPr>
        <w:t>nuclear arsenal if necessary to stave off defeat. During</w:t>
      </w:r>
      <w:r w:rsidRPr="00C3721F">
        <w:rPr>
          <w:sz w:val="14"/>
        </w:rPr>
        <w:t xml:space="preserve"> the </w:t>
      </w:r>
      <w:r w:rsidRPr="00C3721F">
        <w:rPr>
          <w:rStyle w:val="Emphasis"/>
        </w:rPr>
        <w:t>Vietnam War</w:t>
      </w:r>
      <w:r w:rsidRPr="00C3721F">
        <w:rPr>
          <w:sz w:val="14"/>
        </w:rPr>
        <w:t xml:space="preserve">, then-U.S. President Richard </w:t>
      </w:r>
      <w:r w:rsidRPr="00C3721F">
        <w:rPr>
          <w:rStyle w:val="StyleUnderline"/>
        </w:rPr>
        <w:t>Nixon attempted to use</w:t>
      </w:r>
      <w:r w:rsidRPr="00C3721F">
        <w:rPr>
          <w:sz w:val="14"/>
        </w:rPr>
        <w:t xml:space="preserve"> veiled </w:t>
      </w:r>
      <w:r w:rsidRPr="00C3721F">
        <w:rPr>
          <w:rStyle w:val="StyleUnderline"/>
        </w:rPr>
        <w:t>nuclear threats to coerce</w:t>
      </w:r>
      <w:r w:rsidRPr="00C3721F">
        <w:rPr>
          <w:sz w:val="14"/>
        </w:rPr>
        <w:t xml:space="preserve"> the </w:t>
      </w:r>
      <w:r w:rsidRPr="00C3721F">
        <w:rPr>
          <w:rStyle w:val="StyleUnderline"/>
        </w:rPr>
        <w:t>Soviets</w:t>
      </w:r>
      <w:r w:rsidRPr="00C3721F">
        <w:rPr>
          <w:sz w:val="14"/>
        </w:rPr>
        <w:t xml:space="preserve"> into pressuring the North Vietnamese on peace negotiations. </w:t>
      </w:r>
      <w:r w:rsidRPr="00C3721F">
        <w:rPr>
          <w:rStyle w:val="StyleUnderline"/>
        </w:rPr>
        <w:t>Pakistan</w:t>
      </w:r>
      <w:r w:rsidRPr="00C3721F">
        <w:rPr>
          <w:sz w:val="14"/>
        </w:rPr>
        <w:t xml:space="preserve"> has repeatedly </w:t>
      </w:r>
      <w:r w:rsidRPr="00C3721F">
        <w:rPr>
          <w:rStyle w:val="StyleUnderline"/>
        </w:rPr>
        <w:t>used</w:t>
      </w:r>
      <w:r w:rsidRPr="00C3721F">
        <w:rPr>
          <w:sz w:val="14"/>
        </w:rPr>
        <w:t xml:space="preserve"> its </w:t>
      </w:r>
      <w:r w:rsidRPr="00C3721F">
        <w:rPr>
          <w:rStyle w:val="Emphasis"/>
        </w:rPr>
        <w:t>nuclear arsenal</w:t>
      </w:r>
      <w:r w:rsidRPr="00C3721F">
        <w:rPr>
          <w:rStyle w:val="StyleUnderline"/>
        </w:rPr>
        <w:t xml:space="preserve"> as</w:t>
      </w:r>
      <w:r w:rsidRPr="00C3721F">
        <w:rPr>
          <w:sz w:val="14"/>
        </w:rPr>
        <w:t xml:space="preserve"> a </w:t>
      </w:r>
      <w:r w:rsidRPr="00C3721F">
        <w:rPr>
          <w:rStyle w:val="StyleUnderline"/>
        </w:rPr>
        <w:t>cover for aggressive actions against India. Russia annexed Crimea and</w:t>
      </w:r>
      <w:r w:rsidRPr="00C3721F">
        <w:rPr>
          <w:sz w:val="14"/>
        </w:rPr>
        <w:t xml:space="preserve"> occupied </w:t>
      </w:r>
      <w:r w:rsidRPr="00C3721F">
        <w:rPr>
          <w:rStyle w:val="StyleUnderline"/>
        </w:rPr>
        <w:t>parts of</w:t>
      </w:r>
      <w:r w:rsidRPr="00C3721F">
        <w:rPr>
          <w:sz w:val="14"/>
        </w:rPr>
        <w:t xml:space="preserve"> eastern </w:t>
      </w:r>
      <w:r w:rsidRPr="00C3721F">
        <w:rPr>
          <w:rStyle w:val="StyleUnderline"/>
        </w:rPr>
        <w:t>Ukraine</w:t>
      </w:r>
      <w:r w:rsidRPr="00C3721F">
        <w:rPr>
          <w:sz w:val="14"/>
        </w:rPr>
        <w:t xml:space="preserve"> in 2014 while </w:t>
      </w:r>
      <w:r w:rsidRPr="00C3721F">
        <w:rPr>
          <w:rStyle w:val="StyleUnderline"/>
        </w:rPr>
        <w:t>knowing it could use its nuclear arsenal</w:t>
      </w:r>
      <w:r w:rsidRPr="00C3721F">
        <w:rPr>
          <w:sz w:val="14"/>
        </w:rPr>
        <w:t xml:space="preserve"> if necessary </w:t>
      </w:r>
      <w:r w:rsidRPr="00C3721F">
        <w:rPr>
          <w:rStyle w:val="StyleUnderline"/>
        </w:rPr>
        <w:t>to deter</w:t>
      </w:r>
      <w:r w:rsidRPr="00C3721F">
        <w:rPr>
          <w:sz w:val="14"/>
        </w:rPr>
        <w:t xml:space="preserve"> outside </w:t>
      </w:r>
      <w:r w:rsidRPr="00C3721F">
        <w:rPr>
          <w:rStyle w:val="StyleUnderline"/>
        </w:rPr>
        <w:t>intervention</w:t>
      </w:r>
      <w:r w:rsidRPr="00C3721F">
        <w:rPr>
          <w:sz w:val="14"/>
        </w:rPr>
        <w:t>.</w:t>
      </w:r>
    </w:p>
    <w:p w14:paraId="11387964" w14:textId="77777777" w:rsidR="004F4451" w:rsidRPr="00C3721F" w:rsidRDefault="004F4451" w:rsidP="004F4451">
      <w:pPr>
        <w:rPr>
          <w:sz w:val="14"/>
        </w:rPr>
      </w:pPr>
      <w:r w:rsidRPr="00EB3582">
        <w:rPr>
          <w:rStyle w:val="StyleUnderline"/>
          <w:highlight w:val="cyan"/>
        </w:rPr>
        <w:t xml:space="preserve">In </w:t>
      </w:r>
      <w:r w:rsidRPr="00EB3582">
        <w:rPr>
          <w:rStyle w:val="Emphasis"/>
          <w:highlight w:val="cyan"/>
        </w:rPr>
        <w:t>no</w:t>
      </w:r>
      <w:r w:rsidRPr="00C3721F">
        <w:rPr>
          <w:rStyle w:val="Emphasis"/>
        </w:rPr>
        <w:t>ne</w:t>
      </w:r>
      <w:r w:rsidRPr="00C3721F">
        <w:rPr>
          <w:rStyle w:val="StyleUnderline"/>
        </w:rPr>
        <w:t xml:space="preserve"> of these </w:t>
      </w:r>
      <w:r w:rsidRPr="00A25B3B">
        <w:rPr>
          <w:rStyle w:val="StyleUnderline"/>
          <w:highlight w:val="cyan"/>
        </w:rPr>
        <w:t>cases</w:t>
      </w:r>
      <w:r w:rsidRPr="00C3721F">
        <w:rPr>
          <w:sz w:val="14"/>
        </w:rPr>
        <w:t xml:space="preserve"> of nuclear-backed aggression </w:t>
      </w:r>
      <w:r w:rsidRPr="00A25B3B">
        <w:rPr>
          <w:rStyle w:val="StyleUnderline"/>
          <w:highlight w:val="cyan"/>
        </w:rPr>
        <w:t xml:space="preserve">did </w:t>
      </w:r>
      <w:r w:rsidRPr="00A25B3B">
        <w:rPr>
          <w:rStyle w:val="Emphasis"/>
        </w:rPr>
        <w:t>a</w:t>
      </w:r>
      <w:r w:rsidRPr="00C3721F">
        <w:rPr>
          <w:rStyle w:val="Emphasis"/>
        </w:rPr>
        <w:t>nything</w:t>
      </w:r>
      <w:r w:rsidRPr="00C3721F">
        <w:rPr>
          <w:rStyle w:val="StyleUnderline"/>
        </w:rPr>
        <w:t xml:space="preserve"> approaching a cascade of </w:t>
      </w:r>
      <w:r w:rsidRPr="00A25B3B">
        <w:rPr>
          <w:rStyle w:val="StyleUnderline"/>
          <w:highlight w:val="cyan"/>
        </w:rPr>
        <w:t>prolif</w:t>
      </w:r>
      <w:r w:rsidRPr="00C3721F">
        <w:rPr>
          <w:rStyle w:val="StyleUnderline"/>
        </w:rPr>
        <w:t xml:space="preserve">eration </w:t>
      </w:r>
      <w:r w:rsidRPr="00A25B3B">
        <w:rPr>
          <w:rStyle w:val="Emphasis"/>
          <w:highlight w:val="cyan"/>
        </w:rPr>
        <w:t>result</w:t>
      </w:r>
      <w:r w:rsidRPr="00C3721F">
        <w:rPr>
          <w:sz w:val="14"/>
        </w:rPr>
        <w:t>. Nor did the regime-change operations against Iraq and Libya—countries that had given up their nuclear weapons programs under pressure—lead to a rush for the bomb (though they may have helped convince North Korea to hold on to what it has).</w:t>
      </w:r>
    </w:p>
    <w:p w14:paraId="3E95BC42" w14:textId="77777777" w:rsidR="004F4451" w:rsidRPr="00C3721F" w:rsidRDefault="004F4451" w:rsidP="004F4451">
      <w:pPr>
        <w:rPr>
          <w:sz w:val="14"/>
        </w:rPr>
      </w:pPr>
      <w:r w:rsidRPr="00C3721F">
        <w:rPr>
          <w:sz w:val="14"/>
        </w:rPr>
        <w:t xml:space="preserve">Is it possible that some countries might rethink their security options as a result of what happens in Ukraine? Absolutely. But </w:t>
      </w:r>
      <w:r w:rsidRPr="00A25B3B">
        <w:rPr>
          <w:rStyle w:val="StyleUnderline"/>
          <w:highlight w:val="cyan"/>
        </w:rPr>
        <w:t>countries</w:t>
      </w:r>
      <w:r w:rsidRPr="00C3721F">
        <w:rPr>
          <w:rStyle w:val="StyleUnderline"/>
        </w:rPr>
        <w:t xml:space="preserve"> are</w:t>
      </w:r>
      <w:r w:rsidRPr="00C3721F">
        <w:rPr>
          <w:sz w:val="14"/>
        </w:rPr>
        <w:t xml:space="preserve"> just as (or perhaps </w:t>
      </w:r>
      <w:r w:rsidRPr="00C3721F">
        <w:rPr>
          <w:rStyle w:val="Emphasis"/>
        </w:rPr>
        <w:t>more</w:t>
      </w:r>
      <w:r w:rsidRPr="00C3721F">
        <w:rPr>
          <w:sz w:val="14"/>
        </w:rPr>
        <w:t xml:space="preserve">) </w:t>
      </w:r>
      <w:r w:rsidRPr="00C3721F">
        <w:rPr>
          <w:rStyle w:val="StyleUnderline"/>
        </w:rPr>
        <w:t>likely to conclude</w:t>
      </w:r>
      <w:r w:rsidRPr="00C3721F">
        <w:rPr>
          <w:sz w:val="14"/>
        </w:rPr>
        <w:t xml:space="preserve"> that </w:t>
      </w:r>
      <w:r w:rsidRPr="00C3721F">
        <w:rPr>
          <w:rStyle w:val="StyleUnderline"/>
        </w:rPr>
        <w:t xml:space="preserve">they are </w:t>
      </w:r>
      <w:r w:rsidRPr="00A25B3B">
        <w:rPr>
          <w:rStyle w:val="StyleUnderline"/>
          <w:highlight w:val="cyan"/>
        </w:rPr>
        <w:t>better off finding</w:t>
      </w:r>
      <w:r w:rsidRPr="00C3721F">
        <w:rPr>
          <w:sz w:val="14"/>
        </w:rPr>
        <w:t xml:space="preserve"> or getting closer to </w:t>
      </w:r>
      <w:r w:rsidRPr="00C3721F">
        <w:rPr>
          <w:rStyle w:val="StyleUnderline"/>
        </w:rPr>
        <w:t xml:space="preserve">a </w:t>
      </w:r>
      <w:r w:rsidRPr="00A25B3B">
        <w:rPr>
          <w:rStyle w:val="Emphasis"/>
          <w:highlight w:val="cyan"/>
        </w:rPr>
        <w:t>nuclear</w:t>
      </w:r>
      <w:r w:rsidRPr="00C3721F">
        <w:rPr>
          <w:rStyle w:val="Emphasis"/>
        </w:rPr>
        <w:t xml:space="preserve">-armed </w:t>
      </w:r>
      <w:r w:rsidRPr="00A25B3B">
        <w:rPr>
          <w:rStyle w:val="Emphasis"/>
          <w:highlight w:val="cyan"/>
        </w:rPr>
        <w:t>ally</w:t>
      </w:r>
      <w:r w:rsidRPr="00C3721F">
        <w:rPr>
          <w:sz w:val="14"/>
        </w:rPr>
        <w:t xml:space="preserve">—another important form of protection Ukraine lacked, being outside of NATO—as they are seeking their own arsenals. Even if one or two </w:t>
      </w:r>
      <w:r w:rsidRPr="00C3721F">
        <w:rPr>
          <w:rStyle w:val="Emphasis"/>
        </w:rPr>
        <w:t>countries</w:t>
      </w:r>
      <w:r w:rsidRPr="00C3721F">
        <w:rPr>
          <w:sz w:val="14"/>
        </w:rPr>
        <w:t xml:space="preserve"> decide to seek a bomb, they </w:t>
      </w:r>
      <w:r w:rsidRPr="00C3721F">
        <w:rPr>
          <w:rStyle w:val="StyleUnderline"/>
        </w:rPr>
        <w:t xml:space="preserve">will have to overcome </w:t>
      </w:r>
      <w:r w:rsidRPr="00C3721F">
        <w:rPr>
          <w:rStyle w:val="Emphasis"/>
        </w:rPr>
        <w:t>substantial obstacles</w:t>
      </w:r>
      <w:r w:rsidRPr="00C3721F">
        <w:rPr>
          <w:rStyle w:val="StyleUnderline"/>
        </w:rPr>
        <w:t xml:space="preserve"> to </w:t>
      </w:r>
      <w:r w:rsidRPr="00C3721F">
        <w:rPr>
          <w:rStyle w:val="Emphasis"/>
        </w:rPr>
        <w:t>successfully acquire one</w:t>
      </w:r>
      <w:r w:rsidRPr="00C3721F">
        <w:rPr>
          <w:sz w:val="14"/>
        </w:rPr>
        <w:t>.</w:t>
      </w:r>
    </w:p>
    <w:p w14:paraId="1163FC08" w14:textId="77777777" w:rsidR="004F4451" w:rsidRPr="00C3721F" w:rsidRDefault="004F4451" w:rsidP="004F4451">
      <w:pPr>
        <w:rPr>
          <w:sz w:val="14"/>
        </w:rPr>
      </w:pPr>
      <w:r w:rsidRPr="00C3721F">
        <w:rPr>
          <w:sz w:val="14"/>
        </w:rPr>
        <w:t xml:space="preserve">There are good strategic reasons to hope Ukraine prevails—for instance, it could help reinforce the norm against territorial conquest and possibly reduce the odds of future Russian aggression—but the case should not rest on averting </w:t>
      </w:r>
      <w:r w:rsidRPr="00C3721F">
        <w:rPr>
          <w:rStyle w:val="StyleUnderline"/>
        </w:rPr>
        <w:t xml:space="preserve">a </w:t>
      </w:r>
      <w:r w:rsidRPr="00A25B3B">
        <w:rPr>
          <w:rStyle w:val="Emphasis"/>
          <w:highlight w:val="cyan"/>
        </w:rPr>
        <w:t>cascade of prolif</w:t>
      </w:r>
      <w:r w:rsidRPr="00C3721F">
        <w:rPr>
          <w:rStyle w:val="Emphasis"/>
        </w:rPr>
        <w:t>eration</w:t>
      </w:r>
      <w:r w:rsidRPr="00C3721F">
        <w:rPr>
          <w:sz w:val="14"/>
        </w:rPr>
        <w:t xml:space="preserve"> that </w:t>
      </w:r>
      <w:r w:rsidRPr="00A25B3B">
        <w:rPr>
          <w:rStyle w:val="StyleUnderline"/>
          <w:highlight w:val="cyan"/>
        </w:rPr>
        <w:t xml:space="preserve">is </w:t>
      </w:r>
      <w:r w:rsidRPr="00A25B3B">
        <w:rPr>
          <w:rStyle w:val="Emphasis"/>
          <w:highlight w:val="cyan"/>
        </w:rPr>
        <w:t>unlikely</w:t>
      </w:r>
      <w:r w:rsidRPr="00C3721F">
        <w:rPr>
          <w:rStyle w:val="StyleUnderline"/>
        </w:rPr>
        <w:t xml:space="preserve"> to </w:t>
      </w:r>
      <w:r w:rsidRPr="00C3721F">
        <w:rPr>
          <w:rStyle w:val="Emphasis"/>
        </w:rPr>
        <w:t>materialize</w:t>
      </w:r>
      <w:r w:rsidRPr="00C3721F">
        <w:rPr>
          <w:rStyle w:val="StyleUnderline"/>
        </w:rPr>
        <w:t xml:space="preserve"> in any event</w:t>
      </w:r>
      <w:r w:rsidRPr="00C3721F">
        <w:rPr>
          <w:sz w:val="14"/>
        </w:rPr>
        <w:t>.</w:t>
      </w:r>
    </w:p>
    <w:p w14:paraId="43C88065" w14:textId="77777777" w:rsidR="004F4451" w:rsidRPr="00C56930" w:rsidRDefault="004F4451" w:rsidP="004F4451"/>
    <w:p w14:paraId="7DF27316" w14:textId="77777777" w:rsidR="004F4451" w:rsidRPr="002143BC" w:rsidRDefault="004F4451" w:rsidP="004F4451">
      <w:pPr>
        <w:pStyle w:val="Heading4"/>
      </w:pPr>
      <w:r w:rsidRPr="002143BC">
        <w:t xml:space="preserve">Prolif’s inevitable. </w:t>
      </w:r>
    </w:p>
    <w:p w14:paraId="59360F5F" w14:textId="77777777" w:rsidR="004F4451" w:rsidRPr="002143BC" w:rsidRDefault="004F4451" w:rsidP="004F4451">
      <w:pPr>
        <w:rPr>
          <w:rFonts w:cstheme="minorHAnsi"/>
        </w:rPr>
      </w:pPr>
      <w:r w:rsidRPr="002143BC">
        <w:rPr>
          <w:rStyle w:val="Style13ptBold"/>
          <w:rFonts w:cstheme="minorHAnsi"/>
        </w:rPr>
        <w:t>Economist 21</w:t>
      </w:r>
      <w:r w:rsidRPr="002143BC">
        <w:rPr>
          <w:rFonts w:cstheme="minorHAnsi"/>
        </w:rPr>
        <w:t>, "The World Is Facing an Upsurge of Nuclear Proliferation," The Economist, 01/30/2021, https://www.economist.com/leaders/2021/01/30/the-world-is-facing-an-upsurge-of-nuclear-proliferation.</w:t>
      </w:r>
    </w:p>
    <w:p w14:paraId="09F89D6F" w14:textId="77777777" w:rsidR="004F4451" w:rsidRPr="002143BC" w:rsidRDefault="004F4451" w:rsidP="004F4451">
      <w:pPr>
        <w:rPr>
          <w:rFonts w:cstheme="minorHAnsi"/>
          <w:sz w:val="16"/>
        </w:rPr>
      </w:pPr>
      <w:r w:rsidRPr="002143BC">
        <w:rPr>
          <w:rFonts w:cstheme="minorHAnsi"/>
          <w:sz w:val="16"/>
        </w:rPr>
        <w:t xml:space="preserve">THIRTY-ONE countries, from Brazil to Sweden, have flirted with nuclear weapons at one time or another. Seventeen launched a formal weapons programme. Just ten produced a deliverable bomb. Today nine states possess nuclear arms, no more than a quarter-century ago. Yet the </w:t>
      </w:r>
      <w:r w:rsidRPr="002143BC">
        <w:rPr>
          <w:rStyle w:val="StyleUnderline"/>
          <w:rFonts w:cstheme="minorHAnsi"/>
        </w:rPr>
        <w:t xml:space="preserve">long </w:t>
      </w:r>
      <w:r w:rsidRPr="002143BC">
        <w:rPr>
          <w:rStyle w:val="StyleUnderline"/>
          <w:rFonts w:cstheme="minorHAnsi"/>
          <w:highlight w:val="cyan"/>
        </w:rPr>
        <w:t>struggle to stop</w:t>
      </w:r>
      <w:r w:rsidRPr="002143BC">
        <w:rPr>
          <w:rStyle w:val="StyleUnderline"/>
          <w:rFonts w:cstheme="minorHAnsi"/>
        </w:rPr>
        <w:t xml:space="preserve"> the world’s deadliest </w:t>
      </w:r>
      <w:r w:rsidRPr="002143BC">
        <w:rPr>
          <w:rStyle w:val="StyleUnderline"/>
          <w:rFonts w:cstheme="minorHAnsi"/>
          <w:highlight w:val="cyan"/>
        </w:rPr>
        <w:t>weapons from</w:t>
      </w:r>
      <w:r w:rsidRPr="002143BC">
        <w:rPr>
          <w:rFonts w:cstheme="minorHAnsi"/>
          <w:sz w:val="16"/>
        </w:rPr>
        <w:t xml:space="preserve"> </w:t>
      </w:r>
      <w:r w:rsidRPr="002143BC">
        <w:rPr>
          <w:rStyle w:val="Emphasis"/>
          <w:rFonts w:cstheme="minorHAnsi"/>
          <w:highlight w:val="cyan"/>
        </w:rPr>
        <w:t>spreading</w:t>
      </w:r>
      <w:r w:rsidRPr="002143BC">
        <w:rPr>
          <w:rFonts w:cstheme="minorHAnsi"/>
          <w:sz w:val="16"/>
        </w:rPr>
        <w:t xml:space="preserve"> </w:t>
      </w:r>
      <w:r w:rsidRPr="002143BC">
        <w:rPr>
          <w:rStyle w:val="StyleUnderline"/>
          <w:rFonts w:cstheme="minorHAnsi"/>
          <w:highlight w:val="cyan"/>
        </w:rPr>
        <w:t>is</w:t>
      </w:r>
      <w:r w:rsidRPr="002143BC">
        <w:rPr>
          <w:rStyle w:val="StyleUnderline"/>
          <w:rFonts w:cstheme="minorHAnsi"/>
        </w:rPr>
        <w:t xml:space="preserve"> about to get </w:t>
      </w:r>
      <w:r w:rsidRPr="002143BC">
        <w:rPr>
          <w:rStyle w:val="StyleUnderline"/>
          <w:rFonts w:cstheme="minorHAnsi"/>
          <w:highlight w:val="cyan"/>
        </w:rPr>
        <w:t>harder</w:t>
      </w:r>
      <w:r w:rsidRPr="002143BC">
        <w:rPr>
          <w:rFonts w:cstheme="minorHAnsi"/>
          <w:sz w:val="16"/>
        </w:rPr>
        <w:t>.</w:t>
      </w:r>
    </w:p>
    <w:p w14:paraId="21BC70B6" w14:textId="77777777" w:rsidR="004F4451" w:rsidRPr="002143BC" w:rsidRDefault="004F4451" w:rsidP="004F4451">
      <w:pPr>
        <w:rPr>
          <w:rFonts w:cstheme="minorHAnsi"/>
          <w:sz w:val="16"/>
        </w:rPr>
      </w:pPr>
      <w:r w:rsidRPr="002143BC">
        <w:rPr>
          <w:rFonts w:cstheme="minorHAnsi"/>
          <w:sz w:val="16"/>
        </w:rPr>
        <w:t xml:space="preserve">In the past 20 years </w:t>
      </w:r>
      <w:r w:rsidRPr="002143BC">
        <w:rPr>
          <w:rStyle w:val="StyleUnderline"/>
          <w:rFonts w:cstheme="minorHAnsi"/>
        </w:rPr>
        <w:t>most countries with nuclear ambitions have been</w:t>
      </w:r>
      <w:r w:rsidRPr="002143BC">
        <w:rPr>
          <w:rFonts w:cstheme="minorHAnsi"/>
          <w:sz w:val="16"/>
        </w:rPr>
        <w:t xml:space="preserve"> </w:t>
      </w:r>
      <w:r w:rsidRPr="002143BC">
        <w:rPr>
          <w:rStyle w:val="Emphasis"/>
          <w:rFonts w:cstheme="minorHAnsi"/>
        </w:rPr>
        <w:t>geopolitical</w:t>
      </w:r>
      <w:r w:rsidRPr="002143BC">
        <w:rPr>
          <w:rFonts w:cstheme="minorHAnsi"/>
          <w:sz w:val="16"/>
        </w:rPr>
        <w:t xml:space="preserve"> </w:t>
      </w:r>
      <w:r w:rsidRPr="002143BC">
        <w:rPr>
          <w:rStyle w:val="Emphasis"/>
          <w:rFonts w:cstheme="minorHAnsi"/>
        </w:rPr>
        <w:t>minnows</w:t>
      </w:r>
      <w:r w:rsidRPr="002143BC">
        <w:rPr>
          <w:rFonts w:cstheme="minorHAnsi"/>
          <w:sz w:val="16"/>
        </w:rPr>
        <w:t xml:space="preserve">, </w:t>
      </w:r>
      <w:r w:rsidRPr="002143BC">
        <w:rPr>
          <w:rStyle w:val="StyleUnderline"/>
          <w:rFonts w:cstheme="minorHAnsi"/>
        </w:rPr>
        <w:t>like Libya and Syria</w:t>
      </w:r>
      <w:r w:rsidRPr="002143BC">
        <w:rPr>
          <w:rFonts w:cstheme="minorHAnsi"/>
          <w:sz w:val="16"/>
        </w:rPr>
        <w:t xml:space="preserve">. In the next decade the threat is likely to include economic and diplomatic heavyweights whose ambitions would be harder to restrain. </w:t>
      </w:r>
      <w:r w:rsidRPr="002143BC">
        <w:rPr>
          <w:rStyle w:val="Emphasis"/>
          <w:rFonts w:cstheme="minorHAnsi"/>
          <w:highlight w:val="cyan"/>
        </w:rPr>
        <w:t>China</w:t>
      </w:r>
      <w:r w:rsidRPr="002143BC">
        <w:rPr>
          <w:rStyle w:val="Emphasis"/>
          <w:rFonts w:cstheme="minorHAnsi"/>
        </w:rPr>
        <w:t>’s</w:t>
      </w:r>
      <w:r w:rsidRPr="002143BC">
        <w:rPr>
          <w:rStyle w:val="StyleUnderline"/>
          <w:rFonts w:cstheme="minorHAnsi"/>
        </w:rPr>
        <w:t xml:space="preserve"> rapidly increasing regional dominance </w:t>
      </w:r>
      <w:r w:rsidRPr="002143BC">
        <w:rPr>
          <w:rStyle w:val="StyleUnderline"/>
          <w:rFonts w:cstheme="minorHAnsi"/>
          <w:highlight w:val="cyan"/>
        </w:rPr>
        <w:t xml:space="preserve">and </w:t>
      </w:r>
      <w:r w:rsidRPr="002143BC">
        <w:rPr>
          <w:rStyle w:val="Emphasis"/>
          <w:rFonts w:cstheme="minorHAnsi"/>
          <w:highlight w:val="cyan"/>
        </w:rPr>
        <w:t>No</w:t>
      </w:r>
      <w:r w:rsidRPr="002143BC">
        <w:rPr>
          <w:rStyle w:val="StyleUnderline"/>
          <w:rFonts w:cstheme="minorHAnsi"/>
        </w:rPr>
        <w:t xml:space="preserve">rth </w:t>
      </w:r>
      <w:r w:rsidRPr="002143BC">
        <w:rPr>
          <w:rStyle w:val="Emphasis"/>
          <w:rFonts w:cstheme="minorHAnsi"/>
          <w:highlight w:val="cyan"/>
        </w:rPr>
        <w:t>Ko</w:t>
      </w:r>
      <w:r w:rsidRPr="002143BC">
        <w:rPr>
          <w:rStyle w:val="StyleUnderline"/>
          <w:rFonts w:cstheme="minorHAnsi"/>
        </w:rPr>
        <w:t>rea</w:t>
      </w:r>
      <w:r w:rsidRPr="002143BC">
        <w:rPr>
          <w:rStyle w:val="Emphasis"/>
          <w:rFonts w:cstheme="minorHAnsi"/>
          <w:highlight w:val="cyan"/>
        </w:rPr>
        <w:t>’s</w:t>
      </w:r>
      <w:r w:rsidRPr="002143BC">
        <w:rPr>
          <w:rStyle w:val="StyleUnderline"/>
          <w:rFonts w:cstheme="minorHAnsi"/>
        </w:rPr>
        <w:t xml:space="preserve"> growing nuclear </w:t>
      </w:r>
      <w:r w:rsidRPr="002143BC">
        <w:rPr>
          <w:rStyle w:val="StyleUnderline"/>
          <w:rFonts w:cstheme="minorHAnsi"/>
          <w:highlight w:val="cyan"/>
        </w:rPr>
        <w:t xml:space="preserve">arsenal haunt </w:t>
      </w:r>
      <w:r w:rsidRPr="002143BC">
        <w:rPr>
          <w:rStyle w:val="Emphasis"/>
          <w:rFonts w:cstheme="minorHAnsi"/>
          <w:highlight w:val="cyan"/>
        </w:rPr>
        <w:t>So</w:t>
      </w:r>
      <w:r w:rsidRPr="002143BC">
        <w:rPr>
          <w:rStyle w:val="StyleUnderline"/>
          <w:rFonts w:cstheme="minorHAnsi"/>
        </w:rPr>
        <w:t xml:space="preserve">uth </w:t>
      </w:r>
      <w:r w:rsidRPr="002143BC">
        <w:rPr>
          <w:rStyle w:val="Emphasis"/>
          <w:rFonts w:cstheme="minorHAnsi"/>
          <w:highlight w:val="cyan"/>
        </w:rPr>
        <w:t>Ko</w:t>
      </w:r>
      <w:r w:rsidRPr="002143BC">
        <w:rPr>
          <w:rStyle w:val="StyleUnderline"/>
          <w:rFonts w:cstheme="minorHAnsi"/>
        </w:rPr>
        <w:t xml:space="preserve">rea </w:t>
      </w:r>
      <w:r w:rsidRPr="002143BC">
        <w:rPr>
          <w:rStyle w:val="StyleUnderline"/>
          <w:rFonts w:cstheme="minorHAnsi"/>
          <w:highlight w:val="cyan"/>
        </w:rPr>
        <w:t xml:space="preserve">and </w:t>
      </w:r>
      <w:r w:rsidRPr="002143BC">
        <w:rPr>
          <w:rStyle w:val="Emphasis"/>
          <w:rFonts w:cstheme="minorHAnsi"/>
          <w:highlight w:val="cyan"/>
        </w:rPr>
        <w:t>Jap</w:t>
      </w:r>
      <w:r w:rsidRPr="002143BC">
        <w:rPr>
          <w:rStyle w:val="Emphasis"/>
          <w:rFonts w:cstheme="minorHAnsi"/>
        </w:rPr>
        <w:t>an</w:t>
      </w:r>
      <w:r w:rsidRPr="002143BC">
        <w:rPr>
          <w:rFonts w:cstheme="minorHAnsi"/>
          <w:sz w:val="16"/>
        </w:rPr>
        <w:t xml:space="preserve">, two of Asia’s largest powers. </w:t>
      </w:r>
      <w:r w:rsidRPr="002143BC">
        <w:rPr>
          <w:rStyle w:val="Emphasis"/>
          <w:rFonts w:cstheme="minorHAnsi"/>
          <w:highlight w:val="cyan"/>
        </w:rPr>
        <w:t>Iran’s</w:t>
      </w:r>
      <w:r w:rsidRPr="002143BC">
        <w:rPr>
          <w:rFonts w:cstheme="minorHAnsi"/>
          <w:sz w:val="16"/>
        </w:rPr>
        <w:t xml:space="preserve"> </w:t>
      </w:r>
      <w:r w:rsidRPr="002143BC">
        <w:rPr>
          <w:rStyle w:val="StyleUnderline"/>
          <w:rFonts w:cstheme="minorHAnsi"/>
        </w:rPr>
        <w:t>belligerence and its nuclear programme</w:t>
      </w:r>
      <w:r w:rsidRPr="002143BC">
        <w:rPr>
          <w:rStyle w:val="Emphasis"/>
          <w:rFonts w:cstheme="minorHAnsi"/>
        </w:rPr>
        <w:t xml:space="preserve"> </w:t>
      </w:r>
      <w:r w:rsidRPr="002143BC">
        <w:rPr>
          <w:rStyle w:val="Emphasis"/>
          <w:rFonts w:cstheme="minorHAnsi"/>
          <w:highlight w:val="cyan"/>
        </w:rPr>
        <w:t>loom</w:t>
      </w:r>
      <w:r w:rsidRPr="002143BC">
        <w:rPr>
          <w:rFonts w:cstheme="minorHAnsi"/>
          <w:sz w:val="16"/>
        </w:rPr>
        <w:t xml:space="preserve"> </w:t>
      </w:r>
      <w:r w:rsidRPr="002143BC">
        <w:rPr>
          <w:rStyle w:val="StyleUnderline"/>
          <w:rFonts w:cstheme="minorHAnsi"/>
          <w:highlight w:val="cyan"/>
        </w:rPr>
        <w:t>over</w:t>
      </w:r>
      <w:r w:rsidRPr="002143BC">
        <w:rPr>
          <w:rStyle w:val="StyleUnderline"/>
          <w:rFonts w:cstheme="minorHAnsi"/>
        </w:rPr>
        <w:t xml:space="preserve"> the likes of </w:t>
      </w:r>
      <w:r w:rsidRPr="002143BC">
        <w:rPr>
          <w:rStyle w:val="Emphasis"/>
          <w:rFonts w:cstheme="minorHAnsi"/>
          <w:highlight w:val="cyan"/>
        </w:rPr>
        <w:t>Saudi</w:t>
      </w:r>
      <w:r w:rsidRPr="002143BC">
        <w:rPr>
          <w:rStyle w:val="Emphasis"/>
          <w:rFonts w:cstheme="minorHAnsi"/>
        </w:rPr>
        <w:t xml:space="preserve"> Arabia</w:t>
      </w:r>
      <w:r w:rsidRPr="002143BC">
        <w:rPr>
          <w:rStyle w:val="StyleUnderline"/>
          <w:rFonts w:cstheme="minorHAnsi"/>
        </w:rPr>
        <w:t xml:space="preserve"> </w:t>
      </w:r>
      <w:r w:rsidRPr="002143BC">
        <w:rPr>
          <w:rStyle w:val="StyleUnderline"/>
          <w:rFonts w:cstheme="minorHAnsi"/>
          <w:highlight w:val="cyan"/>
        </w:rPr>
        <w:t>and</w:t>
      </w:r>
      <w:r w:rsidRPr="002143BC">
        <w:rPr>
          <w:rStyle w:val="StyleUnderline"/>
          <w:rFonts w:cstheme="minorHAnsi"/>
        </w:rPr>
        <w:t xml:space="preserve"> </w:t>
      </w:r>
      <w:r w:rsidRPr="002143BC">
        <w:rPr>
          <w:rStyle w:val="Emphasis"/>
          <w:rFonts w:cstheme="minorHAnsi"/>
          <w:highlight w:val="cyan"/>
        </w:rPr>
        <w:t>Turkey</w:t>
      </w:r>
      <w:r w:rsidRPr="002143BC">
        <w:rPr>
          <w:rFonts w:cstheme="minorHAnsi"/>
          <w:sz w:val="16"/>
        </w:rPr>
        <w:t xml:space="preserve"> (see article). </w:t>
      </w:r>
      <w:r w:rsidRPr="002143BC">
        <w:rPr>
          <w:rStyle w:val="Emphasis"/>
          <w:rFonts w:cstheme="minorHAnsi"/>
          <w:highlight w:val="cyan"/>
        </w:rPr>
        <w:t>Prolif</w:t>
      </w:r>
      <w:r w:rsidRPr="002143BC">
        <w:rPr>
          <w:rStyle w:val="Emphasis"/>
          <w:rFonts w:cstheme="minorHAnsi"/>
        </w:rPr>
        <w:t>eration</w:t>
      </w:r>
      <w:r w:rsidRPr="002143BC">
        <w:rPr>
          <w:rFonts w:cstheme="minorHAnsi"/>
          <w:sz w:val="16"/>
        </w:rPr>
        <w:t xml:space="preserve"> is not a chain reaction, but it </w:t>
      </w:r>
      <w:r w:rsidRPr="002143BC">
        <w:rPr>
          <w:rStyle w:val="Emphasis"/>
          <w:rFonts w:cstheme="minorHAnsi"/>
          <w:highlight w:val="cyan"/>
        </w:rPr>
        <w:t>is contagious</w:t>
      </w:r>
      <w:r w:rsidRPr="002143BC">
        <w:rPr>
          <w:rFonts w:cstheme="minorHAnsi"/>
          <w:sz w:val="16"/>
        </w:rPr>
        <w:t>. Once the restraints start to weaken they can fail rapidly.</w:t>
      </w:r>
    </w:p>
    <w:p w14:paraId="553CB13C" w14:textId="77777777" w:rsidR="004F4451" w:rsidRPr="002143BC" w:rsidRDefault="004F4451" w:rsidP="004F4451">
      <w:pPr>
        <w:rPr>
          <w:rFonts w:cstheme="minorHAnsi"/>
          <w:sz w:val="16"/>
        </w:rPr>
      </w:pPr>
      <w:r w:rsidRPr="002143BC">
        <w:rPr>
          <w:rFonts w:cstheme="minorHAnsi"/>
          <w:sz w:val="16"/>
        </w:rPr>
        <w:t xml:space="preserve">The </w:t>
      </w:r>
      <w:r w:rsidRPr="002143BC">
        <w:rPr>
          <w:rStyle w:val="Emphasis"/>
          <w:rFonts w:cstheme="minorHAnsi"/>
          <w:sz w:val="26"/>
          <w:szCs w:val="26"/>
        </w:rPr>
        <w:t xml:space="preserve">nuclear </w:t>
      </w:r>
      <w:r w:rsidRPr="002143BC">
        <w:rPr>
          <w:rStyle w:val="Emphasis"/>
          <w:rFonts w:cstheme="minorHAnsi"/>
          <w:sz w:val="26"/>
          <w:szCs w:val="26"/>
          <w:highlight w:val="cyan"/>
        </w:rPr>
        <w:t>omens are bad</w:t>
      </w:r>
      <w:r w:rsidRPr="002143BC">
        <w:rPr>
          <w:rFonts w:cstheme="minorHAnsi"/>
          <w:sz w:val="16"/>
        </w:rPr>
        <w:t xml:space="preserve">. </w:t>
      </w:r>
      <w:r w:rsidRPr="002143BC">
        <w:rPr>
          <w:rStyle w:val="StyleUnderline"/>
          <w:rFonts w:cstheme="minorHAnsi"/>
          <w:highlight w:val="cyan"/>
        </w:rPr>
        <w:t>Arms control</w:t>
      </w:r>
      <w:r w:rsidRPr="002143BC">
        <w:rPr>
          <w:rStyle w:val="StyleUnderline"/>
          <w:rFonts w:cstheme="minorHAnsi"/>
        </w:rPr>
        <w:t xml:space="preserve"> between America and Russia, which</w:t>
      </w:r>
      <w:r w:rsidRPr="002143BC">
        <w:rPr>
          <w:rFonts w:cstheme="minorHAnsi"/>
          <w:sz w:val="16"/>
        </w:rPr>
        <w:t xml:space="preserve"> saw cuts of 38,000 warheads—a 79% fall—in 1991-2010, </w:t>
      </w:r>
      <w:r w:rsidRPr="002143BC">
        <w:rPr>
          <w:rStyle w:val="StyleUnderline"/>
          <w:rFonts w:cstheme="minorHAnsi"/>
        </w:rPr>
        <w:t xml:space="preserve">has </w:t>
      </w:r>
      <w:r w:rsidRPr="002143BC">
        <w:rPr>
          <w:rStyle w:val="StyleUnderline"/>
          <w:rFonts w:cstheme="minorHAnsi"/>
          <w:highlight w:val="cyan"/>
        </w:rPr>
        <w:t>dwindled</w:t>
      </w:r>
      <w:r w:rsidRPr="002143BC">
        <w:rPr>
          <w:rFonts w:cstheme="minorHAnsi"/>
          <w:sz w:val="16"/>
        </w:rPr>
        <w:t xml:space="preserve">. On January 26th Presidents Joe </w:t>
      </w:r>
      <w:r w:rsidRPr="002143BC">
        <w:rPr>
          <w:rStyle w:val="StyleUnderline"/>
          <w:rFonts w:cstheme="minorHAnsi"/>
        </w:rPr>
        <w:t>Biden and</w:t>
      </w:r>
      <w:r w:rsidRPr="002143BC">
        <w:rPr>
          <w:rFonts w:cstheme="minorHAnsi"/>
          <w:sz w:val="16"/>
        </w:rPr>
        <w:t xml:space="preserve"> Vladimir </w:t>
      </w:r>
      <w:r w:rsidRPr="002143BC">
        <w:rPr>
          <w:rStyle w:val="StyleUnderline"/>
          <w:rFonts w:cstheme="minorHAnsi"/>
        </w:rPr>
        <w:t>Putin agreed to extend</w:t>
      </w:r>
      <w:r w:rsidRPr="002143BC">
        <w:rPr>
          <w:rFonts w:cstheme="minorHAnsi"/>
          <w:sz w:val="16"/>
        </w:rPr>
        <w:t xml:space="preserve"> the last remaining pact, </w:t>
      </w:r>
      <w:r w:rsidRPr="002143BC">
        <w:rPr>
          <w:rStyle w:val="StyleUnderline"/>
          <w:rFonts w:cstheme="minorHAnsi"/>
        </w:rPr>
        <w:t xml:space="preserve">the </w:t>
      </w:r>
      <w:r w:rsidRPr="002143BC">
        <w:rPr>
          <w:rStyle w:val="StyleUnderline"/>
          <w:rFonts w:cstheme="minorHAnsi"/>
          <w:highlight w:val="cyan"/>
        </w:rPr>
        <w:t>New START</w:t>
      </w:r>
      <w:r w:rsidRPr="002143BC">
        <w:rPr>
          <w:rStyle w:val="StyleUnderline"/>
          <w:rFonts w:cstheme="minorHAnsi"/>
        </w:rPr>
        <w:t xml:space="preserve"> treaty</w:t>
      </w:r>
      <w:r w:rsidRPr="002143BC">
        <w:rPr>
          <w:rFonts w:cstheme="minorHAnsi"/>
          <w:sz w:val="16"/>
        </w:rPr>
        <w:t xml:space="preserve">, for five years. That is welcome, but </w:t>
      </w:r>
      <w:r w:rsidRPr="002143BC">
        <w:rPr>
          <w:rStyle w:val="StyleUnderline"/>
          <w:rFonts w:cstheme="minorHAnsi"/>
        </w:rPr>
        <w:t>prospects for a</w:t>
      </w:r>
      <w:r w:rsidRPr="002143BC">
        <w:rPr>
          <w:rFonts w:cstheme="minorHAnsi"/>
          <w:sz w:val="16"/>
        </w:rPr>
        <w:t xml:space="preserve"> </w:t>
      </w:r>
      <w:r w:rsidRPr="002143BC">
        <w:rPr>
          <w:rStyle w:val="Emphasis"/>
          <w:rFonts w:cstheme="minorHAnsi"/>
          <w:highlight w:val="cyan"/>
        </w:rPr>
        <w:t>follow-on</w:t>
      </w:r>
      <w:r w:rsidRPr="002143BC">
        <w:rPr>
          <w:rFonts w:cstheme="minorHAnsi"/>
          <w:sz w:val="16"/>
        </w:rPr>
        <w:t xml:space="preserve"> </w:t>
      </w:r>
      <w:r w:rsidRPr="002143BC">
        <w:rPr>
          <w:rStyle w:val="StyleUnderline"/>
          <w:rFonts w:cstheme="minorHAnsi"/>
          <w:highlight w:val="cyan"/>
        </w:rPr>
        <w:t>are dim</w:t>
      </w:r>
      <w:r w:rsidRPr="002143BC">
        <w:rPr>
          <w:rFonts w:cstheme="minorHAnsi"/>
          <w:sz w:val="16"/>
        </w:rPr>
        <w:t xml:space="preserve">. </w:t>
      </w:r>
      <w:r w:rsidRPr="002143BC">
        <w:rPr>
          <w:rStyle w:val="StyleUnderline"/>
          <w:rFonts w:cstheme="minorHAnsi"/>
          <w:highlight w:val="cyan"/>
        </w:rPr>
        <w:t>China, India, No</w:t>
      </w:r>
      <w:r w:rsidRPr="002143BC">
        <w:rPr>
          <w:rStyle w:val="StyleUnderline"/>
          <w:rFonts w:cstheme="minorHAnsi"/>
        </w:rPr>
        <w:t xml:space="preserve">rth </w:t>
      </w:r>
      <w:r w:rsidRPr="002143BC">
        <w:rPr>
          <w:rStyle w:val="StyleUnderline"/>
          <w:rFonts w:cstheme="minorHAnsi"/>
          <w:highlight w:val="cyan"/>
        </w:rPr>
        <w:t>Ko</w:t>
      </w:r>
      <w:r w:rsidRPr="002143BC">
        <w:rPr>
          <w:rStyle w:val="StyleUnderline"/>
          <w:rFonts w:cstheme="minorHAnsi"/>
        </w:rPr>
        <w:t xml:space="preserve">rea </w:t>
      </w:r>
      <w:r w:rsidRPr="002143BC">
        <w:rPr>
          <w:rStyle w:val="StyleUnderline"/>
          <w:rFonts w:cstheme="minorHAnsi"/>
          <w:highlight w:val="cyan"/>
        </w:rPr>
        <w:t>and Pakistan are</w:t>
      </w:r>
      <w:r w:rsidRPr="002143BC">
        <w:rPr>
          <w:rFonts w:cstheme="minorHAnsi"/>
          <w:sz w:val="16"/>
        </w:rPr>
        <w:t xml:space="preserve"> </w:t>
      </w:r>
      <w:r w:rsidRPr="002143BC">
        <w:rPr>
          <w:rStyle w:val="Emphasis"/>
          <w:rFonts w:cstheme="minorHAnsi"/>
        </w:rPr>
        <w:t xml:space="preserve">all </w:t>
      </w:r>
      <w:r w:rsidRPr="002143BC">
        <w:rPr>
          <w:rStyle w:val="Emphasis"/>
          <w:rFonts w:cstheme="minorHAnsi"/>
          <w:highlight w:val="cyan"/>
        </w:rPr>
        <w:t>expanding and modernising</w:t>
      </w:r>
      <w:r w:rsidRPr="002143BC">
        <w:rPr>
          <w:rFonts w:cstheme="minorHAnsi"/>
          <w:sz w:val="16"/>
        </w:rPr>
        <w:t xml:space="preserve"> </w:t>
      </w:r>
      <w:r w:rsidRPr="002143BC">
        <w:rPr>
          <w:rStyle w:val="StyleUnderline"/>
          <w:rFonts w:cstheme="minorHAnsi"/>
        </w:rPr>
        <w:t>their</w:t>
      </w:r>
      <w:r w:rsidRPr="002143BC">
        <w:rPr>
          <w:rFonts w:cstheme="minorHAnsi"/>
          <w:sz w:val="16"/>
        </w:rPr>
        <w:t xml:space="preserve"> </w:t>
      </w:r>
      <w:r w:rsidRPr="002143BC">
        <w:rPr>
          <w:rStyle w:val="StyleUnderline"/>
          <w:rFonts w:cstheme="minorHAnsi"/>
        </w:rPr>
        <w:t>nuclear forces</w:t>
      </w:r>
      <w:r w:rsidRPr="002143BC">
        <w:rPr>
          <w:rFonts w:cstheme="minorHAnsi"/>
          <w:sz w:val="16"/>
        </w:rPr>
        <w:t xml:space="preserve">. </w:t>
      </w:r>
      <w:r w:rsidRPr="002143BC">
        <w:rPr>
          <w:rStyle w:val="StyleUnderline"/>
          <w:rFonts w:cstheme="minorHAnsi"/>
        </w:rPr>
        <w:t>There is</w:t>
      </w:r>
      <w:r w:rsidRPr="002143BC">
        <w:rPr>
          <w:rFonts w:cstheme="minorHAnsi"/>
          <w:sz w:val="16"/>
        </w:rPr>
        <w:t xml:space="preserve"> </w:t>
      </w:r>
      <w:r w:rsidRPr="002143BC">
        <w:rPr>
          <w:rStyle w:val="Emphasis"/>
          <w:rFonts w:cstheme="minorHAnsi"/>
          <w:highlight w:val="cyan"/>
        </w:rPr>
        <w:t>dismal progress</w:t>
      </w:r>
      <w:r w:rsidRPr="002143BC">
        <w:rPr>
          <w:rFonts w:cstheme="minorHAnsi"/>
          <w:sz w:val="16"/>
        </w:rPr>
        <w:t xml:space="preserve"> </w:t>
      </w:r>
      <w:r w:rsidRPr="002143BC">
        <w:rPr>
          <w:rStyle w:val="StyleUnderline"/>
          <w:rFonts w:cstheme="minorHAnsi"/>
          <w:highlight w:val="cyan"/>
        </w:rPr>
        <w:t>towards</w:t>
      </w:r>
      <w:r w:rsidRPr="002143BC">
        <w:rPr>
          <w:rFonts w:cstheme="minorHAnsi"/>
          <w:sz w:val="16"/>
        </w:rPr>
        <w:t xml:space="preserve"> global </w:t>
      </w:r>
      <w:r w:rsidRPr="002143BC">
        <w:rPr>
          <w:rStyle w:val="StyleUnderline"/>
          <w:rFonts w:cstheme="minorHAnsi"/>
          <w:highlight w:val="cyan"/>
        </w:rPr>
        <w:t>disarm</w:t>
      </w:r>
      <w:r w:rsidRPr="002143BC">
        <w:rPr>
          <w:rStyle w:val="StyleUnderline"/>
          <w:rFonts w:cstheme="minorHAnsi"/>
        </w:rPr>
        <w:t>ament, the ultimate aim of the</w:t>
      </w:r>
      <w:r w:rsidRPr="002143BC">
        <w:rPr>
          <w:rFonts w:cstheme="minorHAnsi"/>
          <w:sz w:val="16"/>
        </w:rPr>
        <w:t xml:space="preserve"> Non-Proliferation Treaty </w:t>
      </w:r>
      <w:r w:rsidRPr="002143BC">
        <w:rPr>
          <w:rStyle w:val="StyleUnderline"/>
          <w:rFonts w:cstheme="minorHAnsi"/>
        </w:rPr>
        <w:t>(NPT), the</w:t>
      </w:r>
      <w:r w:rsidRPr="002143BC">
        <w:rPr>
          <w:rFonts w:cstheme="minorHAnsi"/>
          <w:sz w:val="16"/>
        </w:rPr>
        <w:t xml:space="preserve"> </w:t>
      </w:r>
      <w:r w:rsidRPr="002143BC">
        <w:rPr>
          <w:rStyle w:val="Emphasis"/>
          <w:rFonts w:cstheme="minorHAnsi"/>
        </w:rPr>
        <w:t>cornerstone</w:t>
      </w:r>
      <w:r w:rsidRPr="002143BC">
        <w:rPr>
          <w:rFonts w:cstheme="minorHAnsi"/>
          <w:sz w:val="16"/>
        </w:rPr>
        <w:t xml:space="preserve"> </w:t>
      </w:r>
      <w:r w:rsidRPr="002143BC">
        <w:rPr>
          <w:rStyle w:val="StyleUnderline"/>
          <w:rFonts w:cstheme="minorHAnsi"/>
        </w:rPr>
        <w:t>of the nuclear order</w:t>
      </w:r>
      <w:r w:rsidRPr="002143BC">
        <w:rPr>
          <w:rFonts w:cstheme="minorHAnsi"/>
          <w:sz w:val="16"/>
        </w:rPr>
        <w:t>. A new treaty banning the bomb, which was signed by 86 countries and came into force on January 22nd, channels the frustration among nuclear have-nots. It accomplishes little else.</w:t>
      </w:r>
    </w:p>
    <w:p w14:paraId="146830B4" w14:textId="77777777" w:rsidR="004F4451" w:rsidRDefault="004F4451" w:rsidP="004F4451">
      <w:pPr>
        <w:pStyle w:val="Heading3"/>
      </w:pPr>
      <w:r>
        <w:t>AT: Russian Decline Good---Regime Change Fails</w:t>
      </w:r>
    </w:p>
    <w:p w14:paraId="7C211E10" w14:textId="77777777" w:rsidR="004F4451" w:rsidRPr="0027457D" w:rsidRDefault="004F4451" w:rsidP="004F4451">
      <w:pPr>
        <w:pStyle w:val="Heading4"/>
      </w:pPr>
      <w:r>
        <w:t xml:space="preserve">No chance of regime change </w:t>
      </w:r>
    </w:p>
    <w:p w14:paraId="1D8B4041" w14:textId="77777777" w:rsidR="004F4451" w:rsidRPr="00614DF1" w:rsidRDefault="004F4451" w:rsidP="004F4451">
      <w:r w:rsidRPr="00614DF1">
        <w:rPr>
          <w:rStyle w:val="Style13ptBold"/>
        </w:rPr>
        <w:t>Hussain ’</w:t>
      </w:r>
      <w:r>
        <w:rPr>
          <w:rStyle w:val="Style13ptBold"/>
        </w:rPr>
        <w:t>22</w:t>
      </w:r>
      <w:r>
        <w:t xml:space="preserve"> [Murtaza; March 20, 2022; reporter at The Intercept who focuses on national security and foreign policy, has appeared on CNN, BBC, MSNBC, and other news outlets; The Intercept, “What Biden Got Right About Arming Ukraine — and Wrong About Sanctioning Russia,” https://theintercept.com/2022/03/20/ukraine-russia-weapons-sanctions]</w:t>
      </w:r>
    </w:p>
    <w:p w14:paraId="022CBB95" w14:textId="77777777" w:rsidR="004F4451" w:rsidRPr="00751405" w:rsidRDefault="004F4451" w:rsidP="004F4451">
      <w:pPr>
        <w:rPr>
          <w:sz w:val="16"/>
        </w:rPr>
      </w:pPr>
      <w:r w:rsidRPr="00751405">
        <w:rPr>
          <w:sz w:val="16"/>
        </w:rPr>
        <w:t xml:space="preserve">The oft-unspoken aim of the present approach of trying to immiserate Russian society is that it will stoke so much discontent that it results in regime change. Yet the </w:t>
      </w:r>
      <w:r w:rsidRPr="003677CA">
        <w:rPr>
          <w:rStyle w:val="StyleUnderline"/>
          <w:highlight w:val="cyan"/>
        </w:rPr>
        <w:t>Russian masses have little say</w:t>
      </w:r>
      <w:r w:rsidRPr="00751405">
        <w:rPr>
          <w:rStyle w:val="StyleUnderline"/>
        </w:rPr>
        <w:t xml:space="preserve"> over their government or their leaders, who are glad to repress any serious dissent</w:t>
      </w:r>
      <w:r w:rsidRPr="00751405">
        <w:rPr>
          <w:sz w:val="16"/>
        </w:rPr>
        <w:t xml:space="preserve">, so fomenting bottom-up revolutionary change seems extremely unlikely. </w:t>
      </w:r>
      <w:r w:rsidRPr="00751405">
        <w:rPr>
          <w:rStyle w:val="StyleUnderline"/>
        </w:rPr>
        <w:t xml:space="preserve">Past </w:t>
      </w:r>
      <w:r w:rsidRPr="003677CA">
        <w:rPr>
          <w:rStyle w:val="StyleUnderline"/>
          <w:highlight w:val="cyan"/>
        </w:rPr>
        <w:t>sanctions campaigns</w:t>
      </w:r>
      <w:r w:rsidRPr="00751405">
        <w:rPr>
          <w:sz w:val="16"/>
        </w:rPr>
        <w:t xml:space="preserve"> </w:t>
      </w:r>
      <w:r w:rsidRPr="003677CA">
        <w:rPr>
          <w:rStyle w:val="StyleUnderline"/>
          <w:highlight w:val="cyan"/>
        </w:rPr>
        <w:t>against</w:t>
      </w:r>
      <w:r w:rsidRPr="00751405">
        <w:rPr>
          <w:sz w:val="16"/>
        </w:rPr>
        <w:t xml:space="preserve"> countries like </w:t>
      </w:r>
      <w:r w:rsidRPr="003677CA">
        <w:rPr>
          <w:rStyle w:val="StyleUnderline"/>
          <w:highlight w:val="cyan"/>
        </w:rPr>
        <w:t>Iraq and Iran</w:t>
      </w:r>
      <w:r w:rsidRPr="00751405">
        <w:rPr>
          <w:sz w:val="16"/>
        </w:rPr>
        <w:t xml:space="preserve"> have </w:t>
      </w:r>
      <w:r w:rsidRPr="003677CA">
        <w:rPr>
          <w:rStyle w:val="StyleUnderline"/>
          <w:highlight w:val="cyan"/>
        </w:rPr>
        <w:t>never resulted in</w:t>
      </w:r>
      <w:r w:rsidRPr="00751405">
        <w:rPr>
          <w:sz w:val="16"/>
        </w:rPr>
        <w:t xml:space="preserve"> such </w:t>
      </w:r>
      <w:r w:rsidRPr="003677CA">
        <w:rPr>
          <w:rStyle w:val="StyleUnderline"/>
          <w:highlight w:val="cyan"/>
        </w:rPr>
        <w:t>regime collapse</w:t>
      </w:r>
      <w:r w:rsidRPr="00751405">
        <w:rPr>
          <w:sz w:val="16"/>
        </w:rPr>
        <w:t>. Even the Cuban government is still in power after decades under economic embargo.</w:t>
      </w:r>
    </w:p>
    <w:p w14:paraId="0924FEED" w14:textId="77777777" w:rsidR="004F4451" w:rsidRDefault="004F4451" w:rsidP="004F4451">
      <w:pPr>
        <w:rPr>
          <w:rStyle w:val="StyleUnderline"/>
        </w:rPr>
      </w:pPr>
      <w:r w:rsidRPr="00751405">
        <w:rPr>
          <w:sz w:val="16"/>
        </w:rPr>
        <w:t xml:space="preserve">Instead of toppling governments, there is even reason to believe that </w:t>
      </w:r>
      <w:r w:rsidRPr="003677CA">
        <w:rPr>
          <w:rStyle w:val="StyleUnderline"/>
          <w:highlight w:val="cyan"/>
        </w:rPr>
        <w:t>sanctions</w:t>
      </w:r>
      <w:r w:rsidRPr="00751405">
        <w:rPr>
          <w:sz w:val="16"/>
        </w:rPr>
        <w:t xml:space="preserve"> like those now being implemented on Russia can help </w:t>
      </w:r>
      <w:r w:rsidRPr="003677CA">
        <w:rPr>
          <w:rStyle w:val="StyleUnderline"/>
          <w:highlight w:val="cyan"/>
        </w:rPr>
        <w:t>solidify</w:t>
      </w:r>
      <w:r w:rsidRPr="00751405">
        <w:rPr>
          <w:sz w:val="16"/>
        </w:rPr>
        <w:t xml:space="preserve"> authoritarian </w:t>
      </w:r>
      <w:r w:rsidRPr="003677CA">
        <w:rPr>
          <w:rStyle w:val="StyleUnderline"/>
          <w:highlight w:val="cyan"/>
        </w:rPr>
        <w:t>leaders’ hold on power: forcing</w:t>
      </w:r>
      <w:r w:rsidRPr="00751405">
        <w:rPr>
          <w:sz w:val="16"/>
        </w:rPr>
        <w:t xml:space="preserve"> their </w:t>
      </w:r>
      <w:r w:rsidRPr="003677CA">
        <w:rPr>
          <w:rStyle w:val="StyleUnderline"/>
          <w:highlight w:val="cyan"/>
        </w:rPr>
        <w:t xml:space="preserve">middle classes to </w:t>
      </w:r>
      <w:r w:rsidRPr="003677CA">
        <w:rPr>
          <w:rStyle w:val="Emphasis"/>
          <w:highlight w:val="cyan"/>
        </w:rPr>
        <w:t>focus more on survival than political change</w:t>
      </w:r>
      <w:r w:rsidRPr="00751405">
        <w:rPr>
          <w:sz w:val="16"/>
        </w:rPr>
        <w:t xml:space="preserve">, </w:t>
      </w:r>
      <w:r w:rsidRPr="003677CA">
        <w:rPr>
          <w:rStyle w:val="StyleUnderline"/>
          <w:highlight w:val="cyan"/>
        </w:rPr>
        <w:t>while regime-connected</w:t>
      </w:r>
      <w:r w:rsidRPr="00751405">
        <w:rPr>
          <w:sz w:val="16"/>
        </w:rPr>
        <w:t xml:space="preserve"> </w:t>
      </w:r>
      <w:r w:rsidRPr="003677CA">
        <w:rPr>
          <w:rStyle w:val="StyleUnderline"/>
          <w:highlight w:val="cyan"/>
        </w:rPr>
        <w:t xml:space="preserve">elites </w:t>
      </w:r>
      <w:r w:rsidRPr="003677CA">
        <w:rPr>
          <w:rStyle w:val="Emphasis"/>
          <w:highlight w:val="cyan"/>
        </w:rPr>
        <w:t>hoard resources</w:t>
      </w:r>
      <w:r w:rsidRPr="00751405">
        <w:rPr>
          <w:sz w:val="16"/>
        </w:rPr>
        <w:t xml:space="preserve"> </w:t>
      </w:r>
      <w:r w:rsidRPr="00751405">
        <w:rPr>
          <w:rStyle w:val="StyleUnderline"/>
        </w:rPr>
        <w:t>and become gatekeepers to what remains of the economy</w:t>
      </w:r>
      <w:r w:rsidRPr="00751405">
        <w:rPr>
          <w:sz w:val="16"/>
        </w:rPr>
        <w:t xml:space="preserve">. Some </w:t>
      </w:r>
      <w:r w:rsidRPr="003677CA">
        <w:rPr>
          <w:rStyle w:val="StyleUnderline"/>
          <w:highlight w:val="cyan"/>
        </w:rPr>
        <w:t>leaders</w:t>
      </w:r>
      <w:r w:rsidRPr="00751405">
        <w:rPr>
          <w:sz w:val="16"/>
        </w:rPr>
        <w:t xml:space="preserve"> of sanctioned countries have even </w:t>
      </w:r>
      <w:r w:rsidRPr="003677CA">
        <w:rPr>
          <w:rStyle w:val="StyleUnderline"/>
          <w:highlight w:val="cyan"/>
        </w:rPr>
        <w:t>turned sanctions into</w:t>
      </w:r>
      <w:r w:rsidRPr="00751405">
        <w:rPr>
          <w:sz w:val="16"/>
        </w:rPr>
        <w:t xml:space="preserve"> a means of </w:t>
      </w:r>
      <w:r w:rsidRPr="00751405">
        <w:rPr>
          <w:rStyle w:val="StyleUnderline"/>
        </w:rPr>
        <w:t>ideological</w:t>
      </w:r>
      <w:r w:rsidRPr="00751405">
        <w:rPr>
          <w:sz w:val="16"/>
        </w:rPr>
        <w:t xml:space="preserve"> </w:t>
      </w:r>
      <w:r w:rsidRPr="003677CA">
        <w:rPr>
          <w:rStyle w:val="StyleUnderline"/>
          <w:highlight w:val="cyan"/>
        </w:rPr>
        <w:t>legitimization</w:t>
      </w:r>
      <w:r w:rsidRPr="00751405">
        <w:rPr>
          <w:sz w:val="16"/>
        </w:rPr>
        <w:t xml:space="preserve">, </w:t>
      </w:r>
      <w:r w:rsidRPr="00751405">
        <w:rPr>
          <w:rStyle w:val="StyleUnderline"/>
        </w:rPr>
        <w:t xml:space="preserve">portraying themselves as </w:t>
      </w:r>
      <w:r w:rsidRPr="00751405">
        <w:rPr>
          <w:rStyle w:val="Emphasis"/>
        </w:rPr>
        <w:t>nationalist defenders</w:t>
      </w:r>
      <w:r w:rsidRPr="00751405">
        <w:rPr>
          <w:rStyle w:val="StyleUnderline"/>
        </w:rPr>
        <w:t xml:space="preserve"> against hostile foreign powers’ economic warfare.</w:t>
      </w:r>
    </w:p>
    <w:p w14:paraId="6B547BA0" w14:textId="77777777" w:rsidR="004F4451" w:rsidRDefault="004F4451" w:rsidP="004F4451">
      <w:r w:rsidRPr="00751405">
        <w:rPr>
          <w:sz w:val="16"/>
        </w:rPr>
        <w:t xml:space="preserve">Then there are the calls for a more robust, direct intervention against Russia. These ideas are nonstarters. The breathless calls for a NATO-backed no-fly zone fail to acknowledge that the policy would constitute an act of war, requiring direct targeting of Russian military assets. </w:t>
      </w:r>
      <w:r w:rsidRPr="003677CA">
        <w:rPr>
          <w:rStyle w:val="StyleUnderline"/>
          <w:highlight w:val="cyan"/>
        </w:rPr>
        <w:t>There</w:t>
      </w:r>
      <w:r w:rsidRPr="00751405">
        <w:rPr>
          <w:sz w:val="16"/>
        </w:rPr>
        <w:t xml:space="preserve"> is also </w:t>
      </w:r>
      <w:r w:rsidRPr="003677CA">
        <w:rPr>
          <w:rStyle w:val="StyleUnderline"/>
          <w:highlight w:val="cyan"/>
        </w:rPr>
        <w:t>the</w:t>
      </w:r>
      <w:r w:rsidRPr="00751405">
        <w:rPr>
          <w:sz w:val="16"/>
        </w:rPr>
        <w:t xml:space="preserve"> small but </w:t>
      </w:r>
      <w:r w:rsidRPr="003677CA">
        <w:rPr>
          <w:rStyle w:val="Emphasis"/>
          <w:highlight w:val="cyan"/>
        </w:rPr>
        <w:t>real possibility of nuclear escalation</w:t>
      </w:r>
      <w:r w:rsidRPr="00751405">
        <w:rPr>
          <w:sz w:val="16"/>
        </w:rPr>
        <w:t>, a disaster that Cold War-era military officials avoided only with great care.</w:t>
      </w:r>
    </w:p>
    <w:p w14:paraId="23179C6F" w14:textId="77777777" w:rsidR="004F4451" w:rsidRDefault="004F4451" w:rsidP="004F4451">
      <w:pPr>
        <w:pStyle w:val="Heading4"/>
      </w:pPr>
      <w:r>
        <w:t>Historical trends not true of Putin anymore</w:t>
      </w:r>
    </w:p>
    <w:p w14:paraId="5BD9077E" w14:textId="77777777" w:rsidR="004F4451" w:rsidRDefault="004F4451" w:rsidP="004F4451">
      <w:r w:rsidRPr="00C75419">
        <w:rPr>
          <w:rStyle w:val="Style13ptBold"/>
        </w:rPr>
        <w:t>Kramer 18</w:t>
      </w:r>
      <w:r>
        <w:t xml:space="preserve"> [Andrew Kramer, Moscow based reporter for the NYTimes.] “Rising Oil Prices Buoy Russia’s Economy, Despite Sanctions” New York Times, January 18, 2018 (</w:t>
      </w:r>
      <w:hyperlink r:id="rId81" w:history="1">
        <w:r w:rsidRPr="001F1A8F">
          <w:rPr>
            <w:rStyle w:val="Hyperlink"/>
          </w:rPr>
          <w:t>https://mobile.nytimes.com/2018/01/18/world/europe/russia-oil-economy.html</w:t>
        </w:r>
      </w:hyperlink>
      <w:r>
        <w:t>) - MZhu</w:t>
      </w:r>
    </w:p>
    <w:p w14:paraId="30015D51" w14:textId="77777777" w:rsidR="004F4451" w:rsidRDefault="004F4451" w:rsidP="004F4451">
      <w:r w:rsidRPr="003677CA">
        <w:rPr>
          <w:rStyle w:val="Emphasis"/>
          <w:highlight w:val="cyan"/>
        </w:rPr>
        <w:t>Historically</w:t>
      </w:r>
      <w:r>
        <w:t xml:space="preserve">, periods of </w:t>
      </w:r>
      <w:r w:rsidRPr="003677CA">
        <w:rPr>
          <w:rStyle w:val="StyleUnderline"/>
          <w:highlight w:val="cyan"/>
        </w:rPr>
        <w:t>low</w:t>
      </w:r>
      <w:r w:rsidRPr="004C5415">
        <w:rPr>
          <w:rStyle w:val="StyleUnderline"/>
        </w:rPr>
        <w:t xml:space="preserve"> oil </w:t>
      </w:r>
      <w:r w:rsidRPr="003677CA">
        <w:rPr>
          <w:rStyle w:val="StyleUnderline"/>
          <w:highlight w:val="cyan"/>
        </w:rPr>
        <w:t>prices have been associated with</w:t>
      </w:r>
      <w:r w:rsidRPr="004C5415">
        <w:rPr>
          <w:rStyle w:val="StyleUnderline"/>
        </w:rPr>
        <w:t xml:space="preserve"> market </w:t>
      </w:r>
      <w:r w:rsidRPr="003677CA">
        <w:rPr>
          <w:rStyle w:val="StyleUnderline"/>
          <w:highlight w:val="cyan"/>
        </w:rPr>
        <w:t>liberalization</w:t>
      </w:r>
      <w:r w:rsidRPr="004C5415">
        <w:rPr>
          <w:rStyle w:val="StyleUnderline"/>
        </w:rPr>
        <w:t xml:space="preserve"> in Russia</w:t>
      </w:r>
      <w:r>
        <w:t xml:space="preserve">, </w:t>
      </w:r>
      <w:r w:rsidRPr="004C5415">
        <w:rPr>
          <w:rStyle w:val="StyleUnderline"/>
        </w:rPr>
        <w:t>beginning with</w:t>
      </w:r>
      <w:r>
        <w:t xml:space="preserve"> the Soviet-era reforms of perestroika and glasnost under Mikhail S. </w:t>
      </w:r>
      <w:r w:rsidRPr="004C5415">
        <w:rPr>
          <w:rStyle w:val="StyleUnderline"/>
        </w:rPr>
        <w:t>Gorbachev</w:t>
      </w:r>
      <w:r>
        <w:t xml:space="preserve"> in the 1980s and continuing with the introduction of a flat tax and other business-friendly measures at the turn of the century.</w:t>
      </w:r>
    </w:p>
    <w:p w14:paraId="3F65BF86" w14:textId="77777777" w:rsidR="004F4451" w:rsidRDefault="004F4451" w:rsidP="004F4451">
      <w:r w:rsidRPr="003677CA">
        <w:rPr>
          <w:rStyle w:val="StyleUnderline"/>
          <w:highlight w:val="cyan"/>
        </w:rPr>
        <w:t>High</w:t>
      </w:r>
      <w:r w:rsidRPr="004C5415">
        <w:rPr>
          <w:rStyle w:val="StyleUnderline"/>
        </w:rPr>
        <w:t xml:space="preserve"> oil </w:t>
      </w:r>
      <w:r w:rsidRPr="003677CA">
        <w:rPr>
          <w:rStyle w:val="StyleUnderline"/>
          <w:highlight w:val="cyan"/>
        </w:rPr>
        <w:t>prices</w:t>
      </w:r>
      <w:r>
        <w:t xml:space="preserve">, in contrast, </w:t>
      </w:r>
      <w:r w:rsidRPr="004C5415">
        <w:rPr>
          <w:rStyle w:val="Emphasis"/>
        </w:rPr>
        <w:t>have</w:t>
      </w:r>
      <w:r>
        <w:t xml:space="preserve"> </w:t>
      </w:r>
      <w:r w:rsidRPr="004C5415">
        <w:rPr>
          <w:rStyle w:val="StyleUnderline"/>
        </w:rPr>
        <w:t xml:space="preserve">correlated </w:t>
      </w:r>
      <w:r w:rsidRPr="003677CA">
        <w:rPr>
          <w:rStyle w:val="StyleUnderline"/>
          <w:highlight w:val="cyan"/>
        </w:rPr>
        <w:t>with</w:t>
      </w:r>
      <w:r w:rsidRPr="004C5415">
        <w:rPr>
          <w:rStyle w:val="StyleUnderline"/>
        </w:rPr>
        <w:t xml:space="preserve"> political repression and </w:t>
      </w:r>
      <w:r w:rsidRPr="003677CA">
        <w:rPr>
          <w:rStyle w:val="StyleUnderline"/>
          <w:highlight w:val="cyan"/>
        </w:rPr>
        <w:t>assertive</w:t>
      </w:r>
      <w:r w:rsidRPr="004C5415">
        <w:rPr>
          <w:rStyle w:val="StyleUnderline"/>
        </w:rPr>
        <w:t xml:space="preserve"> foreign policy </w:t>
      </w:r>
      <w:r w:rsidRPr="003677CA">
        <w:rPr>
          <w:rStyle w:val="StyleUnderline"/>
          <w:highlight w:val="cyan"/>
        </w:rPr>
        <w:t>moves</w:t>
      </w:r>
      <w:r>
        <w:t xml:space="preserve"> in Moscow, from the invasion of Afghanistan in 1979 to the war in Georgia in 2008 and the intervention in Ukraine in 2014.</w:t>
      </w:r>
    </w:p>
    <w:p w14:paraId="3D713C04" w14:textId="77777777" w:rsidR="004F4451" w:rsidRDefault="004F4451" w:rsidP="004F4451">
      <w:r w:rsidRPr="003677CA">
        <w:rPr>
          <w:rStyle w:val="Emphasis"/>
          <w:highlight w:val="cyan"/>
        </w:rPr>
        <w:t>Unfortunately</w:t>
      </w:r>
      <w:r w:rsidRPr="004C5415">
        <w:rPr>
          <w:rStyle w:val="Emphasis"/>
        </w:rPr>
        <w:t xml:space="preserve">, from a Western perspective, </w:t>
      </w:r>
      <w:r w:rsidRPr="003677CA">
        <w:rPr>
          <w:rStyle w:val="Emphasis"/>
          <w:highlight w:val="cyan"/>
        </w:rPr>
        <w:t>that correlation seems to have broken down</w:t>
      </w:r>
      <w:r w:rsidRPr="004C5415">
        <w:rPr>
          <w:rStyle w:val="Emphasis"/>
        </w:rPr>
        <w:t xml:space="preserve"> lately, </w:t>
      </w:r>
      <w:r w:rsidRPr="003677CA">
        <w:rPr>
          <w:rStyle w:val="Emphasis"/>
          <w:highlight w:val="cyan"/>
        </w:rPr>
        <w:t>with</w:t>
      </w:r>
      <w:r w:rsidRPr="004C5415">
        <w:rPr>
          <w:rStyle w:val="Emphasis"/>
        </w:rPr>
        <w:t xml:space="preserve"> Mr. </w:t>
      </w:r>
      <w:r w:rsidRPr="003677CA">
        <w:rPr>
          <w:rStyle w:val="Emphasis"/>
          <w:highlight w:val="cyan"/>
        </w:rPr>
        <w:t>Putin</w:t>
      </w:r>
      <w:r w:rsidRPr="004C5415">
        <w:rPr>
          <w:rStyle w:val="Emphasis"/>
        </w:rPr>
        <w:t xml:space="preserve"> steadfastly </w:t>
      </w:r>
      <w:r w:rsidRPr="003677CA">
        <w:rPr>
          <w:rStyle w:val="Emphasis"/>
          <w:highlight w:val="cyan"/>
        </w:rPr>
        <w:t>refusing to yield to Western pressures despite the three-year slump in oil prices</w:t>
      </w:r>
      <w:r>
        <w:t>.</w:t>
      </w:r>
    </w:p>
    <w:p w14:paraId="3C18321B" w14:textId="77777777" w:rsidR="004F4451" w:rsidRDefault="004F4451" w:rsidP="004F4451"/>
    <w:p w14:paraId="074708AF" w14:textId="77777777" w:rsidR="004F4451" w:rsidRDefault="004F4451" w:rsidP="004F4451">
      <w:pPr>
        <w:pStyle w:val="Heading4"/>
        <w:rPr>
          <w:u w:val="single"/>
        </w:rPr>
      </w:pPr>
      <w:r>
        <w:t xml:space="preserve">Escalating attempts to starve out Putin </w:t>
      </w:r>
      <w:r>
        <w:rPr>
          <w:u w:val="single"/>
        </w:rPr>
        <w:t>backfire</w:t>
      </w:r>
    </w:p>
    <w:p w14:paraId="4B24D101" w14:textId="77777777" w:rsidR="004F4451" w:rsidRPr="00A67C2E" w:rsidRDefault="004F4451" w:rsidP="004F4451">
      <w:r w:rsidRPr="00A67C2E">
        <w:rPr>
          <w:rStyle w:val="Style13ptBold"/>
        </w:rPr>
        <w:t>Sand ’</w:t>
      </w:r>
      <w:r>
        <w:rPr>
          <w:rStyle w:val="Style13ptBold"/>
        </w:rPr>
        <w:t>22</w:t>
      </w:r>
      <w:r>
        <w:t xml:space="preserve"> [Erik and Suzanne Freeman; March 8, 2022; assistant professor in the Strategic and Operational Research Department at the U.S. Naval War College and Ph.D. candidate in the MIT Political Science Department; War on the Rocks, “The Russian Sanctions Regime and the Risk of Catastrophic Success,” https://warontherocks.com/2022/03/the-russian-sanctions-regime-and-the-risk-of-catastrophic-success]</w:t>
      </w:r>
    </w:p>
    <w:p w14:paraId="5E72EC60" w14:textId="77777777" w:rsidR="004F4451" w:rsidRDefault="004F4451" w:rsidP="004F4451">
      <w:pPr>
        <w:rPr>
          <w:rStyle w:val="StyleUnderline"/>
        </w:rPr>
      </w:pPr>
      <w:r w:rsidRPr="00A67C2E">
        <w:rPr>
          <w:sz w:val="16"/>
        </w:rPr>
        <w:t xml:space="preserve">Economic </w:t>
      </w:r>
      <w:r w:rsidRPr="003677CA">
        <w:rPr>
          <w:rStyle w:val="StyleUnderline"/>
          <w:highlight w:val="cyan"/>
        </w:rPr>
        <w:t xml:space="preserve">isolation can encourage leaders to </w:t>
      </w:r>
      <w:r w:rsidRPr="003677CA">
        <w:rPr>
          <w:rStyle w:val="Emphasis"/>
          <w:highlight w:val="cyan"/>
        </w:rPr>
        <w:t>escalate</w:t>
      </w:r>
      <w:r w:rsidRPr="00A67C2E">
        <w:rPr>
          <w:rStyle w:val="StyleUnderline"/>
        </w:rPr>
        <w:t xml:space="preserve"> their wars in two ways</w:t>
      </w:r>
      <w:r w:rsidRPr="00A67C2E">
        <w:rPr>
          <w:sz w:val="16"/>
        </w:rPr>
        <w:t xml:space="preserve">. First, </w:t>
      </w:r>
      <w:r w:rsidRPr="003677CA">
        <w:rPr>
          <w:rStyle w:val="StyleUnderline"/>
          <w:highlight w:val="cyan"/>
        </w:rPr>
        <w:t>sanctions</w:t>
      </w:r>
      <w:r w:rsidRPr="00A67C2E">
        <w:rPr>
          <w:rStyle w:val="StyleUnderline"/>
        </w:rPr>
        <w:t xml:space="preserve"> can directly </w:t>
      </w:r>
      <w:r w:rsidRPr="003677CA">
        <w:rPr>
          <w:rStyle w:val="StyleUnderline"/>
          <w:highlight w:val="cyan"/>
        </w:rPr>
        <w:t>undermine Russia’s military capability</w:t>
      </w:r>
      <w:r w:rsidRPr="00A67C2E">
        <w:rPr>
          <w:sz w:val="16"/>
        </w:rPr>
        <w:t xml:space="preserve">. Russia relies on the West for many high-tech imports required for advanced weapons systems, including components like microchips. Western sanctions explicitly target these items. If </w:t>
      </w:r>
      <w:r w:rsidRPr="00A67C2E">
        <w:rPr>
          <w:rStyle w:val="StyleUnderline"/>
        </w:rPr>
        <w:t>Russian losses mount, their production facilities may be unable to provide replacements because of import shortages. If the war drags on, shortages of precision-guided munitions may lead Russian forces to use more “dumb bombs”</w:t>
      </w:r>
      <w:r w:rsidRPr="00A67C2E">
        <w:rPr>
          <w:sz w:val="16"/>
        </w:rPr>
        <w:t xml:space="preserve"> and engage in even more violence against civilians that characterized Russian strategies in Chechnya and Syria. As the shelling of Kharkiv and other cities, shows, Russia does not lack the will to kill Ukrainian civilians. Eventually, </w:t>
      </w:r>
      <w:r w:rsidRPr="003677CA">
        <w:rPr>
          <w:rStyle w:val="StyleUnderline"/>
          <w:highlight w:val="cyan"/>
        </w:rPr>
        <w:t>Putin may face a choice</w:t>
      </w:r>
      <w:r w:rsidRPr="00A67C2E">
        <w:rPr>
          <w:rStyle w:val="StyleUnderline"/>
        </w:rPr>
        <w:t xml:space="preserve">: </w:t>
      </w:r>
      <w:r w:rsidRPr="003677CA">
        <w:rPr>
          <w:rStyle w:val="StyleUnderline"/>
          <w:highlight w:val="cyan"/>
        </w:rPr>
        <w:t>use</w:t>
      </w:r>
      <w:r w:rsidRPr="00A67C2E">
        <w:rPr>
          <w:rStyle w:val="StyleUnderline"/>
        </w:rPr>
        <w:t xml:space="preserve"> his </w:t>
      </w:r>
      <w:r w:rsidRPr="003677CA">
        <w:rPr>
          <w:rStyle w:val="StyleUnderline"/>
          <w:highlight w:val="cyan"/>
        </w:rPr>
        <w:t>remaining</w:t>
      </w:r>
      <w:r w:rsidRPr="00A67C2E">
        <w:rPr>
          <w:rStyle w:val="StyleUnderline"/>
        </w:rPr>
        <w:t xml:space="preserve"> military </w:t>
      </w:r>
      <w:r w:rsidRPr="003677CA">
        <w:rPr>
          <w:rStyle w:val="StyleUnderline"/>
          <w:highlight w:val="cyan"/>
        </w:rPr>
        <w:t>capability before attrition</w:t>
      </w:r>
      <w:r w:rsidRPr="00A67C2E">
        <w:rPr>
          <w:rStyle w:val="StyleUnderline"/>
        </w:rPr>
        <w:t xml:space="preserve"> depletes it </w:t>
      </w:r>
      <w:r w:rsidRPr="003677CA">
        <w:rPr>
          <w:rStyle w:val="Emphasis"/>
          <w:highlight w:val="cyan"/>
        </w:rPr>
        <w:t>or abandon the fight</w:t>
      </w:r>
      <w:r w:rsidRPr="00A67C2E">
        <w:rPr>
          <w:rStyle w:val="StyleUnderline"/>
        </w:rPr>
        <w:t>.</w:t>
      </w:r>
    </w:p>
    <w:p w14:paraId="79E316FB" w14:textId="77777777" w:rsidR="004F4451" w:rsidRPr="00A67C2E" w:rsidRDefault="004F4451" w:rsidP="004F4451">
      <w:pPr>
        <w:rPr>
          <w:sz w:val="16"/>
        </w:rPr>
      </w:pPr>
      <w:r w:rsidRPr="00A67C2E">
        <w:rPr>
          <w:sz w:val="16"/>
        </w:rPr>
        <w:t xml:space="preserve">Second, </w:t>
      </w:r>
      <w:r w:rsidRPr="003677CA">
        <w:rPr>
          <w:rStyle w:val="StyleUnderline"/>
          <w:highlight w:val="cyan"/>
        </w:rPr>
        <w:t>sanctions may affect Putin’s domestic</w:t>
      </w:r>
      <w:r w:rsidRPr="00A67C2E">
        <w:rPr>
          <w:rStyle w:val="StyleUnderline"/>
        </w:rPr>
        <w:t xml:space="preserve"> political </w:t>
      </w:r>
      <w:r w:rsidRPr="003677CA">
        <w:rPr>
          <w:rStyle w:val="StyleUnderline"/>
          <w:highlight w:val="cyan"/>
        </w:rPr>
        <w:t>calculus</w:t>
      </w:r>
      <w:r w:rsidRPr="00A67C2E">
        <w:rPr>
          <w:sz w:val="16"/>
        </w:rPr>
        <w:t xml:space="preserve">. Putin’s grip on control since 2003, increased tools to suppress protest, and swift crackdown on current protests help insulate him from general political discontent. But </w:t>
      </w:r>
      <w:r w:rsidRPr="003677CA">
        <w:rPr>
          <w:rStyle w:val="StyleUnderline"/>
          <w:highlight w:val="cyan"/>
        </w:rPr>
        <w:t>if sanctions produce severe losses</w:t>
      </w:r>
      <w:r w:rsidRPr="00A67C2E">
        <w:rPr>
          <w:rStyle w:val="StyleUnderline"/>
        </w:rPr>
        <w:t xml:space="preserve">, especially </w:t>
      </w:r>
      <w:r w:rsidRPr="003677CA">
        <w:rPr>
          <w:rStyle w:val="StyleUnderline"/>
          <w:highlight w:val="cyan"/>
        </w:rPr>
        <w:t>among the oligarchs</w:t>
      </w:r>
      <w:r w:rsidRPr="00A67C2E">
        <w:rPr>
          <w:rStyle w:val="StyleUnderline"/>
        </w:rPr>
        <w:t xml:space="preserve"> or the security services, </w:t>
      </w:r>
      <w:r w:rsidRPr="003677CA">
        <w:rPr>
          <w:rStyle w:val="StyleUnderline"/>
          <w:highlight w:val="cyan"/>
        </w:rPr>
        <w:t>Putin may</w:t>
      </w:r>
      <w:r w:rsidRPr="00A67C2E">
        <w:rPr>
          <w:rStyle w:val="StyleUnderline"/>
        </w:rPr>
        <w:t xml:space="preserve"> come to believe he needs to </w:t>
      </w:r>
      <w:r w:rsidRPr="003677CA">
        <w:rPr>
          <w:rStyle w:val="StyleUnderline"/>
          <w:highlight w:val="cyan"/>
        </w:rPr>
        <w:t>offer</w:t>
      </w:r>
      <w:r w:rsidRPr="00A67C2E">
        <w:rPr>
          <w:rStyle w:val="StyleUnderline"/>
        </w:rPr>
        <w:t xml:space="preserve"> them greater potential </w:t>
      </w:r>
      <w:r w:rsidRPr="003677CA">
        <w:rPr>
          <w:rStyle w:val="StyleUnderline"/>
          <w:highlight w:val="cyan"/>
        </w:rPr>
        <w:t>rewards</w:t>
      </w:r>
      <w:r w:rsidRPr="00A67C2E">
        <w:rPr>
          <w:rStyle w:val="StyleUnderline"/>
        </w:rPr>
        <w:t xml:space="preserve"> from the war to compensate them for their hardship</w:t>
      </w:r>
      <w:r w:rsidRPr="00A67C2E">
        <w:rPr>
          <w:sz w:val="16"/>
        </w:rPr>
        <w:t>. Escalating the war in the face of a worsening situation might provide this possibility. Such logic shaped the fatal 1917 German decision to resume unrestricted submarine warfare in the face of British economic warfare, even though German leaders knew their decision would bring the United States into the war against them.</w:t>
      </w:r>
    </w:p>
    <w:p w14:paraId="17F5A1E8" w14:textId="77777777" w:rsidR="004F4451" w:rsidRDefault="004F4451" w:rsidP="004F4451">
      <w:pPr>
        <w:spacing w:after="160" w:line="259" w:lineRule="auto"/>
        <w:rPr>
          <w:rFonts w:asciiTheme="minorHAnsi" w:hAnsiTheme="minorHAnsi"/>
        </w:rPr>
      </w:pPr>
    </w:p>
    <w:p w14:paraId="45510B89" w14:textId="77777777" w:rsidR="004F4451" w:rsidRDefault="004F4451" w:rsidP="004F4451">
      <w:pPr>
        <w:pStyle w:val="Heading3"/>
      </w:pPr>
      <w:r>
        <w:t>AT: Russia Decline Good---Ukraine---Defense</w:t>
      </w:r>
    </w:p>
    <w:p w14:paraId="513460D5" w14:textId="77777777" w:rsidR="004F4451" w:rsidRDefault="004F4451" w:rsidP="004F4451">
      <w:pPr>
        <w:pStyle w:val="Heading4"/>
      </w:pPr>
      <w:bookmarkStart w:id="10" w:name="_Hlk101784848"/>
      <w:r>
        <w:t>Zero chance Ukraine war escalates regardless of who wins----zero incentive for either side to intervene</w:t>
      </w:r>
    </w:p>
    <w:p w14:paraId="6173B1F4" w14:textId="77777777" w:rsidR="004F4451" w:rsidRPr="00930D5E" w:rsidRDefault="004F4451" w:rsidP="004F4451">
      <w:r>
        <w:t xml:space="preserve">Paul </w:t>
      </w:r>
      <w:r w:rsidRPr="000776DB">
        <w:rPr>
          <w:rStyle w:val="Style13ptBold"/>
        </w:rPr>
        <w:t xml:space="preserve">Miller </w:t>
      </w:r>
      <w:r>
        <w:rPr>
          <w:rStyle w:val="Style13ptBold"/>
        </w:rPr>
        <w:t>22</w:t>
      </w:r>
      <w:r>
        <w:t xml:space="preserve">, </w:t>
      </w:r>
      <w:r w:rsidRPr="00930D5E">
        <w:t>professor of the practice of international affairs at Georgetown University, “Ukraine Is Not World War III,” The Dispatch, 3/8/2022, https://thedispatch.com/p/ukraine-is-not-world-war-iii?s=r</w:t>
      </w:r>
    </w:p>
    <w:p w14:paraId="2E7ED108" w14:textId="77777777" w:rsidR="004F4451" w:rsidRPr="00930D5E" w:rsidRDefault="004F4451" w:rsidP="004F4451">
      <w:pPr>
        <w:rPr>
          <w:sz w:val="16"/>
        </w:rPr>
      </w:pPr>
      <w:r w:rsidRPr="00930D5E">
        <w:rPr>
          <w:rStyle w:val="StyleUnderline"/>
        </w:rPr>
        <w:t xml:space="preserve">War </w:t>
      </w:r>
      <w:r w:rsidRPr="00930D5E">
        <w:rPr>
          <w:rStyle w:val="Emphasis"/>
        </w:rPr>
        <w:t>gets the blood up</w:t>
      </w:r>
      <w:r w:rsidRPr="00930D5E">
        <w:rPr>
          <w:sz w:val="16"/>
        </w:rPr>
        <w:t xml:space="preserve">. Gary </w:t>
      </w:r>
      <w:bookmarkEnd w:id="10"/>
      <w:r w:rsidRPr="00930D5E">
        <w:rPr>
          <w:rStyle w:val="Emphasis"/>
        </w:rPr>
        <w:t>Kasparov</w:t>
      </w:r>
      <w:r w:rsidRPr="00930D5E">
        <w:rPr>
          <w:sz w:val="16"/>
        </w:rPr>
        <w:t>—former world chess champion turned dissident against Putin’s Russia—</w:t>
      </w:r>
      <w:r w:rsidRPr="00930D5E">
        <w:rPr>
          <w:rStyle w:val="Emphasis"/>
        </w:rPr>
        <w:t>claimed</w:t>
      </w:r>
      <w:r w:rsidRPr="00930D5E">
        <w:rPr>
          <w:sz w:val="16"/>
        </w:rPr>
        <w:t xml:space="preserve"> on March 3 </w:t>
      </w:r>
      <w:r w:rsidRPr="00930D5E">
        <w:rPr>
          <w:rStyle w:val="StyleUnderline"/>
        </w:rPr>
        <w:t xml:space="preserve">that “this is </w:t>
      </w:r>
      <w:r w:rsidRPr="00930D5E">
        <w:rPr>
          <w:rStyle w:val="Emphasis"/>
        </w:rPr>
        <w:t>already World War III</w:t>
      </w:r>
      <w:r w:rsidRPr="00930D5E">
        <w:rPr>
          <w:sz w:val="16"/>
        </w:rPr>
        <w:t>.”</w:t>
      </w:r>
    </w:p>
    <w:p w14:paraId="5225EF41" w14:textId="77777777" w:rsidR="004F4451" w:rsidRPr="00930D5E" w:rsidRDefault="004F4451" w:rsidP="004F4451">
      <w:pPr>
        <w:rPr>
          <w:sz w:val="16"/>
        </w:rPr>
      </w:pPr>
      <w:r w:rsidRPr="00930D5E">
        <w:rPr>
          <w:sz w:val="16"/>
        </w:rPr>
        <w:t xml:space="preserve">“Putin started it long ago &amp; Ukraine is only the current front,” Kasparov </w:t>
      </w:r>
      <w:r w:rsidRPr="00930D5E">
        <w:rPr>
          <w:rStyle w:val="StyleUnderline"/>
        </w:rPr>
        <w:t>argued</w:t>
      </w:r>
      <w:r w:rsidRPr="00930D5E">
        <w:rPr>
          <w:sz w:val="16"/>
        </w:rPr>
        <w:t xml:space="preserve">. </w:t>
      </w:r>
      <w:r w:rsidRPr="00930D5E">
        <w:rPr>
          <w:rStyle w:val="StyleUnderline"/>
        </w:rPr>
        <w:t>He will</w:t>
      </w:r>
      <w:r w:rsidRPr="00930D5E">
        <w:rPr>
          <w:sz w:val="16"/>
        </w:rPr>
        <w:t xml:space="preserve"> </w:t>
      </w:r>
      <w:r w:rsidRPr="00930D5E">
        <w:rPr>
          <w:rStyle w:val="Emphasis"/>
        </w:rPr>
        <w:t>escalate anyway</w:t>
      </w:r>
      <w:r w:rsidRPr="00930D5E">
        <w:rPr>
          <w:sz w:val="16"/>
        </w:rPr>
        <w:t>, and it's even more likely if he succeeds in destroying Ukraine because you have again convinced him you won't stop him even though you could.”</w:t>
      </w:r>
    </w:p>
    <w:p w14:paraId="1458782B" w14:textId="77777777" w:rsidR="004F4451" w:rsidRPr="00CF1D58" w:rsidRDefault="004F4451" w:rsidP="004F4451">
      <w:pPr>
        <w:rPr>
          <w:sz w:val="16"/>
        </w:rPr>
      </w:pPr>
      <w:r w:rsidRPr="00930D5E">
        <w:rPr>
          <w:sz w:val="16"/>
        </w:rPr>
        <w:t>Kasparov has warned about Putin’s</w:t>
      </w:r>
      <w:r w:rsidRPr="00CF1D58">
        <w:rPr>
          <w:sz w:val="16"/>
        </w:rPr>
        <w:t xml:space="preserve"> aggression for years, and his book Winter Is Coming largely predicted what we’re witnessing today. But sayijeng we are already fighting World War III is the classic never-appease-aggressors logic by which any authoritarian is likened to Hitler in 1939: if we don’t stop him now, he will only be emboldened to invade the next country, and the next, until he is knocking on our front door with an armored division or two. Better to accept reality and start World War III now than wait for Putin to initiate it and force us to fight it on his terms.</w:t>
      </w:r>
    </w:p>
    <w:p w14:paraId="2106BE26" w14:textId="77777777" w:rsidR="004F4451" w:rsidRPr="00CF1D58" w:rsidRDefault="004F4451" w:rsidP="004F4451">
      <w:pPr>
        <w:rPr>
          <w:sz w:val="16"/>
        </w:rPr>
      </w:pPr>
      <w:r w:rsidRPr="003677CA">
        <w:rPr>
          <w:rStyle w:val="StyleUnderline"/>
          <w:highlight w:val="cyan"/>
        </w:rPr>
        <w:t>The</w:t>
      </w:r>
      <w:r w:rsidRPr="003677CA">
        <w:rPr>
          <w:sz w:val="16"/>
          <w:highlight w:val="cyan"/>
        </w:rPr>
        <w:t xml:space="preserve"> </w:t>
      </w:r>
      <w:r w:rsidRPr="003677CA">
        <w:rPr>
          <w:rStyle w:val="Emphasis"/>
          <w:highlight w:val="cyan"/>
        </w:rPr>
        <w:t>logic</w:t>
      </w:r>
      <w:r w:rsidRPr="00CF1D58">
        <w:rPr>
          <w:rStyle w:val="Emphasis"/>
        </w:rPr>
        <w:t xml:space="preserve"> is familiar</w:t>
      </w:r>
      <w:r w:rsidRPr="00CF1D58">
        <w:rPr>
          <w:sz w:val="16"/>
        </w:rPr>
        <w:t xml:space="preserve"> and the danger is plain, </w:t>
      </w:r>
      <w:r w:rsidRPr="00CF1D58">
        <w:rPr>
          <w:rStyle w:val="StyleUnderline"/>
        </w:rPr>
        <w:t xml:space="preserve">which </w:t>
      </w:r>
      <w:r w:rsidRPr="003677CA">
        <w:rPr>
          <w:rStyle w:val="StyleUnderline"/>
          <w:highlight w:val="cyan"/>
        </w:rPr>
        <w:t>is why</w:t>
      </w:r>
      <w:r w:rsidRPr="003677CA">
        <w:rPr>
          <w:sz w:val="16"/>
          <w:highlight w:val="cyan"/>
        </w:rPr>
        <w:t xml:space="preserve"> </w:t>
      </w:r>
      <w:r w:rsidRPr="003677CA">
        <w:rPr>
          <w:rStyle w:val="Emphasis"/>
          <w:highlight w:val="cyan"/>
        </w:rPr>
        <w:t>some</w:t>
      </w:r>
      <w:r w:rsidRPr="00CF1D58">
        <w:rPr>
          <w:sz w:val="16"/>
        </w:rPr>
        <w:t xml:space="preserve"> people </w:t>
      </w:r>
      <w:r w:rsidRPr="003677CA">
        <w:rPr>
          <w:rStyle w:val="StyleUnderline"/>
          <w:highlight w:val="cyan"/>
        </w:rPr>
        <w:t>seem</w:t>
      </w:r>
      <w:r w:rsidRPr="00CF1D58">
        <w:rPr>
          <w:sz w:val="16"/>
        </w:rPr>
        <w:t xml:space="preserve"> more </w:t>
      </w:r>
      <w:r w:rsidRPr="003677CA">
        <w:rPr>
          <w:rStyle w:val="Emphasis"/>
          <w:highlight w:val="cyan"/>
        </w:rPr>
        <w:t>willing</w:t>
      </w:r>
      <w:r w:rsidRPr="003677CA">
        <w:rPr>
          <w:sz w:val="16"/>
          <w:highlight w:val="cyan"/>
        </w:rPr>
        <w:t xml:space="preserve"> </w:t>
      </w:r>
      <w:r w:rsidRPr="003677CA">
        <w:rPr>
          <w:rStyle w:val="StyleUnderline"/>
          <w:highlight w:val="cyan"/>
        </w:rPr>
        <w:t>to risk</w:t>
      </w:r>
      <w:r w:rsidRPr="003677CA">
        <w:rPr>
          <w:sz w:val="16"/>
          <w:highlight w:val="cyan"/>
        </w:rPr>
        <w:t xml:space="preserve"> </w:t>
      </w:r>
      <w:r w:rsidRPr="003677CA">
        <w:rPr>
          <w:rStyle w:val="Emphasis"/>
          <w:highlight w:val="cyan"/>
        </w:rPr>
        <w:t>general war</w:t>
      </w:r>
      <w:r w:rsidRPr="00CF1D58">
        <w:rPr>
          <w:rStyle w:val="Emphasis"/>
        </w:rPr>
        <w:t xml:space="preserve"> against Russia</w:t>
      </w:r>
      <w:r w:rsidRPr="00CF1D58">
        <w:rPr>
          <w:sz w:val="16"/>
        </w:rPr>
        <w:t xml:space="preserve"> </w:t>
      </w:r>
      <w:r w:rsidRPr="00CF1D58">
        <w:rPr>
          <w:rStyle w:val="StyleUnderline"/>
        </w:rPr>
        <w:t>in an</w:t>
      </w:r>
      <w:r w:rsidRPr="00CF1D58">
        <w:rPr>
          <w:sz w:val="16"/>
        </w:rPr>
        <w:t xml:space="preserve"> </w:t>
      </w:r>
      <w:r w:rsidRPr="00CF1D58">
        <w:rPr>
          <w:rStyle w:val="Emphasis"/>
        </w:rPr>
        <w:t xml:space="preserve">all-out effort to stop Putin </w:t>
      </w:r>
      <w:r w:rsidRPr="003677CA">
        <w:rPr>
          <w:rStyle w:val="Emphasis"/>
          <w:highlight w:val="cyan"/>
        </w:rPr>
        <w:t>now, before he invades the next country</w:t>
      </w:r>
      <w:r w:rsidRPr="00CF1D58">
        <w:rPr>
          <w:rStyle w:val="StyleUnderline"/>
        </w:rPr>
        <w:t>. Kasparov’s</w:t>
      </w:r>
      <w:r w:rsidRPr="00CF1D58">
        <w:rPr>
          <w:sz w:val="16"/>
        </w:rPr>
        <w:t xml:space="preserve"> </w:t>
      </w:r>
      <w:r w:rsidRPr="00CF1D58">
        <w:rPr>
          <w:rStyle w:val="Emphasis"/>
        </w:rPr>
        <w:t>argument</w:t>
      </w:r>
      <w:r w:rsidRPr="00CF1D58">
        <w:rPr>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CF1D58">
        <w:rPr>
          <w:rStyle w:val="StyleUnderline"/>
        </w:rPr>
        <w:t xml:space="preserve">To </w:t>
      </w:r>
      <w:r w:rsidRPr="003677CA">
        <w:rPr>
          <w:rStyle w:val="StyleUnderline"/>
          <w:highlight w:val="cyan"/>
        </w:rPr>
        <w:t>put</w:t>
      </w:r>
      <w:r w:rsidRPr="00CF1D58">
        <w:rPr>
          <w:rStyle w:val="StyleUnderline"/>
        </w:rPr>
        <w:t xml:space="preserve"> it</w:t>
      </w:r>
      <w:r w:rsidRPr="00CF1D58">
        <w:rPr>
          <w:sz w:val="16"/>
        </w:rPr>
        <w:t xml:space="preserve"> </w:t>
      </w:r>
      <w:r w:rsidRPr="003677CA">
        <w:rPr>
          <w:rStyle w:val="Emphasis"/>
          <w:highlight w:val="cyan"/>
        </w:rPr>
        <w:t>plainly</w:t>
      </w:r>
      <w:r w:rsidRPr="00CF1D58">
        <w:rPr>
          <w:sz w:val="16"/>
        </w:rPr>
        <w:t xml:space="preserve">: A no-fly zone </w:t>
      </w:r>
      <w:r w:rsidRPr="00CF1D58">
        <w:rPr>
          <w:rStyle w:val="StyleUnderline"/>
        </w:rPr>
        <w:t xml:space="preserve">is </w:t>
      </w:r>
      <w:r w:rsidRPr="003677CA">
        <w:rPr>
          <w:rStyle w:val="StyleUnderline"/>
          <w:highlight w:val="cyan"/>
        </w:rPr>
        <w:t>a</w:t>
      </w:r>
      <w:r w:rsidRPr="003677CA">
        <w:rPr>
          <w:sz w:val="16"/>
          <w:highlight w:val="cyan"/>
        </w:rPr>
        <w:t xml:space="preserve"> </w:t>
      </w:r>
      <w:r w:rsidRPr="003677CA">
        <w:rPr>
          <w:rStyle w:val="Emphasis"/>
          <w:highlight w:val="cyan"/>
        </w:rPr>
        <w:t>declaration of war</w:t>
      </w:r>
      <w:r w:rsidRPr="00CF1D58">
        <w:rPr>
          <w:rStyle w:val="Emphasis"/>
        </w:rPr>
        <w:t xml:space="preserve"> against Russia</w:t>
      </w:r>
      <w:r w:rsidRPr="00CF1D58">
        <w:rPr>
          <w:sz w:val="16"/>
        </w:rPr>
        <w:t xml:space="preserve"> </w:t>
      </w:r>
      <w:r w:rsidRPr="003677CA">
        <w:rPr>
          <w:rStyle w:val="StyleUnderline"/>
          <w:highlight w:val="cyan"/>
        </w:rPr>
        <w:t>and</w:t>
      </w:r>
      <w:r w:rsidRPr="00CF1D58">
        <w:rPr>
          <w:rStyle w:val="StyleUnderline"/>
        </w:rPr>
        <w:t xml:space="preserve"> the</w:t>
      </w:r>
      <w:r w:rsidRPr="00CF1D58">
        <w:rPr>
          <w:sz w:val="16"/>
        </w:rPr>
        <w:t xml:space="preserve"> </w:t>
      </w:r>
      <w:r w:rsidRPr="00CF1D58">
        <w:rPr>
          <w:rStyle w:val="Emphasis"/>
        </w:rPr>
        <w:t>first step on a path</w:t>
      </w:r>
      <w:r w:rsidRPr="00CF1D58">
        <w:rPr>
          <w:sz w:val="16"/>
        </w:rPr>
        <w:t xml:space="preserve"> </w:t>
      </w:r>
      <w:r w:rsidRPr="00CF1D58">
        <w:rPr>
          <w:rStyle w:val="StyleUnderline"/>
        </w:rPr>
        <w:t>that</w:t>
      </w:r>
      <w:r w:rsidRPr="00CF1D58">
        <w:rPr>
          <w:sz w:val="16"/>
        </w:rPr>
        <w:t xml:space="preserve"> would </w:t>
      </w:r>
      <w:r w:rsidRPr="00CF1D58">
        <w:rPr>
          <w:rStyle w:val="StyleUnderline"/>
        </w:rPr>
        <w:t>lead to</w:t>
      </w:r>
      <w:r w:rsidRPr="00CF1D58">
        <w:rPr>
          <w:sz w:val="16"/>
        </w:rPr>
        <w:t xml:space="preserve"> </w:t>
      </w:r>
      <w:r w:rsidRPr="00CF1D58">
        <w:rPr>
          <w:rStyle w:val="Emphasis"/>
        </w:rPr>
        <w:t>general war</w:t>
      </w:r>
      <w:r w:rsidRPr="00CF1D58">
        <w:rPr>
          <w:sz w:val="16"/>
        </w:rPr>
        <w:t>.</w:t>
      </w:r>
    </w:p>
    <w:p w14:paraId="1AB977F2" w14:textId="77777777" w:rsidR="004F4451" w:rsidRPr="00CF1D58" w:rsidRDefault="004F4451" w:rsidP="004F4451">
      <w:pPr>
        <w:rPr>
          <w:sz w:val="16"/>
        </w:rPr>
      </w:pPr>
      <w:r w:rsidRPr="00CF1D58">
        <w:rPr>
          <w:sz w:val="16"/>
        </w:rPr>
        <w:t xml:space="preserve">The war in </w:t>
      </w:r>
      <w:r w:rsidRPr="00CF1D58">
        <w:rPr>
          <w:rStyle w:val="StyleUnderline"/>
        </w:rPr>
        <w:t>Ukraine is</w:t>
      </w:r>
      <w:r w:rsidRPr="00CF1D58">
        <w:rPr>
          <w:sz w:val="16"/>
        </w:rPr>
        <w:t xml:space="preserve"> </w:t>
      </w:r>
      <w:r w:rsidRPr="00CF1D58">
        <w:rPr>
          <w:rStyle w:val="StyleUnderline"/>
        </w:rPr>
        <w:t>not</w:t>
      </w:r>
      <w:r w:rsidRPr="00CF1D58">
        <w:rPr>
          <w:sz w:val="16"/>
        </w:rPr>
        <w:t xml:space="preserve"> </w:t>
      </w:r>
      <w:r w:rsidRPr="00CF1D58">
        <w:rPr>
          <w:rStyle w:val="Emphasis"/>
        </w:rPr>
        <w:t>yet</w:t>
      </w:r>
      <w:r w:rsidRPr="00CF1D58">
        <w:rPr>
          <w:sz w:val="16"/>
        </w:rPr>
        <w:t xml:space="preserve"> </w:t>
      </w:r>
      <w:r w:rsidRPr="00CF1D58">
        <w:rPr>
          <w:rStyle w:val="StyleUnderline"/>
        </w:rPr>
        <w:t>World War III. To act as if it</w:t>
      </w:r>
      <w:r w:rsidRPr="00CF1D58">
        <w:rPr>
          <w:sz w:val="16"/>
        </w:rPr>
        <w:t xml:space="preserve"> </w:t>
      </w:r>
      <w:r w:rsidRPr="00CF1D58">
        <w:rPr>
          <w:rStyle w:val="Emphasis"/>
        </w:rPr>
        <w:t>were</w:t>
      </w:r>
      <w:r w:rsidRPr="00CF1D58">
        <w:rPr>
          <w:sz w:val="16"/>
        </w:rPr>
        <w:t xml:space="preserve"> </w:t>
      </w:r>
      <w:r w:rsidRPr="00CF1D58">
        <w:rPr>
          <w:rStyle w:val="StyleUnderline"/>
        </w:rPr>
        <w:t>by</w:t>
      </w:r>
      <w:r w:rsidRPr="00CF1D58">
        <w:rPr>
          <w:sz w:val="16"/>
        </w:rPr>
        <w:t xml:space="preserve"> </w:t>
      </w:r>
      <w:r w:rsidRPr="00CF1D58">
        <w:rPr>
          <w:rStyle w:val="Emphasis"/>
        </w:rPr>
        <w:t>proactively escalating</w:t>
      </w:r>
      <w:r w:rsidRPr="00CF1D58">
        <w:rPr>
          <w:sz w:val="16"/>
        </w:rPr>
        <w:t xml:space="preserve"> </w:t>
      </w:r>
      <w:r w:rsidRPr="00CF1D58">
        <w:rPr>
          <w:rStyle w:val="StyleUnderline"/>
        </w:rPr>
        <w:t>or</w:t>
      </w:r>
      <w:r w:rsidRPr="00CF1D58">
        <w:rPr>
          <w:sz w:val="16"/>
        </w:rPr>
        <w:t xml:space="preserve"> </w:t>
      </w:r>
      <w:r w:rsidRPr="00CF1D58">
        <w:rPr>
          <w:rStyle w:val="Emphasis"/>
        </w:rPr>
        <w:t>expanding the war</w:t>
      </w:r>
      <w:r w:rsidRPr="00CF1D58">
        <w:rPr>
          <w:sz w:val="16"/>
        </w:rPr>
        <w:t xml:space="preserve"> </w:t>
      </w:r>
      <w:r w:rsidRPr="00CF1D58">
        <w:rPr>
          <w:rStyle w:val="StyleUnderline"/>
        </w:rPr>
        <w:t>is both</w:t>
      </w:r>
      <w:r w:rsidRPr="00CF1D58">
        <w:rPr>
          <w:sz w:val="16"/>
        </w:rPr>
        <w:t xml:space="preserve"> </w:t>
      </w:r>
      <w:r w:rsidRPr="00CF1D58">
        <w:rPr>
          <w:rStyle w:val="Emphasis"/>
        </w:rPr>
        <w:t>strategically unnecessary</w:t>
      </w:r>
      <w:r w:rsidRPr="00CF1D58">
        <w:rPr>
          <w:sz w:val="16"/>
        </w:rPr>
        <w:t xml:space="preserve"> </w:t>
      </w:r>
      <w:r w:rsidRPr="00CF1D58">
        <w:rPr>
          <w:rStyle w:val="StyleUnderline"/>
        </w:rPr>
        <w:t>and</w:t>
      </w:r>
      <w:r w:rsidRPr="00CF1D58">
        <w:rPr>
          <w:sz w:val="16"/>
        </w:rPr>
        <w:t xml:space="preserve"> </w:t>
      </w:r>
      <w:r w:rsidRPr="00CF1D58">
        <w:rPr>
          <w:rStyle w:val="Emphasis"/>
        </w:rPr>
        <w:t>immoral</w:t>
      </w:r>
      <w:r w:rsidRPr="00CF1D58">
        <w:rPr>
          <w:rStyle w:val="StyleUnderline"/>
        </w:rPr>
        <w:t xml:space="preserve">. It </w:t>
      </w:r>
      <w:r w:rsidRPr="003677CA">
        <w:rPr>
          <w:rStyle w:val="StyleUnderline"/>
          <w:highlight w:val="cyan"/>
        </w:rPr>
        <w:t>would</w:t>
      </w:r>
      <w:r w:rsidRPr="00CF1D58">
        <w:rPr>
          <w:rStyle w:val="StyleUnderline"/>
        </w:rPr>
        <w:t xml:space="preserve"> be to</w:t>
      </w:r>
      <w:r w:rsidRPr="00CF1D58">
        <w:rPr>
          <w:sz w:val="16"/>
        </w:rPr>
        <w:t xml:space="preserve"> </w:t>
      </w:r>
      <w:r w:rsidRPr="003677CA">
        <w:rPr>
          <w:rStyle w:val="Emphasis"/>
          <w:highlight w:val="cyan"/>
        </w:rPr>
        <w:t>trigger the very war we</w:t>
      </w:r>
      <w:r w:rsidRPr="00CF1D58">
        <w:rPr>
          <w:sz w:val="16"/>
        </w:rPr>
        <w:t xml:space="preserve"> should </w:t>
      </w:r>
      <w:r w:rsidRPr="003677CA">
        <w:rPr>
          <w:rStyle w:val="Emphasis"/>
          <w:highlight w:val="cyan"/>
        </w:rPr>
        <w:t>most want to avoid</w:t>
      </w:r>
      <w:r w:rsidRPr="00CF1D58">
        <w:rPr>
          <w:rStyle w:val="StyleUnderline"/>
        </w:rPr>
        <w:t>. The war in Ukraine is</w:t>
      </w:r>
      <w:r w:rsidRPr="00CF1D58">
        <w:rPr>
          <w:sz w:val="16"/>
        </w:rPr>
        <w:t xml:space="preserve"> an </w:t>
      </w:r>
      <w:r w:rsidRPr="00CF1D58">
        <w:rPr>
          <w:rStyle w:val="Emphasis"/>
        </w:rPr>
        <w:t>extremely dangerous</w:t>
      </w:r>
      <w:r w:rsidRPr="00CF1D58">
        <w:rPr>
          <w:sz w:val="16"/>
        </w:rPr>
        <w:t xml:space="preserve"> development for world order, </w:t>
      </w:r>
      <w:r w:rsidRPr="00CF1D58">
        <w:rPr>
          <w:rStyle w:val="StyleUnderline"/>
        </w:rPr>
        <w:t>the only thing</w:t>
      </w:r>
      <w:r w:rsidRPr="00CF1D58">
        <w:rPr>
          <w:sz w:val="16"/>
        </w:rPr>
        <w:t xml:space="preserve"> </w:t>
      </w:r>
      <w:r w:rsidRPr="00CF1D58">
        <w:rPr>
          <w:rStyle w:val="Emphasis"/>
        </w:rPr>
        <w:t>more</w:t>
      </w:r>
      <w:r w:rsidRPr="00CF1D58">
        <w:rPr>
          <w:sz w:val="16"/>
        </w:rPr>
        <w:t xml:space="preserve"> </w:t>
      </w:r>
      <w:r w:rsidRPr="00CF1D58">
        <w:rPr>
          <w:rStyle w:val="StyleUnderline"/>
        </w:rPr>
        <w:t>dangerous than which would be to</w:t>
      </w:r>
      <w:r w:rsidRPr="00CF1D58">
        <w:rPr>
          <w:sz w:val="16"/>
        </w:rPr>
        <w:t xml:space="preserve"> </w:t>
      </w:r>
      <w:r w:rsidRPr="00CF1D58">
        <w:rPr>
          <w:rStyle w:val="Emphasis"/>
        </w:rPr>
        <w:t>overreact</w:t>
      </w:r>
      <w:r w:rsidRPr="00CF1D58">
        <w:rPr>
          <w:sz w:val="16"/>
        </w:rPr>
        <w:t xml:space="preserve"> and recklessly expand the war.</w:t>
      </w:r>
    </w:p>
    <w:p w14:paraId="583B44F9" w14:textId="77777777" w:rsidR="004F4451" w:rsidRPr="00CF1D58" w:rsidRDefault="004F4451" w:rsidP="004F4451">
      <w:pPr>
        <w:rPr>
          <w:sz w:val="16"/>
        </w:rPr>
      </w:pPr>
      <w:r w:rsidRPr="00CF1D58">
        <w:rPr>
          <w:sz w:val="16"/>
        </w:rPr>
        <w:t>Prelude to a conflict.</w:t>
      </w:r>
    </w:p>
    <w:p w14:paraId="74D1D7ED" w14:textId="77777777" w:rsidR="004F4451" w:rsidRPr="00CF1D58" w:rsidRDefault="004F4451" w:rsidP="004F4451">
      <w:pPr>
        <w:rPr>
          <w:sz w:val="16"/>
        </w:rPr>
      </w:pPr>
      <w:r w:rsidRPr="00CF1D58">
        <w:rPr>
          <w:rStyle w:val="StyleUnderline"/>
        </w:rPr>
        <w:t>Treating the war as if it were</w:t>
      </w:r>
      <w:r w:rsidRPr="00CF1D58">
        <w:rPr>
          <w:sz w:val="16"/>
        </w:rPr>
        <w:t xml:space="preserve"> </w:t>
      </w:r>
      <w:r w:rsidRPr="00CF1D58">
        <w:rPr>
          <w:rStyle w:val="Emphasis"/>
        </w:rPr>
        <w:t>already</w:t>
      </w:r>
      <w:r w:rsidRPr="00CF1D58">
        <w:rPr>
          <w:sz w:val="16"/>
        </w:rPr>
        <w:t xml:space="preserve"> </w:t>
      </w:r>
      <w:r w:rsidRPr="00CF1D58">
        <w:rPr>
          <w:rStyle w:val="StyleUnderline"/>
        </w:rPr>
        <w:t>World War III</w:t>
      </w:r>
      <w:r w:rsidRPr="00CF1D58">
        <w:rPr>
          <w:sz w:val="16"/>
        </w:rPr>
        <w:t xml:space="preserve">, and Russia’s invasion of Ukraine a prelude to general European conflict, </w:t>
      </w:r>
      <w:r w:rsidRPr="00CF1D58">
        <w:rPr>
          <w:rStyle w:val="StyleUnderline"/>
        </w:rPr>
        <w:t>is</w:t>
      </w:r>
      <w:r w:rsidRPr="00CF1D58">
        <w:rPr>
          <w:sz w:val="16"/>
        </w:rPr>
        <w:t xml:space="preserve"> </w:t>
      </w:r>
      <w:r w:rsidRPr="00CF1D58">
        <w:rPr>
          <w:rStyle w:val="Emphasis"/>
        </w:rPr>
        <w:t>unnecessary</w:t>
      </w:r>
      <w:r w:rsidRPr="00CF1D58">
        <w:rPr>
          <w:sz w:val="16"/>
        </w:rPr>
        <w:t xml:space="preserve"> </w:t>
      </w:r>
      <w:r w:rsidRPr="00CF1D58">
        <w:rPr>
          <w:rStyle w:val="StyleUnderline"/>
        </w:rPr>
        <w:t xml:space="preserve">because </w:t>
      </w:r>
      <w:r w:rsidRPr="003677CA">
        <w:rPr>
          <w:rStyle w:val="StyleUnderline"/>
          <w:highlight w:val="cyan"/>
        </w:rPr>
        <w:t>Russia</w:t>
      </w:r>
      <w:r w:rsidRPr="003677CA">
        <w:rPr>
          <w:sz w:val="16"/>
          <w:highlight w:val="cyan"/>
        </w:rPr>
        <w:t xml:space="preserve"> </w:t>
      </w:r>
      <w:r w:rsidRPr="003677CA">
        <w:rPr>
          <w:rStyle w:val="Emphasis"/>
          <w:highlight w:val="cyan"/>
        </w:rPr>
        <w:t>cannot</w:t>
      </w:r>
      <w:r w:rsidRPr="003677CA">
        <w:rPr>
          <w:sz w:val="16"/>
          <w:highlight w:val="cyan"/>
        </w:rPr>
        <w:t xml:space="preserve"> </w:t>
      </w:r>
      <w:r w:rsidRPr="003677CA">
        <w:rPr>
          <w:rStyle w:val="StyleUnderline"/>
          <w:highlight w:val="cyan"/>
        </w:rPr>
        <w:t>and</w:t>
      </w:r>
      <w:r w:rsidRPr="003677CA">
        <w:rPr>
          <w:sz w:val="16"/>
          <w:highlight w:val="cyan"/>
        </w:rPr>
        <w:t xml:space="preserve"> </w:t>
      </w:r>
      <w:r w:rsidRPr="003677CA">
        <w:rPr>
          <w:rStyle w:val="Emphasis"/>
          <w:highlight w:val="cyan"/>
        </w:rPr>
        <w:t>will not expand the war beyond Ukraine</w:t>
      </w:r>
      <w:r w:rsidRPr="00CF1D58">
        <w:rPr>
          <w:rStyle w:val="StyleUnderline"/>
        </w:rPr>
        <w:t>. The</w:t>
      </w:r>
      <w:r w:rsidRPr="00CF1D58">
        <w:rPr>
          <w:sz w:val="16"/>
        </w:rPr>
        <w:t xml:space="preserve"> </w:t>
      </w:r>
      <w:r w:rsidRPr="00CF1D58">
        <w:rPr>
          <w:rStyle w:val="Emphasis"/>
        </w:rPr>
        <w:t>historical</w:t>
      </w:r>
      <w:r w:rsidRPr="00CF1D58">
        <w:rPr>
          <w:sz w:val="16"/>
        </w:rPr>
        <w:t xml:space="preserve"> </w:t>
      </w:r>
      <w:r w:rsidRPr="00CF1D58">
        <w:rPr>
          <w:rStyle w:val="StyleUnderline"/>
        </w:rPr>
        <w:t>analogy—</w:t>
      </w:r>
      <w:r w:rsidRPr="003677CA">
        <w:rPr>
          <w:rStyle w:val="StyleUnderline"/>
          <w:highlight w:val="cyan"/>
        </w:rPr>
        <w:t>Putin as</w:t>
      </w:r>
      <w:r w:rsidRPr="003677CA">
        <w:rPr>
          <w:sz w:val="16"/>
          <w:highlight w:val="cyan"/>
        </w:rPr>
        <w:t xml:space="preserve"> </w:t>
      </w:r>
      <w:r w:rsidRPr="003677CA">
        <w:rPr>
          <w:rStyle w:val="Emphasis"/>
          <w:highlight w:val="cyan"/>
        </w:rPr>
        <w:t>Hitler</w:t>
      </w:r>
      <w:r w:rsidRPr="00CF1D58">
        <w:rPr>
          <w:sz w:val="16"/>
        </w:rPr>
        <w:t xml:space="preserve"> </w:t>
      </w:r>
      <w:r w:rsidRPr="00CF1D58">
        <w:rPr>
          <w:rStyle w:val="StyleUnderline"/>
        </w:rPr>
        <w:t xml:space="preserve">hellbent on </w:t>
      </w:r>
      <w:r w:rsidRPr="00CF1D58">
        <w:rPr>
          <w:rStyle w:val="Emphasis"/>
        </w:rPr>
        <w:t>continental conquest</w:t>
      </w:r>
      <w:r w:rsidRPr="00CF1D58">
        <w:rPr>
          <w:rStyle w:val="StyleUnderline"/>
        </w:rPr>
        <w:t>—</w:t>
      </w:r>
      <w:r w:rsidRPr="003677CA">
        <w:rPr>
          <w:rStyle w:val="StyleUnderline"/>
          <w:highlight w:val="cyan"/>
        </w:rPr>
        <w:t>is</w:t>
      </w:r>
      <w:r w:rsidRPr="003677CA">
        <w:rPr>
          <w:sz w:val="16"/>
          <w:highlight w:val="cyan"/>
        </w:rPr>
        <w:t xml:space="preserve"> </w:t>
      </w:r>
      <w:r w:rsidRPr="003677CA">
        <w:rPr>
          <w:rStyle w:val="Emphasis"/>
          <w:highlight w:val="cyan"/>
        </w:rPr>
        <w:t>flawed</w:t>
      </w:r>
      <w:r w:rsidRPr="00CF1D58">
        <w:rPr>
          <w:rStyle w:val="StyleUnderline"/>
        </w:rPr>
        <w:t>. While Putin may have</w:t>
      </w:r>
      <w:r w:rsidRPr="00CF1D58">
        <w:rPr>
          <w:sz w:val="16"/>
        </w:rPr>
        <w:t xml:space="preserve"> </w:t>
      </w:r>
      <w:r w:rsidRPr="00CF1D58">
        <w:rPr>
          <w:rStyle w:val="Emphasis"/>
        </w:rPr>
        <w:t>boundless ambition</w:t>
      </w:r>
      <w:r w:rsidRPr="00CF1D58">
        <w:rPr>
          <w:rStyle w:val="StyleUnderline"/>
        </w:rPr>
        <w:t xml:space="preserve">, </w:t>
      </w:r>
      <w:r w:rsidRPr="003677CA">
        <w:rPr>
          <w:rStyle w:val="StyleUnderline"/>
          <w:highlight w:val="cyan"/>
        </w:rPr>
        <w:t>his</w:t>
      </w:r>
      <w:r w:rsidRPr="00CF1D58">
        <w:rPr>
          <w:sz w:val="16"/>
        </w:rPr>
        <w:t xml:space="preserve"> actual </w:t>
      </w:r>
      <w:r w:rsidRPr="003677CA">
        <w:rPr>
          <w:rStyle w:val="Emphasis"/>
          <w:highlight w:val="cyan"/>
        </w:rPr>
        <w:t>capabilities</w:t>
      </w:r>
      <w:r w:rsidRPr="003677CA">
        <w:rPr>
          <w:sz w:val="16"/>
          <w:highlight w:val="cyan"/>
        </w:rPr>
        <w:t xml:space="preserve"> </w:t>
      </w:r>
      <w:r w:rsidRPr="003677CA">
        <w:rPr>
          <w:rStyle w:val="StyleUnderline"/>
          <w:highlight w:val="cyan"/>
        </w:rPr>
        <w:t>are</w:t>
      </w:r>
      <w:r w:rsidRPr="00CF1D58">
        <w:rPr>
          <w:sz w:val="16"/>
        </w:rPr>
        <w:t xml:space="preserve"> </w:t>
      </w:r>
      <w:r w:rsidRPr="00CF1D58">
        <w:rPr>
          <w:rStyle w:val="Emphasis"/>
        </w:rPr>
        <w:t xml:space="preserve">severely </w:t>
      </w:r>
      <w:r w:rsidRPr="003677CA">
        <w:rPr>
          <w:rStyle w:val="Emphasis"/>
          <w:highlight w:val="cyan"/>
        </w:rPr>
        <w:t>bounded</w:t>
      </w:r>
      <w:r w:rsidRPr="00CF1D58">
        <w:rPr>
          <w:sz w:val="16"/>
        </w:rPr>
        <w:t xml:space="preserve"> by reality. </w:t>
      </w:r>
    </w:p>
    <w:p w14:paraId="31558646" w14:textId="77777777" w:rsidR="004F4451" w:rsidRPr="00CF1D58" w:rsidRDefault="004F4451" w:rsidP="004F4451">
      <w:pPr>
        <w:rPr>
          <w:sz w:val="16"/>
        </w:rPr>
      </w:pPr>
      <w:r w:rsidRPr="003677CA">
        <w:rPr>
          <w:rStyle w:val="StyleUnderline"/>
          <w:highlight w:val="cyan"/>
        </w:rPr>
        <w:t xml:space="preserve">The </w:t>
      </w:r>
      <w:r w:rsidRPr="003677CA">
        <w:rPr>
          <w:rStyle w:val="Emphasis"/>
          <w:highlight w:val="cyan"/>
        </w:rPr>
        <w:t>German</w:t>
      </w:r>
      <w:r w:rsidRPr="003677CA">
        <w:rPr>
          <w:sz w:val="16"/>
          <w:highlight w:val="cyan"/>
        </w:rPr>
        <w:t xml:space="preserve"> </w:t>
      </w:r>
      <w:r w:rsidRPr="003677CA">
        <w:rPr>
          <w:rStyle w:val="StyleUnderline"/>
          <w:highlight w:val="cyan"/>
        </w:rPr>
        <w:t>military</w:t>
      </w:r>
      <w:r w:rsidRPr="00CF1D58">
        <w:rPr>
          <w:rStyle w:val="StyleUnderline"/>
        </w:rPr>
        <w:t xml:space="preserve"> in</w:t>
      </w:r>
      <w:r w:rsidRPr="00CF1D58">
        <w:rPr>
          <w:sz w:val="16"/>
        </w:rPr>
        <w:t xml:space="preserve"> </w:t>
      </w:r>
      <w:r w:rsidRPr="00CF1D58">
        <w:rPr>
          <w:rStyle w:val="Emphasis"/>
        </w:rPr>
        <w:t>1940</w:t>
      </w:r>
      <w:r w:rsidRPr="00CF1D58">
        <w:rPr>
          <w:sz w:val="16"/>
        </w:rPr>
        <w:t xml:space="preserve">, as its blitzkrieg swept across Europe, </w:t>
      </w:r>
      <w:r w:rsidRPr="003677CA">
        <w:rPr>
          <w:rStyle w:val="StyleUnderline"/>
          <w:highlight w:val="cyan"/>
        </w:rPr>
        <w:t>numbered</w:t>
      </w:r>
      <w:r w:rsidRPr="00CF1D58">
        <w:rPr>
          <w:sz w:val="16"/>
        </w:rPr>
        <w:t xml:space="preserve"> some </w:t>
      </w:r>
      <w:r w:rsidRPr="00CF1D58">
        <w:rPr>
          <w:rStyle w:val="Emphasis"/>
        </w:rPr>
        <w:t>6 million</w:t>
      </w:r>
      <w:r w:rsidRPr="00CF1D58">
        <w:rPr>
          <w:sz w:val="16"/>
        </w:rPr>
        <w:t xml:space="preserve"> soldiers in all branches. </w:t>
      </w:r>
      <w:r w:rsidRPr="00CF1D58">
        <w:rPr>
          <w:rStyle w:val="StyleUnderline"/>
        </w:rPr>
        <w:t>Over the course of the war, some</w:t>
      </w:r>
      <w:r w:rsidRPr="00CF1D58">
        <w:rPr>
          <w:sz w:val="16"/>
        </w:rPr>
        <w:t xml:space="preserve"> </w:t>
      </w:r>
      <w:r w:rsidRPr="003677CA">
        <w:rPr>
          <w:rStyle w:val="Emphasis"/>
          <w:highlight w:val="cyan"/>
        </w:rPr>
        <w:t>18 million</w:t>
      </w:r>
      <w:r w:rsidRPr="00CF1D58">
        <w:rPr>
          <w:rStyle w:val="Emphasis"/>
        </w:rPr>
        <w:t xml:space="preserve"> Germans served</w:t>
      </w:r>
      <w:r w:rsidRPr="00CF1D58">
        <w:rPr>
          <w:sz w:val="16"/>
        </w:rPr>
        <w:t xml:space="preserve"> in uniform, </w:t>
      </w:r>
      <w:r w:rsidRPr="00CF1D58">
        <w:rPr>
          <w:rStyle w:val="StyleUnderline"/>
        </w:rPr>
        <w:t>approaching</w:t>
      </w:r>
      <w:r w:rsidRPr="00CF1D58">
        <w:rPr>
          <w:sz w:val="16"/>
        </w:rPr>
        <w:t xml:space="preserve"> </w:t>
      </w:r>
      <w:r w:rsidRPr="00CF1D58">
        <w:rPr>
          <w:rStyle w:val="Emphasis"/>
        </w:rPr>
        <w:t>one-third of its total population</w:t>
      </w:r>
      <w:r w:rsidRPr="00CF1D58">
        <w:rPr>
          <w:rStyle w:val="StyleUnderline"/>
        </w:rPr>
        <w:t>. Germany was the</w:t>
      </w:r>
      <w:r w:rsidRPr="00CF1D58">
        <w:rPr>
          <w:sz w:val="16"/>
        </w:rPr>
        <w:t xml:space="preserve"> economic </w:t>
      </w:r>
      <w:r w:rsidRPr="00CF1D58">
        <w:rPr>
          <w:rStyle w:val="Emphasis"/>
        </w:rPr>
        <w:t>powerhouse of Europe</w:t>
      </w:r>
      <w:r w:rsidRPr="00CF1D58">
        <w:rPr>
          <w:sz w:val="16"/>
        </w:rPr>
        <w:t xml:space="preserve"> in 1940 and could outproduce any European competitor in military equipment and supplies. </w:t>
      </w:r>
    </w:p>
    <w:p w14:paraId="390D09EA" w14:textId="77777777" w:rsidR="004F4451" w:rsidRPr="00CF1D58" w:rsidRDefault="004F4451" w:rsidP="004F4451">
      <w:pPr>
        <w:rPr>
          <w:rStyle w:val="StyleUnderline"/>
        </w:rPr>
      </w:pPr>
      <w:r w:rsidRPr="00CF1D58">
        <w:rPr>
          <w:rStyle w:val="StyleUnderline"/>
        </w:rPr>
        <w:t>At the start of the war, the Germans</w:t>
      </w:r>
      <w:r w:rsidRPr="00CF1D58">
        <w:rPr>
          <w:sz w:val="16"/>
        </w:rPr>
        <w:t xml:space="preserve"> arguably </w:t>
      </w:r>
      <w:r w:rsidRPr="003677CA">
        <w:rPr>
          <w:rStyle w:val="StyleUnderline"/>
          <w:highlight w:val="cyan"/>
        </w:rPr>
        <w:t>had the</w:t>
      </w:r>
      <w:r w:rsidRPr="003677CA">
        <w:rPr>
          <w:sz w:val="16"/>
          <w:highlight w:val="cyan"/>
        </w:rPr>
        <w:t xml:space="preserve"> </w:t>
      </w:r>
      <w:r w:rsidRPr="003677CA">
        <w:rPr>
          <w:rStyle w:val="Emphasis"/>
          <w:highlight w:val="cyan"/>
        </w:rPr>
        <w:t>best tank</w:t>
      </w:r>
      <w:r w:rsidRPr="00CF1D58">
        <w:rPr>
          <w:sz w:val="16"/>
        </w:rPr>
        <w:t xml:space="preserve"> (the Panzer) </w:t>
      </w:r>
      <w:r w:rsidRPr="003677CA">
        <w:rPr>
          <w:rStyle w:val="StyleUnderline"/>
          <w:highlight w:val="cyan"/>
        </w:rPr>
        <w:t>and</w:t>
      </w:r>
      <w:r w:rsidRPr="00CF1D58">
        <w:rPr>
          <w:rStyle w:val="StyleUnderline"/>
        </w:rPr>
        <w:t xml:space="preserve"> the</w:t>
      </w:r>
      <w:r w:rsidRPr="00CF1D58">
        <w:rPr>
          <w:sz w:val="16"/>
        </w:rPr>
        <w:t xml:space="preserve"> </w:t>
      </w:r>
      <w:r w:rsidRPr="00CF1D58">
        <w:rPr>
          <w:rStyle w:val="Emphasis"/>
        </w:rPr>
        <w:t xml:space="preserve">best </w:t>
      </w:r>
      <w:r w:rsidRPr="003677CA">
        <w:rPr>
          <w:rStyle w:val="Emphasis"/>
          <w:highlight w:val="cyan"/>
        </w:rPr>
        <w:t>fighter</w:t>
      </w:r>
      <w:r w:rsidRPr="00CF1D58">
        <w:rPr>
          <w:sz w:val="16"/>
        </w:rPr>
        <w:t xml:space="preserve"> plane (the Messerschmitt). </w:t>
      </w:r>
      <w:r w:rsidRPr="00CF1D58">
        <w:rPr>
          <w:rStyle w:val="StyleUnderline"/>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444231B8" w14:textId="77777777" w:rsidR="004F4451" w:rsidRPr="00CF1D58" w:rsidRDefault="004F4451" w:rsidP="004F4451">
      <w:pPr>
        <w:rPr>
          <w:sz w:val="16"/>
        </w:rPr>
      </w:pPr>
      <w:r w:rsidRPr="003677CA">
        <w:rPr>
          <w:rStyle w:val="Emphasis"/>
          <w:highlight w:val="cyan"/>
        </w:rPr>
        <w:t>None</w:t>
      </w:r>
      <w:r w:rsidRPr="00CF1D58">
        <w:rPr>
          <w:rStyle w:val="Emphasis"/>
        </w:rPr>
        <w:t xml:space="preserve"> of that is </w:t>
      </w:r>
      <w:r w:rsidRPr="003677CA">
        <w:rPr>
          <w:rStyle w:val="Emphasis"/>
          <w:highlight w:val="cyan"/>
        </w:rPr>
        <w:t>true of Russia</w:t>
      </w:r>
      <w:r w:rsidRPr="00CF1D58">
        <w:rPr>
          <w:rStyle w:val="Emphasis"/>
        </w:rPr>
        <w:t xml:space="preserve"> or the Russian military</w:t>
      </w:r>
      <w:r w:rsidRPr="00CF1D58">
        <w:rPr>
          <w:sz w:val="16"/>
        </w:rPr>
        <w:t xml:space="preserve"> today. </w:t>
      </w:r>
      <w:r w:rsidRPr="00CF1D58">
        <w:rPr>
          <w:rStyle w:val="StyleUnderline"/>
        </w:rPr>
        <w:t xml:space="preserve">The Russian military </w:t>
      </w:r>
      <w:r w:rsidRPr="003677CA">
        <w:rPr>
          <w:rStyle w:val="StyleUnderline"/>
          <w:highlight w:val="cyan"/>
        </w:rPr>
        <w:t>has</w:t>
      </w:r>
      <w:r w:rsidRPr="00CF1D58">
        <w:rPr>
          <w:rStyle w:val="StyleUnderline"/>
        </w:rPr>
        <w:t xml:space="preserve"> about</w:t>
      </w:r>
      <w:r w:rsidRPr="00CF1D58">
        <w:rPr>
          <w:sz w:val="16"/>
        </w:rPr>
        <w:t xml:space="preserve"> </w:t>
      </w:r>
      <w:r w:rsidRPr="003677CA">
        <w:rPr>
          <w:rStyle w:val="Emphasis"/>
          <w:highlight w:val="cyan"/>
        </w:rPr>
        <w:t>1 million</w:t>
      </w:r>
      <w:r w:rsidRPr="00CF1D58">
        <w:rPr>
          <w:sz w:val="16"/>
        </w:rPr>
        <w:t xml:space="preserve"> active-duty </w:t>
      </w:r>
      <w:r w:rsidRPr="00CF1D58">
        <w:rPr>
          <w:rStyle w:val="StyleUnderline"/>
        </w:rPr>
        <w:t>soldiers</w:t>
      </w:r>
      <w:r w:rsidRPr="00CF1D58">
        <w:rPr>
          <w:sz w:val="16"/>
        </w:rPr>
        <w:t xml:space="preserve">, a fraction of what Germany had at the beginning of its conquests. Russia </w:t>
      </w:r>
      <w:r w:rsidRPr="00CF1D58">
        <w:rPr>
          <w:rStyle w:val="Emphasis"/>
        </w:rPr>
        <w:t>could</w:t>
      </w:r>
      <w:r w:rsidRPr="00CF1D58">
        <w:rPr>
          <w:sz w:val="16"/>
        </w:rPr>
        <w:t xml:space="preserve"> </w:t>
      </w:r>
      <w:r w:rsidRPr="00CF1D58">
        <w:rPr>
          <w:rStyle w:val="StyleUnderline"/>
        </w:rPr>
        <w:t>call up</w:t>
      </w:r>
      <w:r w:rsidRPr="00CF1D58">
        <w:rPr>
          <w:sz w:val="16"/>
        </w:rPr>
        <w:t xml:space="preserve"> vast </w:t>
      </w:r>
      <w:r w:rsidRPr="00CF1D58">
        <w:rPr>
          <w:rStyle w:val="Emphasis"/>
        </w:rPr>
        <w:t>reserves</w:t>
      </w:r>
      <w:r w:rsidRPr="00CF1D58">
        <w:rPr>
          <w:rStyle w:val="StyleUnderline"/>
        </w:rPr>
        <w:t>, but it would take</w:t>
      </w:r>
      <w:r w:rsidRPr="00CF1D58">
        <w:rPr>
          <w:sz w:val="16"/>
        </w:rPr>
        <w:t xml:space="preserve"> </w:t>
      </w:r>
      <w:r w:rsidRPr="00CF1D58">
        <w:rPr>
          <w:rStyle w:val="Emphasis"/>
        </w:rPr>
        <w:t>years</w:t>
      </w:r>
      <w:r w:rsidRPr="00CF1D58">
        <w:rPr>
          <w:sz w:val="16"/>
        </w:rPr>
        <w:t xml:space="preserve"> </w:t>
      </w:r>
      <w:r w:rsidRPr="00CF1D58">
        <w:rPr>
          <w:rStyle w:val="StyleUnderline"/>
        </w:rPr>
        <w:t>to turn them into a</w:t>
      </w:r>
      <w:r w:rsidRPr="00CF1D58">
        <w:rPr>
          <w:sz w:val="16"/>
        </w:rPr>
        <w:t xml:space="preserve"> </w:t>
      </w:r>
      <w:r w:rsidRPr="00CF1D58">
        <w:rPr>
          <w:rStyle w:val="Emphasis"/>
        </w:rPr>
        <w:t>trained</w:t>
      </w:r>
      <w:r w:rsidRPr="00CF1D58">
        <w:rPr>
          <w:sz w:val="16"/>
        </w:rPr>
        <w:t xml:space="preserve"> </w:t>
      </w:r>
      <w:r w:rsidRPr="00CF1D58">
        <w:rPr>
          <w:rStyle w:val="StyleUnderline"/>
        </w:rPr>
        <w:t>and</w:t>
      </w:r>
      <w:r w:rsidRPr="00CF1D58">
        <w:rPr>
          <w:sz w:val="16"/>
        </w:rPr>
        <w:t xml:space="preserve"> </w:t>
      </w:r>
      <w:r w:rsidRPr="00CF1D58">
        <w:rPr>
          <w:rStyle w:val="Emphasis"/>
        </w:rPr>
        <w:t>capable fighting force</w:t>
      </w:r>
      <w:r w:rsidRPr="00CF1D58">
        <w:rPr>
          <w:rStyle w:val="StyleUnderline"/>
        </w:rPr>
        <w:t>. Russian</w:t>
      </w:r>
      <w:r w:rsidRPr="00CF1D58">
        <w:rPr>
          <w:sz w:val="16"/>
        </w:rPr>
        <w:t xml:space="preserve"> </w:t>
      </w:r>
      <w:r w:rsidRPr="003677CA">
        <w:rPr>
          <w:rStyle w:val="Emphasis"/>
          <w:highlight w:val="cyan"/>
        </w:rPr>
        <w:t>tanks</w:t>
      </w:r>
      <w:r w:rsidRPr="00CF1D58">
        <w:rPr>
          <w:sz w:val="16"/>
        </w:rPr>
        <w:t xml:space="preserve"> </w:t>
      </w:r>
      <w:r w:rsidRPr="003677CA">
        <w:rPr>
          <w:rStyle w:val="StyleUnderline"/>
          <w:highlight w:val="cyan"/>
        </w:rPr>
        <w:t>and</w:t>
      </w:r>
      <w:r w:rsidRPr="003677CA">
        <w:rPr>
          <w:sz w:val="16"/>
          <w:highlight w:val="cyan"/>
        </w:rPr>
        <w:t xml:space="preserve"> </w:t>
      </w:r>
      <w:r w:rsidRPr="003677CA">
        <w:rPr>
          <w:rStyle w:val="Emphasis"/>
          <w:highlight w:val="cyan"/>
        </w:rPr>
        <w:t>jets</w:t>
      </w:r>
      <w:r w:rsidRPr="003677CA">
        <w:rPr>
          <w:sz w:val="16"/>
          <w:highlight w:val="cyan"/>
        </w:rPr>
        <w:t xml:space="preserve"> </w:t>
      </w:r>
      <w:r w:rsidRPr="003677CA">
        <w:rPr>
          <w:rStyle w:val="StyleUnderline"/>
          <w:highlight w:val="cyan"/>
        </w:rPr>
        <w:t>are</w:t>
      </w:r>
      <w:r w:rsidRPr="00CF1D58">
        <w:rPr>
          <w:sz w:val="16"/>
        </w:rPr>
        <w:t xml:space="preserve"> better than Germany’s of 1940—but </w:t>
      </w:r>
      <w:r w:rsidRPr="003677CA">
        <w:rPr>
          <w:rStyle w:val="Emphasis"/>
          <w:highlight w:val="cyan"/>
        </w:rPr>
        <w:t>not better</w:t>
      </w:r>
      <w:r w:rsidRPr="00CF1D58">
        <w:rPr>
          <w:rStyle w:val="Emphasis"/>
        </w:rPr>
        <w:t xml:space="preserve"> than NATO’s</w:t>
      </w:r>
      <w:r w:rsidRPr="00CF1D58">
        <w:rPr>
          <w:sz w:val="16"/>
        </w:rPr>
        <w:t xml:space="preserve"> in 2022. </w:t>
      </w:r>
      <w:r w:rsidRPr="00CF1D58">
        <w:rPr>
          <w:rStyle w:val="StyleUnderline"/>
        </w:rPr>
        <w:t xml:space="preserve">Over the past week, the Russian military </w:t>
      </w:r>
      <w:r w:rsidRPr="003677CA">
        <w:rPr>
          <w:rStyle w:val="StyleUnderline"/>
          <w:highlight w:val="cyan"/>
        </w:rPr>
        <w:t>has proven</w:t>
      </w:r>
      <w:r w:rsidRPr="003677CA">
        <w:rPr>
          <w:sz w:val="16"/>
          <w:highlight w:val="cyan"/>
        </w:rPr>
        <w:t xml:space="preserve"> </w:t>
      </w:r>
      <w:r w:rsidRPr="003677CA">
        <w:rPr>
          <w:rStyle w:val="Emphasis"/>
          <w:highlight w:val="cyan"/>
        </w:rPr>
        <w:t>inadequate in basic tasks</w:t>
      </w:r>
      <w:r w:rsidRPr="00CF1D58">
        <w:rPr>
          <w:sz w:val="16"/>
        </w:rPr>
        <w:t xml:space="preserve"> like vehicle maintenance, let alone operational planning, combined arms operations, air assault, and air defense. </w:t>
      </w:r>
    </w:p>
    <w:p w14:paraId="3A7A4645" w14:textId="77777777" w:rsidR="004F4451" w:rsidRPr="00CF1D58" w:rsidRDefault="004F4451" w:rsidP="004F4451">
      <w:pPr>
        <w:rPr>
          <w:sz w:val="16"/>
        </w:rPr>
      </w:pPr>
      <w:r w:rsidRPr="00CF1D58">
        <w:rPr>
          <w:rStyle w:val="StyleUnderline"/>
        </w:rPr>
        <w:t xml:space="preserve">The 21s century </w:t>
      </w:r>
      <w:r w:rsidRPr="00CF1D58">
        <w:rPr>
          <w:rStyle w:val="Emphasis"/>
        </w:rPr>
        <w:t>Russia</w:t>
      </w:r>
      <w:r w:rsidRPr="00CF1D58">
        <w:rPr>
          <w:rStyle w:val="StyleUnderline"/>
        </w:rPr>
        <w:t xml:space="preserve">n military overwhelmed </w:t>
      </w:r>
      <w:r w:rsidRPr="00CF1D58">
        <w:rPr>
          <w:rStyle w:val="Emphasis"/>
        </w:rPr>
        <w:t>smaller</w:t>
      </w:r>
      <w:r w:rsidRPr="00CF1D58">
        <w:rPr>
          <w:rStyle w:val="StyleUnderline"/>
        </w:rPr>
        <w:t xml:space="preserve"> opponents in </w:t>
      </w:r>
      <w:r w:rsidRPr="00CF1D58">
        <w:rPr>
          <w:rStyle w:val="Emphasis"/>
        </w:rPr>
        <w:t>Chechnya</w:t>
      </w:r>
      <w:r w:rsidRPr="00CF1D58">
        <w:rPr>
          <w:sz w:val="16"/>
        </w:rPr>
        <w:t xml:space="preserve"> </w:t>
      </w:r>
      <w:r w:rsidRPr="00CF1D58">
        <w:rPr>
          <w:rStyle w:val="StyleUnderline"/>
        </w:rPr>
        <w:t>and</w:t>
      </w:r>
      <w:r w:rsidRPr="00CF1D58">
        <w:rPr>
          <w:sz w:val="16"/>
        </w:rPr>
        <w:t xml:space="preserve"> </w:t>
      </w:r>
      <w:r w:rsidRPr="00CF1D58">
        <w:rPr>
          <w:rStyle w:val="Emphasis"/>
        </w:rPr>
        <w:t>Syria</w:t>
      </w:r>
      <w:r w:rsidRPr="00CF1D58">
        <w:rPr>
          <w:sz w:val="16"/>
        </w:rPr>
        <w:t xml:space="preserve"> </w:t>
      </w:r>
      <w:r w:rsidRPr="00CF1D58">
        <w:rPr>
          <w:rStyle w:val="StyleUnderline"/>
        </w:rPr>
        <w:t>through</w:t>
      </w:r>
      <w:r w:rsidRPr="00CF1D58">
        <w:rPr>
          <w:sz w:val="16"/>
        </w:rPr>
        <w:t xml:space="preserve"> </w:t>
      </w:r>
      <w:r w:rsidRPr="00CF1D58">
        <w:rPr>
          <w:rStyle w:val="Emphasis"/>
        </w:rPr>
        <w:t>sheer</w:t>
      </w:r>
      <w:r w:rsidRPr="00CF1D58">
        <w:rPr>
          <w:sz w:val="16"/>
        </w:rPr>
        <w:t xml:space="preserve"> force of </w:t>
      </w:r>
      <w:r w:rsidRPr="00CF1D58">
        <w:rPr>
          <w:rStyle w:val="Emphasis"/>
        </w:rPr>
        <w:t>numbers</w:t>
      </w:r>
      <w:r w:rsidRPr="00CF1D58">
        <w:rPr>
          <w:sz w:val="16"/>
        </w:rPr>
        <w:t xml:space="preserve"> </w:t>
      </w:r>
      <w:r w:rsidRPr="00CF1D58">
        <w:rPr>
          <w:rStyle w:val="StyleUnderline"/>
        </w:rPr>
        <w:t>and</w:t>
      </w:r>
      <w:r w:rsidRPr="00CF1D58">
        <w:rPr>
          <w:sz w:val="16"/>
        </w:rPr>
        <w:t xml:space="preserve"> </w:t>
      </w:r>
      <w:r w:rsidRPr="00CF1D58">
        <w:rPr>
          <w:rStyle w:val="Emphasis"/>
        </w:rPr>
        <w:t>utter disregard for the laws</w:t>
      </w:r>
      <w:r w:rsidRPr="00CF1D58">
        <w:rPr>
          <w:sz w:val="16"/>
        </w:rPr>
        <w:t xml:space="preserve"> of armed conflict. </w:t>
      </w:r>
      <w:r w:rsidRPr="00CF1D58">
        <w:rPr>
          <w:rStyle w:val="StyleUnderline"/>
        </w:rPr>
        <w:t>But</w:t>
      </w:r>
      <w:r w:rsidRPr="00CF1D58">
        <w:rPr>
          <w:sz w:val="16"/>
        </w:rPr>
        <w:t xml:space="preserve"> it has </w:t>
      </w:r>
      <w:r w:rsidRPr="00CF1D58">
        <w:rPr>
          <w:rStyle w:val="Emphasis"/>
        </w:rPr>
        <w:t>clearly struggled</w:t>
      </w:r>
      <w:r w:rsidRPr="00CF1D58">
        <w:rPr>
          <w:sz w:val="16"/>
        </w:rPr>
        <w:t xml:space="preserve"> </w:t>
      </w:r>
      <w:r w:rsidRPr="00CF1D58">
        <w:rPr>
          <w:rStyle w:val="StyleUnderline"/>
        </w:rPr>
        <w:t>when faced with a</w:t>
      </w:r>
      <w:r w:rsidRPr="00CF1D58">
        <w:rPr>
          <w:sz w:val="16"/>
        </w:rPr>
        <w:t xml:space="preserve"> moderately </w:t>
      </w:r>
      <w:r w:rsidRPr="00CF1D58">
        <w:rPr>
          <w:rStyle w:val="Emphasis"/>
        </w:rPr>
        <w:t>larger</w:t>
      </w:r>
      <w:r w:rsidRPr="00CF1D58">
        <w:rPr>
          <w:sz w:val="16"/>
        </w:rPr>
        <w:t xml:space="preserve"> </w:t>
      </w:r>
      <w:r w:rsidRPr="00CF1D58">
        <w:rPr>
          <w:rStyle w:val="StyleUnderline"/>
        </w:rPr>
        <w:t>and</w:t>
      </w:r>
      <w:r w:rsidRPr="00CF1D58">
        <w:rPr>
          <w:sz w:val="16"/>
        </w:rPr>
        <w:t xml:space="preserve"> </w:t>
      </w:r>
      <w:r w:rsidRPr="00CF1D58">
        <w:rPr>
          <w:rStyle w:val="Emphasis"/>
        </w:rPr>
        <w:t>more challenging opponent</w:t>
      </w:r>
      <w:r w:rsidRPr="00CF1D58">
        <w:rPr>
          <w:sz w:val="16"/>
        </w:rPr>
        <w:t xml:space="preserve"> in Ukraine. </w:t>
      </w:r>
      <w:r w:rsidRPr="00CF1D58">
        <w:rPr>
          <w:rStyle w:val="StyleUnderline"/>
        </w:rPr>
        <w:t>The Russian army is</w:t>
      </w:r>
      <w:r w:rsidRPr="00CF1D58">
        <w:rPr>
          <w:sz w:val="16"/>
        </w:rPr>
        <w:t xml:space="preserve"> </w:t>
      </w:r>
      <w:r w:rsidRPr="00CF1D58">
        <w:rPr>
          <w:rStyle w:val="Emphasis"/>
        </w:rPr>
        <w:t>hardly ready to invade the next country</w:t>
      </w:r>
      <w:r w:rsidRPr="00CF1D58">
        <w:rPr>
          <w:sz w:val="16"/>
        </w:rPr>
        <w:t xml:space="preserve"> over, or the one after that. </w:t>
      </w:r>
      <w:r w:rsidRPr="003677CA">
        <w:rPr>
          <w:rStyle w:val="Emphasis"/>
          <w:highlight w:val="cyan"/>
        </w:rPr>
        <w:t>No</w:t>
      </w:r>
      <w:r w:rsidRPr="00CF1D58">
        <w:rPr>
          <w:sz w:val="16"/>
        </w:rPr>
        <w:t xml:space="preserve"> Russian </w:t>
      </w:r>
      <w:r w:rsidRPr="003677CA">
        <w:rPr>
          <w:rStyle w:val="Emphasis"/>
          <w:highlight w:val="cyan"/>
        </w:rPr>
        <w:t>blitzkrieg is in the offing</w:t>
      </w:r>
      <w:r w:rsidRPr="003677CA">
        <w:rPr>
          <w:sz w:val="16"/>
          <w:highlight w:val="cyan"/>
        </w:rPr>
        <w:t xml:space="preserve">. </w:t>
      </w:r>
      <w:r w:rsidRPr="003677CA">
        <w:rPr>
          <w:rStyle w:val="StyleUnderline"/>
          <w:highlight w:val="cyan"/>
        </w:rPr>
        <w:t>It is</w:t>
      </w:r>
      <w:r w:rsidRPr="003677CA">
        <w:rPr>
          <w:sz w:val="16"/>
          <w:highlight w:val="cyan"/>
        </w:rPr>
        <w:t xml:space="preserve"> </w:t>
      </w:r>
      <w:r w:rsidRPr="003677CA">
        <w:rPr>
          <w:rStyle w:val="Emphasis"/>
          <w:highlight w:val="cyan"/>
        </w:rPr>
        <w:t>materially incapable</w:t>
      </w:r>
      <w:r w:rsidRPr="00CF1D58">
        <w:rPr>
          <w:sz w:val="16"/>
        </w:rPr>
        <w:t xml:space="preserve"> </w:t>
      </w:r>
      <w:r w:rsidRPr="00CF1D58">
        <w:rPr>
          <w:rStyle w:val="StyleUnderline"/>
        </w:rPr>
        <w:t xml:space="preserve">of doing so. </w:t>
      </w:r>
      <w:r w:rsidRPr="003677CA">
        <w:rPr>
          <w:rStyle w:val="Emphasis"/>
          <w:highlight w:val="cyan"/>
        </w:rPr>
        <w:t>Hitler</w:t>
      </w:r>
      <w:r w:rsidRPr="00CF1D58">
        <w:rPr>
          <w:rStyle w:val="StyleUnderline"/>
        </w:rPr>
        <w:t xml:space="preserve"> </w:t>
      </w:r>
      <w:r w:rsidRPr="003677CA">
        <w:rPr>
          <w:rStyle w:val="StyleUnderline"/>
          <w:highlight w:val="cyan"/>
        </w:rPr>
        <w:t>spent</w:t>
      </w:r>
      <w:r w:rsidRPr="00CF1D58">
        <w:rPr>
          <w:rStyle w:val="StyleUnderline"/>
        </w:rPr>
        <w:t xml:space="preserve"> the </w:t>
      </w:r>
      <w:r w:rsidRPr="00CF1D58">
        <w:rPr>
          <w:rStyle w:val="Emphasis"/>
        </w:rPr>
        <w:t xml:space="preserve">better part of </w:t>
      </w:r>
      <w:r w:rsidRPr="003677CA">
        <w:rPr>
          <w:rStyle w:val="Emphasis"/>
          <w:highlight w:val="cyan"/>
        </w:rPr>
        <w:t>a decade</w:t>
      </w:r>
      <w:r w:rsidRPr="003677CA">
        <w:rPr>
          <w:sz w:val="16"/>
          <w:highlight w:val="cyan"/>
        </w:rPr>
        <w:t xml:space="preserve"> </w:t>
      </w:r>
      <w:r w:rsidRPr="003677CA">
        <w:rPr>
          <w:rStyle w:val="StyleUnderline"/>
          <w:highlight w:val="cyan"/>
        </w:rPr>
        <w:t>rearming</w:t>
      </w:r>
      <w:r w:rsidRPr="00CF1D58">
        <w:rPr>
          <w:rStyle w:val="StyleUnderline"/>
        </w:rPr>
        <w:t xml:space="preserve"> and preparing</w:t>
      </w:r>
      <w:r w:rsidRPr="00CF1D58">
        <w:rPr>
          <w:sz w:val="16"/>
        </w:rPr>
        <w:t xml:space="preserve"> for his war (</w:t>
      </w:r>
      <w:r w:rsidRPr="003677CA">
        <w:rPr>
          <w:rStyle w:val="StyleUnderline"/>
          <w:highlight w:val="cyan"/>
        </w:rPr>
        <w:t>and</w:t>
      </w:r>
      <w:r w:rsidRPr="003677CA">
        <w:rPr>
          <w:sz w:val="16"/>
          <w:highlight w:val="cyan"/>
        </w:rPr>
        <w:t xml:space="preserve"> </w:t>
      </w:r>
      <w:r w:rsidRPr="003677CA">
        <w:rPr>
          <w:rStyle w:val="Emphasis"/>
          <w:highlight w:val="cyan"/>
        </w:rPr>
        <w:t>still lost</w:t>
      </w:r>
      <w:r w:rsidRPr="00CF1D58">
        <w:rPr>
          <w:sz w:val="16"/>
        </w:rPr>
        <w:t xml:space="preserve">). </w:t>
      </w:r>
    </w:p>
    <w:p w14:paraId="7FE6AA84" w14:textId="77777777" w:rsidR="004F4451" w:rsidRPr="00CF1D58" w:rsidRDefault="004F4451" w:rsidP="004F4451">
      <w:pPr>
        <w:rPr>
          <w:sz w:val="16"/>
        </w:rPr>
      </w:pPr>
      <w:r w:rsidRPr="00CF1D58">
        <w:rPr>
          <w:sz w:val="16"/>
        </w:rPr>
        <w:t xml:space="preserve">And </w:t>
      </w:r>
      <w:r w:rsidRPr="003677CA">
        <w:rPr>
          <w:rStyle w:val="StyleUnderline"/>
          <w:highlight w:val="cyan"/>
        </w:rPr>
        <w:t>Russia is</w:t>
      </w:r>
      <w:r w:rsidRPr="003677CA">
        <w:rPr>
          <w:sz w:val="16"/>
          <w:highlight w:val="cyan"/>
        </w:rPr>
        <w:t xml:space="preserve"> </w:t>
      </w:r>
      <w:r w:rsidRPr="003677CA">
        <w:rPr>
          <w:rStyle w:val="Emphasis"/>
          <w:highlight w:val="cyan"/>
        </w:rPr>
        <w:t>utterly incapable of</w:t>
      </w:r>
      <w:r w:rsidRPr="00CF1D58">
        <w:rPr>
          <w:sz w:val="16"/>
        </w:rPr>
        <w:t xml:space="preserve"> waging a </w:t>
      </w:r>
      <w:r w:rsidRPr="00CF1D58">
        <w:rPr>
          <w:rStyle w:val="StyleUnderline"/>
        </w:rPr>
        <w:t>pro</w:t>
      </w:r>
      <w:r w:rsidRPr="003677CA">
        <w:rPr>
          <w:rStyle w:val="Emphasis"/>
          <w:highlight w:val="cyan"/>
        </w:rPr>
        <w:t>long</w:t>
      </w:r>
      <w:r w:rsidRPr="00CF1D58">
        <w:rPr>
          <w:rStyle w:val="StyleUnderline"/>
        </w:rPr>
        <w:t xml:space="preserve">ed </w:t>
      </w:r>
      <w:r w:rsidRPr="003677CA">
        <w:rPr>
          <w:rStyle w:val="Emphasis"/>
          <w:highlight w:val="cyan"/>
        </w:rPr>
        <w:t>war</w:t>
      </w:r>
      <w:r w:rsidRPr="00CF1D58">
        <w:rPr>
          <w:rStyle w:val="StyleUnderline"/>
        </w:rPr>
        <w:t>. Even</w:t>
      </w:r>
      <w:r w:rsidRPr="00CF1D58">
        <w:rPr>
          <w:sz w:val="16"/>
        </w:rPr>
        <w:t xml:space="preserve"> </w:t>
      </w:r>
      <w:r w:rsidRPr="00CF1D58">
        <w:rPr>
          <w:rStyle w:val="Emphasis"/>
        </w:rPr>
        <w:t>before</w:t>
      </w:r>
      <w:r w:rsidRPr="00CF1D58">
        <w:rPr>
          <w:sz w:val="16"/>
        </w:rPr>
        <w:t xml:space="preserve"> global economic </w:t>
      </w:r>
      <w:r w:rsidRPr="00CF1D58">
        <w:rPr>
          <w:rStyle w:val="Emphasis"/>
        </w:rPr>
        <w:t>sanctions</w:t>
      </w:r>
      <w:r w:rsidRPr="00CF1D58">
        <w:rPr>
          <w:sz w:val="16"/>
        </w:rPr>
        <w:t xml:space="preserve"> </w:t>
      </w:r>
      <w:r w:rsidRPr="00CF1D58">
        <w:rPr>
          <w:rStyle w:val="StyleUnderline"/>
        </w:rPr>
        <w:t xml:space="preserve">cratered the Russian economy last week, it was </w:t>
      </w:r>
      <w:r w:rsidRPr="00CF1D58">
        <w:rPr>
          <w:rStyle w:val="Emphasis"/>
        </w:rPr>
        <w:t>smaller than Italy’s</w:t>
      </w:r>
      <w:r w:rsidRPr="00CF1D58">
        <w:rPr>
          <w:rStyle w:val="StyleUnderline"/>
        </w:rPr>
        <w:t>. The GDP of the</w:t>
      </w:r>
      <w:r w:rsidRPr="00CF1D58">
        <w:rPr>
          <w:sz w:val="16"/>
        </w:rPr>
        <w:t xml:space="preserve"> </w:t>
      </w:r>
      <w:r w:rsidRPr="00CF1D58">
        <w:rPr>
          <w:rStyle w:val="Emphasis"/>
        </w:rPr>
        <w:t>U</w:t>
      </w:r>
      <w:r w:rsidRPr="00CF1D58">
        <w:rPr>
          <w:sz w:val="16"/>
        </w:rPr>
        <w:t xml:space="preserve">nited </w:t>
      </w:r>
      <w:r w:rsidRPr="00CF1D58">
        <w:rPr>
          <w:rStyle w:val="Emphasis"/>
        </w:rPr>
        <w:t>S</w:t>
      </w:r>
      <w:r w:rsidRPr="00CF1D58">
        <w:rPr>
          <w:sz w:val="16"/>
        </w:rPr>
        <w:t xml:space="preserve">tates </w:t>
      </w:r>
      <w:r w:rsidRPr="00CF1D58">
        <w:rPr>
          <w:rStyle w:val="StyleUnderline"/>
        </w:rPr>
        <w:t>and</w:t>
      </w:r>
      <w:r w:rsidRPr="00CF1D58">
        <w:rPr>
          <w:sz w:val="16"/>
        </w:rPr>
        <w:t xml:space="preserve"> </w:t>
      </w:r>
      <w:r w:rsidRPr="00CF1D58">
        <w:rPr>
          <w:rStyle w:val="Emphasis"/>
        </w:rPr>
        <w:t>E</w:t>
      </w:r>
      <w:r w:rsidRPr="00CF1D58">
        <w:rPr>
          <w:sz w:val="16"/>
        </w:rPr>
        <w:t xml:space="preserve">uropean </w:t>
      </w:r>
      <w:r w:rsidRPr="00CF1D58">
        <w:rPr>
          <w:rStyle w:val="Emphasis"/>
        </w:rPr>
        <w:t>U</w:t>
      </w:r>
      <w:r w:rsidRPr="00CF1D58">
        <w:rPr>
          <w:sz w:val="16"/>
        </w:rPr>
        <w:t xml:space="preserve">nion </w:t>
      </w:r>
      <w:r w:rsidRPr="00CF1D58">
        <w:rPr>
          <w:rStyle w:val="StyleUnderline"/>
        </w:rPr>
        <w:t>combined account for about</w:t>
      </w:r>
      <w:r w:rsidRPr="00CF1D58">
        <w:rPr>
          <w:sz w:val="16"/>
        </w:rPr>
        <w:t xml:space="preserve"> </w:t>
      </w:r>
      <w:r w:rsidRPr="00CF1D58">
        <w:rPr>
          <w:rStyle w:val="Emphasis"/>
        </w:rPr>
        <w:t>42 percent</w:t>
      </w:r>
      <w:r w:rsidRPr="00CF1D58">
        <w:rPr>
          <w:sz w:val="16"/>
        </w:rPr>
        <w:t xml:space="preserve"> </w:t>
      </w:r>
      <w:r w:rsidRPr="00CF1D58">
        <w:rPr>
          <w:rStyle w:val="StyleUnderline"/>
        </w:rPr>
        <w:t>of the world’s wealth;</w:t>
      </w:r>
      <w:r w:rsidRPr="00CF1D58">
        <w:rPr>
          <w:sz w:val="16"/>
        </w:rPr>
        <w:t xml:space="preserve"> </w:t>
      </w:r>
      <w:r w:rsidRPr="00CF1D58">
        <w:rPr>
          <w:rStyle w:val="Emphasis"/>
        </w:rPr>
        <w:t>Russia</w:t>
      </w:r>
      <w:r w:rsidRPr="00CF1D58">
        <w:rPr>
          <w:sz w:val="16"/>
        </w:rPr>
        <w:t xml:space="preserve"> </w:t>
      </w:r>
      <w:r w:rsidRPr="00CF1D58">
        <w:rPr>
          <w:rStyle w:val="StyleUnderline"/>
        </w:rPr>
        <w:t>about</w:t>
      </w:r>
      <w:r w:rsidRPr="00CF1D58">
        <w:rPr>
          <w:sz w:val="16"/>
        </w:rPr>
        <w:t xml:space="preserve"> </w:t>
      </w:r>
      <w:r w:rsidRPr="00CF1D58">
        <w:rPr>
          <w:rStyle w:val="Emphasis"/>
        </w:rPr>
        <w:t>3 percent</w:t>
      </w:r>
      <w:r w:rsidRPr="00CF1D58">
        <w:rPr>
          <w:sz w:val="16"/>
        </w:rPr>
        <w:t xml:space="preserve"> (</w:t>
      </w:r>
      <w:r w:rsidRPr="00CF1D58">
        <w:rPr>
          <w:rStyle w:val="StyleUnderline"/>
        </w:rPr>
        <w:t>and</w:t>
      </w:r>
      <w:r w:rsidRPr="00CF1D58">
        <w:rPr>
          <w:sz w:val="16"/>
        </w:rPr>
        <w:t xml:space="preserve"> </w:t>
      </w:r>
      <w:r w:rsidRPr="00CF1D58">
        <w:rPr>
          <w:rStyle w:val="Emphasis"/>
        </w:rPr>
        <w:t>shrinking</w:t>
      </w:r>
      <w:r w:rsidRPr="00CF1D58">
        <w:rPr>
          <w:sz w:val="16"/>
        </w:rPr>
        <w:t xml:space="preserve">). </w:t>
      </w:r>
      <w:r w:rsidRPr="00CF1D58">
        <w:rPr>
          <w:rStyle w:val="StyleUnderline"/>
        </w:rPr>
        <w:t>Russia does have an advanced scientific and knowledge base, but because of its economic woes struggles to translate its knowledge into superior</w:t>
      </w:r>
      <w:r w:rsidRPr="00CF1D58">
        <w:rPr>
          <w:sz w:val="16"/>
        </w:rPr>
        <w:t xml:space="preserve"> </w:t>
      </w:r>
      <w:r w:rsidRPr="00CF1D58">
        <w:rPr>
          <w:rStyle w:val="Emphasis"/>
        </w:rPr>
        <w:t>weaponry</w:t>
      </w:r>
      <w:r w:rsidRPr="00CF1D58">
        <w:rPr>
          <w:sz w:val="16"/>
        </w:rPr>
        <w:t xml:space="preserve"> that it can produce at scale. If the Russians tried today, </w:t>
      </w:r>
      <w:r w:rsidRPr="003677CA">
        <w:rPr>
          <w:rStyle w:val="StyleUnderline"/>
          <w:highlight w:val="cyan"/>
        </w:rPr>
        <w:t>the</w:t>
      </w:r>
      <w:r w:rsidRPr="003677CA">
        <w:rPr>
          <w:sz w:val="16"/>
          <w:highlight w:val="cyan"/>
        </w:rPr>
        <w:t xml:space="preserve"> </w:t>
      </w:r>
      <w:r w:rsidRPr="003677CA">
        <w:rPr>
          <w:rStyle w:val="Emphasis"/>
          <w:highlight w:val="cyan"/>
        </w:rPr>
        <w:t>Polish army</w:t>
      </w:r>
      <w:r w:rsidRPr="00CF1D58">
        <w:rPr>
          <w:rStyle w:val="Emphasis"/>
        </w:rPr>
        <w:t xml:space="preserve"> backed by the American Air Force </w:t>
      </w:r>
      <w:r w:rsidRPr="003677CA">
        <w:rPr>
          <w:rStyle w:val="Emphasis"/>
          <w:highlight w:val="cyan"/>
        </w:rPr>
        <w:t>would win</w:t>
      </w:r>
      <w:r w:rsidRPr="00CF1D58">
        <w:rPr>
          <w:rStyle w:val="Emphasis"/>
        </w:rPr>
        <w:t xml:space="preserve"> a </w:t>
      </w:r>
      <w:r w:rsidRPr="003677CA">
        <w:rPr>
          <w:rStyle w:val="Emphasis"/>
          <w:highlight w:val="cyan"/>
        </w:rPr>
        <w:t>decisive</w:t>
      </w:r>
      <w:r w:rsidRPr="00CF1D58">
        <w:rPr>
          <w:rStyle w:val="Emphasis"/>
        </w:rPr>
        <w:t xml:space="preserve"> and </w:t>
      </w:r>
      <w:r w:rsidRPr="003677CA">
        <w:rPr>
          <w:rStyle w:val="Emphasis"/>
          <w:highlight w:val="cyan"/>
        </w:rPr>
        <w:t>rapid victory</w:t>
      </w:r>
      <w:r w:rsidRPr="00CF1D58">
        <w:rPr>
          <w:sz w:val="16"/>
        </w:rPr>
        <w:t>.</w:t>
      </w:r>
    </w:p>
    <w:p w14:paraId="4F2887E8" w14:textId="77777777" w:rsidR="004F4451" w:rsidRPr="00D306A2" w:rsidRDefault="004F4451" w:rsidP="004F4451"/>
    <w:p w14:paraId="60F2B628" w14:textId="77777777" w:rsidR="004F4451" w:rsidRDefault="004F4451" w:rsidP="004F4451">
      <w:pPr>
        <w:pStyle w:val="Heading4"/>
      </w:pPr>
      <w:r>
        <w:t>No escalation---it becomes a frozen conflict</w:t>
      </w:r>
    </w:p>
    <w:p w14:paraId="5A43056E" w14:textId="77777777" w:rsidR="004F4451" w:rsidRPr="0027457D" w:rsidRDefault="004F4451" w:rsidP="004F4451">
      <w:r w:rsidRPr="0027457D">
        <w:rPr>
          <w:rStyle w:val="Style13ptBold"/>
        </w:rPr>
        <w:t xml:space="preserve">Isaac </w:t>
      </w:r>
      <w:r>
        <w:rPr>
          <w:rStyle w:val="Style13ptBold"/>
        </w:rPr>
        <w:t xml:space="preserve">’22 </w:t>
      </w:r>
      <w:r>
        <w:t>[David; March 24, 2022; Columbus Jewish News, “Policy experts predict stalemate over success in Russia-Ukraine war, or worse, a ‘frozen conflict’,” https://www.columbusjewishnews.com/jns/policy-experts-predict-stalemate-over-success-in-russia-ukraine-war-or-worse-a-frozen-conflict/article_a20ffaa6-5563-5ec8-a0cd-f0b2e9f0a653.html]</w:t>
      </w:r>
    </w:p>
    <w:p w14:paraId="58343230" w14:textId="77777777" w:rsidR="004F4451" w:rsidRPr="00C52FED" w:rsidRDefault="004F4451" w:rsidP="004F4451">
      <w:pPr>
        <w:rPr>
          <w:sz w:val="16"/>
        </w:rPr>
      </w:pPr>
      <w:r w:rsidRPr="00C52FED">
        <w:rPr>
          <w:sz w:val="16"/>
        </w:rPr>
        <w:t>‘There’s a big mess in the Kremlin’</w:t>
      </w:r>
    </w:p>
    <w:p w14:paraId="6576447C" w14:textId="77777777" w:rsidR="004F4451" w:rsidRPr="00C52FED" w:rsidRDefault="004F4451" w:rsidP="004F4451">
      <w:pPr>
        <w:rPr>
          <w:sz w:val="16"/>
        </w:rPr>
      </w:pPr>
      <w:r w:rsidRPr="00C52FED">
        <w:rPr>
          <w:sz w:val="16"/>
        </w:rPr>
        <w:t xml:space="preserve">Steven Horrell, a nonresident senior fellow at the Washington, D.C.-based Center for European Policy Analysis, said </w:t>
      </w:r>
      <w:r w:rsidRPr="00C52FED">
        <w:rPr>
          <w:rStyle w:val="StyleUnderline"/>
        </w:rPr>
        <w:t>it’s hard to envision an agreement that would give Putin a win and at the same time satisfy Ukraine</w:t>
      </w:r>
      <w:r w:rsidRPr="00C52FED">
        <w:rPr>
          <w:sz w:val="16"/>
        </w:rPr>
        <w:t>.</w:t>
      </w:r>
    </w:p>
    <w:p w14:paraId="052E3C37" w14:textId="77777777" w:rsidR="004F4451" w:rsidRPr="00C52FED" w:rsidRDefault="004F4451" w:rsidP="004F4451">
      <w:pPr>
        <w:rPr>
          <w:sz w:val="16"/>
        </w:rPr>
      </w:pPr>
      <w:r w:rsidRPr="00C52FED">
        <w:rPr>
          <w:sz w:val="16"/>
        </w:rPr>
        <w:t>He explained that it will be difficult for Putin to spin compromise as success—“even in Russia, where he controls all the spin”—given that the Russian leader has declared his “strategic desired end goal” to be a “new global security architecture” where nations bordering Russia gravitate into its sphere of influence, both militarily and economically, and move away from the West.</w:t>
      </w:r>
    </w:p>
    <w:p w14:paraId="59C8C46C" w14:textId="77777777" w:rsidR="004F4451" w:rsidRPr="00C52FED" w:rsidRDefault="004F4451" w:rsidP="004F4451">
      <w:pPr>
        <w:rPr>
          <w:sz w:val="16"/>
        </w:rPr>
      </w:pPr>
      <w:r w:rsidRPr="00C52FED">
        <w:rPr>
          <w:sz w:val="16"/>
        </w:rPr>
        <w:t>“Those goals,” Horrell told JNS, “appear impossible to achieve.”</w:t>
      </w:r>
    </w:p>
    <w:p w14:paraId="06245727" w14:textId="77777777" w:rsidR="004F4451" w:rsidRPr="00C52FED" w:rsidRDefault="004F4451" w:rsidP="004F4451">
      <w:pPr>
        <w:rPr>
          <w:sz w:val="16"/>
        </w:rPr>
      </w:pPr>
      <w:r w:rsidRPr="00C52FED">
        <w:rPr>
          <w:sz w:val="16"/>
        </w:rPr>
        <w:t>On Ukraine’s part, Horrell said, after having fought Russia to a stalemate, it shouldn’t be satisfied with anything less than the complete withdrawal of Russian forces from all Ukrainian territories, including Donetsk and Lugansk in the east, and the Crimea, which it occupied in 2014. “If I were a negotiator for Kyiv at this point, I would definitely demand withdrawal from Crimea and Eastern Ukraine, and that’s likely to be unacceptable to Russia.”</w:t>
      </w:r>
    </w:p>
    <w:p w14:paraId="3B302692" w14:textId="77777777" w:rsidR="004F4451" w:rsidRDefault="004F4451" w:rsidP="004F4451">
      <w:r w:rsidRPr="00C52FED">
        <w:rPr>
          <w:sz w:val="16"/>
        </w:rPr>
        <w:t xml:space="preserve">Horrell said his main fear is that </w:t>
      </w:r>
      <w:r w:rsidRPr="00C52FED">
        <w:rPr>
          <w:rStyle w:val="StyleUnderline"/>
        </w:rPr>
        <w:t xml:space="preserve">the </w:t>
      </w:r>
      <w:r w:rsidRPr="003677CA">
        <w:rPr>
          <w:rStyle w:val="StyleUnderline"/>
          <w:highlight w:val="cyan"/>
        </w:rPr>
        <w:t>Ukraine</w:t>
      </w:r>
      <w:r w:rsidRPr="00C52FED">
        <w:rPr>
          <w:rStyle w:val="StyleUnderline"/>
        </w:rPr>
        <w:t xml:space="preserve"> war </w:t>
      </w:r>
      <w:r w:rsidRPr="003677CA">
        <w:rPr>
          <w:rStyle w:val="StyleUnderline"/>
          <w:highlight w:val="cyan"/>
        </w:rPr>
        <w:t>will turn into another “</w:t>
      </w:r>
      <w:r w:rsidRPr="003677CA">
        <w:rPr>
          <w:rStyle w:val="Emphasis"/>
          <w:highlight w:val="cyan"/>
        </w:rPr>
        <w:t>frozen conflict</w:t>
      </w:r>
      <w:r w:rsidRPr="003677CA">
        <w:rPr>
          <w:rStyle w:val="StyleUnderline"/>
          <w:highlight w:val="cyan"/>
        </w:rPr>
        <w:t>,”</w:t>
      </w:r>
      <w:r w:rsidRPr="00C52FED">
        <w:rPr>
          <w:sz w:val="16"/>
        </w:rPr>
        <w:t xml:space="preserve"> where active fighting comes to an end without a political agreement. </w:t>
      </w:r>
      <w:r w:rsidRPr="00C52FED">
        <w:rPr>
          <w:rStyle w:val="StyleUnderline"/>
        </w:rPr>
        <w:t xml:space="preserve">He noted that </w:t>
      </w:r>
      <w:r w:rsidRPr="003677CA">
        <w:rPr>
          <w:rStyle w:val="StyleUnderline"/>
          <w:highlight w:val="cyan"/>
        </w:rPr>
        <w:t>this has been Russia’s m</w:t>
      </w:r>
      <w:r w:rsidRPr="00C52FED">
        <w:rPr>
          <w:rStyle w:val="StyleUnderline"/>
        </w:rPr>
        <w:t xml:space="preserve">odus </w:t>
      </w:r>
      <w:r w:rsidRPr="003677CA">
        <w:rPr>
          <w:rStyle w:val="StyleUnderline"/>
          <w:highlight w:val="cyan"/>
        </w:rPr>
        <w:t>o</w:t>
      </w:r>
      <w:r w:rsidRPr="00C52FED">
        <w:rPr>
          <w:rStyle w:val="StyleUnderline"/>
        </w:rPr>
        <w:t xml:space="preserve">perandi </w:t>
      </w:r>
      <w:r w:rsidRPr="003677CA">
        <w:rPr>
          <w:rStyle w:val="StyleUnderline"/>
          <w:highlight w:val="cyan"/>
        </w:rPr>
        <w:t>in other conflicts, and it has worked to its benefit</w:t>
      </w:r>
      <w:r w:rsidRPr="00C52FED">
        <w:rPr>
          <w:rStyle w:val="StyleUnderline"/>
        </w:rPr>
        <w:t xml:space="preserve">, citing Georgia and Moldova as two examples. </w:t>
      </w:r>
      <w:r w:rsidRPr="003677CA">
        <w:rPr>
          <w:rStyle w:val="StyleUnderline"/>
          <w:highlight w:val="cyan"/>
        </w:rPr>
        <w:t>By occupying parts</w:t>
      </w:r>
      <w:r w:rsidRPr="00C52FED">
        <w:rPr>
          <w:rStyle w:val="StyleUnderline"/>
        </w:rPr>
        <w:t xml:space="preserve"> of both these countries, </w:t>
      </w:r>
      <w:r w:rsidRPr="003677CA">
        <w:rPr>
          <w:rStyle w:val="StyleUnderline"/>
          <w:highlight w:val="cyan"/>
        </w:rPr>
        <w:t>Russia essentially keeps them in line</w:t>
      </w:r>
      <w:r w:rsidRPr="00C52FED">
        <w:rPr>
          <w:rStyle w:val="StyleUnderline"/>
        </w:rPr>
        <w:t>,</w:t>
      </w:r>
      <w:r w:rsidRPr="00C52FED">
        <w:rPr>
          <w:sz w:val="16"/>
        </w:rPr>
        <w:t xml:space="preserve"> “preventing them from reaching their full potential and stopping them from moving further westward,” he said.</w:t>
      </w:r>
    </w:p>
    <w:p w14:paraId="414479BE" w14:textId="77777777" w:rsidR="004F4451" w:rsidRDefault="004F4451" w:rsidP="004F4451">
      <w:pPr>
        <w:rPr>
          <w:rFonts w:asciiTheme="minorHAnsi" w:hAnsiTheme="minorHAnsi"/>
        </w:rPr>
      </w:pPr>
    </w:p>
    <w:p w14:paraId="7AFF4B88" w14:textId="77777777" w:rsidR="004F4451" w:rsidRPr="00751405" w:rsidRDefault="004F4451" w:rsidP="004F4451">
      <w:pPr>
        <w:pStyle w:val="Heading4"/>
      </w:pPr>
      <w:r>
        <w:t xml:space="preserve">No escalation---war’s a bloody stalemate </w:t>
      </w:r>
    </w:p>
    <w:p w14:paraId="2F01949F" w14:textId="77777777" w:rsidR="004F4451" w:rsidRPr="0027457D" w:rsidRDefault="004F4451" w:rsidP="004F4451">
      <w:r w:rsidRPr="0027457D">
        <w:rPr>
          <w:rStyle w:val="Style13ptBold"/>
        </w:rPr>
        <w:t xml:space="preserve">Lowy Institute </w:t>
      </w:r>
      <w:r>
        <w:rPr>
          <w:rStyle w:val="Style13ptBold"/>
        </w:rPr>
        <w:t>’22</w:t>
      </w:r>
      <w:r>
        <w:t xml:space="preserve"> [March 23, 2022; The Interpreter, “War in Ukraine: How this might end,” https://www.lowyinstitute.org/the-interpreter/war-in-ukraine-how-this-might-end]</w:t>
      </w:r>
    </w:p>
    <w:p w14:paraId="6AAF671C" w14:textId="77777777" w:rsidR="004F4451" w:rsidRPr="00C52FED" w:rsidRDefault="004F4451" w:rsidP="004F4451">
      <w:pPr>
        <w:rPr>
          <w:sz w:val="16"/>
        </w:rPr>
      </w:pPr>
      <w:r w:rsidRPr="00C52FED">
        <w:rPr>
          <w:sz w:val="16"/>
        </w:rPr>
        <w:t xml:space="preserve">A month since Russia invaded Ukraine, </w:t>
      </w:r>
      <w:r w:rsidRPr="00C52FED">
        <w:rPr>
          <w:rStyle w:val="StyleUnderline"/>
        </w:rPr>
        <w:t xml:space="preserve">the conflict has ground to a </w:t>
      </w:r>
      <w:r w:rsidRPr="00C52FED">
        <w:rPr>
          <w:rStyle w:val="Emphasis"/>
        </w:rPr>
        <w:t>bloody stalemate</w:t>
      </w:r>
      <w:r w:rsidRPr="00C52FED">
        <w:rPr>
          <w:rStyle w:val="StyleUnderline"/>
        </w:rPr>
        <w:t>.</w:t>
      </w:r>
      <w:r w:rsidRPr="00C52FED">
        <w:rPr>
          <w:sz w:val="16"/>
        </w:rPr>
        <w:t xml:space="preserve"> </w:t>
      </w:r>
      <w:r w:rsidRPr="00C52FED">
        <w:rPr>
          <w:rStyle w:val="StyleUnderline"/>
        </w:rPr>
        <w:t>Yet there seems little prospect, at this point, of the conflict stopping any time soon</w:t>
      </w:r>
      <w:r w:rsidRPr="00C52FED">
        <w:rPr>
          <w:sz w:val="16"/>
        </w:rPr>
        <w:t>. But how might it eventually end?</w:t>
      </w:r>
    </w:p>
    <w:p w14:paraId="661384B9" w14:textId="77777777" w:rsidR="004F4451" w:rsidRPr="00C52FED" w:rsidRDefault="004F4451" w:rsidP="004F4451">
      <w:pPr>
        <w:rPr>
          <w:sz w:val="16"/>
        </w:rPr>
      </w:pPr>
      <w:r w:rsidRPr="00C52FED">
        <w:rPr>
          <w:sz w:val="16"/>
        </w:rPr>
        <w:t xml:space="preserve">Complete military victory by Russia is looking increasingly unlikely, at least in terms of Moscow’s avowed </w:t>
      </w:r>
      <w:r w:rsidRPr="00C52FED">
        <w:rPr>
          <w:rStyle w:val="StyleUnderline"/>
        </w:rPr>
        <w:t>objectives: demilitarisation of Ukraine and the overthrow of the</w:t>
      </w:r>
      <w:r w:rsidRPr="00C52FED">
        <w:rPr>
          <w:sz w:val="16"/>
        </w:rPr>
        <w:t xml:space="preserve"> Zelensky government (depicted as de-Nazification – a catch-all Kremlin slogan for uprooting its adversaries). </w:t>
      </w:r>
    </w:p>
    <w:p w14:paraId="15D78819" w14:textId="77777777" w:rsidR="004F4451" w:rsidRPr="00C52FED" w:rsidRDefault="004F4451" w:rsidP="004F4451">
      <w:pPr>
        <w:rPr>
          <w:sz w:val="16"/>
        </w:rPr>
      </w:pPr>
      <w:r w:rsidRPr="00C52FED">
        <w:rPr>
          <w:rStyle w:val="StyleUnderline"/>
        </w:rPr>
        <w:t>Ukrainian forces have performed much better than expected</w:t>
      </w:r>
      <w:r w:rsidRPr="00C52FED">
        <w:rPr>
          <w:sz w:val="16"/>
        </w:rPr>
        <w:t xml:space="preserve">. They have proved tactically adroit in defence, despite ostensible Russian military superiority. </w:t>
      </w:r>
      <w:r w:rsidRPr="00C52FED">
        <w:rPr>
          <w:rStyle w:val="StyleUnderline"/>
        </w:rPr>
        <w:t>Bolstered now by Western supplies of equipment, it is hard to see Ukraine being crushed militarily</w:t>
      </w:r>
      <w:r w:rsidRPr="00C52FED">
        <w:rPr>
          <w:sz w:val="16"/>
        </w:rPr>
        <w:t xml:space="preserve"> – unless Russia ups the ante again by using chemical weapons or tactical (battlefield) nuclear weapons.</w:t>
      </w:r>
    </w:p>
    <w:p w14:paraId="088CE739" w14:textId="77777777" w:rsidR="004F4451" w:rsidRDefault="004F4451" w:rsidP="004F4451">
      <w:pPr>
        <w:rPr>
          <w:rStyle w:val="StyleUnderline"/>
        </w:rPr>
      </w:pPr>
      <w:r w:rsidRPr="00163C1E">
        <w:rPr>
          <w:rStyle w:val="StyleUnderline"/>
        </w:rPr>
        <w:t>If demilitarisation of Ukraine currently looks improbable, so too does the ouster of</w:t>
      </w:r>
      <w:r w:rsidRPr="00C52FED">
        <w:rPr>
          <w:sz w:val="16"/>
        </w:rPr>
        <w:t xml:space="preserve"> President Volodymyr </w:t>
      </w:r>
      <w:r w:rsidRPr="00163C1E">
        <w:rPr>
          <w:rStyle w:val="StyleUnderline"/>
        </w:rPr>
        <w:t xml:space="preserve">Zelensky, who has proved a more capable and popular leader of his people at war than in peacetime. </w:t>
      </w:r>
    </w:p>
    <w:p w14:paraId="208F3BC4" w14:textId="77777777" w:rsidR="004F4451" w:rsidRPr="00C52FED" w:rsidRDefault="004F4451" w:rsidP="004F4451">
      <w:pPr>
        <w:rPr>
          <w:sz w:val="16"/>
        </w:rPr>
      </w:pPr>
      <w:r w:rsidRPr="00C52FED">
        <w:rPr>
          <w:sz w:val="16"/>
        </w:rPr>
        <w:t>But if Moscow remains far from achieving its original goals, Kyiv still has its back to the wall, fighting for national survival. Russia might not be able to subjugate its near neighbour, yet Ukraine lacks the capabilities to forcibly eject Russian forces from its territory.</w:t>
      </w:r>
    </w:p>
    <w:p w14:paraId="31F4A1AD" w14:textId="77777777" w:rsidR="004F4451" w:rsidRPr="00C52FED" w:rsidRDefault="004F4451" w:rsidP="004F4451">
      <w:pPr>
        <w:rPr>
          <w:sz w:val="16"/>
        </w:rPr>
      </w:pPr>
      <w:r w:rsidRPr="00C52FED">
        <w:rPr>
          <w:sz w:val="16"/>
        </w:rPr>
        <w:t xml:space="preserve">That suggests then, the warring parties, at some point, either having to accept a ceasefire and negotiated settlement or digging in for a protracted military standoff. </w:t>
      </w:r>
    </w:p>
    <w:p w14:paraId="10EB2AAA" w14:textId="77777777" w:rsidR="004F4451" w:rsidRDefault="004F4451" w:rsidP="004F4451">
      <w:r w:rsidRPr="00C52FED">
        <w:rPr>
          <w:rStyle w:val="StyleUnderline"/>
        </w:rPr>
        <w:t xml:space="preserve">Such an impasse would amount to a </w:t>
      </w:r>
      <w:r w:rsidRPr="00C52FED">
        <w:rPr>
          <w:rStyle w:val="Emphasis"/>
        </w:rPr>
        <w:t>“frozen” conflict</w:t>
      </w:r>
      <w:r w:rsidRPr="00C52FED">
        <w:rPr>
          <w:sz w:val="16"/>
        </w:rPr>
        <w:t xml:space="preserve">, </w:t>
      </w:r>
      <w:r w:rsidRPr="00C52FED">
        <w:rPr>
          <w:rStyle w:val="StyleUnderline"/>
        </w:rPr>
        <w:t>as prevailed for decades between Armenia and Azerbaijan over the contested territory of Nagorno-Karabakh, with ongoing low intensity clashes across disputed lines of control</w:t>
      </w:r>
      <w:r w:rsidRPr="00C52FED">
        <w:rPr>
          <w:sz w:val="16"/>
        </w:rPr>
        <w:t xml:space="preserve">. Such standoffs, leaving key underlying differences unresolved, are inherently unstable – as events in the South Caucasus showed. </w:t>
      </w:r>
    </w:p>
    <w:p w14:paraId="28D073CE" w14:textId="77777777" w:rsidR="004F4451" w:rsidRPr="0027457D" w:rsidRDefault="004F4451" w:rsidP="004F4451"/>
    <w:p w14:paraId="5FF77A94" w14:textId="77777777" w:rsidR="004F4451" w:rsidRDefault="004F4451" w:rsidP="004F4451">
      <w:pPr>
        <w:spacing w:after="160" w:line="259" w:lineRule="auto"/>
        <w:rPr>
          <w:rFonts w:asciiTheme="minorHAnsi" w:hAnsiTheme="minorHAnsi"/>
        </w:rPr>
      </w:pPr>
    </w:p>
    <w:p w14:paraId="34266A51" w14:textId="77777777" w:rsidR="004F4451" w:rsidRDefault="004F4451" w:rsidP="004F4451"/>
    <w:p w14:paraId="40C96424" w14:textId="77777777" w:rsidR="004F4451" w:rsidRDefault="004F4451" w:rsidP="004F4451"/>
    <w:p w14:paraId="09139432" w14:textId="77777777" w:rsidR="004F4451" w:rsidRDefault="004F4451" w:rsidP="004F4451">
      <w:pPr>
        <w:pStyle w:val="Heading3"/>
      </w:pPr>
      <w:r>
        <w:t>AT: Russia Decline Good---Ukraine---Offense</w:t>
      </w:r>
    </w:p>
    <w:p w14:paraId="4F28F0D8" w14:textId="77777777" w:rsidR="004F4451" w:rsidRDefault="004F4451" w:rsidP="004F4451">
      <w:pPr>
        <w:pStyle w:val="Heading4"/>
      </w:pPr>
      <w:bookmarkStart w:id="11" w:name="_Hlk112935575"/>
      <w:r>
        <w:t xml:space="preserve">Putin WIN is the </w:t>
      </w:r>
      <w:r w:rsidRPr="00085207">
        <w:rPr>
          <w:u w:val="single"/>
        </w:rPr>
        <w:t>only way</w:t>
      </w:r>
      <w:r>
        <w:t xml:space="preserve"> to end the conflict</w:t>
      </w:r>
    </w:p>
    <w:p w14:paraId="70AC6E86" w14:textId="77777777" w:rsidR="004F4451" w:rsidRDefault="004F4451" w:rsidP="004F4451">
      <w:r w:rsidRPr="00FF60FC">
        <w:rPr>
          <w:rStyle w:val="Style13ptBold"/>
        </w:rPr>
        <w:t>Sutton 22</w:t>
      </w:r>
      <w:r>
        <w:t xml:space="preserve"> (Mel, “Risk for west is backing a strongman into a corner,” </w:t>
      </w:r>
      <w:r w:rsidRPr="00FF1538">
        <w:rPr>
          <w:i/>
          <w:iCs/>
        </w:rPr>
        <w:t>Financial Times</w:t>
      </w:r>
      <w:r>
        <w:t xml:space="preserve">, </w:t>
      </w:r>
      <w:hyperlink r:id="rId82" w:history="1">
        <w:r w:rsidRPr="00001AFC">
          <w:rPr>
            <w:rStyle w:val="Hyperlink"/>
          </w:rPr>
          <w:t>https://www.ft.com/content/a2e20510-11d1-47fc-b824-2c10d38973f9</w:t>
        </w:r>
      </w:hyperlink>
      <w:r>
        <w:t>)</w:t>
      </w:r>
    </w:p>
    <w:p w14:paraId="221905A4" w14:textId="77777777" w:rsidR="004F4451" w:rsidRPr="00E53178" w:rsidRDefault="004F4451" w:rsidP="004F4451">
      <w:pPr>
        <w:rPr>
          <w:sz w:val="16"/>
        </w:rPr>
      </w:pPr>
      <w:r w:rsidRPr="00E53178">
        <w:rPr>
          <w:sz w:val="16"/>
        </w:rPr>
        <w:t xml:space="preserve">I do hope there is a truce but like Volodymyr Zelensky, Ukraine’s president, I don’t have high expectations (“Kremlin battles to keep control of invasion narrative”, Report, March 1). Vladimir </w:t>
      </w:r>
      <w:r w:rsidRPr="00002488">
        <w:rPr>
          <w:rStyle w:val="StyleUnderline"/>
          <w:highlight w:val="cyan"/>
        </w:rPr>
        <w:t>Putin’s</w:t>
      </w:r>
      <w:r w:rsidRPr="00174326">
        <w:rPr>
          <w:rStyle w:val="StyleUnderline"/>
        </w:rPr>
        <w:t xml:space="preserve"> public </w:t>
      </w:r>
      <w:r w:rsidRPr="00002488">
        <w:rPr>
          <w:rStyle w:val="StyleUnderline"/>
          <w:highlight w:val="cyan"/>
        </w:rPr>
        <w:t>objective was to “demilitarise” Ukraine</w:t>
      </w:r>
      <w:r w:rsidRPr="00174326">
        <w:rPr>
          <w:rStyle w:val="StyleUnderline"/>
        </w:rPr>
        <w:t xml:space="preserve"> and ensure it does not become a member of the EU or Nato.</w:t>
      </w:r>
      <w:r w:rsidRPr="00E53178">
        <w:rPr>
          <w:sz w:val="16"/>
        </w:rPr>
        <w:t xml:space="preserve"> That doesn’t look likely. </w:t>
      </w:r>
      <w:r w:rsidRPr="00174326">
        <w:rPr>
          <w:rStyle w:val="StyleUnderline"/>
        </w:rPr>
        <w:t xml:space="preserve">But </w:t>
      </w:r>
      <w:r w:rsidRPr="00002488">
        <w:rPr>
          <w:rStyle w:val="StyleUnderline"/>
          <w:highlight w:val="cyan"/>
        </w:rPr>
        <w:t>I don’t think Ukraine will meet them halfway</w:t>
      </w:r>
      <w:r w:rsidRPr="00E53178">
        <w:rPr>
          <w:sz w:val="16"/>
        </w:rPr>
        <w:t xml:space="preserve"> either, which presumably means giving away some territory or becoming a “neutral” state. I don’t think the Ukrainian people will want that and nor will Nato. </w:t>
      </w:r>
      <w:r w:rsidRPr="00174326">
        <w:rPr>
          <w:rStyle w:val="StyleUnderline"/>
        </w:rPr>
        <w:t xml:space="preserve">So </w:t>
      </w:r>
      <w:r w:rsidRPr="00002488">
        <w:rPr>
          <w:rStyle w:val="StyleUnderline"/>
          <w:highlight w:val="cyan"/>
        </w:rPr>
        <w:t>the possibility is that Putin loses</w:t>
      </w:r>
      <w:r w:rsidRPr="00E53178">
        <w:rPr>
          <w:sz w:val="16"/>
        </w:rPr>
        <w:t xml:space="preserve"> — </w:t>
      </w:r>
      <w:r w:rsidRPr="00002488">
        <w:rPr>
          <w:rStyle w:val="StyleUnderline"/>
          <w:highlight w:val="cyan"/>
        </w:rPr>
        <w:t>he comes away with a ruined economy and an isolated nation</w:t>
      </w:r>
      <w:r w:rsidRPr="00174326">
        <w:rPr>
          <w:rStyle w:val="StyleUnderline"/>
        </w:rPr>
        <w:t xml:space="preserve"> and a population that is understandably angry. </w:t>
      </w:r>
      <w:r w:rsidRPr="00002488">
        <w:rPr>
          <w:rStyle w:val="StyleUnderline"/>
          <w:highlight w:val="cyan"/>
        </w:rPr>
        <w:t>Even if the war stops, there is a “new” normal. There is no collective amnesia</w:t>
      </w:r>
      <w:r w:rsidRPr="00002488">
        <w:rPr>
          <w:sz w:val="16"/>
          <w:highlight w:val="cyan"/>
        </w:rPr>
        <w:t xml:space="preserve">. </w:t>
      </w:r>
      <w:r w:rsidRPr="00002488">
        <w:rPr>
          <w:rStyle w:val="Emphasis"/>
          <w:highlight w:val="cyan"/>
        </w:rPr>
        <w:t>This is a dangerous scenario</w:t>
      </w:r>
      <w:r w:rsidRPr="00E53178">
        <w:rPr>
          <w:sz w:val="16"/>
        </w:rPr>
        <w:t xml:space="preserve"> — </w:t>
      </w:r>
      <w:r w:rsidRPr="00002488">
        <w:rPr>
          <w:rStyle w:val="Emphasis"/>
          <w:highlight w:val="cyan"/>
        </w:rPr>
        <w:t>backing a “strongman” into a corner</w:t>
      </w:r>
      <w:r w:rsidRPr="00174326">
        <w:rPr>
          <w:rStyle w:val="Emphasis"/>
        </w:rPr>
        <w:t xml:space="preserve"> in front of a global audience</w:t>
      </w:r>
      <w:r w:rsidRPr="00E53178">
        <w:rPr>
          <w:sz w:val="16"/>
        </w:rPr>
        <w:t xml:space="preserve">, Putin defeated by an ex-comic, whom he labelled “a clown”. </w:t>
      </w:r>
      <w:r w:rsidRPr="00002488">
        <w:rPr>
          <w:rStyle w:val="StyleUnderline"/>
          <w:highlight w:val="cyan"/>
        </w:rPr>
        <w:t xml:space="preserve">To defuse the situation </w:t>
      </w:r>
      <w:r w:rsidRPr="00002488">
        <w:rPr>
          <w:rStyle w:val="Emphasis"/>
          <w:highlight w:val="cyan"/>
        </w:rPr>
        <w:t xml:space="preserve">Putin </w:t>
      </w:r>
      <w:r w:rsidRPr="00002488">
        <w:rPr>
          <w:rStyle w:val="Emphasis"/>
          <w:sz w:val="36"/>
          <w:szCs w:val="36"/>
          <w:highlight w:val="cyan"/>
        </w:rPr>
        <w:t>has to</w:t>
      </w:r>
      <w:r w:rsidRPr="00002488">
        <w:rPr>
          <w:rStyle w:val="Emphasis"/>
          <w:highlight w:val="cyan"/>
        </w:rPr>
        <w:t xml:space="preserve"> come away with a</w:t>
      </w:r>
      <w:r w:rsidRPr="00E53178">
        <w:t xml:space="preserve"> </w:t>
      </w:r>
      <w:r w:rsidRPr="00E53178">
        <w:rPr>
          <w:sz w:val="16"/>
        </w:rPr>
        <w:t>perceived</w:t>
      </w:r>
      <w:r w:rsidRPr="00174326">
        <w:rPr>
          <w:rStyle w:val="Emphasis"/>
        </w:rPr>
        <w:t xml:space="preserve"> </w:t>
      </w:r>
      <w:r w:rsidRPr="00002488">
        <w:rPr>
          <w:rStyle w:val="Emphasis"/>
          <w:highlight w:val="cyan"/>
        </w:rPr>
        <w:t>win</w:t>
      </w:r>
      <w:r w:rsidRPr="00E53178">
        <w:rPr>
          <w:sz w:val="16"/>
        </w:rPr>
        <w:t>.</w:t>
      </w:r>
      <w:bookmarkEnd w:id="11"/>
    </w:p>
    <w:p w14:paraId="34FA1AE7" w14:textId="77777777" w:rsidR="004F4451" w:rsidRDefault="004F4451" w:rsidP="004F4451">
      <w:pPr>
        <w:pStyle w:val="Heading4"/>
      </w:pPr>
      <w:r>
        <w:t xml:space="preserve">Only a risk of our offense. Making Russia lose </w:t>
      </w:r>
      <w:r w:rsidRPr="007D6969">
        <w:rPr>
          <w:u w:val="single"/>
        </w:rPr>
        <w:t>now</w:t>
      </w:r>
      <w:r>
        <w:t xml:space="preserve"> makes them </w:t>
      </w:r>
      <w:r w:rsidRPr="007D6969">
        <w:rPr>
          <w:u w:val="single"/>
        </w:rPr>
        <w:t>win bigger</w:t>
      </w:r>
      <w:r>
        <w:t xml:space="preserve"> later</w:t>
      </w:r>
    </w:p>
    <w:p w14:paraId="79E6DDD7" w14:textId="77777777" w:rsidR="004F4451" w:rsidRPr="00B94C06" w:rsidRDefault="004F4451" w:rsidP="004F4451">
      <w:r>
        <w:t xml:space="preserve">Fix and </w:t>
      </w:r>
      <w:r w:rsidRPr="007D6969">
        <w:rPr>
          <w:rStyle w:val="Style13ptBold"/>
        </w:rPr>
        <w:t>Kimmage 6-6</w:t>
      </w:r>
      <w:r>
        <w:t xml:space="preserve">-2022, *Program Director in the International Affairs Department of the Körber Foundation and was previously a Resident Fellow at the German Marshall Fund of the United States, **Professor of History at the Catholic University of America and a Visiting Fellow at the German Marshall Fund of the United States. From 2014 to 2016, he served on the Policy Planning Staff at the U.S. Department of State, where he held the Russia/Ukraine portfolio (Liana and Michael, “What If Ukraine Wins?,” </w:t>
      </w:r>
      <w:r w:rsidRPr="007D6969">
        <w:rPr>
          <w:i/>
          <w:iCs/>
        </w:rPr>
        <w:t>Foreign Affairs</w:t>
      </w:r>
      <w:r>
        <w:t xml:space="preserve">, </w:t>
      </w:r>
      <w:hyperlink r:id="rId83" w:history="1">
        <w:r w:rsidRPr="00001AFC">
          <w:rPr>
            <w:rStyle w:val="Hyperlink"/>
          </w:rPr>
          <w:t>https://www.foreignaffairs.com/articles/ukraine/2022-06-06/what-if-ukraine-wins</w:t>
        </w:r>
      </w:hyperlink>
      <w:r>
        <w:t>)</w:t>
      </w:r>
    </w:p>
    <w:p w14:paraId="28D97DB7" w14:textId="77777777" w:rsidR="004F4451" w:rsidRDefault="004F4451" w:rsidP="004F4451">
      <w:pPr>
        <w:rPr>
          <w:sz w:val="16"/>
        </w:rPr>
      </w:pPr>
      <w:r w:rsidRPr="007D6969">
        <w:rPr>
          <w:rStyle w:val="StyleUnderline"/>
        </w:rPr>
        <w:t xml:space="preserve">No matter the scope of a </w:t>
      </w:r>
      <w:r w:rsidRPr="00B80FEF">
        <w:rPr>
          <w:rStyle w:val="StyleUnderline"/>
        </w:rPr>
        <w:t>Ukrainian victory, all such scenarios entail a nebulous “day after.”</w:t>
      </w:r>
      <w:r w:rsidRPr="007D6969">
        <w:rPr>
          <w:rStyle w:val="StyleUnderline"/>
        </w:rPr>
        <w:t xml:space="preserve"> </w:t>
      </w:r>
      <w:r w:rsidRPr="00002488">
        <w:rPr>
          <w:rStyle w:val="StyleUnderline"/>
          <w:highlight w:val="cyan"/>
        </w:rPr>
        <w:t xml:space="preserve">Russia </w:t>
      </w:r>
      <w:r w:rsidRPr="00002488">
        <w:rPr>
          <w:rStyle w:val="Emphasis"/>
          <w:highlight w:val="cyan"/>
        </w:rPr>
        <w:t>will not acquiesce</w:t>
      </w:r>
      <w:r w:rsidRPr="00002488">
        <w:rPr>
          <w:rStyle w:val="StyleUnderline"/>
          <w:highlight w:val="cyan"/>
        </w:rPr>
        <w:t xml:space="preserve"> to its defeat nor</w:t>
      </w:r>
      <w:r w:rsidRPr="007D6969">
        <w:rPr>
          <w:rStyle w:val="StyleUnderline"/>
        </w:rPr>
        <w:t xml:space="preserve"> to </w:t>
      </w:r>
      <w:r w:rsidRPr="00002488">
        <w:rPr>
          <w:rStyle w:val="StyleUnderline"/>
          <w:highlight w:val="cyan"/>
        </w:rPr>
        <w:t>a</w:t>
      </w:r>
      <w:r w:rsidRPr="007D6969">
        <w:rPr>
          <w:rStyle w:val="StyleUnderline"/>
        </w:rPr>
        <w:t xml:space="preserve"> noncoercive </w:t>
      </w:r>
      <w:r w:rsidRPr="00002488">
        <w:rPr>
          <w:rStyle w:val="StyleUnderline"/>
          <w:highlight w:val="cyan"/>
        </w:rPr>
        <w:t>negotiated outcome</w:t>
      </w:r>
      <w:r w:rsidRPr="00B80FEF">
        <w:rPr>
          <w:sz w:val="16"/>
        </w:rPr>
        <w:t xml:space="preserve">. </w:t>
      </w:r>
      <w:r w:rsidRPr="00002488">
        <w:rPr>
          <w:rStyle w:val="StyleUnderline"/>
          <w:highlight w:val="cyan"/>
        </w:rPr>
        <w:t xml:space="preserve">Any </w:t>
      </w:r>
      <w:r w:rsidRPr="00002488">
        <w:rPr>
          <w:rStyle w:val="Emphasis"/>
          <w:highlight w:val="cyan"/>
        </w:rPr>
        <w:t>Ukrainian victory</w:t>
      </w:r>
      <w:r w:rsidRPr="00002488">
        <w:rPr>
          <w:rStyle w:val="StyleUnderline"/>
          <w:highlight w:val="cyan"/>
        </w:rPr>
        <w:t xml:space="preserve"> will </w:t>
      </w:r>
      <w:r w:rsidRPr="00002488">
        <w:rPr>
          <w:rStyle w:val="Emphasis"/>
          <w:highlight w:val="cyan"/>
        </w:rPr>
        <w:t>only spur</w:t>
      </w:r>
      <w:r w:rsidRPr="00002488">
        <w:rPr>
          <w:rStyle w:val="StyleUnderline"/>
          <w:highlight w:val="cyan"/>
        </w:rPr>
        <w:t xml:space="preserve"> more Russian intransigence</w:t>
      </w:r>
      <w:r w:rsidRPr="007D6969">
        <w:rPr>
          <w:rStyle w:val="StyleUnderline"/>
        </w:rPr>
        <w:t xml:space="preserve"> in its wak</w:t>
      </w:r>
      <w:r w:rsidRPr="00E53178">
        <w:rPr>
          <w:rStyle w:val="StyleUnderline"/>
        </w:rPr>
        <w:t>e</w:t>
      </w:r>
      <w:r w:rsidRPr="00E53178">
        <w:rPr>
          <w:sz w:val="16"/>
        </w:rPr>
        <w:t xml:space="preserve">. </w:t>
      </w:r>
      <w:r w:rsidRPr="00E53178">
        <w:rPr>
          <w:rStyle w:val="StyleUnderline"/>
        </w:rPr>
        <w:t>As soon as it can rebuild its military ca</w:t>
      </w:r>
      <w:r w:rsidRPr="007D6969">
        <w:rPr>
          <w:rStyle w:val="StyleUnderline"/>
        </w:rPr>
        <w:t xml:space="preserve">pacity, </w:t>
      </w:r>
      <w:r w:rsidRPr="00002488">
        <w:rPr>
          <w:rStyle w:val="StyleUnderline"/>
          <w:highlight w:val="cyan"/>
        </w:rPr>
        <w:t xml:space="preserve">Russia will use a </w:t>
      </w:r>
      <w:r w:rsidRPr="00002488">
        <w:rPr>
          <w:rStyle w:val="Emphasis"/>
          <w:highlight w:val="cyan"/>
        </w:rPr>
        <w:t>narrative of humiliation</w:t>
      </w:r>
      <w:r w:rsidRPr="00002488">
        <w:rPr>
          <w:rStyle w:val="StyleUnderline"/>
          <w:highlight w:val="cyan"/>
        </w:rPr>
        <w:t xml:space="preserve"> to </w:t>
      </w:r>
      <w:r w:rsidRPr="00002488">
        <w:rPr>
          <w:rStyle w:val="Emphasis"/>
          <w:highlight w:val="cyan"/>
        </w:rPr>
        <w:t>stir domestic support</w:t>
      </w:r>
      <w:r w:rsidRPr="00002488">
        <w:rPr>
          <w:rStyle w:val="StyleUnderline"/>
          <w:highlight w:val="cyan"/>
        </w:rPr>
        <w:t xml:space="preserve"> for a </w:t>
      </w:r>
      <w:r w:rsidRPr="00002488">
        <w:rPr>
          <w:rStyle w:val="Emphasis"/>
          <w:highlight w:val="cyan"/>
        </w:rPr>
        <w:t>renewed</w:t>
      </w:r>
      <w:r w:rsidRPr="00002488">
        <w:rPr>
          <w:rStyle w:val="StyleUnderline"/>
          <w:highlight w:val="cyan"/>
        </w:rPr>
        <w:t xml:space="preserve"> </w:t>
      </w:r>
      <w:r w:rsidRPr="00002488">
        <w:rPr>
          <w:rStyle w:val="Emphasis"/>
          <w:highlight w:val="cyan"/>
        </w:rPr>
        <w:t>effort</w:t>
      </w:r>
      <w:r w:rsidRPr="00002488">
        <w:rPr>
          <w:rStyle w:val="StyleUnderline"/>
          <w:highlight w:val="cyan"/>
        </w:rPr>
        <w:t xml:space="preserve"> to control Ukraine</w:t>
      </w:r>
      <w:r w:rsidRPr="00002488">
        <w:rPr>
          <w:sz w:val="16"/>
          <w:highlight w:val="cyan"/>
        </w:rPr>
        <w:t>.</w:t>
      </w:r>
      <w:r w:rsidRPr="00B80FEF">
        <w:rPr>
          <w:sz w:val="16"/>
        </w:rPr>
        <w:t xml:space="preserve"> </w:t>
      </w:r>
      <w:r w:rsidRPr="00002488">
        <w:rPr>
          <w:rStyle w:val="StyleUnderline"/>
          <w:highlight w:val="cyan"/>
        </w:rPr>
        <w:t>Even if he loses</w:t>
      </w:r>
      <w:r w:rsidRPr="007D6969">
        <w:rPr>
          <w:rStyle w:val="StyleUnderline"/>
        </w:rPr>
        <w:t xml:space="preserve"> the war, </w:t>
      </w:r>
      <w:r w:rsidRPr="00002488">
        <w:rPr>
          <w:rStyle w:val="StyleUnderline"/>
          <w:highlight w:val="cyan"/>
        </w:rPr>
        <w:t>Putin will not let go of Ukraine</w:t>
      </w:r>
      <w:r w:rsidRPr="00E53178">
        <w:rPr>
          <w:sz w:val="16"/>
        </w:rPr>
        <w:t xml:space="preserve">. </w:t>
      </w:r>
      <w:r w:rsidRPr="00E53178">
        <w:rPr>
          <w:rStyle w:val="StyleUnderline"/>
        </w:rPr>
        <w:t>Nor will he simply sit by as it becomes fully integrated into the West</w:t>
      </w:r>
      <w:r w:rsidRPr="00E53178">
        <w:rPr>
          <w:sz w:val="16"/>
        </w:rPr>
        <w:t>. A</w:t>
      </w:r>
      <w:r w:rsidRPr="00B80FEF">
        <w:rPr>
          <w:sz w:val="16"/>
        </w:rPr>
        <w:t xml:space="preserve"> Ukrainian victory, then, would require not a relaxation of Western support for Ukraine but an even stronger commitment.</w:t>
      </w:r>
    </w:p>
    <w:p w14:paraId="1DA386A2" w14:textId="09565D9B" w:rsidR="005D6A26" w:rsidRDefault="00754B30" w:rsidP="00754B30">
      <w:pPr>
        <w:pStyle w:val="Heading2"/>
      </w:pPr>
      <w:r>
        <w:t xml:space="preserve">Saudi </w:t>
      </w:r>
      <w:r w:rsidR="004F4451">
        <w:t>Impact</w:t>
      </w:r>
    </w:p>
    <w:p w14:paraId="0FFB5692" w14:textId="77777777" w:rsidR="00233A2F" w:rsidRDefault="00233A2F" w:rsidP="00233A2F">
      <w:pPr>
        <w:pStyle w:val="Heading3"/>
      </w:pPr>
      <w:r>
        <w:t>2NC---Saudi Collapse Impact</w:t>
      </w:r>
    </w:p>
    <w:p w14:paraId="3834D956" w14:textId="77777777" w:rsidR="00233A2F" w:rsidRDefault="00233A2F" w:rsidP="00233A2F">
      <w:pPr>
        <w:pStyle w:val="Heading4"/>
      </w:pPr>
      <w:r>
        <w:t>Saudi collapse causes extinction- creates a power vacuum that causes instability, civil wars, and emboldens Iran- ensures draw in from regional powers- that’s Karasik</w:t>
      </w:r>
    </w:p>
    <w:p w14:paraId="5E8277DB" w14:textId="77777777" w:rsidR="00233A2F" w:rsidRDefault="00233A2F" w:rsidP="00233A2F">
      <w:pPr>
        <w:pStyle w:val="Heading4"/>
      </w:pPr>
      <w:r>
        <w:t>Extinction</w:t>
      </w:r>
    </w:p>
    <w:p w14:paraId="4E3CEE90" w14:textId="77777777" w:rsidR="00233A2F" w:rsidRDefault="00233A2F" w:rsidP="00233A2F">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14:paraId="1298FAA2" w14:textId="77777777" w:rsidR="00233A2F" w:rsidRPr="008C49F3" w:rsidRDefault="00233A2F" w:rsidP="00233A2F">
      <w:pPr>
        <w:rPr>
          <w:sz w:val="12"/>
        </w:rPr>
      </w:pPr>
      <w:r w:rsidRPr="00AE1EB1">
        <w:rPr>
          <w:rStyle w:val="StyleUnderline"/>
        </w:rPr>
        <w:t>All but one of the pillars underpinning the House of Saud have been undermined by</w:t>
      </w:r>
      <w:r w:rsidRPr="0033452D">
        <w:rPr>
          <w:sz w:val="12"/>
        </w:rPr>
        <w:t xml:space="preserve"> the rise of Crown Prince </w:t>
      </w:r>
      <w:r w:rsidRPr="00AE1EB1">
        <w:rPr>
          <w:rStyle w:val="StyleUnderline"/>
        </w:rPr>
        <w:t>MbS</w:t>
      </w:r>
      <w:r w:rsidRPr="0033452D">
        <w:rPr>
          <w:sz w:val="12"/>
        </w:rPr>
        <w:t xml:space="preserve">. </w:t>
      </w:r>
      <w:r w:rsidRPr="00AE1EB1">
        <w:rPr>
          <w:rStyle w:val="StyleUnderline"/>
        </w:rPr>
        <w:t>If MbS</w:t>
      </w:r>
      <w:r w:rsidRPr="0033452D">
        <w:rPr>
          <w:sz w:val="12"/>
        </w:rPr>
        <w:t xml:space="preserve"> is a genuine modernizer and </w:t>
      </w:r>
      <w:r w:rsidRPr="00AE1EB1">
        <w:rPr>
          <w:rStyle w:val="StyleUnderline"/>
        </w:rPr>
        <w:t>succeeds with his</w:t>
      </w:r>
      <w:r w:rsidRPr="0033452D">
        <w:rPr>
          <w:sz w:val="12"/>
        </w:rPr>
        <w:t xml:space="preserve"> ambitious </w:t>
      </w:r>
      <w:r w:rsidRPr="00AE1EB1">
        <w:rPr>
          <w:rStyle w:val="StyleUnderline"/>
        </w:rPr>
        <w:t>reform plan</w:t>
      </w:r>
      <w:r w:rsidRPr="0033452D">
        <w:rPr>
          <w:sz w:val="12"/>
        </w:rPr>
        <w:t>—unlike all other previous authoritarian and ruthless “modernizers” that brought destruction to the Middle East over the past decades—</w:t>
      </w:r>
      <w:r w:rsidRPr="00AE1EB1">
        <w:rPr>
          <w:rStyle w:val="StyleUnderline"/>
        </w:rPr>
        <w:t>he might</w:t>
      </w:r>
      <w:r w:rsidRPr="0033452D">
        <w:rPr>
          <w:sz w:val="12"/>
        </w:rPr>
        <w:t xml:space="preserve"> in the long term </w:t>
      </w:r>
      <w:r w:rsidRPr="00AE1EB1">
        <w:rPr>
          <w:rStyle w:val="StyleUnderline"/>
        </w:rPr>
        <w:t>add “the people” as a new pillar of the regime. However, too much can go wrong along the way</w:t>
      </w:r>
      <w:r w:rsidRPr="0033452D">
        <w:rPr>
          <w:sz w:val="12"/>
        </w:rPr>
        <w:t xml:space="preserve">. Consequently, we should spend time thinking carefully through scenarios for a potential future regime collapse in Saudi Arabia, which would have grim consequences locally, regionally, and globally. First, </w:t>
      </w:r>
      <w:r w:rsidRPr="003677CA">
        <w:rPr>
          <w:rStyle w:val="StyleUnderline"/>
          <w:highlight w:val="cyan"/>
        </w:rPr>
        <w:t>if the House</w:t>
      </w:r>
      <w:r w:rsidRPr="00AE1EB1">
        <w:rPr>
          <w:rStyle w:val="StyleUnderline"/>
        </w:rPr>
        <w:t xml:space="preserve"> of Saud </w:t>
      </w:r>
      <w:r w:rsidRPr="003677CA">
        <w:rPr>
          <w:rStyle w:val="StyleUnderline"/>
          <w:highlight w:val="cyan"/>
        </w:rPr>
        <w:t>collapses, it is unlikely</w:t>
      </w:r>
      <w:r w:rsidRPr="00AE1EB1">
        <w:rPr>
          <w:rStyle w:val="StyleUnderline"/>
        </w:rPr>
        <w:t xml:space="preserve"> that </w:t>
      </w:r>
      <w:r w:rsidRPr="003677CA">
        <w:rPr>
          <w:rStyle w:val="StyleUnderline"/>
          <w:highlight w:val="cyan"/>
        </w:rPr>
        <w:t>Saudi Arabia would survive</w:t>
      </w:r>
      <w:r w:rsidRPr="00AE1EB1">
        <w:rPr>
          <w:rStyle w:val="StyleUnderline"/>
        </w:rPr>
        <w:t>. The country has few well-functioning governing institutions besides the royal family, and if the regime falls, the country will most likely collapse in the same way as</w:t>
      </w:r>
      <w:r w:rsidRPr="0033452D">
        <w:rPr>
          <w:sz w:val="12"/>
        </w:rPr>
        <w:t xml:space="preserve"> post-Qadhafi </w:t>
      </w:r>
      <w:r w:rsidRPr="00AE1EB1">
        <w:rPr>
          <w:rStyle w:val="StyleUnderline"/>
        </w:rPr>
        <w:t>Libya. The population would be split on</w:t>
      </w:r>
      <w:r w:rsidRPr="0033452D">
        <w:rPr>
          <w:sz w:val="12"/>
        </w:rPr>
        <w:t xml:space="preserve"> the basis of geographic belonging, as well as </w:t>
      </w:r>
      <w:r w:rsidRPr="00AE1EB1">
        <w:rPr>
          <w:rStyle w:val="StyleUnderline"/>
        </w:rPr>
        <w:t xml:space="preserve">tribal-based and sectarian divides. </w:t>
      </w:r>
      <w:r w:rsidRPr="003677CA">
        <w:rPr>
          <w:rStyle w:val="StyleUnderline"/>
          <w:highlight w:val="cyan"/>
        </w:rPr>
        <w:t>Different groups would fight</w:t>
      </w:r>
      <w:r w:rsidRPr="00AE1EB1">
        <w:rPr>
          <w:rStyle w:val="StyleUnderline"/>
        </w:rPr>
        <w:t xml:space="preserve"> </w:t>
      </w:r>
      <w:r w:rsidRPr="003677CA">
        <w:rPr>
          <w:rStyle w:val="StyleUnderline"/>
          <w:highlight w:val="cyan"/>
        </w:rPr>
        <w:t>among</w:t>
      </w:r>
      <w:r w:rsidRPr="0033452D">
        <w:rPr>
          <w:sz w:val="12"/>
        </w:rPr>
        <w:t xml:space="preserve"> themselves for power and resources, particularly over the country’s vast </w:t>
      </w:r>
      <w:r w:rsidRPr="003677CA">
        <w:rPr>
          <w:rStyle w:val="StyleUnderline"/>
          <w:highlight w:val="cyan"/>
        </w:rPr>
        <w:t>oil</w:t>
      </w:r>
      <w:r w:rsidRPr="00AE1EB1">
        <w:rPr>
          <w:rStyle w:val="StyleUnderline"/>
        </w:rPr>
        <w:t xml:space="preserve"> reserves. </w:t>
      </w:r>
      <w:r w:rsidRPr="00EE3C9E">
        <w:rPr>
          <w:rStyle w:val="StyleUnderline"/>
        </w:rPr>
        <w:t xml:space="preserve">Notorious </w:t>
      </w:r>
      <w:r w:rsidRPr="003677CA">
        <w:rPr>
          <w:rStyle w:val="StyleUnderline"/>
          <w:highlight w:val="cyan"/>
        </w:rPr>
        <w:t>groups like the Islamic State and al-Qaida</w:t>
      </w:r>
      <w:r w:rsidRPr="00AE1EB1">
        <w:rPr>
          <w:rStyle w:val="StyleUnderline"/>
        </w:rPr>
        <w:t xml:space="preserve"> </w:t>
      </w:r>
      <w:r w:rsidRPr="003677CA">
        <w:rPr>
          <w:rStyle w:val="StyleUnderline"/>
          <w:highlight w:val="cyan"/>
        </w:rPr>
        <w:t>would</w:t>
      </w:r>
      <w:r w:rsidRPr="00AE1EB1">
        <w:rPr>
          <w:rStyle w:val="StyleUnderline"/>
        </w:rPr>
        <w:t xml:space="preserve"> probably </w:t>
      </w:r>
      <w:r w:rsidRPr="003677CA">
        <w:rPr>
          <w:rStyle w:val="StyleUnderline"/>
          <w:highlight w:val="cyan"/>
        </w:rPr>
        <w:t>fight for control</w:t>
      </w:r>
      <w:r w:rsidRPr="00AE1EB1">
        <w:rPr>
          <w:rStyle w:val="StyleUnderline"/>
        </w:rPr>
        <w:t xml:space="preserve"> of Mecca and Medina</w:t>
      </w:r>
      <w:r w:rsidRPr="0033452D">
        <w:rPr>
          <w:sz w:val="12"/>
        </w:rPr>
        <w:t xml:space="preserve">, Islam’s geo-religious center. </w:t>
      </w:r>
      <w:r w:rsidRPr="00AE1EB1">
        <w:rPr>
          <w:rStyle w:val="StyleUnderline"/>
        </w:rPr>
        <w:t>Anarchy and civil war would prevail</w:t>
      </w:r>
      <w:r w:rsidRPr="0033452D">
        <w:rPr>
          <w:sz w:val="12"/>
        </w:rPr>
        <w:t xml:space="preserve">. Second, </w:t>
      </w:r>
      <w:r w:rsidRPr="00AE1EB1">
        <w:rPr>
          <w:rStyle w:val="StyleUnderline"/>
        </w:rPr>
        <w:t>collapse in Saudi Arabia would have consequences for the rest of the Middle Eas</w:t>
      </w:r>
      <w:r w:rsidRPr="0033452D">
        <w:rPr>
          <w:sz w:val="12"/>
        </w:rPr>
        <w:t xml:space="preserve">t. There is a danger that other monarchies on the Arabian Peninsula— such as Kuwait, Bahrain, Qatar, and the United Arab Emirates—would be dragged into the undertow. In addition, the pressure would increase on regimes that rely on financial support from Saudi Arabia, including those in Egypt and Jordan. </w:t>
      </w:r>
      <w:r w:rsidRPr="003677CA">
        <w:rPr>
          <w:rStyle w:val="StyleUnderline"/>
          <w:highlight w:val="cyan"/>
        </w:rPr>
        <w:t>Saudi Arabia’s</w:t>
      </w:r>
      <w:r w:rsidRPr="00AE1EB1">
        <w:rPr>
          <w:rStyle w:val="StyleUnderline"/>
        </w:rPr>
        <w:t xml:space="preserve"> huge stores of </w:t>
      </w:r>
      <w:r w:rsidRPr="003677CA">
        <w:rPr>
          <w:rStyle w:val="StyleUnderline"/>
          <w:highlight w:val="cyan"/>
        </w:rPr>
        <w:t>modern</w:t>
      </w:r>
      <w:r w:rsidRPr="00EE3C9E">
        <w:rPr>
          <w:rStyle w:val="StyleUnderline"/>
        </w:rPr>
        <w:t xml:space="preserve"> </w:t>
      </w:r>
      <w:r w:rsidRPr="003677CA">
        <w:rPr>
          <w:rStyle w:val="StyleUnderline"/>
          <w:highlight w:val="cyan"/>
        </w:rPr>
        <w:t>weapons</w:t>
      </w:r>
      <w:r w:rsidRPr="00AE1EB1">
        <w:rPr>
          <w:rStyle w:val="StyleUnderline"/>
        </w:rPr>
        <w:t xml:space="preserve"> systems </w:t>
      </w:r>
      <w:r w:rsidRPr="003677CA">
        <w:rPr>
          <w:rStyle w:val="StyleUnderline"/>
          <w:highlight w:val="cyan"/>
        </w:rPr>
        <w:t xml:space="preserve">could come </w:t>
      </w:r>
      <w:r w:rsidRPr="00EE3C9E">
        <w:rPr>
          <w:rStyle w:val="StyleUnderline"/>
        </w:rPr>
        <w:t>in</w:t>
      </w:r>
      <w:r w:rsidRPr="003677CA">
        <w:rPr>
          <w:rStyle w:val="StyleUnderline"/>
          <w:highlight w:val="cyan"/>
        </w:rPr>
        <w:t xml:space="preserve">to </w:t>
      </w:r>
      <w:r w:rsidRPr="00EE3C9E">
        <w:rPr>
          <w:rStyle w:val="StyleUnderline"/>
        </w:rPr>
        <w:t xml:space="preserve">the hands of </w:t>
      </w:r>
      <w:r w:rsidRPr="003677CA">
        <w:rPr>
          <w:rStyle w:val="StyleUnderline"/>
          <w:highlight w:val="cyan"/>
        </w:rPr>
        <w:t>terrorists</w:t>
      </w:r>
      <w:r w:rsidRPr="00AE1EB1">
        <w:rPr>
          <w:rStyle w:val="StyleUnderline"/>
        </w:rPr>
        <w:t>—</w:t>
      </w:r>
      <w:r w:rsidRPr="003677CA">
        <w:rPr>
          <w:rStyle w:val="StyleUnderline"/>
          <w:highlight w:val="cyan"/>
        </w:rPr>
        <w:t>a</w:t>
      </w:r>
      <w:r w:rsidRPr="00AE1EB1">
        <w:rPr>
          <w:rStyle w:val="StyleUnderline"/>
        </w:rPr>
        <w:t xml:space="preserve"> </w:t>
      </w:r>
      <w:r w:rsidRPr="003677CA">
        <w:rPr>
          <w:rStyle w:val="StyleUnderline"/>
          <w:highlight w:val="cyan"/>
        </w:rPr>
        <w:t>threat to the entire region</w:t>
      </w:r>
      <w:r w:rsidRPr="0033452D">
        <w:rPr>
          <w:sz w:val="12"/>
        </w:rPr>
        <w:t xml:space="preserve">. Finally, </w:t>
      </w:r>
      <w:r w:rsidRPr="003677CA">
        <w:rPr>
          <w:rStyle w:val="StyleUnderline"/>
          <w:highlight w:val="cyan"/>
        </w:rPr>
        <w:t>the House</w:t>
      </w:r>
      <w:r w:rsidRPr="00AE1EB1">
        <w:rPr>
          <w:rStyle w:val="StyleUnderline"/>
        </w:rPr>
        <w:t xml:space="preserve"> of </w:t>
      </w:r>
      <w:r w:rsidRPr="00EE3C9E">
        <w:rPr>
          <w:rStyle w:val="StyleUnderline"/>
        </w:rPr>
        <w:t>Saud’</w:t>
      </w:r>
      <w:r w:rsidRPr="003677CA">
        <w:rPr>
          <w:rStyle w:val="StyleUnderline"/>
          <w:highlight w:val="cyan"/>
        </w:rPr>
        <w:t>s fall would have</w:t>
      </w:r>
      <w:r w:rsidRPr="00AE1EB1">
        <w:rPr>
          <w:rStyle w:val="StyleUnderline"/>
        </w:rPr>
        <w:t xml:space="preserve"> considerable international repercussions, with </w:t>
      </w:r>
      <w:r w:rsidRPr="003677CA">
        <w:rPr>
          <w:rStyle w:val="StyleUnderline"/>
          <w:highlight w:val="cyan"/>
        </w:rPr>
        <w:t>exploding oil prices</w:t>
      </w:r>
      <w:r w:rsidRPr="00AE1EB1">
        <w:rPr>
          <w:rStyle w:val="StyleUnderline"/>
        </w:rPr>
        <w:t xml:space="preserve"> as</w:t>
      </w:r>
      <w:r w:rsidRPr="0033452D">
        <w:rPr>
          <w:sz w:val="12"/>
        </w:rPr>
        <w:t xml:space="preserve"> the </w:t>
      </w:r>
      <w:r w:rsidRPr="00AE1EB1">
        <w:rPr>
          <w:rStyle w:val="StyleUnderline"/>
        </w:rPr>
        <w:t>foremost</w:t>
      </w:r>
      <w:r w:rsidRPr="0033452D">
        <w:rPr>
          <w:sz w:val="12"/>
        </w:rPr>
        <w:t xml:space="preserve"> among them. </w:t>
      </w:r>
      <w:r w:rsidRPr="003677CA">
        <w:rPr>
          <w:rStyle w:val="StyleUnderline"/>
          <w:highlight w:val="cyan"/>
        </w:rPr>
        <w:t>This could</w:t>
      </w:r>
      <w:r w:rsidRPr="0033452D">
        <w:rPr>
          <w:sz w:val="12"/>
        </w:rPr>
        <w:t xml:space="preserve"> ultimately </w:t>
      </w:r>
      <w:r w:rsidRPr="003677CA">
        <w:rPr>
          <w:rStyle w:val="StyleUnderline"/>
          <w:highlight w:val="cyan"/>
        </w:rPr>
        <w:t>trigger a new global economic recession</w:t>
      </w:r>
      <w:r w:rsidRPr="00AE1EB1">
        <w:rPr>
          <w:rStyle w:val="StyleUnderline"/>
        </w:rPr>
        <w:t xml:space="preserve">. </w:t>
      </w:r>
      <w:r w:rsidRPr="003677CA">
        <w:rPr>
          <w:rStyle w:val="StyleUnderline"/>
          <w:highlight w:val="cyan"/>
        </w:rPr>
        <w:t xml:space="preserve">International military interventions to secure the </w:t>
      </w:r>
      <w:r w:rsidRPr="00EE3C9E">
        <w:rPr>
          <w:rStyle w:val="StyleUnderline"/>
        </w:rPr>
        <w:t xml:space="preserve">oil </w:t>
      </w:r>
      <w:r w:rsidRPr="003677CA">
        <w:rPr>
          <w:rStyle w:val="StyleUnderline"/>
          <w:highlight w:val="cyan"/>
        </w:rPr>
        <w:t>fields</w:t>
      </w:r>
      <w:r w:rsidRPr="0033452D">
        <w:rPr>
          <w:sz w:val="12"/>
        </w:rPr>
        <w:t xml:space="preserve">, and perhaps also the holy cities, </w:t>
      </w:r>
      <w:r w:rsidRPr="00AE1EB1">
        <w:rPr>
          <w:rStyle w:val="StyleUnderline"/>
        </w:rPr>
        <w:t>cannot be excluded</w:t>
      </w:r>
      <w:r w:rsidRPr="0033452D">
        <w:rPr>
          <w:sz w:val="12"/>
        </w:rPr>
        <w:t xml:space="preserve">. </w:t>
      </w:r>
      <w:r w:rsidRPr="00AE1EB1">
        <w:rPr>
          <w:rStyle w:val="StyleUnderline"/>
        </w:rPr>
        <w:t>I do not predict a collapse of the House of Saud</w:t>
      </w:r>
      <w:r w:rsidRPr="0033452D">
        <w:rPr>
          <w:sz w:val="12"/>
        </w:rPr>
        <w:t xml:space="preserve"> anytime soon, </w:t>
      </w:r>
      <w:r w:rsidRPr="00AE1EB1">
        <w:rPr>
          <w:rStyle w:val="StyleUnderline"/>
        </w:rPr>
        <w:t>but with MbS’</w:t>
      </w:r>
      <w:r>
        <w:rPr>
          <w:rStyle w:val="StyleUnderline"/>
        </w:rPr>
        <w:t xml:space="preserve"> </w:t>
      </w:r>
      <w:r w:rsidRPr="00AE1EB1">
        <w:rPr>
          <w:rStyle w:val="StyleUnderline"/>
        </w:rPr>
        <w:t>rise to power, the kingdom has become far more unstable</w:t>
      </w:r>
      <w:r w:rsidRPr="0033452D">
        <w:rPr>
          <w:sz w:val="12"/>
        </w:rPr>
        <w:t xml:space="preserve"> and unpredictable. This should be a cause of concern for those who portray the young crown prince as a true reformer.</w:t>
      </w:r>
    </w:p>
    <w:p w14:paraId="11D3D70C" w14:textId="77777777" w:rsidR="00233A2F" w:rsidRPr="00906758" w:rsidRDefault="00233A2F" w:rsidP="00233A2F"/>
    <w:p w14:paraId="344A7BB3" w14:textId="77777777" w:rsidR="007D48DD" w:rsidRDefault="007D48DD" w:rsidP="007D48DD">
      <w:pPr>
        <w:pStyle w:val="Heading3"/>
      </w:pPr>
      <w:r>
        <w:t>2NC---Saudi Collapse Internal</w:t>
      </w:r>
    </w:p>
    <w:p w14:paraId="28786229" w14:textId="77777777" w:rsidR="007D48DD" w:rsidRPr="007B0C70" w:rsidRDefault="007D48DD" w:rsidP="007D48DD">
      <w:pPr>
        <w:pStyle w:val="Heading4"/>
      </w:pPr>
      <w:r>
        <w:t>Oil price collapse causes spiraling Saudi economic collapse.</w:t>
      </w:r>
    </w:p>
    <w:p w14:paraId="2D5A9A75" w14:textId="77777777" w:rsidR="007D48DD" w:rsidRDefault="007D48DD" w:rsidP="007D48DD">
      <w:r w:rsidRPr="005A6810">
        <w:rPr>
          <w:rStyle w:val="Style13ptBold"/>
        </w:rPr>
        <w:t>Hearst ’20</w:t>
      </w:r>
      <w:r>
        <w:t xml:space="preserve"> [David; April 22; co-founder and editor-in-chief of Middle East Eye, commentator and speaker on the region and analyst on Saudi Arabia, was the Guardian's foreign leader writer, and was correspondent in Russia, Europe, and Belfast; Middle East Eye, “Saudi Arabia: What happens when the oil stops,” https://www.middleeasteye.net/opinion/what-happens-saudi-arabia-when-oil-stops]</w:t>
      </w:r>
    </w:p>
    <w:p w14:paraId="07E452FF" w14:textId="77777777" w:rsidR="007D48DD" w:rsidRPr="00373E60" w:rsidRDefault="007D48DD" w:rsidP="007D48DD">
      <w:pPr>
        <w:rPr>
          <w:sz w:val="16"/>
        </w:rPr>
      </w:pPr>
      <w:r w:rsidRPr="00373E60">
        <w:rPr>
          <w:sz w:val="16"/>
        </w:rPr>
        <w:t xml:space="preserve">Many in the region would cheer MBS's demise. He has simply done so much harm to so many people, particularly in Egypt. </w:t>
      </w:r>
      <w:r w:rsidRPr="00906758">
        <w:rPr>
          <w:rStyle w:val="StyleUnderline"/>
        </w:rPr>
        <w:t xml:space="preserve">In a </w:t>
      </w:r>
      <w:r w:rsidRPr="00373E60">
        <w:rPr>
          <w:rStyle w:val="Emphasis"/>
        </w:rPr>
        <w:t>post-oil era</w:t>
      </w:r>
      <w:r w:rsidRPr="00906758">
        <w:rPr>
          <w:rStyle w:val="StyleUnderline"/>
        </w:rPr>
        <w:t>, MBS would lose his power of patronage</w:t>
      </w:r>
      <w:r w:rsidRPr="00373E60">
        <w:rPr>
          <w:sz w:val="16"/>
        </w:rPr>
        <w:t xml:space="preserve">, the power of an oligarch who can spend a billion pounds a minute and not blink. But </w:t>
      </w:r>
      <w:r w:rsidRPr="00906758">
        <w:rPr>
          <w:rStyle w:val="StyleUnderline"/>
        </w:rPr>
        <w:t xml:space="preserve">the collapse of Saudi Arabia’s economy, which for decades has been the </w:t>
      </w:r>
      <w:r w:rsidRPr="00906758">
        <w:rPr>
          <w:rStyle w:val="Emphasis"/>
        </w:rPr>
        <w:t>engine</w:t>
      </w:r>
      <w:r w:rsidRPr="00906758">
        <w:rPr>
          <w:rStyle w:val="StyleUnderline"/>
        </w:rPr>
        <w:t xml:space="preserve"> room of</w:t>
      </w:r>
      <w:r w:rsidRPr="00373E60">
        <w:rPr>
          <w:sz w:val="16"/>
        </w:rPr>
        <w:t xml:space="preserve"> the </w:t>
      </w:r>
      <w:r w:rsidRPr="00906758">
        <w:rPr>
          <w:rStyle w:val="Emphasis"/>
        </w:rPr>
        <w:t>economy</w:t>
      </w:r>
      <w:r w:rsidRPr="00906758">
        <w:rPr>
          <w:rStyle w:val="StyleUnderline"/>
        </w:rPr>
        <w:t xml:space="preserve"> of the whole region</w:t>
      </w:r>
      <w:r w:rsidRPr="00373E60">
        <w:rPr>
          <w:sz w:val="16"/>
        </w:rPr>
        <w:t xml:space="preserve">, </w:t>
      </w:r>
      <w:r w:rsidRPr="00906758">
        <w:rPr>
          <w:rStyle w:val="StyleUnderline"/>
        </w:rPr>
        <w:t>would quickly be felt in Egypt, Sudan, Jordan, Lebanon, Syria, Tunisia</w:t>
      </w:r>
      <w:r w:rsidRPr="00373E60">
        <w:rPr>
          <w:sz w:val="16"/>
        </w:rPr>
        <w:t xml:space="preserve"> - all of which send millions of their workers and professionals to the kingdom and whose economies have grown to depend on their remittances. </w:t>
      </w:r>
      <w:r w:rsidRPr="00906758">
        <w:rPr>
          <w:rStyle w:val="StyleUnderline"/>
        </w:rPr>
        <w:t xml:space="preserve">This is not a </w:t>
      </w:r>
      <w:r w:rsidRPr="00373E60">
        <w:rPr>
          <w:rStyle w:val="Emphasis"/>
        </w:rPr>
        <w:t>prospect anyone should welcome</w:t>
      </w:r>
      <w:r w:rsidRPr="00373E60">
        <w:rPr>
          <w:sz w:val="16"/>
        </w:rPr>
        <w:t>.</w:t>
      </w:r>
    </w:p>
    <w:p w14:paraId="5D50C7F8" w14:textId="77777777" w:rsidR="007D48DD" w:rsidRDefault="007D48DD" w:rsidP="007D48DD"/>
    <w:p w14:paraId="66B0231E" w14:textId="77777777" w:rsidR="004F4451" w:rsidRDefault="004F4451" w:rsidP="004F4451">
      <w:pPr>
        <w:pStyle w:val="Heading4"/>
      </w:pPr>
      <w:r>
        <w:t xml:space="preserve">Loss of revenue causes </w:t>
      </w:r>
      <w:r>
        <w:rPr>
          <w:u w:val="single"/>
        </w:rPr>
        <w:t>state collapse</w:t>
      </w:r>
      <w:r>
        <w:t xml:space="preserve"> that </w:t>
      </w:r>
      <w:r>
        <w:rPr>
          <w:u w:val="single"/>
        </w:rPr>
        <w:t>implodes</w:t>
      </w:r>
      <w:r>
        <w:t xml:space="preserve"> the Middle East</w:t>
      </w:r>
    </w:p>
    <w:p w14:paraId="0E4027CB" w14:textId="77777777" w:rsidR="004F4451" w:rsidRPr="001E262A" w:rsidRDefault="004F4451" w:rsidP="004F4451">
      <w:pPr>
        <w:rPr>
          <w:b/>
          <w:bCs/>
        </w:rPr>
      </w:pPr>
      <w:r w:rsidRPr="001E262A">
        <w:rPr>
          <w:b/>
          <w:bCs/>
        </w:rPr>
        <w:t xml:space="preserve">Bremmer 16 </w:t>
      </w:r>
      <w:r w:rsidRPr="00221DAD">
        <w:t>[Ian</w:t>
      </w:r>
      <w:r>
        <w:t xml:space="preserve">, </w:t>
      </w:r>
      <w:r w:rsidRPr="00221DAD">
        <w:t xml:space="preserve">President of the Eurasia Group, PhD in Political Science from Stanford; Politico, “The Hidden Consequences of the Oil Crash,” </w:t>
      </w:r>
      <w:r>
        <w:t xml:space="preserve">Jan 21, 2016, </w:t>
      </w:r>
      <w:r w:rsidRPr="00221DAD">
        <w:t>http://www.politico.com/magazine/story/2016/01/oil-crash-hidden-consequences-213550]</w:t>
      </w:r>
    </w:p>
    <w:p w14:paraId="4E434DD1" w14:textId="77777777" w:rsidR="004F4451" w:rsidRPr="002A7157" w:rsidRDefault="004F4451" w:rsidP="004F4451">
      <w:pPr>
        <w:rPr>
          <w:rStyle w:val="StyleUnderline"/>
        </w:rPr>
      </w:pPr>
      <w:r w:rsidRPr="002A7157">
        <w:rPr>
          <w:rStyle w:val="StyleUnderline"/>
        </w:rPr>
        <w:t xml:space="preserve">Geopolitically, </w:t>
      </w:r>
      <w:r w:rsidRPr="004B3013">
        <w:rPr>
          <w:rStyle w:val="StyleUnderline"/>
          <w:highlight w:val="cyan"/>
        </w:rPr>
        <w:t>the impact of low</w:t>
      </w:r>
      <w:r w:rsidRPr="002A7157">
        <w:rPr>
          <w:rStyle w:val="StyleUnderline"/>
        </w:rPr>
        <w:t xml:space="preserve"> oil </w:t>
      </w:r>
      <w:r w:rsidRPr="004B3013">
        <w:rPr>
          <w:rStyle w:val="StyleUnderline"/>
          <w:highlight w:val="cyan"/>
        </w:rPr>
        <w:t xml:space="preserve">prices is </w:t>
      </w:r>
      <w:r w:rsidRPr="004B3013">
        <w:rPr>
          <w:rStyle w:val="Emphasis"/>
          <w:highlight w:val="cyan"/>
        </w:rPr>
        <w:t>concentrated in the Middle East</w:t>
      </w:r>
      <w:r w:rsidRPr="004B3013">
        <w:rPr>
          <w:rStyle w:val="StyleUnderline"/>
          <w:highlight w:val="cyan"/>
        </w:rPr>
        <w:t xml:space="preserve">, where </w:t>
      </w:r>
      <w:r w:rsidRPr="00DB00A3">
        <w:rPr>
          <w:rStyle w:val="Emphasis"/>
        </w:rPr>
        <w:t xml:space="preserve">political </w:t>
      </w:r>
      <w:r w:rsidRPr="004B3013">
        <w:rPr>
          <w:rStyle w:val="Emphasis"/>
          <w:highlight w:val="cyan"/>
        </w:rPr>
        <w:t>structures are brittle</w:t>
      </w:r>
      <w:r w:rsidRPr="004B3013">
        <w:rPr>
          <w:rStyle w:val="StyleUnderline"/>
          <w:highlight w:val="cyan"/>
        </w:rPr>
        <w:t xml:space="preserve"> and based on oil</w:t>
      </w:r>
      <w:r w:rsidRPr="002A7157">
        <w:rPr>
          <w:rStyle w:val="StyleUnderline"/>
        </w:rPr>
        <w:t xml:space="preserve"> wealth-supported </w:t>
      </w:r>
      <w:r w:rsidRPr="004B3013">
        <w:rPr>
          <w:rStyle w:val="StyleUnderline"/>
          <w:highlight w:val="cyan"/>
        </w:rPr>
        <w:t>patronage</w:t>
      </w:r>
      <w:r w:rsidRPr="00221DAD">
        <w:rPr>
          <w:sz w:val="16"/>
        </w:rPr>
        <w:t xml:space="preserve">. </w:t>
      </w:r>
      <w:r w:rsidRPr="002A7157">
        <w:rPr>
          <w:rStyle w:val="StyleUnderline"/>
        </w:rPr>
        <w:t xml:space="preserve">Across the region, </w:t>
      </w:r>
      <w:r w:rsidRPr="004B3013">
        <w:rPr>
          <w:rStyle w:val="StyleUnderline"/>
          <w:highlight w:val="cyan"/>
        </w:rPr>
        <w:t xml:space="preserve">there are </w:t>
      </w:r>
      <w:r w:rsidRPr="004B3013">
        <w:rPr>
          <w:rStyle w:val="Emphasis"/>
          <w:highlight w:val="cyan"/>
        </w:rPr>
        <w:t>immediate</w:t>
      </w:r>
      <w:r w:rsidRPr="00221DAD">
        <w:rPr>
          <w:sz w:val="16"/>
        </w:rPr>
        <w:t xml:space="preserve"> and </w:t>
      </w:r>
      <w:r w:rsidRPr="00DB00A3">
        <w:rPr>
          <w:rStyle w:val="Emphasis"/>
        </w:rPr>
        <w:t xml:space="preserve">direct </w:t>
      </w:r>
      <w:r w:rsidRPr="004B3013">
        <w:rPr>
          <w:rStyle w:val="Emphasis"/>
          <w:highlight w:val="cyan"/>
        </w:rPr>
        <w:t>security threats</w:t>
      </w:r>
      <w:r w:rsidRPr="004B3013">
        <w:rPr>
          <w:sz w:val="16"/>
          <w:highlight w:val="cyan"/>
        </w:rPr>
        <w:t xml:space="preserve"> </w:t>
      </w:r>
      <w:r w:rsidRPr="004B3013">
        <w:rPr>
          <w:rStyle w:val="StyleUnderline"/>
          <w:highlight w:val="cyan"/>
        </w:rPr>
        <w:t>without</w:t>
      </w:r>
      <w:r w:rsidRPr="00221DAD">
        <w:rPr>
          <w:sz w:val="16"/>
        </w:rPr>
        <w:t xml:space="preserve"> any </w:t>
      </w:r>
      <w:r w:rsidRPr="002A7157">
        <w:rPr>
          <w:rStyle w:val="StyleUnderline"/>
        </w:rPr>
        <w:t xml:space="preserve">social, political or economic </w:t>
      </w:r>
      <w:r w:rsidRPr="004B3013">
        <w:rPr>
          <w:rStyle w:val="StyleUnderline"/>
          <w:highlight w:val="cyan"/>
        </w:rPr>
        <w:t>reform</w:t>
      </w:r>
      <w:r w:rsidRPr="00221DAD">
        <w:rPr>
          <w:sz w:val="16"/>
        </w:rPr>
        <w:t xml:space="preserve"> processes in place to address the challenges these regimes face from the inside. </w:t>
      </w:r>
      <w:r w:rsidRPr="004B3013">
        <w:rPr>
          <w:rStyle w:val="StyleUnderline"/>
          <w:highlight w:val="cyan"/>
        </w:rPr>
        <w:t>What keeps</w:t>
      </w:r>
      <w:r w:rsidRPr="00DB00A3">
        <w:rPr>
          <w:rStyle w:val="StyleUnderline"/>
        </w:rPr>
        <w:t xml:space="preserve"> these </w:t>
      </w:r>
      <w:r w:rsidRPr="004B3013">
        <w:rPr>
          <w:rStyle w:val="StyleUnderline"/>
          <w:highlight w:val="cyan"/>
        </w:rPr>
        <w:t>countries together</w:t>
      </w:r>
      <w:r w:rsidRPr="00221DAD">
        <w:rPr>
          <w:sz w:val="16"/>
        </w:rPr>
        <w:t>—as well as those that rely on them for support—</w:t>
      </w:r>
      <w:r w:rsidRPr="004B3013">
        <w:rPr>
          <w:rStyle w:val="StyleUnderline"/>
          <w:highlight w:val="cyan"/>
        </w:rPr>
        <w:t xml:space="preserve">when the </w:t>
      </w:r>
      <w:r w:rsidRPr="004B3013">
        <w:rPr>
          <w:rStyle w:val="Emphasis"/>
          <w:highlight w:val="cyan"/>
        </w:rPr>
        <w:t>oil money runs out?</w:t>
      </w:r>
    </w:p>
    <w:p w14:paraId="070D382D" w14:textId="77777777" w:rsidR="004F4451" w:rsidRPr="00221DAD" w:rsidRDefault="004F4451" w:rsidP="004F4451">
      <w:pPr>
        <w:rPr>
          <w:sz w:val="16"/>
        </w:rPr>
      </w:pPr>
      <w:r w:rsidRPr="002A7157">
        <w:rPr>
          <w:rStyle w:val="StyleUnderline"/>
        </w:rPr>
        <w:t>The</w:t>
      </w:r>
      <w:r w:rsidRPr="00221DAD">
        <w:rPr>
          <w:sz w:val="16"/>
        </w:rPr>
        <w:t xml:space="preserve"> </w:t>
      </w:r>
      <w:r w:rsidRPr="002A7157">
        <w:rPr>
          <w:rStyle w:val="Emphasis"/>
        </w:rPr>
        <w:t>U</w:t>
      </w:r>
      <w:r w:rsidRPr="00221DAD">
        <w:rPr>
          <w:sz w:val="16"/>
        </w:rPr>
        <w:t xml:space="preserve">nited </w:t>
      </w:r>
      <w:r w:rsidRPr="002A7157">
        <w:rPr>
          <w:rStyle w:val="Emphasis"/>
        </w:rPr>
        <w:t>S</w:t>
      </w:r>
      <w:r w:rsidRPr="00221DAD">
        <w:rPr>
          <w:sz w:val="16"/>
        </w:rPr>
        <w:t xml:space="preserve">tates, </w:t>
      </w:r>
      <w:r w:rsidRPr="002A7157">
        <w:rPr>
          <w:rStyle w:val="StyleUnderline"/>
        </w:rPr>
        <w:t>China and Japan</w:t>
      </w:r>
      <w:r w:rsidRPr="00221DAD">
        <w:rPr>
          <w:sz w:val="16"/>
        </w:rPr>
        <w:t xml:space="preserve">, the world’s three largest economies, </w:t>
      </w:r>
      <w:r w:rsidRPr="002A7157">
        <w:rPr>
          <w:rStyle w:val="StyleUnderline"/>
        </w:rPr>
        <w:t>benefit mightily from being far away from those tensions</w:t>
      </w:r>
      <w:r w:rsidRPr="00221DAD">
        <w:rPr>
          <w:sz w:val="16"/>
        </w:rPr>
        <w:t>. Europe, not so much.</w:t>
      </w:r>
    </w:p>
    <w:p w14:paraId="544077D1" w14:textId="77777777" w:rsidR="004F4451" w:rsidRDefault="004F4451" w:rsidP="004F4451">
      <w:pPr>
        <w:pStyle w:val="Heading4"/>
      </w:pPr>
      <w:r>
        <w:t xml:space="preserve">It </w:t>
      </w:r>
      <w:r>
        <w:rPr>
          <w:u w:val="single"/>
        </w:rPr>
        <w:t>unfreezes</w:t>
      </w:r>
      <w:r>
        <w:t xml:space="preserve"> conflicts throughout the region.</w:t>
      </w:r>
    </w:p>
    <w:p w14:paraId="484174DA" w14:textId="77777777" w:rsidR="004F4451" w:rsidRPr="001E262A" w:rsidRDefault="004F4451" w:rsidP="004F4451">
      <w:pPr>
        <w:rPr>
          <w:b/>
          <w:bCs/>
        </w:rPr>
      </w:pPr>
      <w:r w:rsidRPr="001E262A">
        <w:rPr>
          <w:b/>
          <w:bCs/>
        </w:rPr>
        <w:t xml:space="preserve">Bremmer 16 </w:t>
      </w:r>
      <w:r w:rsidRPr="00221DAD">
        <w:t>[Ian</w:t>
      </w:r>
      <w:r>
        <w:t xml:space="preserve">, </w:t>
      </w:r>
      <w:r w:rsidRPr="00221DAD">
        <w:t xml:space="preserve">President of the Eurasia Group, PhD in Political Science from Stanford; Politico, “The Hidden Consequences of the Oil Crash,” </w:t>
      </w:r>
      <w:r>
        <w:t xml:space="preserve">Jan 21, 2016, </w:t>
      </w:r>
      <w:r w:rsidRPr="00221DAD">
        <w:t>http://www.politico.com/magazine/story/2016/01/oil-crash-hidden-consequences-213550]</w:t>
      </w:r>
    </w:p>
    <w:p w14:paraId="122CB4F3" w14:textId="77777777" w:rsidR="004F4451" w:rsidRPr="00221DAD" w:rsidRDefault="004F4451" w:rsidP="004F4451">
      <w:pPr>
        <w:rPr>
          <w:sz w:val="16"/>
        </w:rPr>
      </w:pPr>
      <w:r w:rsidRPr="002A7157">
        <w:rPr>
          <w:rStyle w:val="StyleUnderline"/>
        </w:rPr>
        <w:t>Did</w:t>
      </w:r>
      <w:r w:rsidRPr="00221DAD">
        <w:rPr>
          <w:sz w:val="16"/>
        </w:rPr>
        <w:t xml:space="preserve"> Mikhail Gorbachev’s </w:t>
      </w:r>
      <w:r w:rsidRPr="002A7157">
        <w:rPr>
          <w:rStyle w:val="StyleUnderline"/>
        </w:rPr>
        <w:t xml:space="preserve">reforms kill Soviet stability? </w:t>
      </w:r>
      <w:r w:rsidRPr="002A7157">
        <w:rPr>
          <w:rStyle w:val="Emphasis"/>
        </w:rPr>
        <w:t xml:space="preserve">No. They hastened the </w:t>
      </w:r>
      <w:r w:rsidRPr="004B3013">
        <w:rPr>
          <w:rStyle w:val="Emphasis"/>
          <w:highlight w:val="cyan"/>
        </w:rPr>
        <w:t>melting</w:t>
      </w:r>
      <w:r w:rsidRPr="002A7157">
        <w:rPr>
          <w:rStyle w:val="Emphasis"/>
        </w:rPr>
        <w:t xml:space="preserve"> of </w:t>
      </w:r>
      <w:r w:rsidRPr="004B3013">
        <w:rPr>
          <w:rStyle w:val="Emphasis"/>
          <w:highlight w:val="cyan"/>
        </w:rPr>
        <w:t>frozen instability</w:t>
      </w:r>
      <w:r w:rsidRPr="004B3013">
        <w:rPr>
          <w:sz w:val="16"/>
          <w:highlight w:val="cyan"/>
        </w:rPr>
        <w:t xml:space="preserve">. </w:t>
      </w:r>
      <w:r w:rsidRPr="004B3013">
        <w:rPr>
          <w:rStyle w:val="StyleUnderline"/>
          <w:highlight w:val="cyan"/>
        </w:rPr>
        <w:t xml:space="preserve">That’s the impact of cheap oil on the </w:t>
      </w:r>
      <w:r w:rsidRPr="004B3013">
        <w:rPr>
          <w:rStyle w:val="Emphasis"/>
          <w:highlight w:val="cyan"/>
        </w:rPr>
        <w:t>Mid</w:t>
      </w:r>
      <w:r w:rsidRPr="002A7157">
        <w:rPr>
          <w:rStyle w:val="StyleUnderline"/>
        </w:rPr>
        <w:t xml:space="preserve">dle </w:t>
      </w:r>
      <w:r w:rsidRPr="004B3013">
        <w:rPr>
          <w:rStyle w:val="StyleUnderline"/>
          <w:highlight w:val="cyan"/>
        </w:rPr>
        <w:t>East</w:t>
      </w:r>
      <w:r w:rsidRPr="00221DAD">
        <w:rPr>
          <w:sz w:val="16"/>
        </w:rPr>
        <w:t>, in particular the Sunni Arab petrostates and the governments that rely on their largesse.</w:t>
      </w:r>
    </w:p>
    <w:p w14:paraId="58269B61" w14:textId="77777777" w:rsidR="004F4451" w:rsidRPr="00221DAD" w:rsidRDefault="004F4451" w:rsidP="004F4451">
      <w:pPr>
        <w:rPr>
          <w:sz w:val="16"/>
        </w:rPr>
      </w:pPr>
      <w:r w:rsidRPr="004B3013">
        <w:rPr>
          <w:rStyle w:val="StyleUnderline"/>
          <w:highlight w:val="cyan"/>
        </w:rPr>
        <w:t>There’s</w:t>
      </w:r>
      <w:r w:rsidRPr="002A7157">
        <w:rPr>
          <w:rStyle w:val="StyleUnderline"/>
        </w:rPr>
        <w:t xml:space="preserve"> already </w:t>
      </w:r>
      <w:r w:rsidRPr="004B3013">
        <w:rPr>
          <w:rStyle w:val="StyleUnderline"/>
          <w:highlight w:val="cyan"/>
        </w:rPr>
        <w:t>little domestic legitimacy keeping</w:t>
      </w:r>
      <w:r w:rsidRPr="002A7157">
        <w:rPr>
          <w:rStyle w:val="StyleUnderline"/>
        </w:rPr>
        <w:t xml:space="preserve"> these </w:t>
      </w:r>
      <w:r w:rsidRPr="004B3013">
        <w:rPr>
          <w:rStyle w:val="StyleUnderline"/>
          <w:highlight w:val="cyan"/>
        </w:rPr>
        <w:t>regimes in place</w:t>
      </w:r>
      <w:r w:rsidRPr="00AF4144">
        <w:rPr>
          <w:rStyle w:val="StyleUnderline"/>
        </w:rPr>
        <w:t>. The</w:t>
      </w:r>
      <w:r w:rsidRPr="00221DAD">
        <w:rPr>
          <w:sz w:val="16"/>
        </w:rPr>
        <w:t xml:space="preserve"> </w:t>
      </w:r>
      <w:r w:rsidRPr="004B3013">
        <w:rPr>
          <w:rStyle w:val="Emphasis"/>
          <w:highlight w:val="cyan"/>
        </w:rPr>
        <w:t>U</w:t>
      </w:r>
      <w:r w:rsidRPr="00221DAD">
        <w:rPr>
          <w:sz w:val="16"/>
        </w:rPr>
        <w:t xml:space="preserve">nited </w:t>
      </w:r>
      <w:r w:rsidRPr="004B3013">
        <w:rPr>
          <w:rStyle w:val="Emphasis"/>
          <w:highlight w:val="cyan"/>
        </w:rPr>
        <w:t>S</w:t>
      </w:r>
      <w:r w:rsidRPr="00221DAD">
        <w:rPr>
          <w:sz w:val="16"/>
        </w:rPr>
        <w:t xml:space="preserve">tates </w:t>
      </w:r>
      <w:r w:rsidRPr="004B3013">
        <w:rPr>
          <w:rStyle w:val="StyleUnderline"/>
          <w:highlight w:val="cyan"/>
        </w:rPr>
        <w:t>has little desire to act</w:t>
      </w:r>
      <w:r w:rsidRPr="002A7157">
        <w:rPr>
          <w:rStyle w:val="StyleUnderline"/>
        </w:rPr>
        <w:t xml:space="preserve"> as</w:t>
      </w:r>
      <w:r w:rsidRPr="00221DAD">
        <w:rPr>
          <w:sz w:val="16"/>
        </w:rPr>
        <w:t xml:space="preserve"> the region’s </w:t>
      </w:r>
      <w:r w:rsidRPr="002A7157">
        <w:rPr>
          <w:rStyle w:val="StyleUnderline"/>
        </w:rPr>
        <w:t>policeman, and nobody else is going to</w:t>
      </w:r>
      <w:r w:rsidRPr="00221DAD">
        <w:rPr>
          <w:sz w:val="16"/>
        </w:rPr>
        <w:t xml:space="preserve"> pick up the baton. Communication </w:t>
      </w:r>
      <w:r w:rsidRPr="004B3013">
        <w:rPr>
          <w:rStyle w:val="Emphasis"/>
          <w:highlight w:val="cyan"/>
        </w:rPr>
        <w:t>tech</w:t>
      </w:r>
      <w:r w:rsidRPr="00221DAD">
        <w:rPr>
          <w:sz w:val="16"/>
        </w:rPr>
        <w:t xml:space="preserve">nologies </w:t>
      </w:r>
      <w:r w:rsidRPr="004B3013">
        <w:rPr>
          <w:rStyle w:val="StyleUnderline"/>
          <w:highlight w:val="cyan"/>
        </w:rPr>
        <w:t>allow disenchanted</w:t>
      </w:r>
      <w:r w:rsidRPr="002A7157">
        <w:rPr>
          <w:rStyle w:val="StyleUnderline"/>
        </w:rPr>
        <w:t xml:space="preserve"> young </w:t>
      </w:r>
      <w:r w:rsidRPr="004B3013">
        <w:rPr>
          <w:rStyle w:val="StyleUnderline"/>
          <w:highlight w:val="cyan"/>
        </w:rPr>
        <w:t>men to</w:t>
      </w:r>
      <w:r w:rsidRPr="002A7157">
        <w:rPr>
          <w:rStyle w:val="StyleUnderline"/>
        </w:rPr>
        <w:t xml:space="preserve"> more </w:t>
      </w:r>
      <w:r w:rsidRPr="004B3013">
        <w:rPr>
          <w:rStyle w:val="StyleUnderline"/>
          <w:highlight w:val="cyan"/>
        </w:rPr>
        <w:t>easily mobilize</w:t>
      </w:r>
      <w:r w:rsidRPr="00221DAD">
        <w:rPr>
          <w:sz w:val="16"/>
        </w:rPr>
        <w:t xml:space="preserve">. And </w:t>
      </w:r>
      <w:r w:rsidRPr="004B3013">
        <w:rPr>
          <w:rStyle w:val="StyleUnderline"/>
          <w:highlight w:val="cyan"/>
        </w:rPr>
        <w:t>there are</w:t>
      </w:r>
      <w:r w:rsidRPr="002A7157">
        <w:rPr>
          <w:rStyle w:val="StyleUnderline"/>
        </w:rPr>
        <w:t xml:space="preserve"> scant </w:t>
      </w:r>
      <w:r w:rsidRPr="004B3013">
        <w:rPr>
          <w:rStyle w:val="StyleUnderline"/>
          <w:highlight w:val="cyan"/>
        </w:rPr>
        <w:t>few</w:t>
      </w:r>
      <w:r w:rsidRPr="002A7157">
        <w:rPr>
          <w:rStyle w:val="StyleUnderline"/>
        </w:rPr>
        <w:t xml:space="preserve"> social, economic, and political </w:t>
      </w:r>
      <w:r w:rsidRPr="004B3013">
        <w:rPr>
          <w:rStyle w:val="StyleUnderline"/>
          <w:highlight w:val="cyan"/>
        </w:rPr>
        <w:t>reform efforts</w:t>
      </w:r>
      <w:r w:rsidRPr="00221DAD">
        <w:rPr>
          <w:sz w:val="16"/>
        </w:rPr>
        <w:t xml:space="preserve"> among the governments themselves; </w:t>
      </w:r>
      <w:r w:rsidRPr="00AF4144">
        <w:rPr>
          <w:rStyle w:val="StyleUnderline"/>
        </w:rPr>
        <w:t xml:space="preserve">security solutions don’t address the underlying problems. </w:t>
      </w:r>
      <w:r w:rsidRPr="004B3013">
        <w:rPr>
          <w:rStyle w:val="StyleUnderline"/>
          <w:highlight w:val="cyan"/>
        </w:rPr>
        <w:t>Cheap oil makes</w:t>
      </w:r>
      <w:r w:rsidRPr="002A7157">
        <w:rPr>
          <w:rStyle w:val="StyleUnderline"/>
        </w:rPr>
        <w:t xml:space="preserve"> those </w:t>
      </w:r>
      <w:r w:rsidRPr="004B3013">
        <w:rPr>
          <w:rStyle w:val="StyleUnderline"/>
          <w:highlight w:val="cyan"/>
        </w:rPr>
        <w:t xml:space="preserve">conflicts </w:t>
      </w:r>
      <w:r w:rsidRPr="004B3013">
        <w:rPr>
          <w:rStyle w:val="Emphasis"/>
          <w:highlight w:val="cyan"/>
        </w:rPr>
        <w:t>grow sharper. And faster</w:t>
      </w:r>
      <w:r w:rsidRPr="00221DAD">
        <w:rPr>
          <w:sz w:val="16"/>
        </w:rPr>
        <w:t>.</w:t>
      </w:r>
    </w:p>
    <w:p w14:paraId="5C23AE8E" w14:textId="77777777" w:rsidR="004F4451" w:rsidRPr="004F4451" w:rsidRDefault="004F4451" w:rsidP="004F4451"/>
    <w:p w14:paraId="7F144BEF" w14:textId="77777777" w:rsidR="007D48DD" w:rsidRPr="006D5BAF" w:rsidRDefault="007D48DD" w:rsidP="007D48DD">
      <w:pPr>
        <w:pStyle w:val="Heading4"/>
        <w:rPr>
          <w:rFonts w:cs="Arial"/>
          <w:u w:val="single"/>
        </w:rPr>
      </w:pPr>
      <w:r w:rsidRPr="006D5BAF">
        <w:rPr>
          <w:rFonts w:cs="Arial"/>
        </w:rPr>
        <w:t xml:space="preserve">High prices are key </w:t>
      </w:r>
      <w:r>
        <w:rPr>
          <w:rFonts w:cs="Arial"/>
        </w:rPr>
        <w:t>to Saudi stability and diversification</w:t>
      </w:r>
    </w:p>
    <w:p w14:paraId="48B1FDAB" w14:textId="77777777" w:rsidR="007D48DD" w:rsidRPr="006D5BAF" w:rsidRDefault="007D48DD" w:rsidP="007D48DD">
      <w:r w:rsidRPr="006D5BAF">
        <w:rPr>
          <w:b/>
        </w:rPr>
        <w:t xml:space="preserve">Slav </w:t>
      </w:r>
      <w:r>
        <w:rPr>
          <w:b/>
        </w:rPr>
        <w:t xml:space="preserve">18 </w:t>
      </w:r>
      <w:r w:rsidRPr="006D5BAF">
        <w:t>[Irina, writer for the U.S.-based Divergente LLC consulting firm with over a decade of experience writing on the oil and gas industry. "Saudis Ready To Swing Oil Market Into Deficit." 2018. https://oilprice.com/Energy/Crude-Oil/Saudis-Ready-To-Swing-Oil-Market-Into-Deficit.html]</w:t>
      </w:r>
    </w:p>
    <w:p w14:paraId="6F5D6E0C" w14:textId="77777777" w:rsidR="007D48DD" w:rsidRPr="006D5BAF" w:rsidRDefault="007D48DD" w:rsidP="007D48DD">
      <w:r w:rsidRPr="003677CA">
        <w:rPr>
          <w:rStyle w:val="StyleUnderline"/>
          <w:highlight w:val="cyan"/>
        </w:rPr>
        <w:t>Saudi Arabia</w:t>
      </w:r>
      <w:r w:rsidRPr="006D5BAF">
        <w:rPr>
          <w:rStyle w:val="StyleUnderline"/>
        </w:rPr>
        <w:t xml:space="preserve"> </w:t>
      </w:r>
      <w:r w:rsidRPr="003677CA">
        <w:rPr>
          <w:rStyle w:val="StyleUnderline"/>
          <w:highlight w:val="cyan"/>
        </w:rPr>
        <w:t>is</w:t>
      </w:r>
      <w:r w:rsidRPr="003677CA">
        <w:rPr>
          <w:highlight w:val="cyan"/>
        </w:rPr>
        <w:t xml:space="preserve"> </w:t>
      </w:r>
      <w:r w:rsidRPr="003677CA">
        <w:rPr>
          <w:rStyle w:val="StyleUnderline"/>
          <w:highlight w:val="cyan"/>
        </w:rPr>
        <w:t xml:space="preserve">undergoing a </w:t>
      </w:r>
      <w:r w:rsidRPr="006D5BAF">
        <w:rPr>
          <w:rStyle w:val="StyleUnderline"/>
        </w:rPr>
        <w:t>truly</w:t>
      </w:r>
      <w:r w:rsidRPr="006D5BAF">
        <w:t xml:space="preserve"> </w:t>
      </w:r>
      <w:r w:rsidRPr="003677CA">
        <w:rPr>
          <w:rStyle w:val="Emphasis"/>
          <w:highlight w:val="cyan"/>
        </w:rPr>
        <w:t xml:space="preserve">seismic shift </w:t>
      </w:r>
      <w:r w:rsidRPr="006D5BAF">
        <w:rPr>
          <w:rStyle w:val="Emphasis"/>
        </w:rPr>
        <w:t>in its economy</w:t>
      </w:r>
      <w:r w:rsidRPr="006D5BAF">
        <w:t xml:space="preserve">, </w:t>
      </w:r>
      <w:r w:rsidRPr="006D5BAF">
        <w:rPr>
          <w:rStyle w:val="StyleUnderline"/>
        </w:rPr>
        <w:t>politics, and society</w:t>
      </w:r>
      <w:r w:rsidRPr="006D5BAF">
        <w:t xml:space="preserve">, all </w:t>
      </w:r>
      <w:r w:rsidRPr="006D5BAF">
        <w:rPr>
          <w:rStyle w:val="StyleUnderline"/>
        </w:rPr>
        <w:t>thanks to the oil price crash of 2014</w:t>
      </w:r>
      <w:r w:rsidRPr="006D5BAF">
        <w:t xml:space="preserve">. Crown Prince Mohammed bin Salman, commonly referred to as </w:t>
      </w:r>
      <w:r w:rsidRPr="006D5BAF">
        <w:rPr>
          <w:rStyle w:val="StyleUnderline"/>
        </w:rPr>
        <w:t>MBS</w:t>
      </w:r>
      <w:r w:rsidRPr="006D5BAF">
        <w:t xml:space="preserve">, </w:t>
      </w:r>
      <w:r w:rsidRPr="006D5BAF">
        <w:rPr>
          <w:rStyle w:val="StyleUnderline"/>
        </w:rPr>
        <w:t>would likely not have had the opportunity to initiate</w:t>
      </w:r>
      <w:r w:rsidRPr="006D5BAF">
        <w:t xml:space="preserve"> the sweeping changes envisaged in </w:t>
      </w:r>
      <w:r w:rsidRPr="006D5BAF">
        <w:rPr>
          <w:rStyle w:val="Emphasis"/>
        </w:rPr>
        <w:t>Vision 2030</w:t>
      </w:r>
      <w:r w:rsidRPr="006D5BAF">
        <w:t xml:space="preserve"> </w:t>
      </w:r>
      <w:r w:rsidRPr="006D5BAF">
        <w:rPr>
          <w:rStyle w:val="StyleUnderline"/>
        </w:rPr>
        <w:t>had it not been for the price collapse</w:t>
      </w:r>
      <w:r w:rsidRPr="006D5BAF">
        <w:t xml:space="preserve">. </w:t>
      </w:r>
      <w:r w:rsidRPr="006D5BAF">
        <w:rPr>
          <w:rStyle w:val="StyleUnderline"/>
        </w:rPr>
        <w:t>Now</w:t>
      </w:r>
      <w:r w:rsidRPr="006D5BAF">
        <w:t xml:space="preserve">, </w:t>
      </w:r>
      <w:r w:rsidRPr="003677CA">
        <w:rPr>
          <w:rStyle w:val="Emphasis"/>
          <w:highlight w:val="cyan"/>
        </w:rPr>
        <w:t>Riyadh needs oil prices to rise as high as possible</w:t>
      </w:r>
      <w:r w:rsidRPr="006D5BAF">
        <w:t xml:space="preserve"> </w:t>
      </w:r>
      <w:r w:rsidRPr="003677CA">
        <w:rPr>
          <w:rStyle w:val="StyleUnderline"/>
          <w:highlight w:val="cyan"/>
        </w:rPr>
        <w:t>for the plan to succeed</w:t>
      </w:r>
      <w:r w:rsidRPr="006D5BAF">
        <w:t xml:space="preserve"> — </w:t>
      </w:r>
      <w:r w:rsidRPr="003677CA">
        <w:rPr>
          <w:rStyle w:val="Emphasis"/>
          <w:highlight w:val="cyan"/>
        </w:rPr>
        <w:t>and is even ready to tip the market into a deficit</w:t>
      </w:r>
      <w:r w:rsidRPr="006D5BAF">
        <w:t xml:space="preserve"> to that end.</w:t>
      </w:r>
    </w:p>
    <w:p w14:paraId="6E53B5E5" w14:textId="77777777" w:rsidR="007D48DD" w:rsidRPr="006D5BAF" w:rsidRDefault="007D48DD" w:rsidP="007D48DD">
      <w:r w:rsidRPr="006D5BAF">
        <w:t xml:space="preserve">Saudi Arabia used to be OPEC’s most influential price dove, according to Bloomberg’s Grant Smith. Now, </w:t>
      </w:r>
      <w:r w:rsidRPr="006D5BAF">
        <w:rPr>
          <w:rStyle w:val="StyleUnderline"/>
        </w:rPr>
        <w:t>the kingdom has adopted a markedly different approach</w:t>
      </w:r>
      <w:r w:rsidRPr="006D5BAF">
        <w:t xml:space="preserve">. </w:t>
      </w:r>
      <w:r w:rsidRPr="003677CA">
        <w:rPr>
          <w:rStyle w:val="StyleUnderline"/>
          <w:highlight w:val="cyan"/>
        </w:rPr>
        <w:t>Saudi Arabia is</w:t>
      </w:r>
      <w:r w:rsidRPr="006D5BAF">
        <w:rPr>
          <w:rStyle w:val="StyleUnderline"/>
        </w:rPr>
        <w:t xml:space="preserve"> now </w:t>
      </w:r>
      <w:r w:rsidRPr="003677CA">
        <w:rPr>
          <w:rStyle w:val="StyleUnderline"/>
          <w:highlight w:val="cyan"/>
        </w:rPr>
        <w:t>focused on</w:t>
      </w:r>
      <w:r w:rsidRPr="006D5BAF">
        <w:t xml:space="preserve"> </w:t>
      </w:r>
      <w:r w:rsidRPr="003677CA">
        <w:rPr>
          <w:rStyle w:val="Emphasis"/>
          <w:highlight w:val="cyan"/>
        </w:rPr>
        <w:t>pushing prices as high as it can</w:t>
      </w:r>
      <w:r w:rsidRPr="006D5BAF">
        <w:t xml:space="preserve"> </w:t>
      </w:r>
      <w:r w:rsidRPr="003677CA">
        <w:rPr>
          <w:rStyle w:val="StyleUnderline"/>
          <w:highlight w:val="cyan"/>
        </w:rPr>
        <w:t>for</w:t>
      </w:r>
      <w:r w:rsidRPr="006D5BAF">
        <w:rPr>
          <w:rStyle w:val="StyleUnderline"/>
        </w:rPr>
        <w:t xml:space="preserve"> a very simple reason</w:t>
      </w:r>
      <w:r w:rsidRPr="006D5BAF">
        <w:t xml:space="preserve">: </w:t>
      </w:r>
      <w:r w:rsidRPr="003677CA">
        <w:rPr>
          <w:rStyle w:val="Emphasis"/>
          <w:highlight w:val="cyan"/>
        </w:rPr>
        <w:t>Aramco’s IPO</w:t>
      </w:r>
      <w:r w:rsidRPr="003677CA">
        <w:rPr>
          <w:highlight w:val="cyan"/>
        </w:rPr>
        <w:t>.</w:t>
      </w:r>
    </w:p>
    <w:p w14:paraId="1C7615FE" w14:textId="77777777" w:rsidR="007D48DD" w:rsidRPr="006D5BAF" w:rsidRDefault="007D48DD" w:rsidP="007D48DD">
      <w:r w:rsidRPr="006D5BAF">
        <w:t>There are more than enough doubts surrounding the listing of the world’s largest oil company. There’s no certainty about the location of its international listing, and some observers have even argued that Riyadh might opt for a private placement instead so as to ensure the entire 5 percent that is set to be offered will find a buyer.</w:t>
      </w:r>
    </w:p>
    <w:p w14:paraId="7936783A" w14:textId="77777777" w:rsidR="007D48DD" w:rsidRPr="006D5BAF" w:rsidRDefault="007D48DD" w:rsidP="007D48DD">
      <w:r w:rsidRPr="003677CA">
        <w:rPr>
          <w:rStyle w:val="Emphasis"/>
          <w:highlight w:val="cyan"/>
        </w:rPr>
        <w:t>Aramco’s IPO is crucial for Vision 2030</w:t>
      </w:r>
      <w:r w:rsidRPr="006D5BAF">
        <w:t xml:space="preserve">, </w:t>
      </w:r>
      <w:r w:rsidRPr="006D5BAF">
        <w:rPr>
          <w:rStyle w:val="StyleUnderline"/>
        </w:rPr>
        <w:t>as the proceeds from the sale will be the fuel that this ambitious plan runs on</w:t>
      </w:r>
      <w:r w:rsidRPr="006D5BAF">
        <w:t xml:space="preserve">. </w:t>
      </w:r>
      <w:r w:rsidRPr="006D5BAF">
        <w:rPr>
          <w:rStyle w:val="StyleUnderline"/>
        </w:rPr>
        <w:t>While analysts disagree strongly on exactly how much Aramco is worth</w:t>
      </w:r>
      <w:r w:rsidRPr="006D5BAF">
        <w:t xml:space="preserve">, </w:t>
      </w:r>
      <w:r w:rsidRPr="003677CA">
        <w:rPr>
          <w:rStyle w:val="StyleUnderline"/>
          <w:highlight w:val="cyan"/>
        </w:rPr>
        <w:t>it’s clear</w:t>
      </w:r>
      <w:r w:rsidRPr="006D5BAF">
        <w:rPr>
          <w:rStyle w:val="StyleUnderline"/>
        </w:rPr>
        <w:t xml:space="preserve"> </w:t>
      </w:r>
      <w:r w:rsidRPr="003677CA">
        <w:rPr>
          <w:rStyle w:val="Emphasis"/>
          <w:highlight w:val="cyan"/>
        </w:rPr>
        <w:t>that the higher oil prices are</w:t>
      </w:r>
      <w:r w:rsidRPr="006D5BAF">
        <w:t xml:space="preserve">, </w:t>
      </w:r>
      <w:r w:rsidRPr="003677CA">
        <w:rPr>
          <w:rStyle w:val="Emphasis"/>
          <w:highlight w:val="cyan"/>
        </w:rPr>
        <w:t>the higher the valuation</w:t>
      </w:r>
      <w:r w:rsidRPr="006D5BAF">
        <w:t xml:space="preserve"> </w:t>
      </w:r>
      <w:r w:rsidRPr="003677CA">
        <w:rPr>
          <w:rStyle w:val="StyleUnderline"/>
          <w:highlight w:val="cyan"/>
        </w:rPr>
        <w:t>for this oil giant</w:t>
      </w:r>
      <w:r w:rsidRPr="006D5BAF">
        <w:rPr>
          <w:rStyle w:val="StyleUnderline"/>
        </w:rPr>
        <w:t xml:space="preserve"> will be</w:t>
      </w:r>
      <w:r w:rsidRPr="006D5BAF">
        <w:t>.</w:t>
      </w:r>
    </w:p>
    <w:p w14:paraId="39AF49CC" w14:textId="77777777" w:rsidR="007D48DD" w:rsidRPr="00697C47" w:rsidRDefault="007D48DD" w:rsidP="007D48DD">
      <w:pPr>
        <w:pStyle w:val="Heading4"/>
      </w:pPr>
      <w:r w:rsidRPr="00697C47">
        <w:t>The middle east relies on oil for their economy</w:t>
      </w:r>
    </w:p>
    <w:p w14:paraId="14AEF359" w14:textId="77777777" w:rsidR="007D48DD" w:rsidRPr="00697C47" w:rsidRDefault="007D48DD" w:rsidP="007D48DD">
      <w:r w:rsidRPr="00697C47">
        <w:t xml:space="preserve">Anastasija </w:t>
      </w:r>
      <w:r w:rsidRPr="00697C47">
        <w:rPr>
          <w:rStyle w:val="Heading4Char"/>
        </w:rPr>
        <w:t>Malachova</w:t>
      </w:r>
      <w:r w:rsidRPr="00697C47">
        <w:t xml:space="preserve">, January </w:t>
      </w:r>
      <w:r w:rsidRPr="00697C47">
        <w:rPr>
          <w:rStyle w:val="Heading4Char"/>
        </w:rPr>
        <w:t>2012</w:t>
      </w:r>
      <w:r w:rsidRPr="00697C47">
        <w:t xml:space="preserve">, "The Middle East and Oil: Economc Modernization and Political Stagnation" Lancaster University </w:t>
      </w:r>
      <w:hyperlink r:id="rId84" w:history="1">
        <w:r w:rsidRPr="00697C47">
          <w:rPr>
            <w:rStyle w:val="Hyperlink"/>
          </w:rPr>
          <w:t>https://www.e-ir.info/2012/10/29/the-middle-east-and-oil-economic-modernisation-and-political-stagnation///</w:t>
        </w:r>
      </w:hyperlink>
      <w:r w:rsidRPr="00697C47">
        <w:t xml:space="preserve"> SMS MA </w:t>
      </w:r>
      <w:r w:rsidRPr="00697C4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697C47">
        <w:t xml:space="preserve"> </w:t>
      </w:r>
    </w:p>
    <w:p w14:paraId="16BA67D0" w14:textId="77777777" w:rsidR="007D48DD" w:rsidRPr="00B800C9" w:rsidRDefault="007D48DD" w:rsidP="007D48DD">
      <w:r w:rsidRPr="00815511">
        <w:t>*the first part of this card is</w:t>
      </w:r>
      <w:r>
        <w:t xml:space="preserve"> ok</w:t>
      </w:r>
      <w:r w:rsidRPr="00815511">
        <w:t xml:space="preserve"> but it’s a little </w:t>
      </w:r>
      <w:r>
        <w:t>contradictive</w:t>
      </w:r>
      <w:r w:rsidRPr="00815511">
        <w:t xml:space="preserve"> at the end***</w:t>
      </w:r>
    </w:p>
    <w:p w14:paraId="082D5F2C" w14:textId="77777777" w:rsidR="007D48DD" w:rsidRPr="00815511" w:rsidRDefault="007D48DD" w:rsidP="007D48DD">
      <w:r w:rsidRPr="00697C47">
        <w:rPr>
          <w:u w:val="single"/>
        </w:rPr>
        <w:t>Oil-rich states have retained the high revenues and, thus, high GDP</w:t>
      </w:r>
      <w:r w:rsidRPr="00815511">
        <w:t xml:space="preserve"> up to nowadays, with, UAE, for example, having higher GDP that UK since 1981.</w:t>
      </w:r>
      <w:hyperlink r:id="rId85" w:anchor="_ftn10" w:history="1">
        <w:r w:rsidRPr="00815511">
          <w:rPr>
            <w:rStyle w:val="Hyperlink"/>
          </w:rPr>
          <w:t>[10]</w:t>
        </w:r>
      </w:hyperlink>
      <w:r w:rsidRPr="00815511">
        <w:t xml:space="preserve"> It could be said, that </w:t>
      </w:r>
      <w:r w:rsidRPr="00697C47">
        <w:rPr>
          <w:u w:val="single"/>
        </w:rPr>
        <w:t>the discovery of oil and its further export and utilization has promoted the economic modernization in the Middle East and</w:t>
      </w:r>
      <w:r w:rsidRPr="00815511">
        <w:t>, of course, in the oil possessing countries; the infrastructure, social and living conditions as well as health care have improved. Moreover, Middle East countries have become more attractive for business and for tourism; more and more companies enter the Middle East markets and develop their business in the region. As for the tourism, UAE, for example, have become a popular tourist destination and Dubai emirate has gained the name of luxury holiday resort, having the only 7-star hotel in the world and many other unique attractions.</w:t>
      </w:r>
    </w:p>
    <w:p w14:paraId="4FA8CED6" w14:textId="77777777" w:rsidR="007D48DD" w:rsidRPr="00815511" w:rsidRDefault="007D48DD" w:rsidP="007D48DD">
      <w:r w:rsidRPr="00815511">
        <w:t>However, this economic modernization in the Middle East, in my opinion, is the short term and does not guarantee the successful and stable economic development of oil rich states and the region as a whole in the long term. Middle East, despite its vast reserves of oil, is still considered as a Third World region due to the high reliance on oil revenues and rather weak production sector of the economy as well as due to some political factors such as lack of democracy, corruption, cronyism, reluctance to the reforms and other issues, which I will discuss later in my essay while discussing the political development in the region. Returning back to the economics, I believe that the “the detrimental dependency on a single commodity”</w:t>
      </w:r>
      <w:hyperlink r:id="rId86" w:anchor="_ftn11" w:history="1">
        <w:r w:rsidRPr="00815511">
          <w:rPr>
            <w:rStyle w:val="Hyperlink"/>
          </w:rPr>
          <w:t>[11]</w:t>
        </w:r>
      </w:hyperlink>
      <w:r w:rsidRPr="00815511">
        <w:t> serves as an obstacle for the successful long term economic development and prosperity. This is because the “excessive dependence on oil revenues and the dollar value &lt;has&gt; altered Arab economies to ‘rentier’ economies with serious imbalance between production and consumption. Extracting and selling oil are not sufficient indications of a productive economy. While oil is easily transferrable to cash, it is also a ﬁnite, non-sustainable, non-renewable natural resource. Income or wealth not invested to produce equal or higher value is used up.”</w:t>
      </w:r>
      <w:hyperlink r:id="rId87" w:anchor="_ftn12" w:history="1">
        <w:r w:rsidRPr="00815511">
          <w:rPr>
            <w:rStyle w:val="Hyperlink"/>
          </w:rPr>
          <w:t>[12]</w:t>
        </w:r>
      </w:hyperlink>
      <w:r w:rsidRPr="00815511">
        <w:t xml:space="preserve"> That is to say, firs of all, </w:t>
      </w:r>
      <w:r w:rsidRPr="00815511">
        <w:rPr>
          <w:b/>
          <w:bCs/>
          <w:u w:val="single"/>
        </w:rPr>
        <w:t>the economy which is almost solely based on oil exports is highly dependent on fluctuating oil prices and external shocks</w:t>
      </w:r>
      <w:r w:rsidRPr="00815511">
        <w:rPr>
          <w:u w:val="single"/>
        </w:rPr>
        <w:t xml:space="preserve">. To be more precise, it is not possible to be 100 per cent certain about what will the oil sales revenue be in a particular year as oil prices depend on many factors: overall situation in the world, world inflation, natural disasters and other force majeure situations; thus, the revenues also depend on the factors mentioned earlier and, as a result, are not stable or certainly predictable. </w:t>
      </w:r>
      <w:r w:rsidRPr="00815511">
        <w:t>Moreover, “during the early 1980s, the international oil market has changed from a sellers’ to a buyers’ market, that is, from one where the producers-exporters largely determined the price for that volume of exports which the market was willing (and eager) to buy, to one in which the importers-consumers have been able to press the price downwards.”</w:t>
      </w:r>
      <w:hyperlink r:id="rId88" w:anchor="_ftn13" w:history="1">
        <w:r w:rsidRPr="00815511">
          <w:rPr>
            <w:rStyle w:val="Hyperlink"/>
          </w:rPr>
          <w:t>[13]</w:t>
        </w:r>
      </w:hyperlink>
      <w:r w:rsidRPr="00815511">
        <w:t> This means that the budget plan (or spending plan) once approved by the government may either be altered, or lead to a fiscal deficit in case of the price of oil being smaller than expected in the time of plan’s approvement. Such a situation, in turn, may lead to the redistribution of the lower than expected amount of money and cut of the government spending, leading to lower government investments in business development, health care, innovations, infrastructure and other projects. As a result, the economic development is unstable and ‘fluctuating’ which implies that the country heavily depending on oil revenues cannot ensure its successful economic development in the long run as it cannot be certain about the actual amount of oil income it will receive in the future. I tend to believe that more confidence in future revenues and thus in the long term economic modernization and development could be achieved by investing in and developing the production industry which will reduce the reliance on foreign goods and services imports, secure stable source of revenue for the country (as compared to oil that is not stable due to fluctuating prices and non-renewability) and, finally, reduce the dependency on oil. What is more, the investment in the production industry will secure more job positions and thus reduce the rate of unemployment, which is always beneficial for the long term successful economic development. New job positions will require new knowledge which, in turn, will not only result in an improvement of the educational system and level of education in the country, but also attract new ‘brains’. All of these, by no doubt, will have a positive effect on the economy and will contribute towards further economic modernization as well as effective long run economic development.</w:t>
      </w:r>
    </w:p>
    <w:p w14:paraId="1A13B5E5" w14:textId="77777777" w:rsidR="007D48DD" w:rsidRPr="00697C47" w:rsidRDefault="007D48DD" w:rsidP="007D48DD">
      <w:pPr>
        <w:pStyle w:val="Heading4"/>
      </w:pPr>
      <w:r w:rsidRPr="00697C47">
        <w:t>Saudi will be forced to stop military spending</w:t>
      </w:r>
    </w:p>
    <w:p w14:paraId="0135D6FB" w14:textId="77777777" w:rsidR="007D48DD" w:rsidRPr="00462F20" w:rsidRDefault="007D48DD" w:rsidP="007D48DD">
      <w:r w:rsidRPr="00462F20">
        <w:rPr>
          <w:shd w:val="clear" w:color="auto" w:fill="FFFFFF"/>
        </w:rPr>
        <w:t xml:space="preserve">Stephanie </w:t>
      </w:r>
      <w:r w:rsidRPr="00697C47">
        <w:rPr>
          <w:rStyle w:val="Style13ptBold"/>
        </w:rPr>
        <w:t>Kirchgaessner AND</w:t>
      </w:r>
      <w:r w:rsidRPr="00462F20">
        <w:rPr>
          <w:shd w:val="clear" w:color="auto" w:fill="FFFFFF"/>
        </w:rPr>
        <w:t xml:space="preserve"> Dan </w:t>
      </w:r>
      <w:r w:rsidRPr="00697C47">
        <w:rPr>
          <w:rStyle w:val="Style13ptBold"/>
        </w:rPr>
        <w:t>Sabbagh</w:t>
      </w:r>
      <w:r w:rsidRPr="00462F20">
        <w:rPr>
          <w:shd w:val="clear" w:color="auto" w:fill="FFFFFF"/>
        </w:rPr>
        <w:t>, May 18th, 20</w:t>
      </w:r>
      <w:r w:rsidRPr="00697C47">
        <w:rPr>
          <w:u w:val="single"/>
        </w:rPr>
        <w:t>20</w:t>
      </w:r>
      <w:r w:rsidRPr="00462F20">
        <w:rPr>
          <w:shd w:val="clear" w:color="auto" w:fill="FFFFFF"/>
        </w:rPr>
        <w:t xml:space="preserve">, "The end of an era: oil price collapse may force Saudis to rein in arms spending" Daniel Sabbagh (born 1971) is a British journalist who is the associate editor of The Guardian. US investigations for the Guardian. Former Rome, Former Financial Times journalist in NY, London, DC </w:t>
      </w:r>
      <w:hyperlink r:id="rId89" w:history="1">
        <w:r w:rsidRPr="00462F20">
          <w:rPr>
            <w:rStyle w:val="Hyperlink"/>
            <w:rFonts w:ascii="Calibri" w:hAnsi="Calibri"/>
            <w:sz w:val="21"/>
            <w:szCs w:val="21"/>
            <w:shd w:val="clear" w:color="auto" w:fill="FFFFFF"/>
          </w:rPr>
          <w:t>https://www.theguardian.com/world/2020/may/18/the-end-of-an-era-oil-price-collapse-may-force-saudis-to-rein-in-arms-spending ///</w:t>
        </w:r>
      </w:hyperlink>
      <w:r w:rsidRPr="00462F20">
        <w:rPr>
          <w:shd w:val="clear" w:color="auto" w:fill="FFFFFF"/>
        </w:rPr>
        <w:t xml:space="preserve"> SMS MA </w:t>
      </w:r>
      <w:r w:rsidRPr="00462F2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98504EC" w14:textId="77777777" w:rsidR="007D48DD" w:rsidRPr="00462F20" w:rsidRDefault="007D48DD" w:rsidP="007D48DD">
      <w:r w:rsidRPr="00462F20">
        <w:t>Saudi Arabia may be forced to forego new weapons contracts and delay already-agreed weapons purchases as a financial crisis grips the kingdom, experts predict.</w:t>
      </w:r>
    </w:p>
    <w:p w14:paraId="4F1A8BE1" w14:textId="77777777" w:rsidR="007D48DD" w:rsidRPr="00462F20" w:rsidRDefault="007D48DD" w:rsidP="007D48DD">
      <w:r w:rsidRPr="00462F20">
        <w:t>The expected delay of new weapons deals could have long-term political repercussions for the country under the rule of </w:t>
      </w:r>
      <w:hyperlink r:id="rId90" w:history="1">
        <w:r w:rsidRPr="00462F20">
          <w:rPr>
            <w:rStyle w:val="Hyperlink"/>
            <w:rFonts w:ascii="Calibri" w:eastAsiaTheme="majorEastAsia" w:hAnsi="Calibri"/>
            <w:color w:val="000000" w:themeColor="text1"/>
            <w:bdr w:val="none" w:sz="0" w:space="0" w:color="auto" w:frame="1"/>
          </w:rPr>
          <w:t>Mohammed bin Salman</w:t>
        </w:r>
      </w:hyperlink>
      <w:r w:rsidRPr="00462F20">
        <w:t>, the crown prince and de facto ruler who has waged a bloody war with neighbouring Yemen.</w:t>
      </w:r>
    </w:p>
    <w:p w14:paraId="48751A48" w14:textId="77777777" w:rsidR="007D48DD" w:rsidRPr="00462F20" w:rsidRDefault="007D48DD" w:rsidP="007D48DD">
      <w:pPr>
        <w:rPr>
          <w:rFonts w:ascii="Calibri" w:hAnsi="Calibri"/>
          <w:u w:val="single"/>
        </w:rPr>
      </w:pPr>
      <w:r w:rsidRPr="00462F20">
        <w:rPr>
          <w:rFonts w:ascii="Calibri" w:hAnsi="Calibri"/>
          <w:b/>
          <w:bCs/>
          <w:u w:val="single"/>
        </w:rPr>
        <w:t>Saudi Arabia is </w:t>
      </w:r>
      <w:hyperlink r:id="rId91" w:history="1">
        <w:r w:rsidRPr="00462F20">
          <w:rPr>
            <w:rStyle w:val="Hyperlink"/>
            <w:rFonts w:ascii="Calibri" w:eastAsiaTheme="majorEastAsia" w:hAnsi="Calibri"/>
            <w:b/>
            <w:bCs/>
            <w:color w:val="000000" w:themeColor="text1"/>
            <w:bdr w:val="none" w:sz="0" w:space="0" w:color="auto" w:frame="1"/>
          </w:rPr>
          <w:t>facing an unprecedented budget crunch</w:t>
        </w:r>
      </w:hyperlink>
      <w:r w:rsidRPr="00462F20">
        <w:rPr>
          <w:rFonts w:ascii="Calibri" w:hAnsi="Calibri"/>
          <w:b/>
          <w:bCs/>
          <w:u w:val="single"/>
        </w:rPr>
        <w:t> because of the </w:t>
      </w:r>
      <w:hyperlink r:id="rId92" w:history="1">
        <w:r w:rsidRPr="00462F20">
          <w:rPr>
            <w:rStyle w:val="Hyperlink"/>
            <w:rFonts w:ascii="Calibri" w:eastAsiaTheme="majorEastAsia" w:hAnsi="Calibri"/>
            <w:b/>
            <w:bCs/>
            <w:color w:val="000000" w:themeColor="text1"/>
            <w:bdr w:val="none" w:sz="0" w:space="0" w:color="auto" w:frame="1"/>
          </w:rPr>
          <w:t>collapse of the oil markets</w:t>
        </w:r>
      </w:hyperlink>
      <w:r w:rsidRPr="00462F20">
        <w:rPr>
          <w:rFonts w:ascii="Calibri" w:hAnsi="Calibri"/>
          <w:b/>
          <w:bCs/>
          <w:u w:val="single"/>
        </w:rPr>
        <w:t> and the global economic turmoil caused by the Covid-19 pandemic</w:t>
      </w:r>
      <w:r w:rsidRPr="00462F20">
        <w:rPr>
          <w:rFonts w:ascii="Calibri" w:hAnsi="Calibri"/>
          <w:u w:val="single"/>
        </w:rPr>
        <w:t>, which has reduced oil demand for the foreseeable future.</w:t>
      </w:r>
    </w:p>
    <w:p w14:paraId="4F7E0EBA" w14:textId="77777777" w:rsidR="007D48DD" w:rsidRPr="00462F20" w:rsidRDefault="007D48DD" w:rsidP="007D48DD">
      <w:r w:rsidRPr="00462F20">
        <w:t xml:space="preserve">“I have no doubt, </w:t>
      </w:r>
      <w:r w:rsidRPr="00462F20">
        <w:rPr>
          <w:b/>
          <w:bCs/>
          <w:i/>
          <w:iCs/>
          <w:u w:val="single"/>
        </w:rPr>
        <w:t>this is the end of an era</w:t>
      </w:r>
      <w:r w:rsidRPr="00697C47">
        <w:rPr>
          <w:u w:val="single"/>
        </w:rPr>
        <w:t>.</w:t>
      </w:r>
      <w:r w:rsidRPr="00462F20">
        <w:t xml:space="preserve"> The era of the Persian Gulf having all this money is over,” said </w:t>
      </w:r>
      <w:hyperlink r:id="rId93" w:history="1">
        <w:r w:rsidRPr="00462F20">
          <w:rPr>
            <w:rStyle w:val="Hyperlink"/>
            <w:rFonts w:ascii="Calibri" w:eastAsiaTheme="majorEastAsia" w:hAnsi="Calibri"/>
            <w:color w:val="000000" w:themeColor="text1"/>
            <w:bdr w:val="none" w:sz="0" w:space="0" w:color="auto" w:frame="1"/>
          </w:rPr>
          <w:t>Bruce Riedel</w:t>
        </w:r>
      </w:hyperlink>
      <w:r w:rsidRPr="00462F20">
        <w:t>, a senior fellow at Brookings in Washington and 30-year veteran of the Central Intelligence Agency, who has served as an adviser on Middle East issues to several US administrations.</w:t>
      </w:r>
    </w:p>
    <w:p w14:paraId="3207D5DB" w14:textId="77777777" w:rsidR="007D48DD" w:rsidRPr="00462F20" w:rsidRDefault="007D48DD" w:rsidP="007D48DD">
      <w:r w:rsidRPr="00462F20">
        <w:t>Saudi Arabia spent about $62bn (£51bn) in military expenditures last year, making it the fifth largest spender globally. Although that figure was less than in 2018, it still represents about 8% of Saudi’s GDP, meaning that the country spent a larger portion of its wealth on military expenditure than the US (3.4%), China (1.9%), Russia (3.9%), or India (2.4%), according </w:t>
      </w:r>
      <w:hyperlink r:id="rId94" w:history="1">
        <w:r w:rsidRPr="00462F20">
          <w:rPr>
            <w:rStyle w:val="Hyperlink"/>
            <w:rFonts w:ascii="Calibri" w:eastAsiaTheme="majorEastAsia" w:hAnsi="Calibri"/>
            <w:color w:val="000000" w:themeColor="text1"/>
            <w:bdr w:val="none" w:sz="0" w:space="0" w:color="auto" w:frame="1"/>
          </w:rPr>
          <w:t>to research by the Stockholm International Peace Institute</w:t>
        </w:r>
      </w:hyperlink>
      <w:r w:rsidRPr="00462F20">
        <w:t>.</w:t>
      </w:r>
    </w:p>
    <w:p w14:paraId="71A3F5B1" w14:textId="77777777" w:rsidR="007D48DD" w:rsidRPr="00462F20" w:rsidRDefault="007D48DD" w:rsidP="007D48DD"/>
    <w:p w14:paraId="3A157DEA" w14:textId="77777777" w:rsidR="007D48DD" w:rsidRPr="00462F20" w:rsidRDefault="007D48DD" w:rsidP="007D48DD">
      <w:r w:rsidRPr="00462F20">
        <w:t>For decades, this spending has bolstered the country’s political clout.</w:t>
      </w:r>
    </w:p>
    <w:p w14:paraId="658C4229" w14:textId="77777777" w:rsidR="007D48DD" w:rsidRPr="00462F20" w:rsidRDefault="007D48DD" w:rsidP="007D48DD">
      <w:r w:rsidRPr="00462F20">
        <w:t>“If Saudi Arabia wasn’t by far one of the largest buyer of weapons you probably couldn’t count on the uncritical support of powerful western powers. One of the outcomes of purchasing weapons is that you’re buying relationships,” said </w:t>
      </w:r>
      <w:hyperlink r:id="rId95" w:history="1">
        <w:r w:rsidRPr="00462F20">
          <w:rPr>
            <w:rStyle w:val="Hyperlink"/>
            <w:rFonts w:ascii="Calibri" w:eastAsiaTheme="majorEastAsia" w:hAnsi="Calibri"/>
            <w:color w:val="000000" w:themeColor="text1"/>
            <w:bdr w:val="none" w:sz="0" w:space="0" w:color="auto" w:frame="1"/>
          </w:rPr>
          <w:t>Andrew Feinstein</w:t>
        </w:r>
      </w:hyperlink>
      <w:r w:rsidRPr="00462F20">
        <w:t>, an expert on corruption and the global arms trade.</w:t>
      </w:r>
    </w:p>
    <w:p w14:paraId="50D31C06" w14:textId="77777777" w:rsidR="007D48DD" w:rsidRPr="00462F20" w:rsidRDefault="007D48DD" w:rsidP="007D48DD">
      <w:r w:rsidRPr="00462F20">
        <w:t>In the US, Donald Trump has in the past pointed to Saudi’s proposed weapons purchases – and </w:t>
      </w:r>
      <w:hyperlink r:id="rId96" w:history="1">
        <w:r w:rsidRPr="00462F20">
          <w:rPr>
            <w:rStyle w:val="Hyperlink"/>
            <w:rFonts w:ascii="Calibri" w:eastAsiaTheme="majorEastAsia" w:hAnsi="Calibri"/>
            <w:color w:val="000000" w:themeColor="text1"/>
            <w:bdr w:val="none" w:sz="0" w:space="0" w:color="auto" w:frame="1"/>
          </w:rPr>
          <w:t>inflated estimates about its impact on US jobs</w:t>
        </w:r>
      </w:hyperlink>
      <w:r w:rsidRPr="00462F20">
        <w:t> – to justify his administration’s soft response to the murder of </w:t>
      </w:r>
      <w:hyperlink r:id="rId97" w:history="1">
        <w:r w:rsidRPr="00462F20">
          <w:rPr>
            <w:rStyle w:val="Hyperlink"/>
            <w:rFonts w:ascii="Calibri" w:eastAsiaTheme="majorEastAsia" w:hAnsi="Calibri"/>
            <w:color w:val="000000" w:themeColor="text1"/>
            <w:bdr w:val="none" w:sz="0" w:space="0" w:color="auto" w:frame="1"/>
          </w:rPr>
          <w:t>Jamal Khashoggi</w:t>
        </w:r>
      </w:hyperlink>
      <w:r w:rsidRPr="00462F20">
        <w:t>, the Washington Post journalist.</w:t>
      </w:r>
    </w:p>
    <w:p w14:paraId="4DE6F90E" w14:textId="77777777" w:rsidR="007D48DD" w:rsidRPr="00462F20" w:rsidRDefault="007D48DD" w:rsidP="007D48DD">
      <w:r w:rsidRPr="00462F20">
        <w:t>Britain sells more arms to Saudi Arabia than to any other country – more than £4.7bn since the kingdom began a bombing campaign against Yemen in March 2015 – and Boris Johnson has faced criticism for allowing sales to continue despite concerns that the UK has risked being in breach of international humanitarian law by aiding the Saudi campaign.</w:t>
      </w:r>
    </w:p>
    <w:p w14:paraId="30ED76FD" w14:textId="77777777" w:rsidR="007D48DD" w:rsidRPr="00462F20" w:rsidRDefault="007D48DD" w:rsidP="007D48DD">
      <w:r w:rsidRPr="00462F20">
        <w:t>But Riedel and others believe the Saudi government will have little choice but to delay military spending, in some cases permanently.</w:t>
      </w:r>
    </w:p>
    <w:p w14:paraId="20FA86C7" w14:textId="77777777" w:rsidR="007D48DD" w:rsidRPr="00462F20" w:rsidRDefault="007D48DD" w:rsidP="007D48DD">
      <w:r w:rsidRPr="00462F20">
        <w:t>Andrew Smith, at the Campaign Against Arms Trade, said: “I expect that they may in the short term put off committing to some larger purchases, like a new set of fighter jets, for example, which Britain has been negotiating for quite some time.”</w:t>
      </w:r>
    </w:p>
    <w:p w14:paraId="461142FB" w14:textId="77777777" w:rsidR="007D48DD" w:rsidRPr="00462F20" w:rsidRDefault="007D48DD" w:rsidP="007D48DD">
      <w:r w:rsidRPr="00462F20">
        <w:t xml:space="preserve">Another expert, Gerald Feierstein, a former US ambassador to Yemen, said </w:t>
      </w:r>
      <w:r w:rsidRPr="00697C47">
        <w:rPr>
          <w:u w:val="single"/>
        </w:rPr>
        <w:t>it would be easy for the Saudis to delay or cancel new weapons contracts,</w:t>
      </w:r>
      <w:r w:rsidRPr="00462F20">
        <w:t xml:space="preserve"> but that the Saudi government would likely have to continue maintenance contracts to keep its current force operable. Feierstein said Saudi Arabia has in the past sought to renegotiate payment schedules for weapons, stretching out payments over long periods of time.</w:t>
      </w:r>
    </w:p>
    <w:p w14:paraId="1F4363FD" w14:textId="77777777" w:rsidR="007D48DD" w:rsidRPr="00462F20" w:rsidRDefault="007D48DD" w:rsidP="007D48DD">
      <w:r w:rsidRPr="00462F20">
        <w:t>“Remember when </w:t>
      </w:r>
      <w:hyperlink r:id="rId98" w:history="1">
        <w:r w:rsidRPr="00462F20">
          <w:rPr>
            <w:rStyle w:val="Hyperlink"/>
            <w:rFonts w:ascii="Calibri" w:eastAsiaTheme="majorEastAsia" w:hAnsi="Calibri"/>
            <w:color w:val="000000" w:themeColor="text1"/>
            <w:bdr w:val="none" w:sz="0" w:space="0" w:color="auto" w:frame="1"/>
          </w:rPr>
          <w:t>Mohammed bin Salman</w:t>
        </w:r>
      </w:hyperlink>
      <w:r w:rsidRPr="00462F20">
        <w:t> came to the White House and Trump held up that cardboard graphic with $100bn in sales, that was all aspirational anyway,” Feierstein said. “Most of that stuff has never happened and it’s never been signed, it was just kind of pulled out of the air.”</w:t>
      </w:r>
    </w:p>
    <w:p w14:paraId="775F9B5A" w14:textId="77777777" w:rsidR="007D48DD" w:rsidRPr="00462F20" w:rsidRDefault="007D48DD" w:rsidP="007D48DD">
      <w:r w:rsidRPr="00462F20">
        <w:t>Prince Mohammed does not only have the financial crisis to worry about. In the US, he is facing the prospect of Joe Biden, the presumptive Democratic nominee for president, winning in November. Biden has already said he would curb US arm sales to Saudi Arabia and called the current leadership a “pariah”.</w:t>
      </w:r>
    </w:p>
    <w:p w14:paraId="29D7BF9C" w14:textId="77777777" w:rsidR="007D48DD" w:rsidRPr="00462F20" w:rsidRDefault="007D48DD" w:rsidP="007D48DD">
      <w:r w:rsidRPr="00462F20">
        <w:rPr>
          <w:u w:val="single"/>
        </w:rPr>
        <w:t>“</w:t>
      </w:r>
      <w:r w:rsidRPr="00462F20">
        <w:rPr>
          <w:b/>
          <w:bCs/>
          <w:u w:val="single"/>
        </w:rPr>
        <w:t>I do think that the [financial crisis] is going to affect all their spending,”</w:t>
      </w:r>
      <w:r w:rsidRPr="00462F20">
        <w:rPr>
          <w:u w:val="single"/>
        </w:rPr>
        <w:t xml:space="preserve"> </w:t>
      </w:r>
      <w:r w:rsidRPr="00462F20">
        <w:t>said Kirsten Fontenrose, who served as senior director for Gulf affairs at the National Security Council in the Trump administration.</w:t>
      </w:r>
    </w:p>
    <w:p w14:paraId="54DE9D83" w14:textId="77777777" w:rsidR="007D48DD" w:rsidRPr="00462F20" w:rsidRDefault="007D48DD" w:rsidP="007D48DD">
      <w:r w:rsidRPr="00462F20">
        <w:t>Instead of announcing cuts in spending, Fontenrose suggested, the Saudis could wait for the results of November’s election and – if Biden wins – for the Democrats to force the spending reductions, which they would “pretend to grudgingly accept”.</w:t>
      </w:r>
    </w:p>
    <w:p w14:paraId="7B4D7C42" w14:textId="77777777" w:rsidR="007D48DD" w:rsidRPr="00462F20" w:rsidRDefault="007D48DD" w:rsidP="007D48DD">
      <w:r w:rsidRPr="00462F20">
        <w:t>“That would be a way for them to escape the political repercussions and maintain some of their leverage with the private sector,” she said.</w:t>
      </w:r>
    </w:p>
    <w:p w14:paraId="66A4EFBA" w14:textId="77777777" w:rsidR="007D48DD" w:rsidRPr="00462F20" w:rsidRDefault="007D48DD" w:rsidP="007D48DD">
      <w:r w:rsidRPr="00462F20">
        <w:t>Meanwhile, Riedel said that among the companies likely to be hardest hit is Britain’s </w:t>
      </w:r>
      <w:hyperlink r:id="rId99" w:history="1">
        <w:r w:rsidRPr="00462F20">
          <w:rPr>
            <w:rStyle w:val="Hyperlink"/>
            <w:rFonts w:ascii="Calibri" w:eastAsiaTheme="majorEastAsia" w:hAnsi="Calibri"/>
            <w:color w:val="000000" w:themeColor="text1"/>
            <w:bdr w:val="none" w:sz="0" w:space="0" w:color="auto" w:frame="1"/>
          </w:rPr>
          <w:t>BAE Systems</w:t>
        </w:r>
      </w:hyperlink>
      <w:r w:rsidRPr="00462F20">
        <w:t>,, given the company’s exposure to Saudi Arabia.</w:t>
      </w:r>
    </w:p>
    <w:p w14:paraId="608DA73B" w14:textId="77777777" w:rsidR="007D48DD" w:rsidRPr="00462F20" w:rsidRDefault="007D48DD" w:rsidP="007D48DD">
      <w:pPr>
        <w:rPr>
          <w:rStyle w:val="Hyperlink"/>
          <w:rFonts w:ascii="Calibri" w:eastAsiaTheme="majorEastAsia" w:hAnsi="Calibri"/>
          <w:color w:val="000000" w:themeColor="text1"/>
          <w:bdr w:val="none" w:sz="0" w:space="0" w:color="auto" w:frame="1"/>
        </w:rPr>
      </w:pPr>
      <w:r w:rsidRPr="00462F20">
        <w:fldChar w:fldCharType="begin"/>
      </w:r>
      <w:r w:rsidRPr="00462F20">
        <w:instrText>HYPERLINK "https://www.theguardian.com/football/2020/apr/28/khashoggi-fiancee-stop-saudi-takeover-of-newcastle-or-be-complicit"</w:instrText>
      </w:r>
      <w:r w:rsidRPr="00462F20">
        <w:fldChar w:fldCharType="separate"/>
      </w:r>
    </w:p>
    <w:p w14:paraId="35557B85" w14:textId="77777777" w:rsidR="007D48DD" w:rsidRPr="00462F20" w:rsidRDefault="007D48DD" w:rsidP="007D48DD">
      <w:r w:rsidRPr="00462F20">
        <w:fldChar w:fldCharType="end"/>
      </w:r>
    </w:p>
    <w:p w14:paraId="2B70652D" w14:textId="77777777" w:rsidR="007D48DD" w:rsidRPr="00462F20" w:rsidRDefault="007D48DD" w:rsidP="007D48DD">
      <w:r w:rsidRPr="00462F20">
        <w:t>“BAE will be hit enormously. There are thousands of BAE employees whose jobs revolve around supporting the Saudi air force in one way or another. Sooner or later they are going to be told ‘we can’t pay your salary anymore,’” he said.</w:t>
      </w:r>
    </w:p>
    <w:p w14:paraId="11E62A3F" w14:textId="77777777" w:rsidR="007D48DD" w:rsidRPr="00462F20" w:rsidRDefault="007D48DD" w:rsidP="007D48DD">
      <w:r w:rsidRPr="00462F20">
        <w:t>In a statement, a BAE spokesperson declined to comment on whether Saudi would reduce arms sales, but said that the company, which generates 13% of group sales from the kingdom, would continue to provide “support and training” to Saudi Arabia through 2022.</w:t>
      </w:r>
    </w:p>
    <w:p w14:paraId="45EF5D85" w14:textId="77777777" w:rsidR="007D48DD" w:rsidRPr="00462F20" w:rsidRDefault="007D48DD" w:rsidP="007D48DD">
      <w:r w:rsidRPr="00462F20">
        <w:t>Oil prices need to be maintained at about $85 a barrel for Saudi Arabia to maintain its budget, Riedel said. Instead, the kingdom has been siphoning off its reserves, which have dwindled from $750bn to $500bn over the past five years.</w:t>
      </w:r>
    </w:p>
    <w:p w14:paraId="0AE39EB9" w14:textId="77777777" w:rsidR="007D48DD" w:rsidRPr="00462F20" w:rsidRDefault="007D48DD" w:rsidP="007D48DD">
      <w:r w:rsidRPr="00462F20">
        <w:t>Publicly, Saudi Arabia appears to be on a spending spree, even as it recently introduced an unprecedented hike in taxes and budget cuts.</w:t>
      </w:r>
    </w:p>
    <w:p w14:paraId="594CC5CB" w14:textId="77777777" w:rsidR="007D48DD" w:rsidRPr="00462F20" w:rsidRDefault="007D48DD" w:rsidP="007D48DD">
      <w:pPr>
        <w:rPr>
          <w:rFonts w:ascii="Calibri" w:hAnsi="Calibri"/>
        </w:rPr>
      </w:pPr>
      <w:r w:rsidRPr="00462F20">
        <w:rPr>
          <w:rFonts w:ascii="Calibri" w:hAnsi="Calibri"/>
        </w:rPr>
        <w:t>The Saudi sovereign wealth fund, which is controlled by Prince Mohammed, is set to acquire a </w:t>
      </w:r>
      <w:hyperlink r:id="rId100" w:history="1">
        <w:r w:rsidRPr="00462F20">
          <w:rPr>
            <w:rStyle w:val="Hyperlink"/>
            <w:rFonts w:ascii="Calibri" w:eastAsiaTheme="majorEastAsia" w:hAnsi="Calibri"/>
            <w:color w:val="000000" w:themeColor="text1"/>
            <w:bdr w:val="none" w:sz="0" w:space="0" w:color="auto" w:frame="1"/>
          </w:rPr>
          <w:t>majority stake in the Newcastle football club</w:t>
        </w:r>
      </w:hyperlink>
      <w:r w:rsidRPr="00462F20">
        <w:rPr>
          <w:rFonts w:ascii="Calibri" w:hAnsi="Calibri"/>
        </w:rPr>
        <w:t>, and has bought hundreds of millions of dollars in shares of </w:t>
      </w:r>
      <w:hyperlink r:id="rId101" w:history="1">
        <w:r w:rsidRPr="00462F20">
          <w:rPr>
            <w:rStyle w:val="Hyperlink"/>
            <w:rFonts w:ascii="Calibri" w:eastAsiaTheme="majorEastAsia" w:hAnsi="Calibri"/>
            <w:color w:val="000000" w:themeColor="text1"/>
            <w:bdr w:val="none" w:sz="0" w:space="0" w:color="auto" w:frame="1"/>
          </w:rPr>
          <w:t>Carnival</w:t>
        </w:r>
      </w:hyperlink>
      <w:r w:rsidRPr="00462F20">
        <w:rPr>
          <w:rFonts w:ascii="Calibri" w:hAnsi="Calibri"/>
        </w:rPr>
        <w:t> Cruise ships and in </w:t>
      </w:r>
      <w:hyperlink r:id="rId102" w:history="1">
        <w:r w:rsidRPr="00462F20">
          <w:rPr>
            <w:rStyle w:val="Hyperlink"/>
            <w:rFonts w:ascii="Calibri" w:eastAsiaTheme="majorEastAsia" w:hAnsi="Calibri"/>
            <w:color w:val="000000" w:themeColor="text1"/>
            <w:bdr w:val="none" w:sz="0" w:space="0" w:color="auto" w:frame="1"/>
          </w:rPr>
          <w:t>Live Nation</w:t>
        </w:r>
      </w:hyperlink>
      <w:r w:rsidRPr="00462F20">
        <w:rPr>
          <w:rFonts w:ascii="Calibri" w:hAnsi="Calibri"/>
        </w:rPr>
        <w:t>, the world’s largest concert and events promoter.</w:t>
      </w:r>
    </w:p>
    <w:p w14:paraId="714CEB7D" w14:textId="77777777" w:rsidR="007D48DD" w:rsidRPr="00462F20" w:rsidRDefault="007D48DD" w:rsidP="007D48DD">
      <w:r w:rsidRPr="00462F20">
        <w:t>Not every analyst agrees that the Saudis will rein in spending. Kristian Ulrichsen, Middle East fellow at the Baker Institute for public policy, said he believed the Saudis might seek to double down on their investment in defence, despite economic pressure, amid doubts about US commitment to Saudi security.</w:t>
      </w:r>
    </w:p>
    <w:p w14:paraId="2EF30615" w14:textId="77777777" w:rsidR="007D48DD" w:rsidRPr="00462F20" w:rsidRDefault="007D48DD" w:rsidP="007D48DD"/>
    <w:p w14:paraId="3C3D2E38" w14:textId="77777777" w:rsidR="007D48DD" w:rsidRPr="00462F20" w:rsidRDefault="007D48DD" w:rsidP="007D48DD"/>
    <w:p w14:paraId="1222E4FA" w14:textId="77777777" w:rsidR="007D48DD" w:rsidRPr="00697C47" w:rsidRDefault="007D48DD" w:rsidP="007D48DD">
      <w:pPr>
        <w:pStyle w:val="Heading4"/>
      </w:pPr>
      <w:r w:rsidRPr="00697C47">
        <w:t>Empirics prove low oil prices cause econ collapse for Middle East</w:t>
      </w:r>
    </w:p>
    <w:p w14:paraId="5FB6FAFF" w14:textId="77777777" w:rsidR="007D48DD" w:rsidRPr="00734112" w:rsidRDefault="007D48DD" w:rsidP="007D48DD">
      <w:r w:rsidRPr="005B70F9">
        <w:t xml:space="preserve">Ovunc </w:t>
      </w:r>
      <w:r w:rsidRPr="00697C47">
        <w:rPr>
          <w:rStyle w:val="Style13ptBold"/>
        </w:rPr>
        <w:t>Kutlu and</w:t>
      </w:r>
      <w:r w:rsidRPr="005B70F9">
        <w:t xml:space="preserve"> Nuran Erkul </w:t>
      </w:r>
      <w:r w:rsidRPr="00697C47">
        <w:rPr>
          <w:rStyle w:val="Style13ptBold"/>
        </w:rPr>
        <w:t>Kaya</w:t>
      </w:r>
      <w:r w:rsidRPr="005B70F9">
        <w:t>, April 4, 20</w:t>
      </w:r>
      <w:r w:rsidRPr="00697C47">
        <w:rPr>
          <w:rStyle w:val="Style13ptBold"/>
        </w:rPr>
        <w:t>20</w:t>
      </w:r>
      <w:r w:rsidRPr="005B70F9">
        <w:t>, "Low oil prices drag Middle Ease economies to collapse" Kaya, Energy and climate journalist at Anadolu Agency Focusing particularly on clean energy transition and financing Covering related events, ,Kutlu, Chief Correspondent at English News - Americas and Economy Desks at Anadolu Agency · ,https://www.aa.com.tr/en/economy/low-oil-prices-drag-middle-east-economies-to-collapse/1792024#</w:t>
      </w:r>
      <w:r>
        <w:t xml:space="preserve">/// SMS MA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9C800FA" w14:textId="77777777" w:rsidR="007D48DD" w:rsidRPr="00A32329" w:rsidRDefault="007D48DD" w:rsidP="007D48DD">
      <w:r w:rsidRPr="00A32329">
        <w:t>The low oil price environment in the global market is dragging the Middle Eastern oil-producing countries to collapse, whose economies are strongly dependent on crude oil production and exports.</w:t>
      </w:r>
    </w:p>
    <w:p w14:paraId="58DA1F5B" w14:textId="77777777" w:rsidR="007D48DD" w:rsidRPr="00734112" w:rsidRDefault="007D48DD" w:rsidP="007D48DD">
      <w:r w:rsidRPr="00734112">
        <w:t xml:space="preserve">Due to the novel coronavirus (COVID-19) keeping global oil consumption weak, and the oil price war between Saudi Arabia and Russia, </w:t>
      </w:r>
      <w:r w:rsidRPr="000965E5">
        <w:rPr>
          <w:u w:val="single"/>
        </w:rPr>
        <w:t>crude oil prices are fluctuating below $30 per barrel since March 6 when OPEC and non-OPEC nations failed to reach an output curb deal.</w:t>
      </w:r>
    </w:p>
    <w:p w14:paraId="42F1CA2A" w14:textId="77777777" w:rsidR="007D48DD" w:rsidRPr="00A32329" w:rsidRDefault="007D48DD" w:rsidP="007D48DD">
      <w:r w:rsidRPr="00A32329">
        <w:t>Low crude prices are seriously threatening most oil-producing countries in the Middle East and North Africa (MENA) who need higher oil prices to balance their budgets.</w:t>
      </w:r>
    </w:p>
    <w:p w14:paraId="50E57A82" w14:textId="77777777" w:rsidR="007D48DD" w:rsidRPr="000965E5" w:rsidRDefault="007D48DD" w:rsidP="007D48DD">
      <w:r w:rsidRPr="00A32329">
        <w:t>Nigeria needs a breakeven price of $144 per barrel</w:t>
      </w:r>
      <w:r w:rsidRPr="00734112">
        <w:t xml:space="preserve"> of Brent crude on average </w:t>
      </w:r>
      <w:r w:rsidRPr="00A32329">
        <w:t>to balance its government balance this year, while Bahrain requires $96 a barrel, according to data from global rating agency Fitch Ratings</w:t>
      </w:r>
      <w:r w:rsidRPr="000965E5">
        <w:t>.</w:t>
      </w:r>
    </w:p>
    <w:p w14:paraId="0E99B17C" w14:textId="77777777" w:rsidR="007D48DD" w:rsidRPr="00734112" w:rsidRDefault="007D48DD" w:rsidP="007D48DD">
      <w:r w:rsidRPr="00734112">
        <w:t>Saudi Arabia, OPEC heavyweight and the world's largest crude exporter need a breakeven of $91 per barrel, while Oman needs $82 a barrel, Abu Dhabi requires $65 per barrel and Qatar needs $55 a barrel, the data shows.</w:t>
      </w:r>
    </w:p>
    <w:p w14:paraId="393A96DF" w14:textId="77777777" w:rsidR="007D48DD" w:rsidRPr="00734112" w:rsidRDefault="007D48DD" w:rsidP="007D48DD">
      <w:r w:rsidRPr="00734112">
        <w:t>While Algeria needs $109 per barrel of average Brent crude in 2020 to balance its budget, Angola has a breakeven price of $55 per barrel, and the United Arab Emirates (UAE) needs $70 a barrel, according to International Monetary Fund (IMF) data.</w:t>
      </w:r>
    </w:p>
    <w:p w14:paraId="17BAC507" w14:textId="77777777" w:rsidR="007D48DD" w:rsidRPr="00734112" w:rsidRDefault="007D48DD" w:rsidP="007D48DD">
      <w:r w:rsidRPr="00734112">
        <w:t>The data shows that Venezuela and Libya each need around $100 per barrel to balance their budgets this year, while Iraq stands at $60 a barrel and Iran is at a whopping $195 per barrel.</w:t>
      </w:r>
    </w:p>
    <w:p w14:paraId="7325531D" w14:textId="77777777" w:rsidR="007D48DD" w:rsidRPr="00734112" w:rsidRDefault="007D48DD" w:rsidP="007D48DD">
      <w:r w:rsidRPr="000965E5">
        <w:t>For non-OPEC countries such as Russia, Mexico and Kazakhstan, an average Brent crude price of $42 per barrel, $49 per barrel and $58 per barrel are needed this year to balance their budgets</w:t>
      </w:r>
      <w:r w:rsidRPr="00734112">
        <w:t>.</w:t>
      </w:r>
    </w:p>
    <w:p w14:paraId="79F27ADD" w14:textId="77777777" w:rsidR="007D48DD" w:rsidRPr="00734112" w:rsidRDefault="007D48DD" w:rsidP="007D48DD">
      <w:r w:rsidRPr="00734112">
        <w:t>Nine nations' oil earning can fall $192 billion</w:t>
      </w:r>
    </w:p>
    <w:p w14:paraId="66606FE3" w14:textId="77777777" w:rsidR="007D48DD" w:rsidRPr="000965E5" w:rsidRDefault="007D48DD" w:rsidP="007D48DD">
      <w:r w:rsidRPr="00A32329">
        <w:t>Oil-producing countries in the MENA region are also expected to have lower economic growth rates in 2020 due to low oil prices, according to the International Institute of Finance (IIF)</w:t>
      </w:r>
      <w:r w:rsidRPr="000965E5">
        <w:t>.</w:t>
      </w:r>
    </w:p>
    <w:p w14:paraId="1CB13E32" w14:textId="77777777" w:rsidR="007D48DD" w:rsidRPr="00734112" w:rsidRDefault="007D48DD" w:rsidP="007D48DD">
      <w:r w:rsidRPr="00734112">
        <w:t>Saudi Arabia is now estimated to grow by 0.7% this year, down from the previous forecast of 2%. While Kuwait's economic growth expectation is lowered to 0.8%, from 2.8%; the UAE now has a growth forecast of 0.6%, down from 1.9%.</w:t>
      </w:r>
    </w:p>
    <w:p w14:paraId="56ABB8C3" w14:textId="77777777" w:rsidR="007D48DD" w:rsidRPr="00734112" w:rsidRDefault="007D48DD" w:rsidP="007D48DD">
      <w:r w:rsidRPr="00734112">
        <w:t>Iraq's economy is anticipated to contract by 0.3%, instead of growing by 3.2%; and Iran's economy is expected to shrink by 8.4% this year, instead of 5.1%.</w:t>
      </w:r>
    </w:p>
    <w:p w14:paraId="14DBFE50" w14:textId="77777777" w:rsidR="007D48DD" w:rsidRPr="005D287E" w:rsidRDefault="007D48DD" w:rsidP="007D48DD">
      <w:r w:rsidRPr="005D287E">
        <w:t>If oil prices would average around $40 per barrel this year, IIF said it estimated nine oil-exporting countries in the MENA region to see their hydrocarbon earnings decline by a total of $192 billion. </w:t>
      </w:r>
    </w:p>
    <w:p w14:paraId="56B80500" w14:textId="77777777" w:rsidR="007D48DD" w:rsidRPr="005D287E" w:rsidRDefault="007D48DD" w:rsidP="007D48DD">
      <w:r w:rsidRPr="005D287E">
        <w:t>Saudi Arabia to have the biggest fallout among GCC</w:t>
      </w:r>
    </w:p>
    <w:p w14:paraId="6CA4A4D8" w14:textId="77777777" w:rsidR="007D48DD" w:rsidRPr="00734112" w:rsidRDefault="007D48DD" w:rsidP="007D48DD">
      <w:r w:rsidRPr="00734112">
        <w:t>"The oversupply is growing exponentially as refiners remain well off-peak and I have demand down by about 38 million barrels per day," Mark Rossano, an energy analyst at the U.S-based market intelligence company Primary Vision, told Anadolu Agency.</w:t>
      </w:r>
    </w:p>
    <w:p w14:paraId="0354D621" w14:textId="77777777" w:rsidR="007D48DD" w:rsidRPr="00734112" w:rsidRDefault="007D48DD" w:rsidP="007D48DD">
      <w:r w:rsidRPr="00734112">
        <w:t xml:space="preserve">He stated that </w:t>
      </w:r>
      <w:r w:rsidRPr="00237881">
        <w:t>China has already canceled 10 shipments from Saudi Arabia in April and May, and more cancellations are arising for Nigeria, Angola, Russia, and Iraq</w:t>
      </w:r>
      <w:r w:rsidRPr="00734112">
        <w:t>.</w:t>
      </w:r>
    </w:p>
    <w:p w14:paraId="68A75394" w14:textId="77777777" w:rsidR="007D48DD" w:rsidRPr="005D287E" w:rsidRDefault="007D48DD" w:rsidP="007D48DD">
      <w:pPr>
        <w:rPr>
          <w:b/>
          <w:bCs/>
          <w:u w:val="single"/>
        </w:rPr>
      </w:pPr>
      <w:r w:rsidRPr="00734112">
        <w:t xml:space="preserve">With the oil demand down and the glut of oil supply in the global oil market, he </w:t>
      </w:r>
      <w:r w:rsidRPr="00697C47">
        <w:rPr>
          <w:u w:val="single"/>
        </w:rPr>
        <w:t xml:space="preserve">said </w:t>
      </w:r>
      <w:r w:rsidRPr="005D287E">
        <w:rPr>
          <w:b/>
          <w:bCs/>
          <w:u w:val="single"/>
        </w:rPr>
        <w:t>oil prices may continue to stay below $30 per barrel.</w:t>
      </w:r>
    </w:p>
    <w:p w14:paraId="763E3952" w14:textId="77777777" w:rsidR="007D48DD" w:rsidRPr="005D287E" w:rsidRDefault="007D48DD" w:rsidP="007D48DD">
      <w:r w:rsidRPr="005D287E">
        <w:t>The low oil prices damage Iraq, Iran, Nigeria, Angola, and Saudi Arabia most, according to Rossano.</w:t>
      </w:r>
    </w:p>
    <w:p w14:paraId="4C29E67D" w14:textId="77777777" w:rsidR="007D48DD" w:rsidRPr="00734112" w:rsidRDefault="007D48DD" w:rsidP="007D48DD">
      <w:r w:rsidRPr="00734112">
        <w:t>"The UAE and Qatar are a bit more insulated with their sovereign wealth fund, and liquified natural gas (LNG) plays a big role for Qatar which has been a huge benefit to the country in the last few years, he noted.</w:t>
      </w:r>
    </w:p>
    <w:p w14:paraId="7E7C323B" w14:textId="77777777" w:rsidR="007D48DD" w:rsidRPr="00734112" w:rsidRDefault="007D48DD" w:rsidP="007D48DD">
      <w:r w:rsidRPr="00734112">
        <w:t>"Qatar will not get the same kind of impact compared to the rest although 2020 will be a 'lost' year for LNG. However, the trajectory is still in their favor over the long term," Rossano said.</w:t>
      </w:r>
    </w:p>
    <w:p w14:paraId="7DA0060E" w14:textId="77777777" w:rsidR="007D48DD" w:rsidRPr="00734112" w:rsidRDefault="007D48DD" w:rsidP="007D48DD">
      <w:r w:rsidRPr="00734112">
        <w:t>He pointed out that Kuwait and the UAE are "fairly insulated" for now, but Saudi Arabia has the biggest fallout among the Gulf of Cooperation Countries (GCC).</w:t>
      </w:r>
    </w:p>
    <w:p w14:paraId="7F153467" w14:textId="77777777" w:rsidR="007D48DD" w:rsidRPr="00734112" w:rsidRDefault="007D48DD" w:rsidP="007D48DD">
      <w:r w:rsidRPr="00734112">
        <w:t>"Additionally, the ones that are facing serious at-home risk are Iraq, Iran, and Nigeria," Rossano said, pointing out to local protests in Iran and Iraq that erupted at the beginning of this year.</w:t>
      </w:r>
    </w:p>
    <w:p w14:paraId="6B885438" w14:textId="77777777" w:rsidR="007D48DD" w:rsidRPr="00E0646D" w:rsidRDefault="007D48DD" w:rsidP="007D48DD">
      <w:r w:rsidRPr="00E0646D">
        <w:t>He said he anticipates that the next 18 months will be painful especially for those heavily dependent on oil revenues.</w:t>
      </w:r>
    </w:p>
    <w:p w14:paraId="6813CB79" w14:textId="77777777" w:rsidR="007D48DD" w:rsidRPr="00734112" w:rsidRDefault="007D48DD" w:rsidP="007D48DD">
      <w:r w:rsidRPr="00734112">
        <w:t>"The recession started in the last quarter of 2019 as refined product demand started to weaken in May of last year. The situation only got worse as the year progressed," Rossano said.</w:t>
      </w:r>
    </w:p>
    <w:p w14:paraId="5A71C6C9" w14:textId="77777777" w:rsidR="007D48DD" w:rsidRPr="00734112" w:rsidRDefault="007D48DD" w:rsidP="007D48DD">
      <w:r w:rsidRPr="00734112">
        <w:t>"Refinery margins were abysmal across the global complex with distillate the only saving grace, but that quickly evaporated leaving units running at a negative margin. This started economic run cuts well ahead of COVID-19. The virus was just jet fuel dumped onto a raging forest fire, so terrible pricing will persist into 2021," he explained.</w:t>
      </w:r>
    </w:p>
    <w:p w14:paraId="59E3E116" w14:textId="77777777" w:rsidR="007D48DD" w:rsidRPr="00734112" w:rsidRDefault="007D48DD" w:rsidP="007D48DD">
      <w:r w:rsidRPr="00734112">
        <w:t>According to International Energy Agency (IEA) data, the income of Iraq will decrease by around 70% to $30 billion this year due to the low oil prices, while Nigeria is forecasted to see a 75% drop in its revenues from $45 billion to $11 billion level this year.</w:t>
      </w:r>
    </w:p>
    <w:p w14:paraId="163F018E" w14:textId="77777777" w:rsidR="007D48DD" w:rsidRPr="005D287E" w:rsidRDefault="007D48DD" w:rsidP="007D48DD">
      <w:r w:rsidRPr="005D287E">
        <w:t>Ali Al-Saffar, the Middle East and North Africa Program Manager at the IEA said some countries will be better equipped to deal with a period of low oil prices than others.</w:t>
      </w:r>
    </w:p>
    <w:p w14:paraId="0A2B6208" w14:textId="77777777" w:rsidR="007D48DD" w:rsidRPr="00734112" w:rsidRDefault="007D48DD" w:rsidP="007D48DD">
      <w:r w:rsidRPr="00734112">
        <w:t>"For relatively large producers with modest local population sizes, like Kuwait, the UAE and Qatar, large financial savings will provide some protection from the fiscal pressure brought on by lower oil prices. Others, like Iraq and Nigeria, do not have the same luxury," he noted.</w:t>
      </w:r>
    </w:p>
    <w:p w14:paraId="3D5C7E49" w14:textId="77777777" w:rsidR="007D48DD" w:rsidRPr="005D287E" w:rsidRDefault="007D48DD" w:rsidP="007D48DD">
      <w:r w:rsidRPr="005D287E">
        <w:t>The countries will need to get past the most difficult short-term crisis anyway they can by tapping reserves and running deficits of accumulating debt, according to the expert.</w:t>
      </w:r>
    </w:p>
    <w:p w14:paraId="206584E6" w14:textId="77777777" w:rsidR="007D48DD" w:rsidRPr="00E0646D" w:rsidRDefault="007D48DD" w:rsidP="007D48DD">
      <w:r w:rsidRPr="00E0646D">
        <w:t>"But in the longer term, a rethink of the economic structure is needed, including by incentivizing a larger role for the private sector involvement in a diverse range of sectors to reduce the overall dependence on oil and gas revenues," Al-Saffar added.</w:t>
      </w:r>
    </w:p>
    <w:p w14:paraId="6F553E56" w14:textId="77777777" w:rsidR="00373E60" w:rsidRDefault="00373E60" w:rsidP="00373E60">
      <w:pPr>
        <w:pStyle w:val="Heading3"/>
      </w:pPr>
      <w:r>
        <w:t>2NC---Saudi Impacts</w:t>
      </w:r>
    </w:p>
    <w:p w14:paraId="702549C2" w14:textId="77777777" w:rsidR="004F4451" w:rsidRPr="00697C47" w:rsidRDefault="004F4451" w:rsidP="004F4451">
      <w:pPr>
        <w:pStyle w:val="Heading4"/>
      </w:pPr>
      <w:r>
        <w:t>Stable Saudi regime</w:t>
      </w:r>
      <w:r w:rsidRPr="00697C47">
        <w:t xml:space="preserve"> are key to stop terrorism, contain Iran, and maintain stability in Afghanistan and Pakistan</w:t>
      </w:r>
    </w:p>
    <w:p w14:paraId="618B8026" w14:textId="77777777" w:rsidR="004F4451" w:rsidRPr="000930CD" w:rsidRDefault="004F4451" w:rsidP="004F4451">
      <w:r w:rsidRPr="000930CD">
        <w:t>Steve</w:t>
      </w:r>
      <w:r>
        <w:t xml:space="preserve"> </w:t>
      </w:r>
      <w:r w:rsidRPr="00697C47">
        <w:rPr>
          <w:rStyle w:val="Style13ptBold"/>
        </w:rPr>
        <w:t>Levine, 2011</w:t>
      </w:r>
      <w:r w:rsidRPr="000930CD">
        <w:t>,</w:t>
      </w:r>
      <w:r>
        <w:t xml:space="preserve"> </w:t>
      </w:r>
      <w:r w:rsidRPr="000930CD">
        <w:t xml:space="preserve">“FRENEMIES FOREVER” </w:t>
      </w:r>
      <w:r>
        <w:t xml:space="preserve">Levine is </w:t>
      </w:r>
      <w:r w:rsidRPr="000930CD">
        <w:t>proquest author of The Oil and the Glory and a blogger on energy issues at ForeignPolicy.com,</w:t>
      </w:r>
      <w:r>
        <w:t xml:space="preserve">///SMS MA </w:t>
      </w:r>
      <w:r w:rsidRPr="00346512">
        <w:sym w:font="Wingdings" w:char="F04A"/>
      </w:r>
    </w:p>
    <w:p w14:paraId="3FC02891" w14:textId="77777777" w:rsidR="004F4451" w:rsidRPr="007D48DD" w:rsidRDefault="004F4451" w:rsidP="004F4451">
      <w:pPr>
        <w:rPr>
          <w:sz w:val="16"/>
        </w:rPr>
      </w:pPr>
      <w:r w:rsidRPr="007D48DD">
        <w:rPr>
          <w:sz w:val="16"/>
        </w:rPr>
        <w:t xml:space="preserve">Besides, Saudi Arabia isn't just a giant gas station with a flag. </w:t>
      </w:r>
      <w:r w:rsidRPr="00697C47">
        <w:rPr>
          <w:u w:val="single"/>
        </w:rPr>
        <w:t>Saudi help is now essential for numerous top-shelf U.S. priorities,</w:t>
      </w:r>
      <w:r w:rsidRPr="00697C47">
        <w:rPr>
          <w:rStyle w:val="StyleUnderline"/>
        </w:rPr>
        <w:t xml:space="preserve"> from </w:t>
      </w:r>
      <w:r w:rsidRPr="00697C47">
        <w:rPr>
          <w:u w:val="single"/>
        </w:rPr>
        <w:t>containing Iran to countering terrorism to extricating U.S. troops from Afghanistan and keeping Pakistan stable</w:t>
      </w:r>
      <w:r w:rsidRPr="00697C47">
        <w:rPr>
          <w:rStyle w:val="StyleUnderline"/>
        </w:rPr>
        <w:t>. Only Saudi Arabia, with its carefully cultivated, behind-the-scenes links to countries and leaders who do not trust Washington, can play this role</w:t>
      </w:r>
      <w:r w:rsidRPr="007D48DD">
        <w:rPr>
          <w:sz w:val="16"/>
        </w:rPr>
        <w:t xml:space="preserve">. In some ways, what we're seeing is just a revival of old ties. For nearly five decades after President Franklin D. Roosevelt met King Abdul Aziz aboard a U.S. destroyer in the Suez Canal in 1945, the relationship pivoted on oil, but also on a mutual distrust of the Soviet Union. When the Soviet empire broke up in 1991, that logic fell apart too, and the alliance struggled for a new rationale, fitfully working together to contain Iraq and Iran, the region's chief troublemakers, but finding few other shared interests. Cooperation against terrorism languished. Saudi royals funneled money to militants in Afghanistan, the Middle East, and the former Yugoslavia. Across the Muslim world and in mosques in Europe and the United States, Saudibacked Wahhabi madrasas preached anti-American vitriol. U.S. officials investigating the 1996 Khobar Towers attack, in which 19 Americans were killed, complained of being stonewalled by their Saudi counterparts. And we all know where Osama bin Laden grew up. September 11 marked a breaking point. U.S. public opinion turned sharply against the kingdom because of the large number of Saudi terrorists involved in the attack, and members of President George W. Bush's administration bristled at the lack of investigative cooperation from Riyadh. Meanwhile, the Saudis tired of Washington taking them for granted as allies. The final straw for Riyadh was fury at Bush's perceived coddling of Israel and inaction in the face of Palestinian deaths. By the summer of 2002, a distinct chill had set in. Then, in 2003 and 2004, the two countries were brought together again after al Qaeda's Saudi branch launched a series of attacks on oil installations, government facilities, and foreign compounds in Riyadh and other cities - an audacious attempt to deepen the split between the royal family and the United States. After a bruising crackdown that included gun battles in the streets, Saudi security forces eventually triumphed, and the remnants of the militants fled south to Yemen. The Saudis poured money and security help into Yemen, with which the kingdom shares a 930-mile border. So did the United States. But Yemen struggled to deal with an influx of battle-hardened radicals from Afghanistan, Iraq, Somalia, and elsewhere. The wake-up call came in August 2009, when an al Qaeda suicide bomber tried to kill the Saudi counterterrorism chief. Prince Mohammed bin Nayef. Prince Nayef then had his agents infiltrate Yemeni tribes that protect the militants, a turning point that helped uncover the details of an October 2010 bomb plot, when al Qaeda's Yemen branch attempted to send explosive packages through FedEx and ups to the United States. Without Saudi Arabia's insistent calls to the cía, U.S. officials concede, there is almost certainly no chance the bombs would have been detected. Beyond al Qaeda, the United States and Saudi Arabia share a host of common enemies, most notably the Saudis' Persian Gulf rival Iran. When the United States invaded Iraq and ousted Saddam Hussein in 2003, it also removed a Sunni shield against Iranian radicalism. U.S. troops now fill that role, but ineffectively. Tehran has won much influence within Iraq, and its sway over Hezbollah in Lebanon and Hamas in Gaza is increasing. </w:t>
      </w:r>
      <w:r w:rsidRPr="00697C47">
        <w:rPr>
          <w:rStyle w:val="StyleUnderline"/>
        </w:rPr>
        <w:t xml:space="preserve">Now, with U.S. forces gradually drawing down in Iraq, </w:t>
      </w:r>
      <w:r w:rsidRPr="00697C47">
        <w:rPr>
          <w:u w:val="single"/>
        </w:rPr>
        <w:t>Washington wants Saudi Arabia to carry a larger portion of the burden.</w:t>
      </w:r>
      <w:r w:rsidRPr="00697C47">
        <w:rPr>
          <w:rStyle w:val="StyleUnderline"/>
        </w:rPr>
        <w:t xml:space="preserve"> Riyadh appears more than happy to help America "cut off the head of the snake</w:t>
      </w:r>
      <w:r w:rsidRPr="007D48DD">
        <w:rPr>
          <w:sz w:val="16"/>
        </w:rPr>
        <w:t xml:space="preserve">," as the Saudi king was quoted saying in a WikiLeaked cable. </w:t>
      </w:r>
      <w:r w:rsidRPr="00697C47">
        <w:rPr>
          <w:rStyle w:val="StyleUnderline"/>
        </w:rPr>
        <w:t>In October, the State Department authorized the largest arms sale in U.S. history</w:t>
      </w:r>
      <w:r w:rsidRPr="007D48DD">
        <w:rPr>
          <w:sz w:val="16"/>
        </w:rPr>
        <w:t xml:space="preserve">, a $60 billion Saudi purchase of 154 new and upgraded F- 15 fighter jets, 190 helicopters, advanced radar equipment, and satellite-guided bombs. </w:t>
      </w:r>
      <w:r w:rsidRPr="00697C47">
        <w:rPr>
          <w:rStyle w:val="StyleUnderline"/>
        </w:rPr>
        <w:t>Saudi diplomats are also playing an invaluable role in Afghanistan, Lebanon, Pakistan, Palestine, and Syria, working to mediate between the various warring factions and carrying private messages from Washington to U.S. adversaries like Hamas and the Taliban</w:t>
      </w:r>
      <w:r w:rsidRPr="007D48DD">
        <w:rPr>
          <w:sz w:val="16"/>
        </w:rPr>
        <w:t xml:space="preserve">. </w:t>
      </w:r>
    </w:p>
    <w:p w14:paraId="6D146332" w14:textId="77777777" w:rsidR="00373E60" w:rsidRPr="00697C47" w:rsidRDefault="00373E60" w:rsidP="00373E60">
      <w:pPr>
        <w:pStyle w:val="Heading4"/>
      </w:pPr>
      <w:r w:rsidRPr="00697C47">
        <w:t>Saudi collapse means “Shia Belt”</w:t>
      </w:r>
    </w:p>
    <w:p w14:paraId="422E640F" w14:textId="77777777" w:rsidR="00373E60" w:rsidRPr="00462F20" w:rsidRDefault="00373E60" w:rsidP="00373E60">
      <w:pPr>
        <w:rPr>
          <w:color w:val="000000" w:themeColor="text1"/>
        </w:rPr>
      </w:pPr>
      <w:r w:rsidRPr="00462F20">
        <w:t xml:space="preserve">Elihugh M. </w:t>
      </w:r>
      <w:r w:rsidRPr="00697C47">
        <w:rPr>
          <w:rStyle w:val="Style13ptBold"/>
        </w:rPr>
        <w:t>Abner,</w:t>
      </w:r>
      <w:r w:rsidRPr="00462F20">
        <w:t xml:space="preserve"> June 6, 20</w:t>
      </w:r>
      <w:r w:rsidRPr="00697C47">
        <w:rPr>
          <w:rStyle w:val="Style13ptBold"/>
        </w:rPr>
        <w:t>16</w:t>
      </w:r>
      <w:r w:rsidRPr="00462F20">
        <w:t xml:space="preserve">, "The Collapse of Saudi Arabia and the Cataclysmic Power Shift in the Middle Ease", Abner is a Results oriented leader with 10 years of Supply Chain Management, Operations Management, Organizational Leadership experience. Adept at analyzing complex organizational, management, and logistics issues and implementing proven solutions through data driven measures.https://jia.sipa.columbia.edu/collapse-saudi-arabia-cataclysmic-power-shift-middle-east-2 /// SMS MA </w:t>
      </w:r>
      <w:r w:rsidRPr="00462F20">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08C166B3" w14:textId="77777777" w:rsidR="00373E60" w:rsidRPr="00697C47" w:rsidRDefault="00373E60" w:rsidP="00373E60">
      <w:pPr>
        <w:rPr>
          <w:rStyle w:val="Emphasis"/>
        </w:rPr>
      </w:pPr>
      <w:r w:rsidRPr="007D48DD">
        <w:rPr>
          <w:sz w:val="16"/>
        </w:rPr>
        <w:t xml:space="preserve">In the event of </w:t>
      </w:r>
      <w:r w:rsidRPr="00697C47">
        <w:rPr>
          <w:rStyle w:val="Emphasis"/>
        </w:rPr>
        <w:t>Saudi Arabia’s destabilization, the power shift in the Middle East would send shock waves throughout the world and the global economy</w:t>
      </w:r>
      <w:r w:rsidRPr="007D48DD">
        <w:rPr>
          <w:sz w:val="16"/>
        </w:rPr>
        <w:t xml:space="preserve">. While the immediate impact would be a spike in oil prices, the first noticeable geopolitical change would take place in the Middle East. </w:t>
      </w:r>
      <w:r w:rsidRPr="00697C47">
        <w:rPr>
          <w:rStyle w:val="Emphasis"/>
        </w:rPr>
        <w:t>Iran would be able to firmly establish the “Shia Belt;”</w:t>
      </w:r>
      <w:r w:rsidRPr="007D48DD">
        <w:rPr>
          <w:sz w:val="16"/>
        </w:rPr>
        <w:t xml:space="preserve"> in other words, it would </w:t>
      </w:r>
      <w:r w:rsidRPr="00697C47">
        <w:rPr>
          <w:rStyle w:val="Emphasis"/>
        </w:rPr>
        <w:t>form a religious band and military alliance of predominantly Shia countries.</w:t>
      </w:r>
      <w:r w:rsidRPr="007D48DD">
        <w:rPr>
          <w:sz w:val="16"/>
        </w:rPr>
        <w:t xml:space="preserve"> This “belt” would stretch across the Middle East, starting from the Iranian-Afghan border through Iraq and Syria. As mentioned previously, Iran has been militarily and diplomatically active in Iraq and Syria for decades, going so far as to support anti-coalition militias during the Iraq war. </w:t>
      </w:r>
      <w:r w:rsidRPr="00697C47">
        <w:rPr>
          <w:rStyle w:val="Emphasis"/>
        </w:rPr>
        <w:t>There is little doubt that in the event of a Saudi collapse, ties between the Shia in Iraq and Syria would form a tighter bond with Iran, further complicating U.S. diplomatic or military actions within the region</w:t>
      </w:r>
      <w:r w:rsidRPr="007D48DD">
        <w:rPr>
          <w:sz w:val="16"/>
        </w:rPr>
        <w:t>.</w:t>
      </w:r>
    </w:p>
    <w:p w14:paraId="7E8D8CEF" w14:textId="77777777" w:rsidR="00373E60" w:rsidRPr="00697C47" w:rsidRDefault="00373E60" w:rsidP="00373E60">
      <w:pPr>
        <w:pStyle w:val="Heading4"/>
      </w:pPr>
      <w:r w:rsidRPr="00697C47">
        <w:t>Saudi collapse -&gt; Russian takeover</w:t>
      </w:r>
    </w:p>
    <w:p w14:paraId="1764979A" w14:textId="77777777" w:rsidR="00373E60" w:rsidRPr="00462F20" w:rsidRDefault="00373E60" w:rsidP="00373E60">
      <w:pPr>
        <w:rPr>
          <w:color w:val="000000" w:themeColor="text1"/>
        </w:rPr>
      </w:pPr>
      <w:r w:rsidRPr="00462F20">
        <w:t xml:space="preserve">Elihugh M. </w:t>
      </w:r>
      <w:r w:rsidRPr="00697C47">
        <w:rPr>
          <w:rStyle w:val="Style13ptBold"/>
        </w:rPr>
        <w:t>Abner,</w:t>
      </w:r>
      <w:r w:rsidRPr="00462F20">
        <w:t xml:space="preserve"> June 6, 20</w:t>
      </w:r>
      <w:r w:rsidRPr="00697C47">
        <w:rPr>
          <w:rStyle w:val="Style13ptBold"/>
        </w:rPr>
        <w:t>16</w:t>
      </w:r>
      <w:r w:rsidRPr="00462F20">
        <w:t xml:space="preserve">, "The Collapse of Saudi Arabia and the Cataclysmic Power Shift in the Middle Ease", Abner is a Results oriented leader with 10 years of Supply Chain Management, Operations Management, Organizational Leadership experience. Adept at analyzing complex organizational, management, and logistics issues and implementing proven solutions through data driven measures.https://jia.sipa.columbia.edu/collapse-saudi-arabia-cataclysmic-power-shift-middle-east-2 /// SMS MA </w:t>
      </w:r>
      <w:r w:rsidRPr="00462F20">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09189C48" w14:textId="77777777" w:rsidR="00373E60" w:rsidRPr="007D48DD" w:rsidRDefault="00373E60" w:rsidP="00373E60">
      <w:pPr>
        <w:rPr>
          <w:sz w:val="16"/>
        </w:rPr>
      </w:pPr>
      <w:r w:rsidRPr="007D48DD">
        <w:rPr>
          <w:sz w:val="16"/>
        </w:rPr>
        <w:t xml:space="preserve">Unlike the United States, </w:t>
      </w:r>
      <w:r w:rsidRPr="00697C47">
        <w:rPr>
          <w:rStyle w:val="Emphasis"/>
        </w:rPr>
        <w:t>Europe would have very little choice but to purchase both oil and gas from Russia</w:t>
      </w:r>
      <w:r w:rsidRPr="007D48DD">
        <w:rPr>
          <w:sz w:val="16"/>
        </w:rPr>
        <w:t xml:space="preserve">. This crucial detail </w:t>
      </w:r>
      <w:r w:rsidRPr="00697C47">
        <w:rPr>
          <w:rStyle w:val="Emphasis"/>
        </w:rPr>
        <w:t>would give Russia the leverage required to have sanctions lifted and ease its short term fiscal constraints through borrowing funds</w:t>
      </w:r>
      <w:r w:rsidRPr="007D48DD">
        <w:rPr>
          <w:sz w:val="16"/>
        </w:rPr>
        <w:t xml:space="preserve">. By being able to leverage the European Union into lifting the economic sanctions, </w:t>
      </w:r>
      <w:r w:rsidRPr="00697C47">
        <w:rPr>
          <w:rStyle w:val="Emphasis"/>
        </w:rPr>
        <w:t>Putin would be able to aid his ailing economy while extending military operations in Syria and Ukraine</w:t>
      </w:r>
      <w:r w:rsidRPr="007D48DD">
        <w:rPr>
          <w:sz w:val="16"/>
        </w:rPr>
        <w:t xml:space="preserve">. In the long term, </w:t>
      </w:r>
      <w:r w:rsidRPr="00697C47">
        <w:rPr>
          <w:rStyle w:val="Emphasis"/>
        </w:rPr>
        <w:t xml:space="preserve">the increase in oil prices would most likely bring a steady recovery to </w:t>
      </w:r>
      <w:r w:rsidRPr="007D48DD">
        <w:rPr>
          <w:sz w:val="16"/>
        </w:rPr>
        <w:t>the</w:t>
      </w:r>
      <w:r w:rsidRPr="00697C47">
        <w:rPr>
          <w:rStyle w:val="Emphasis"/>
        </w:rPr>
        <w:t xml:space="preserve"> Russia</w:t>
      </w:r>
      <w:r w:rsidRPr="007D48DD">
        <w:rPr>
          <w:sz w:val="16"/>
        </w:rPr>
        <w:t>n</w:t>
      </w:r>
      <w:r w:rsidRPr="00697C47">
        <w:rPr>
          <w:rStyle w:val="Emphasis"/>
        </w:rPr>
        <w:t xml:space="preserve"> </w:t>
      </w:r>
      <w:r w:rsidRPr="007D48DD">
        <w:rPr>
          <w:sz w:val="16"/>
        </w:rPr>
        <w:t>economy.</w:t>
      </w:r>
    </w:p>
    <w:p w14:paraId="10302584" w14:textId="77777777" w:rsidR="00373E60" w:rsidRPr="00462F20" w:rsidRDefault="00373E60" w:rsidP="00373E60">
      <w:r w:rsidRPr="00462F20">
        <w:t>Vladimir Putin’s icon throughout his career in the KGB and as a Russian lawyer and politician was the czar Peter the Great. The latter had two ambitions that he was most famous for: one was to establish an overseas colony for the Russian people in the new world. He accomplished this by annexing Alaska. The second was to establish a warm-water port in the Middle East</w:t>
      </w:r>
      <w:r w:rsidRPr="00462F20">
        <w:rPr>
          <w:u w:val="single"/>
        </w:rPr>
        <w:t xml:space="preserve">. If able to lift the economic sanctions, </w:t>
      </w:r>
      <w:r w:rsidRPr="00462F20">
        <w:rPr>
          <w:b/>
          <w:bCs/>
          <w:u w:val="single"/>
        </w:rPr>
        <w:t>Putin</w:t>
      </w:r>
      <w:r w:rsidRPr="00462F20">
        <w:rPr>
          <w:u w:val="single"/>
        </w:rPr>
        <w:t xml:space="preserve">, who hung a portrait of Peter the Great over his desks throughout his career, </w:t>
      </w:r>
      <w:r w:rsidRPr="00462F20">
        <w:rPr>
          <w:b/>
          <w:bCs/>
          <w:u w:val="single"/>
        </w:rPr>
        <w:t>would be able to expand military operations to include ground operations in Syria.</w:t>
      </w:r>
      <w:r w:rsidRPr="00462F20">
        <w:rPr>
          <w:b/>
          <w:bCs/>
          <w:u w:val="single"/>
          <w:bdr w:val="none" w:sz="0" w:space="0" w:color="auto" w:frame="1"/>
          <w:vertAlign w:val="superscript"/>
        </w:rPr>
        <w:t>9</w:t>
      </w:r>
      <w:r w:rsidRPr="00462F20">
        <w:rPr>
          <w:b/>
          <w:bCs/>
          <w:u w:val="single"/>
        </w:rPr>
        <w:t> Putin</w:t>
      </w:r>
      <w:r w:rsidRPr="00462F20">
        <w:rPr>
          <w:u w:val="single"/>
        </w:rPr>
        <w:t xml:space="preserve"> would most likely use a Russian victory in Syria to </w:t>
      </w:r>
      <w:r w:rsidRPr="00462F20">
        <w:rPr>
          <w:b/>
          <w:bCs/>
          <w:u w:val="single"/>
        </w:rPr>
        <w:t xml:space="preserve">establish a larger, more permanent base in the country from which he will be able to project Russian power throughout the region. </w:t>
      </w:r>
      <w:r w:rsidRPr="00462F20">
        <w:rPr>
          <w:u w:val="single"/>
        </w:rPr>
        <w:t xml:space="preserve">This will have </w:t>
      </w:r>
      <w:r w:rsidRPr="00462F20">
        <w:rPr>
          <w:b/>
          <w:bCs/>
          <w:u w:val="single"/>
        </w:rPr>
        <w:t>drastic long-term effects for Turkey</w:t>
      </w:r>
      <w:r w:rsidRPr="00462F20">
        <w:rPr>
          <w:u w:val="single"/>
        </w:rPr>
        <w:t>, whose ties with Russia were strained when a Russian fighter jet was shot down over Turkish airspace in November 2015</w:t>
      </w:r>
      <w:r w:rsidRPr="00462F20">
        <w:t>.</w:t>
      </w:r>
    </w:p>
    <w:p w14:paraId="221BE4A3" w14:textId="77777777" w:rsidR="00373E60" w:rsidRPr="00462F20" w:rsidRDefault="00373E60" w:rsidP="00373E60">
      <w:r w:rsidRPr="00462F20">
        <w:t>If victorious in Syria, Putin will be undoubtedly be bolstered by popular support at home. This support will embolden him to further push his limits with the European Union and to exert more influence over the Baltic States and Ukraine in particular.</w:t>
      </w:r>
    </w:p>
    <w:p w14:paraId="08060DF5" w14:textId="77777777" w:rsidR="00373E60" w:rsidRDefault="00373E60" w:rsidP="00373E60">
      <w:pPr>
        <w:pStyle w:val="Heading3"/>
      </w:pPr>
      <w:r>
        <w:t>2NC---Oil KT MENA Stability</w:t>
      </w:r>
    </w:p>
    <w:p w14:paraId="6B522C8B" w14:textId="77777777" w:rsidR="00373E60" w:rsidRDefault="00373E60" w:rsidP="00373E60">
      <w:pPr>
        <w:pStyle w:val="Heading4"/>
      </w:pPr>
      <w:r w:rsidRPr="00697C47">
        <w:t>Low oil</w:t>
      </w:r>
      <w:r>
        <w:t xml:space="preserve"> prices ensure MENA instability</w:t>
      </w:r>
    </w:p>
    <w:p w14:paraId="4A83C7B5" w14:textId="77777777" w:rsidR="00373E60" w:rsidRPr="002023EA" w:rsidRDefault="00373E60" w:rsidP="00373E60">
      <w:r w:rsidRPr="002023EA">
        <w:t xml:space="preserve">The economist, March 12, 2020, "The low price of oil will test governments in the Middle Ease and Africa" </w:t>
      </w:r>
      <w:hyperlink r:id="rId103" w:history="1">
        <w:r w:rsidRPr="002023EA">
          <w:rPr>
            <w:rStyle w:val="Hyperlink"/>
          </w:rPr>
          <w:t>https://www.economist.com/middle-east-and-africa/2020/03/12/the-low-price-of-oil-will-test-governments-in-the-middle-east-and-africa ///</w:t>
        </w:r>
      </w:hyperlink>
      <w:r w:rsidRPr="002023EA">
        <w:t xml:space="preserve"> SMS MA </w:t>
      </w:r>
      <w:r w:rsidRPr="002023E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C91444B" w14:textId="77777777" w:rsidR="00373E60" w:rsidRPr="002023EA" w:rsidRDefault="00373E60" w:rsidP="00373E60">
      <w:r w:rsidRPr="002023EA">
        <w:t>With less cash to bribe the people, some strongmen will resort to repression</w:t>
      </w:r>
    </w:p>
    <w:p w14:paraId="2BF5CD69" w14:textId="77777777" w:rsidR="00373E60" w:rsidRPr="002023EA" w:rsidRDefault="00373E60" w:rsidP="00373E60">
      <w:r w:rsidRPr="002023EA">
        <w:t>“In the history of any nation there are special moments and seminal events,” said President Uhuru Kenyatta in August. He was celebrating Kenya’s entry to the club of oil producers with a symbolic shipment of 200,000 barrels. “The first export of crude oil by our nation...marks a special moment in our history,” he declared.</w:t>
      </w:r>
    </w:p>
    <w:p w14:paraId="0FD5F8A8" w14:textId="77777777" w:rsidR="00373E60" w:rsidRPr="00315D65" w:rsidRDefault="00373E60" w:rsidP="00373E60">
      <w:r w:rsidRPr="00315D65">
        <w:t>Politicians love oil.</w:t>
      </w:r>
      <w:r w:rsidRPr="002023EA">
        <w:t xml:space="preserve"> Selling </w:t>
      </w:r>
      <w:r w:rsidRPr="00315D65">
        <w:t>it generates easy money for governments; much easier than taxing citizens, who might then demand services, democracy and good governance. Petrodollars also lubricate patronage networks. They can be used to buy votes, silence rivals or, if that fails, fund a comfortable retirement abroad.</w:t>
      </w:r>
    </w:p>
    <w:p w14:paraId="1EB111C3" w14:textId="77777777" w:rsidR="00373E60" w:rsidRPr="00315D65" w:rsidRDefault="00373E60" w:rsidP="00373E60">
      <w:pPr>
        <w:rPr>
          <w:u w:val="single"/>
        </w:rPr>
      </w:pPr>
      <w:r w:rsidRPr="00315D65">
        <w:rPr>
          <w:b/>
          <w:bCs/>
          <w:u w:val="single"/>
        </w:rPr>
        <w:t>So when the price of oil fell by about 30% on March 9th,</w:t>
      </w:r>
      <w:r w:rsidRPr="00315D65">
        <w:rPr>
          <w:u w:val="single"/>
        </w:rPr>
        <w:t xml:space="preserve"> to below $32 a barrel (see </w:t>
      </w:r>
      <w:hyperlink r:id="rId104" w:history="1">
        <w:r w:rsidRPr="00315D65">
          <w:rPr>
            <w:rStyle w:val="Hyperlink"/>
          </w:rPr>
          <w:t>article</w:t>
        </w:r>
      </w:hyperlink>
      <w:r w:rsidRPr="00315D65">
        <w:rPr>
          <w:u w:val="single"/>
        </w:rPr>
        <w:t xml:space="preserve">), many </w:t>
      </w:r>
      <w:r w:rsidRPr="00315D65">
        <w:rPr>
          <w:b/>
          <w:bCs/>
          <w:u w:val="single"/>
        </w:rPr>
        <w:t>politicians were aghast.</w:t>
      </w:r>
      <w:r w:rsidRPr="00315D65">
        <w:rPr>
          <w:u w:val="single"/>
        </w:rPr>
        <w:t xml:space="preserve"> Oil prices crashed because covid-19 cut global demand and Saudi Arabia opened its taps to crush high-cost producers. </w:t>
      </w:r>
      <w:r w:rsidRPr="00315D65">
        <w:rPr>
          <w:b/>
          <w:bCs/>
          <w:u w:val="single"/>
        </w:rPr>
        <w:t>The consequences for other oil-pumping nations will be economic pain and hard choices. The pain will be felt in broad swathes of the Middle East and Africa.</w:t>
      </w:r>
    </w:p>
    <w:p w14:paraId="0A031952" w14:textId="77777777" w:rsidR="00373E60" w:rsidRPr="00315D65" w:rsidRDefault="00373E60" w:rsidP="00373E60">
      <w:pPr>
        <w:rPr>
          <w:u w:val="single"/>
        </w:rPr>
      </w:pPr>
      <w:r w:rsidRPr="002023EA">
        <w:t xml:space="preserve">A rehearsal took place in 2014, when oil prices fell by more than half. This time will be tougher, since countries burned through many of their cash reserves during that crash. </w:t>
      </w:r>
      <w:r w:rsidRPr="00315D65">
        <w:rPr>
          <w:b/>
          <w:bCs/>
          <w:u w:val="single"/>
        </w:rPr>
        <w:t>The most immediate impact will be on government budgets.</w:t>
      </w:r>
    </w:p>
    <w:p w14:paraId="33EF0A19" w14:textId="77777777" w:rsidR="00373E60" w:rsidRPr="00315D65" w:rsidRDefault="00373E60" w:rsidP="00373E60">
      <w:pPr>
        <w:rPr>
          <w:u w:val="single"/>
        </w:rPr>
      </w:pPr>
      <w:r w:rsidRPr="002023EA">
        <w:t xml:space="preserve">Start in Nigeria, where oil accounts for roughly 90% of exports and two-thirds of government revenue. The finance minister has already called for a review of the budget, which was based on an oil price of $57 a barrel. Yet austerity will prove difficult in an economy so lethargic that it is barely keeping pace with population growth. </w:t>
      </w:r>
      <w:r w:rsidRPr="00315D65">
        <w:rPr>
          <w:u w:val="single"/>
        </w:rPr>
        <w:t>There is little space for borrowing: 65% of government revenues go to servicing existing debt. Nonso Obikili, a Nigerian economist, assumes that the government will simply print money to pay civil servants, which would stoke inflation.</w:t>
      </w:r>
    </w:p>
    <w:p w14:paraId="74633A78" w14:textId="77777777" w:rsidR="00373E60" w:rsidRPr="002023EA" w:rsidRDefault="00373E60" w:rsidP="00373E60">
      <w:r w:rsidRPr="00315D65">
        <w:rPr>
          <w:b/>
          <w:bCs/>
          <w:u w:val="single"/>
        </w:rPr>
        <w:t>The price war will make a mess of public finances in parts of the Gulf</w:t>
      </w:r>
      <w:r w:rsidRPr="00315D65">
        <w:rPr>
          <w:u w:val="single"/>
        </w:rPr>
        <w:t>, too</w:t>
      </w:r>
      <w:r w:rsidRPr="002023EA">
        <w:t>. Oman’s 2020 budget predicted a deficit of 8% of gdp even with oil at $58 a barrel. Prices at $30 would send the deficit as high as 22%. Bahrain, a middling producer that nonetheless relies on oil for around 75% of public revenue, had hoped to balance its budget by 2022. Both will probably have to cut spending and borrow money. Their debt loads have soared since 2014, when years of $100-a-barrel oil came to an end. Oman now owes more than 60% of gdp, up from 5% in 2014, while Bahrain’s debt load jumped from 44% to 105%.</w:t>
      </w:r>
    </w:p>
    <w:p w14:paraId="1DC7022F" w14:textId="77777777" w:rsidR="00373E60" w:rsidRPr="00315D65" w:rsidRDefault="00373E60" w:rsidP="00373E60">
      <w:r w:rsidRPr="00315D65">
        <w:t>Wealthier countries can muddle through for years. Saudi Arabia had budgeted for a $50bn deficit in 2020. Goldman Sachs, a bank, thinks it could now surpass $80bn; other economists put the hole at $100bn. But the kingdom has about $500bn in the central bank, and it can borrow cheaply, with ten-year bonds trading at yields of less than 4%. Saudi debt is 24% of gdp, low by global standards. However, it is a marked increase from 2014, when the kingdom owed less than 2% of gdp.</w:t>
      </w:r>
    </w:p>
    <w:p w14:paraId="76AB90D3" w14:textId="77777777" w:rsidR="00373E60" w:rsidRPr="002023EA" w:rsidRDefault="00373E60" w:rsidP="00373E60">
      <w:r w:rsidRPr="00315D65">
        <w:t>Much of this debt is unproductive: Gulf states are borrowing to sustain current, bloated levels of spending. The new sultan of Oman, Haitham, who took power in January after his cousin’s death, would like to dole out largesse</w:t>
      </w:r>
      <w:r w:rsidRPr="002023EA">
        <w:t xml:space="preserve">. Dubai, part of the United Arab Emirates (uae), has an expansionary budget meant to kick-start a weak economy. Some of this will have to be scaled back. </w:t>
      </w:r>
      <w:r w:rsidRPr="00697C47">
        <w:rPr>
          <w:u w:val="single"/>
        </w:rPr>
        <w:t>Expats in Dubai are already being hit by lay-offs and salary cuts. Contractors in Saudi Arabia worry that the government will start delaying payments, as it did during the last oil-price slump.</w:t>
      </w:r>
    </w:p>
    <w:p w14:paraId="2EDFE0FF" w14:textId="77777777" w:rsidR="00373E60" w:rsidRPr="002023EA" w:rsidRDefault="00373E60" w:rsidP="00373E60">
      <w:r w:rsidRPr="00315D65">
        <w:rPr>
          <w:b/>
          <w:bCs/>
          <w:u w:val="single"/>
        </w:rPr>
        <w:t>Low oil prices will be even more painful in Iraq, which relies on the black stuff for 90% of government revenue</w:t>
      </w:r>
      <w:r w:rsidRPr="00315D65">
        <w:rPr>
          <w:u w:val="single"/>
        </w:rPr>
        <w:t>.</w:t>
      </w:r>
      <w:r w:rsidRPr="002023EA">
        <w:t xml:space="preserve"> The country is gripped by political paralysis. Months of protests brought down the government in October, and the prime minister-designate, Muhammad Tawfiq Allawi, failed to form a new one. His predecessor raised public spending by 45% last year and doubled the deficit. Almost half its spending is on public-sector wages and pensions; with oil cheap, the state cannot make payroll.</w:t>
      </w:r>
    </w:p>
    <w:p w14:paraId="5DC7514E" w14:textId="77777777" w:rsidR="00373E60" w:rsidRPr="002023EA" w:rsidRDefault="00373E60" w:rsidP="00373E60">
      <w:r w:rsidRPr="002023EA">
        <w:t xml:space="preserve">In the long term, a sustained fall in the price of oil may not be a bad thing for states in the Middle East and Africa if it pushes them to diversify. </w:t>
      </w:r>
      <w:r w:rsidRPr="00315D65">
        <w:rPr>
          <w:b/>
          <w:bCs/>
          <w:u w:val="single"/>
        </w:rPr>
        <w:t>Though oil makes up a huge proportion of exports and government revenue in countries such as Angola and Nigeria, neither is a big producer when measured per person</w:t>
      </w:r>
      <w:r w:rsidRPr="00315D65">
        <w:rPr>
          <w:u w:val="single"/>
        </w:rPr>
        <w:t xml:space="preserve">. </w:t>
      </w:r>
      <w:r w:rsidRPr="002023EA">
        <w:t xml:space="preserve">Nigeria needs to “get out of oil dependency”, says Charlie Robertson of Renaissance Capital, an investment bank. He recommends investing in education, health and infrastructure. President João Lourenço of Angola, who took over in 2017, has focused on lowering the costs for producers. But </w:t>
      </w:r>
      <w:r w:rsidRPr="00315D65">
        <w:rPr>
          <w:u w:val="single"/>
        </w:rPr>
        <w:t>producing oil in Angola is still far from cheap</w:t>
      </w:r>
      <w:r w:rsidRPr="002023EA">
        <w:t>.</w:t>
      </w:r>
    </w:p>
    <w:p w14:paraId="4286FFCB" w14:textId="77777777" w:rsidR="00373E60" w:rsidRPr="002023EA" w:rsidRDefault="00373E60" w:rsidP="00373E60">
      <w:r w:rsidRPr="00315D65">
        <w:rPr>
          <w:b/>
          <w:bCs/>
          <w:u w:val="single"/>
        </w:rPr>
        <w:t>The Gulf states talk a lot about diversification, but their business cycles are still hostage to oil price</w:t>
      </w:r>
      <w:r w:rsidRPr="00315D65">
        <w:rPr>
          <w:u w:val="single"/>
        </w:rPr>
        <w:t>s.</w:t>
      </w:r>
      <w:r w:rsidRPr="002023EA">
        <w:t xml:space="preserve"> Muhammad bin Salman, the crown prince and de facto ruler of Saudi Arabia, has ambitious plans to invest in everything from tourism to tech. Foreign direct investment in the kingdom, though, was already weak, partly due to worries about Prince Muhammad’s arbitrary rule. </w:t>
      </w:r>
      <w:r w:rsidRPr="00315D65">
        <w:rPr>
          <w:u w:val="single"/>
        </w:rPr>
        <w:t>Confidence will not be boosted by his surprise oil-price war. In the uae, perhaps the most successfully diversified oil economy, the main alternative to crude is tourism, which provides 12% of gdp. But the covid-19 outbreak has scared off visitors.</w:t>
      </w:r>
    </w:p>
    <w:p w14:paraId="500FDC25" w14:textId="77777777" w:rsidR="00373E60" w:rsidRPr="00315D65" w:rsidRDefault="00373E60" w:rsidP="00373E60">
      <w:r w:rsidRPr="00315D65">
        <w:t>With less oil money around, African and Middle Eastern leaders may find it harder to keep the masses placid. In Angola elections are due in 2022 and the mpla, which has ruled since independence in 1975, may face a genuine challenge</w:t>
      </w:r>
      <w:r w:rsidRPr="002023EA">
        <w:t>. In Nigeria, the emir of Kano, who is a former central bank governor and critic of President Muhammadu Buhari’s economic policies, was dethroned on March 9th for showing “insubordination” to local authorities</w:t>
      </w:r>
      <w:r w:rsidRPr="00315D65">
        <w:t>. Just before the oil price crashed, the authorities in Saudi Arabia arrested several influential royals, including Ahmed bin Abdel-Aziz, the king’s brother. In the absence of black gold, some strongmen will no doubt resort to the iron fist. </w:t>
      </w:r>
      <w:r w:rsidRPr="00315D65">
        <w:rPr>
          <w:rFonts w:ascii="Arial" w:hAnsi="Arial" w:cs="Arial"/>
        </w:rPr>
        <w:t>■</w:t>
      </w:r>
    </w:p>
    <w:p w14:paraId="71A81EE1" w14:textId="77777777" w:rsidR="007D48DD" w:rsidRDefault="007D48DD" w:rsidP="007D48DD">
      <w:pPr>
        <w:pStyle w:val="Heading4"/>
        <w:rPr>
          <w:rFonts w:cs="Arial"/>
        </w:rPr>
      </w:pPr>
      <w:r>
        <w:rPr>
          <w:rFonts w:cs="Arial"/>
        </w:rPr>
        <w:t>Extinction.</w:t>
      </w:r>
    </w:p>
    <w:p w14:paraId="59B587D6" w14:textId="77777777" w:rsidR="007D48DD" w:rsidRPr="00BF138E" w:rsidRDefault="007D48DD" w:rsidP="007D48DD">
      <w:r w:rsidRPr="00297373">
        <w:rPr>
          <w:rStyle w:val="Style13ptBold"/>
        </w:rPr>
        <w:t>Goodson ’18</w:t>
      </w:r>
      <w:r w:rsidRPr="00BF138E">
        <w:t xml:space="preserve"> [</w:t>
      </w:r>
      <w:r>
        <w:t>Larry</w:t>
      </w:r>
      <w:r w:rsidRPr="00BF138E">
        <w:t xml:space="preserve">; 2018; </w:t>
      </w:r>
      <w:r w:rsidRPr="003E1392">
        <w:rPr>
          <w:sz w:val="18"/>
          <w:szCs w:val="18"/>
        </w:rPr>
        <w:t>Professor of Middle East Studies at the U.S. Army War College</w:t>
      </w:r>
      <w:r w:rsidRPr="00BF138E">
        <w:t xml:space="preserve">; </w:t>
      </w:r>
      <w:r>
        <w:t>War Room</w:t>
      </w:r>
      <w:r w:rsidRPr="00BF138E">
        <w:t>, “</w:t>
      </w:r>
      <w:r>
        <w:t>Five Enduring Barriers to Peace in the Middle East</w:t>
      </w:r>
      <w:r w:rsidRPr="00BF138E">
        <w:t>,” https://warroom.armywarcollege.edu/articles/five-enduring-barriers-to-peace-in-the-middle-east/]</w:t>
      </w:r>
    </w:p>
    <w:p w14:paraId="2428FE60" w14:textId="77777777" w:rsidR="007D48DD" w:rsidRPr="00E011D4" w:rsidRDefault="007D48DD" w:rsidP="007D48DD">
      <w:pPr>
        <w:rPr>
          <w:rStyle w:val="StyleUnderline"/>
        </w:rPr>
      </w:pPr>
      <w:r w:rsidRPr="00E011D4">
        <w:rPr>
          <w:rStyle w:val="Emphasis"/>
        </w:rPr>
        <w:t xml:space="preserve">Powerful </w:t>
      </w:r>
      <w:r w:rsidRPr="00DB3B91">
        <w:rPr>
          <w:rStyle w:val="Emphasis"/>
          <w:highlight w:val="cyan"/>
        </w:rPr>
        <w:t>nations</w:t>
      </w:r>
      <w:r w:rsidRPr="00DB3B91">
        <w:rPr>
          <w:rStyle w:val="StyleUnderline"/>
          <w:highlight w:val="cyan"/>
        </w:rPr>
        <w:t xml:space="preserve"> with </w:t>
      </w:r>
      <w:r w:rsidRPr="00E011D4">
        <w:rPr>
          <w:rStyle w:val="Emphasis"/>
        </w:rPr>
        <w:t xml:space="preserve">competing </w:t>
      </w:r>
      <w:r w:rsidRPr="00DB3B91">
        <w:rPr>
          <w:rStyle w:val="Emphasis"/>
          <w:highlight w:val="cyan"/>
        </w:rPr>
        <w:t>interests</w:t>
      </w:r>
      <w:r w:rsidRPr="003E1392">
        <w:rPr>
          <w:rStyle w:val="StyleUnderline"/>
        </w:rPr>
        <w:t xml:space="preserve"> often find that </w:t>
      </w:r>
      <w:r w:rsidRPr="00F75D66">
        <w:rPr>
          <w:rStyle w:val="StyleUnderline"/>
        </w:rPr>
        <w:t xml:space="preserve">the </w:t>
      </w:r>
      <w:r w:rsidRPr="00B807DA">
        <w:rPr>
          <w:rStyle w:val="Emphasis"/>
        </w:rPr>
        <w:t>collision</w:t>
      </w:r>
      <w:r w:rsidRPr="00E011D4">
        <w:rPr>
          <w:rStyle w:val="StyleUnderline"/>
        </w:rPr>
        <w:t xml:space="preserve"> of those interests </w:t>
      </w:r>
      <w:r w:rsidRPr="00DB3B91">
        <w:rPr>
          <w:rStyle w:val="Emphasis"/>
          <w:highlight w:val="cyan"/>
        </w:rPr>
        <w:t>leads to war</w:t>
      </w:r>
      <w:r w:rsidRPr="00B807DA">
        <w:rPr>
          <w:rStyle w:val="StyleUnderline"/>
        </w:rPr>
        <w:t xml:space="preserve">. </w:t>
      </w:r>
      <w:r w:rsidRPr="003E1392">
        <w:rPr>
          <w:rStyle w:val="StyleUnderline"/>
        </w:rPr>
        <w:t>Having</w:t>
      </w:r>
      <w:r w:rsidRPr="00B807DA">
        <w:rPr>
          <w:sz w:val="16"/>
        </w:rPr>
        <w:t xml:space="preserve"> so many </w:t>
      </w:r>
      <w:r w:rsidRPr="003E1392">
        <w:rPr>
          <w:rStyle w:val="StyleUnderline"/>
        </w:rPr>
        <w:t xml:space="preserve">great power interests </w:t>
      </w:r>
      <w:r w:rsidRPr="00B807DA">
        <w:rPr>
          <w:rStyle w:val="Emphasis"/>
        </w:rPr>
        <w:t>converge</w:t>
      </w:r>
      <w:r w:rsidRPr="003E1392">
        <w:rPr>
          <w:rStyle w:val="StyleUnderline"/>
        </w:rPr>
        <w:t xml:space="preserve"> in a part of the world that has historically been an </w:t>
      </w:r>
      <w:r w:rsidRPr="00B807DA">
        <w:rPr>
          <w:rStyle w:val="Emphasis"/>
        </w:rPr>
        <w:t>active arena of conflict</w:t>
      </w:r>
      <w:r w:rsidRPr="003E1392">
        <w:rPr>
          <w:rStyle w:val="StyleUnderline"/>
        </w:rPr>
        <w:t xml:space="preserve"> is worrisome</w:t>
      </w:r>
      <w:r w:rsidRPr="00B807DA">
        <w:rPr>
          <w:sz w:val="16"/>
        </w:rPr>
        <w:t xml:space="preserve">. Since the late 1970s, </w:t>
      </w:r>
      <w:r w:rsidRPr="003E1392">
        <w:rPr>
          <w:rStyle w:val="StyleUnderline"/>
        </w:rPr>
        <w:t>the region has had the highest number of fatalities due to war. Three of the world’s top five countries in military spending</w:t>
      </w:r>
      <w:r w:rsidRPr="00B807DA">
        <w:rPr>
          <w:sz w:val="16"/>
        </w:rPr>
        <w:t xml:space="preserve"> per capita </w:t>
      </w:r>
      <w:r w:rsidRPr="003E1392">
        <w:rPr>
          <w:rStyle w:val="StyleUnderline"/>
        </w:rPr>
        <w:t>are Middle Eastern</w:t>
      </w:r>
      <w:r w:rsidRPr="00B807DA">
        <w:rPr>
          <w:sz w:val="16"/>
        </w:rPr>
        <w:t xml:space="preserve"> (Saudi Arabia is first, Israel is third, and Kuwait is fifth). </w:t>
      </w:r>
      <w:r w:rsidRPr="00DB3B91">
        <w:rPr>
          <w:rStyle w:val="Emphasis"/>
          <w:highlight w:val="cyan"/>
        </w:rPr>
        <w:t>Mid</w:t>
      </w:r>
      <w:r w:rsidRPr="00E011D4">
        <w:rPr>
          <w:rStyle w:val="Emphasis"/>
        </w:rPr>
        <w:t xml:space="preserve">dle </w:t>
      </w:r>
      <w:r w:rsidRPr="00DB3B91">
        <w:rPr>
          <w:rStyle w:val="Emphasis"/>
          <w:highlight w:val="cyan"/>
        </w:rPr>
        <w:t>East</w:t>
      </w:r>
      <w:r w:rsidRPr="00E011D4">
        <w:rPr>
          <w:rStyle w:val="StyleUnderline"/>
        </w:rPr>
        <w:t>ern countries have also</w:t>
      </w:r>
      <w:r w:rsidRPr="003E1392">
        <w:rPr>
          <w:rStyle w:val="StyleUnderline"/>
        </w:rPr>
        <w:t xml:space="preserve"> developed or </w:t>
      </w:r>
      <w:r w:rsidRPr="00DB3B91">
        <w:rPr>
          <w:rStyle w:val="Emphasis"/>
          <w:highlight w:val="cyan"/>
        </w:rPr>
        <w:t>pursue</w:t>
      </w:r>
      <w:r w:rsidRPr="00E011D4">
        <w:rPr>
          <w:rStyle w:val="StyleUnderline"/>
        </w:rPr>
        <w:t xml:space="preserve">d </w:t>
      </w:r>
      <w:r w:rsidRPr="00DB3B91">
        <w:rPr>
          <w:rStyle w:val="Emphasis"/>
          <w:highlight w:val="cyan"/>
        </w:rPr>
        <w:t>w</w:t>
      </w:r>
      <w:r w:rsidRPr="00E011D4">
        <w:rPr>
          <w:rStyle w:val="StyleUnderline"/>
        </w:rPr>
        <w:t xml:space="preserve">eapons of </w:t>
      </w:r>
      <w:r w:rsidRPr="00DB3B91">
        <w:rPr>
          <w:rStyle w:val="Emphasis"/>
          <w:bCs/>
          <w:highlight w:val="cyan"/>
        </w:rPr>
        <w:t>m</w:t>
      </w:r>
      <w:r w:rsidRPr="00E011D4">
        <w:rPr>
          <w:rStyle w:val="StyleUnderline"/>
        </w:rPr>
        <w:t xml:space="preserve">ass </w:t>
      </w:r>
      <w:r w:rsidRPr="00DB3B91">
        <w:rPr>
          <w:rStyle w:val="Emphasis"/>
          <w:bCs/>
          <w:highlight w:val="cyan"/>
        </w:rPr>
        <w:t>d</w:t>
      </w:r>
      <w:r w:rsidRPr="00E011D4">
        <w:rPr>
          <w:rStyle w:val="StyleUnderline"/>
        </w:rPr>
        <w:t>estruction,</w:t>
      </w:r>
      <w:r w:rsidRPr="003E1392">
        <w:rPr>
          <w:rStyle w:val="StyleUnderline"/>
        </w:rPr>
        <w:t xml:space="preserve"> </w:t>
      </w:r>
      <w:r w:rsidRPr="00B807DA">
        <w:rPr>
          <w:sz w:val="16"/>
        </w:rPr>
        <w:t xml:space="preserve">with Israel widely known to </w:t>
      </w:r>
      <w:r w:rsidRPr="00E011D4">
        <w:rPr>
          <w:rStyle w:val="StyleUnderline"/>
        </w:rPr>
        <w:t>have nuclear weapons</w:t>
      </w:r>
      <w:r w:rsidRPr="00B807DA">
        <w:rPr>
          <w:sz w:val="16"/>
        </w:rPr>
        <w:t xml:space="preserve"> and a robust delivery capability, while</w:t>
      </w:r>
      <w:r w:rsidRPr="00E011D4">
        <w:rPr>
          <w:rStyle w:val="StyleUnderline"/>
        </w:rPr>
        <w:t xml:space="preserve"> seven Middle East</w:t>
      </w:r>
      <w:r w:rsidRPr="003E1392">
        <w:rPr>
          <w:rStyle w:val="StyleUnderline"/>
        </w:rPr>
        <w:t xml:space="preserve">ern </w:t>
      </w:r>
      <w:r w:rsidRPr="00DB3B91">
        <w:rPr>
          <w:rStyle w:val="StyleUnderline"/>
          <w:highlight w:val="cyan"/>
        </w:rPr>
        <w:t>countries have</w:t>
      </w:r>
      <w:r w:rsidRPr="003E1392">
        <w:rPr>
          <w:rStyle w:val="StyleUnderline"/>
        </w:rPr>
        <w:t xml:space="preserve"> or have had </w:t>
      </w:r>
      <w:r w:rsidRPr="00DB3B91">
        <w:rPr>
          <w:rStyle w:val="Emphasis"/>
          <w:bCs/>
          <w:highlight w:val="cyan"/>
        </w:rPr>
        <w:t>biological</w:t>
      </w:r>
      <w:r w:rsidRPr="003E1392">
        <w:rPr>
          <w:rStyle w:val="Emphasis"/>
          <w:bCs/>
        </w:rPr>
        <w:t xml:space="preserve"> or chemical </w:t>
      </w:r>
      <w:r w:rsidRPr="00DB3B91">
        <w:rPr>
          <w:rStyle w:val="Emphasis"/>
          <w:bCs/>
          <w:highlight w:val="cyan"/>
        </w:rPr>
        <w:t>weapons</w:t>
      </w:r>
      <w:r w:rsidRPr="00E011D4">
        <w:rPr>
          <w:rStyle w:val="StyleUnderline"/>
        </w:rPr>
        <w:t xml:space="preserve">. </w:t>
      </w:r>
      <w:r w:rsidRPr="00B807DA">
        <w:rPr>
          <w:rStyle w:val="Emphasis"/>
        </w:rPr>
        <w:t>Syria</w:t>
      </w:r>
      <w:r w:rsidRPr="00E011D4">
        <w:rPr>
          <w:rStyle w:val="StyleUnderline"/>
        </w:rPr>
        <w:t xml:space="preserve">, </w:t>
      </w:r>
      <w:r w:rsidRPr="00B807DA">
        <w:rPr>
          <w:rStyle w:val="Emphasis"/>
        </w:rPr>
        <w:t>Afghanistan</w:t>
      </w:r>
      <w:r w:rsidRPr="00E011D4">
        <w:rPr>
          <w:rStyle w:val="StyleUnderline"/>
        </w:rPr>
        <w:t xml:space="preserve">, and </w:t>
      </w:r>
      <w:r w:rsidRPr="00B807DA">
        <w:rPr>
          <w:rStyle w:val="Emphasis"/>
        </w:rPr>
        <w:t>Iraq</w:t>
      </w:r>
      <w:r w:rsidRPr="003E1392">
        <w:rPr>
          <w:rStyle w:val="StyleUnderline"/>
        </w:rPr>
        <w:t xml:space="preserve"> currently occupy the bottom three spots on the Global Peace Index. As great power competition </w:t>
      </w:r>
      <w:r w:rsidRPr="00B807DA">
        <w:rPr>
          <w:rStyle w:val="Emphasis"/>
        </w:rPr>
        <w:t>resurfaces</w:t>
      </w:r>
      <w:r w:rsidRPr="003E1392">
        <w:rPr>
          <w:rStyle w:val="StyleUnderline"/>
        </w:rPr>
        <w:t xml:space="preserve"> and</w:t>
      </w:r>
      <w:r w:rsidRPr="00B807DA">
        <w:rPr>
          <w:sz w:val="16"/>
        </w:rPr>
        <w:t xml:space="preserve"> now </w:t>
      </w:r>
      <w:r w:rsidRPr="003E1392">
        <w:rPr>
          <w:rStyle w:val="StyleUnderline"/>
        </w:rPr>
        <w:t xml:space="preserve">takes place </w:t>
      </w:r>
      <w:r w:rsidRPr="00E011D4">
        <w:rPr>
          <w:rStyle w:val="StyleUnderline"/>
        </w:rPr>
        <w:t xml:space="preserve">in a </w:t>
      </w:r>
      <w:r w:rsidRPr="00DB3B91">
        <w:rPr>
          <w:rStyle w:val="Emphasis"/>
          <w:highlight w:val="cyan"/>
        </w:rPr>
        <w:t>conflict-prone</w:t>
      </w:r>
      <w:r w:rsidRPr="00DB3B91">
        <w:rPr>
          <w:rStyle w:val="StyleUnderline"/>
          <w:highlight w:val="cyan"/>
        </w:rPr>
        <w:t xml:space="preserve">, </w:t>
      </w:r>
      <w:r w:rsidRPr="00E011D4">
        <w:rPr>
          <w:rStyle w:val="Emphasis"/>
        </w:rPr>
        <w:t xml:space="preserve">unstable </w:t>
      </w:r>
      <w:r w:rsidRPr="00DB3B91">
        <w:rPr>
          <w:rStyle w:val="Emphasis"/>
          <w:highlight w:val="cyan"/>
        </w:rPr>
        <w:t>Mid</w:t>
      </w:r>
      <w:r w:rsidRPr="00E011D4">
        <w:rPr>
          <w:rStyle w:val="Emphasis"/>
        </w:rPr>
        <w:t xml:space="preserve">dle </w:t>
      </w:r>
      <w:r w:rsidRPr="00DB3B91">
        <w:rPr>
          <w:rStyle w:val="Emphasis"/>
          <w:highlight w:val="cyan"/>
        </w:rPr>
        <w:t>East</w:t>
      </w:r>
      <w:r w:rsidRPr="00E011D4">
        <w:rPr>
          <w:rStyle w:val="StyleUnderline"/>
        </w:rPr>
        <w:t>,</w:t>
      </w:r>
      <w:r w:rsidRPr="003E1392">
        <w:rPr>
          <w:rStyle w:val="StyleUnderline"/>
        </w:rPr>
        <w:t xml:space="preserve"> the question seems </w:t>
      </w:r>
      <w:r w:rsidRPr="00E011D4">
        <w:rPr>
          <w:rStyle w:val="StyleUnderline"/>
        </w:rPr>
        <w:t>not</w:t>
      </w:r>
      <w:r w:rsidRPr="00B807DA">
        <w:rPr>
          <w:sz w:val="16"/>
        </w:rPr>
        <w:t xml:space="preserve"> to be if </w:t>
      </w:r>
      <w:r w:rsidRPr="00E011D4">
        <w:rPr>
          <w:rStyle w:val="Emphasis"/>
        </w:rPr>
        <w:t xml:space="preserve">great power </w:t>
      </w:r>
      <w:r w:rsidRPr="00DB3B91">
        <w:rPr>
          <w:rStyle w:val="Emphasis"/>
          <w:highlight w:val="cyan"/>
        </w:rPr>
        <w:t>conflict</w:t>
      </w:r>
      <w:r w:rsidRPr="00DB3B91">
        <w:rPr>
          <w:rStyle w:val="StyleUnderline"/>
          <w:highlight w:val="cyan"/>
        </w:rPr>
        <w:t xml:space="preserve"> will </w:t>
      </w:r>
      <w:r w:rsidRPr="00DB3B91">
        <w:rPr>
          <w:rStyle w:val="Emphasis"/>
          <w:highlight w:val="cyan"/>
        </w:rPr>
        <w:t>occur</w:t>
      </w:r>
      <w:r w:rsidRPr="00E011D4">
        <w:rPr>
          <w:rStyle w:val="StyleUnderline"/>
        </w:rPr>
        <w:t>, but when</w:t>
      </w:r>
      <w:r w:rsidRPr="00B807DA">
        <w:rPr>
          <w:sz w:val="16"/>
        </w:rPr>
        <w:t>.</w:t>
      </w:r>
    </w:p>
    <w:p w14:paraId="0B7D69A3" w14:textId="77777777" w:rsidR="00373E60" w:rsidRPr="002023EA" w:rsidRDefault="00373E60" w:rsidP="00373E60"/>
    <w:p w14:paraId="654A3ECC" w14:textId="77777777" w:rsidR="00373E60" w:rsidRDefault="00373E60" w:rsidP="00373E60">
      <w:pPr>
        <w:pStyle w:val="Heading3"/>
      </w:pPr>
      <w:r>
        <w:t>2NC---AT: Dutch Disease</w:t>
      </w:r>
    </w:p>
    <w:p w14:paraId="49AD778A" w14:textId="77777777" w:rsidR="004F4451" w:rsidRPr="006D5BAF" w:rsidRDefault="004F4451" w:rsidP="004F4451">
      <w:pPr>
        <w:pStyle w:val="Heading4"/>
        <w:rPr>
          <w:rFonts w:cs="Arial"/>
        </w:rPr>
      </w:pPr>
      <w:r w:rsidRPr="006D5BAF">
        <w:rPr>
          <w:rFonts w:cs="Arial"/>
        </w:rPr>
        <w:t xml:space="preserve">New price spikes are the </w:t>
      </w:r>
      <w:r w:rsidRPr="006D5BAF">
        <w:rPr>
          <w:rFonts w:cs="Arial"/>
          <w:u w:val="single"/>
        </w:rPr>
        <w:t>foundation</w:t>
      </w:r>
      <w:r w:rsidRPr="006D5BAF">
        <w:rPr>
          <w:rFonts w:cs="Arial"/>
        </w:rPr>
        <w:t xml:space="preserve"> of Saudi diversification and </w:t>
      </w:r>
      <w:r w:rsidRPr="006D5BAF">
        <w:rPr>
          <w:rFonts w:cs="Arial"/>
          <w:u w:val="single"/>
        </w:rPr>
        <w:t>debt relief</w:t>
      </w:r>
      <w:r w:rsidRPr="006D5BAF">
        <w:rPr>
          <w:rFonts w:cs="Arial"/>
        </w:rPr>
        <w:t xml:space="preserve"> –  high prices key </w:t>
      </w:r>
    </w:p>
    <w:p w14:paraId="1ECFD2DC" w14:textId="77777777" w:rsidR="004F4451" w:rsidRPr="006D5BAF" w:rsidRDefault="004F4451" w:rsidP="004F4451">
      <w:r w:rsidRPr="006D5BAF">
        <w:rPr>
          <w:b/>
        </w:rPr>
        <w:t xml:space="preserve">Torchia </w:t>
      </w:r>
      <w:r>
        <w:rPr>
          <w:b/>
        </w:rPr>
        <w:t xml:space="preserve">18 </w:t>
      </w:r>
      <w:r w:rsidRPr="006D5BAF">
        <w:t>[Andrew, Reuters. "Big Gulf Arab economies may be winners as U.S. exits Iran deal." 2018. https://www.reuters.com/article/us-iran-nuclear-economy/big-gulf-arab-economies-may-be-winners-as-u-s-exits-iran-deal-idUSKBN1IA2JK]</w:t>
      </w:r>
    </w:p>
    <w:p w14:paraId="25D917B7" w14:textId="77777777" w:rsidR="004F4451" w:rsidRPr="006D5BAF" w:rsidRDefault="004F4451" w:rsidP="004F4451">
      <w:r w:rsidRPr="006D5BAF">
        <w:t xml:space="preserve">DUBAI (Reuters) - </w:t>
      </w:r>
      <w:r w:rsidRPr="003677CA">
        <w:rPr>
          <w:rStyle w:val="Emphasis"/>
          <w:highlight w:val="cyan"/>
        </w:rPr>
        <w:t>Surging oil prices</w:t>
      </w:r>
      <w:r w:rsidRPr="006D5BAF">
        <w:rPr>
          <w:rStyle w:val="StyleUnderline"/>
        </w:rPr>
        <w:t xml:space="preserve"> </w:t>
      </w:r>
      <w:r w:rsidRPr="003677CA">
        <w:rPr>
          <w:rStyle w:val="StyleUnderline"/>
          <w:highlight w:val="cyan"/>
        </w:rPr>
        <w:t>mean</w:t>
      </w:r>
      <w:r w:rsidRPr="006D5BAF">
        <w:rPr>
          <w:rStyle w:val="StyleUnderline"/>
        </w:rPr>
        <w:t xml:space="preserve"> the big Arab countries of the Gulf</w:t>
      </w:r>
      <w:r w:rsidRPr="006D5BAF">
        <w:t xml:space="preserve"> — </w:t>
      </w:r>
      <w:r w:rsidRPr="006D5BAF">
        <w:rPr>
          <w:rStyle w:val="StyleUnderline"/>
        </w:rPr>
        <w:t>especially</w:t>
      </w:r>
      <w:r w:rsidRPr="006D5BAF">
        <w:t xml:space="preserve"> </w:t>
      </w:r>
      <w:r w:rsidRPr="003677CA">
        <w:rPr>
          <w:rStyle w:val="Emphasis"/>
          <w:highlight w:val="cyan"/>
        </w:rPr>
        <w:t>Saudi Arabia</w:t>
      </w:r>
      <w:r w:rsidRPr="006D5BAF">
        <w:t xml:space="preserve"> — </w:t>
      </w:r>
      <w:r w:rsidRPr="003677CA">
        <w:rPr>
          <w:rStyle w:val="StyleUnderline"/>
          <w:highlight w:val="cyan"/>
        </w:rPr>
        <w:t>look set to</w:t>
      </w:r>
      <w:r w:rsidRPr="003677CA">
        <w:rPr>
          <w:highlight w:val="cyan"/>
        </w:rPr>
        <w:t xml:space="preserve"> </w:t>
      </w:r>
      <w:r w:rsidRPr="003677CA">
        <w:rPr>
          <w:rStyle w:val="Emphasis"/>
          <w:highlight w:val="cyan"/>
        </w:rPr>
        <w:t>gain financially</w:t>
      </w:r>
      <w:r w:rsidRPr="006D5BAF">
        <w:t xml:space="preserve"> as well as politically </w:t>
      </w:r>
      <w:r w:rsidRPr="003677CA">
        <w:rPr>
          <w:rStyle w:val="StyleUnderline"/>
          <w:highlight w:val="cyan"/>
        </w:rPr>
        <w:t>from</w:t>
      </w:r>
      <w:r w:rsidRPr="006D5BAF">
        <w:t xml:space="preserve"> U.S. President Donald </w:t>
      </w:r>
      <w:r w:rsidRPr="003677CA">
        <w:rPr>
          <w:rStyle w:val="StyleUnderline"/>
          <w:highlight w:val="cyan"/>
        </w:rPr>
        <w:t xml:space="preserve">Trump’s decision to </w:t>
      </w:r>
      <w:r w:rsidRPr="003677CA">
        <w:rPr>
          <w:rStyle w:val="Emphasis"/>
          <w:highlight w:val="cyan"/>
        </w:rPr>
        <w:t xml:space="preserve">pull out </w:t>
      </w:r>
      <w:r w:rsidRPr="003677CA">
        <w:rPr>
          <w:rStyle w:val="StyleUnderline"/>
          <w:highlight w:val="cyan"/>
        </w:rPr>
        <w:t xml:space="preserve">of the </w:t>
      </w:r>
      <w:r w:rsidRPr="003677CA">
        <w:rPr>
          <w:rStyle w:val="Emphasis"/>
          <w:highlight w:val="cyan"/>
        </w:rPr>
        <w:t>Iran</w:t>
      </w:r>
      <w:r w:rsidRPr="006D5BAF">
        <w:rPr>
          <w:rStyle w:val="Emphasis"/>
        </w:rPr>
        <w:t xml:space="preserve"> nuclear </w:t>
      </w:r>
      <w:r w:rsidRPr="003677CA">
        <w:rPr>
          <w:rStyle w:val="Emphasis"/>
          <w:highlight w:val="cyan"/>
        </w:rPr>
        <w:t>deal</w:t>
      </w:r>
      <w:r w:rsidRPr="006D5BAF">
        <w:t>.</w:t>
      </w:r>
    </w:p>
    <w:p w14:paraId="146FA080" w14:textId="77777777" w:rsidR="004F4451" w:rsidRPr="006D5BAF" w:rsidRDefault="004F4451" w:rsidP="004F4451">
      <w:r w:rsidRPr="006D5BAF">
        <w:rPr>
          <w:rStyle w:val="StyleUnderline"/>
        </w:rPr>
        <w:t>In 2014, Saudi Arabia was willing to see oil prices tumble during a supply glut partly</w:t>
      </w:r>
      <w:r w:rsidRPr="006D5BAF">
        <w:t>, diplomats said, because cheaper oil cut the income of arch-rival Iran, limiting Tehran’s capacity to finance proxy wars against Saudi interests in the region.</w:t>
      </w:r>
    </w:p>
    <w:p w14:paraId="196CF9E3" w14:textId="77777777" w:rsidR="004F4451" w:rsidRPr="006D5BAF" w:rsidRDefault="004F4451" w:rsidP="004F4451">
      <w:pPr>
        <w:rPr>
          <w:rStyle w:val="StyleUnderline"/>
        </w:rPr>
      </w:pPr>
      <w:r w:rsidRPr="006D5BAF">
        <w:t>It was a painful trade-off which also hurt the Saudi economy. Now</w:t>
      </w:r>
      <w:r w:rsidRPr="003677CA">
        <w:rPr>
          <w:rStyle w:val="StyleUnderline"/>
          <w:highlight w:val="cyan"/>
        </w:rPr>
        <w:t xml:space="preserve">, Riyadh faces an </w:t>
      </w:r>
      <w:r w:rsidRPr="003677CA">
        <w:rPr>
          <w:rStyle w:val="Emphasis"/>
          <w:highlight w:val="cyan"/>
        </w:rPr>
        <w:t>ideal situation</w:t>
      </w:r>
      <w:r w:rsidRPr="006D5BAF">
        <w:rPr>
          <w:rStyle w:val="StyleUnderline"/>
        </w:rPr>
        <w:t xml:space="preserve">: </w:t>
      </w:r>
      <w:r w:rsidRPr="003677CA">
        <w:rPr>
          <w:rStyle w:val="StyleUnderline"/>
          <w:highlight w:val="cyan"/>
        </w:rPr>
        <w:t>Trump’s decision appears</w:t>
      </w:r>
      <w:r w:rsidRPr="006D5BAF">
        <w:rPr>
          <w:rStyle w:val="StyleUnderline"/>
        </w:rPr>
        <w:t xml:space="preserve"> likely </w:t>
      </w:r>
      <w:r w:rsidRPr="003677CA">
        <w:rPr>
          <w:rStyle w:val="StyleUnderline"/>
          <w:highlight w:val="cyan"/>
        </w:rPr>
        <w:t>to reduce Iran’s oil income while</w:t>
      </w:r>
      <w:r w:rsidRPr="006D5BAF">
        <w:rPr>
          <w:rStyle w:val="StyleUnderline"/>
        </w:rPr>
        <w:t xml:space="preserve"> </w:t>
      </w:r>
      <w:r w:rsidRPr="003677CA">
        <w:rPr>
          <w:rStyle w:val="StyleUnderline"/>
          <w:highlight w:val="cyan"/>
        </w:rPr>
        <w:t>giving</w:t>
      </w:r>
      <w:r w:rsidRPr="006D5BAF">
        <w:rPr>
          <w:rStyle w:val="StyleUnderline"/>
        </w:rPr>
        <w:t xml:space="preserve"> the Gulf </w:t>
      </w:r>
      <w:r w:rsidRPr="003677CA">
        <w:rPr>
          <w:rStyle w:val="StyleUnderline"/>
          <w:highlight w:val="cyan"/>
        </w:rPr>
        <w:t xml:space="preserve">Arab states room to </w:t>
      </w:r>
      <w:r w:rsidRPr="003677CA">
        <w:rPr>
          <w:rStyle w:val="Emphasis"/>
          <w:highlight w:val="cyan"/>
        </w:rPr>
        <w:t>boost</w:t>
      </w:r>
      <w:r w:rsidRPr="006D5BAF">
        <w:rPr>
          <w:rStyle w:val="Emphasis"/>
        </w:rPr>
        <w:t xml:space="preserve"> their own energy </w:t>
      </w:r>
      <w:r w:rsidRPr="003677CA">
        <w:rPr>
          <w:rStyle w:val="Emphasis"/>
          <w:highlight w:val="cyan"/>
        </w:rPr>
        <w:t>exports</w:t>
      </w:r>
      <w:r w:rsidRPr="006D5BAF">
        <w:rPr>
          <w:rStyle w:val="StyleUnderline"/>
        </w:rPr>
        <w:t>.</w:t>
      </w:r>
    </w:p>
    <w:p w14:paraId="04BB3377" w14:textId="77777777" w:rsidR="004F4451" w:rsidRPr="006D5BAF" w:rsidRDefault="004F4451" w:rsidP="004F4451">
      <w:r w:rsidRPr="006D5BAF">
        <w:t xml:space="preserve">Monica </w:t>
      </w:r>
      <w:r w:rsidRPr="003677CA">
        <w:rPr>
          <w:rStyle w:val="StyleUnderline"/>
          <w:highlight w:val="cyan"/>
        </w:rPr>
        <w:t>Malik, chief economist at Abu Dhabi</w:t>
      </w:r>
      <w:r w:rsidRPr="006D5BAF">
        <w:t xml:space="preserve"> Commercial Bank, </w:t>
      </w:r>
      <w:r w:rsidRPr="003677CA">
        <w:rPr>
          <w:rStyle w:val="StyleUnderline"/>
          <w:highlight w:val="cyan"/>
        </w:rPr>
        <w:t>said Saudi Arabia’s</w:t>
      </w:r>
      <w:r w:rsidRPr="006D5BAF">
        <w:rPr>
          <w:rStyle w:val="StyleUnderline"/>
        </w:rPr>
        <w:t xml:space="preserve"> ambitious </w:t>
      </w:r>
      <w:r w:rsidRPr="003677CA">
        <w:rPr>
          <w:rStyle w:val="StyleUnderline"/>
          <w:highlight w:val="cyan"/>
        </w:rPr>
        <w:t>reform program</w:t>
      </w:r>
      <w:r w:rsidRPr="006D5BAF">
        <w:rPr>
          <w:rStyle w:val="StyleUnderline"/>
        </w:rPr>
        <w:t xml:space="preserve">, which </w:t>
      </w:r>
      <w:r w:rsidRPr="003677CA">
        <w:rPr>
          <w:rStyle w:val="StyleUnderline"/>
          <w:highlight w:val="cyan"/>
        </w:rPr>
        <w:t>aims to</w:t>
      </w:r>
      <w:r w:rsidRPr="003677CA">
        <w:rPr>
          <w:highlight w:val="cyan"/>
        </w:rPr>
        <w:t xml:space="preserve"> </w:t>
      </w:r>
      <w:r w:rsidRPr="003677CA">
        <w:rPr>
          <w:rStyle w:val="Emphasis"/>
          <w:highlight w:val="cyan"/>
        </w:rPr>
        <w:t>create jobs</w:t>
      </w:r>
      <w:r w:rsidRPr="006D5BAF">
        <w:rPr>
          <w:rStyle w:val="Emphasis"/>
        </w:rPr>
        <w:t xml:space="preserve"> </w:t>
      </w:r>
      <w:r w:rsidRPr="003677CA">
        <w:rPr>
          <w:rStyle w:val="StyleUnderline"/>
          <w:highlight w:val="cyan"/>
        </w:rPr>
        <w:t>and</w:t>
      </w:r>
      <w:r w:rsidRPr="003677CA">
        <w:rPr>
          <w:highlight w:val="cyan"/>
        </w:rPr>
        <w:t xml:space="preserve"> </w:t>
      </w:r>
      <w:r w:rsidRPr="003677CA">
        <w:rPr>
          <w:rStyle w:val="StyleUnderline"/>
          <w:highlight w:val="cyan"/>
        </w:rPr>
        <w:t>new industries</w:t>
      </w:r>
      <w:r w:rsidRPr="003677CA">
        <w:rPr>
          <w:highlight w:val="cyan"/>
        </w:rPr>
        <w:t xml:space="preserve"> </w:t>
      </w:r>
      <w:r w:rsidRPr="003677CA">
        <w:rPr>
          <w:rStyle w:val="StyleUnderline"/>
          <w:highlight w:val="cyan"/>
        </w:rPr>
        <w:t xml:space="preserve">while curbing a </w:t>
      </w:r>
      <w:r w:rsidRPr="003677CA">
        <w:rPr>
          <w:rStyle w:val="Emphasis"/>
          <w:highlight w:val="cyan"/>
        </w:rPr>
        <w:t>huge</w:t>
      </w:r>
      <w:r w:rsidRPr="006D5BAF">
        <w:rPr>
          <w:rStyle w:val="StyleUnderline"/>
        </w:rPr>
        <w:t xml:space="preserve"> state budget </w:t>
      </w:r>
      <w:r w:rsidRPr="003677CA">
        <w:rPr>
          <w:rStyle w:val="Emphasis"/>
          <w:highlight w:val="cyan"/>
        </w:rPr>
        <w:t>deficit</w:t>
      </w:r>
      <w:r w:rsidRPr="006D5BAF">
        <w:rPr>
          <w:rStyle w:val="StyleUnderline"/>
        </w:rPr>
        <w:t>,</w:t>
      </w:r>
      <w:r w:rsidRPr="006D5BAF">
        <w:t xml:space="preserve"> </w:t>
      </w:r>
      <w:r w:rsidRPr="006D5BAF">
        <w:rPr>
          <w:rStyle w:val="Emphasis"/>
        </w:rPr>
        <w:t>could benefit</w:t>
      </w:r>
      <w:r w:rsidRPr="006D5BAF">
        <w:t>.</w:t>
      </w:r>
    </w:p>
    <w:p w14:paraId="1CB1FFF9" w14:textId="77777777" w:rsidR="004F4451" w:rsidRPr="006D5BAF" w:rsidRDefault="004F4451" w:rsidP="004F4451">
      <w:pPr>
        <w:rPr>
          <w:rStyle w:val="StyleUnderline"/>
        </w:rPr>
      </w:pPr>
      <w:r w:rsidRPr="006D5BAF">
        <w:t>“</w:t>
      </w:r>
      <w:r w:rsidRPr="003677CA">
        <w:rPr>
          <w:rStyle w:val="StyleUnderline"/>
          <w:highlight w:val="cyan"/>
        </w:rPr>
        <w:t>Saudi</w:t>
      </w:r>
      <w:r w:rsidRPr="006D5BAF">
        <w:rPr>
          <w:rStyle w:val="StyleUnderline"/>
        </w:rPr>
        <w:t xml:space="preserve"> Arabia </w:t>
      </w:r>
      <w:r w:rsidRPr="003677CA">
        <w:rPr>
          <w:rStyle w:val="StyleUnderline"/>
          <w:highlight w:val="cyan"/>
        </w:rPr>
        <w:t>may</w:t>
      </w:r>
      <w:r w:rsidRPr="006D5BAF">
        <w:rPr>
          <w:rStyle w:val="StyleUnderline"/>
        </w:rPr>
        <w:t xml:space="preserve"> be able to </w:t>
      </w:r>
      <w:r w:rsidRPr="003677CA">
        <w:rPr>
          <w:rStyle w:val="Emphasis"/>
          <w:highlight w:val="cyan"/>
        </w:rPr>
        <w:t>start increasing</w:t>
      </w:r>
      <w:r w:rsidRPr="006D5BAF">
        <w:rPr>
          <w:rStyle w:val="StyleUnderline"/>
        </w:rPr>
        <w:t xml:space="preserve"> oil </w:t>
      </w:r>
      <w:r w:rsidRPr="003677CA">
        <w:rPr>
          <w:rStyle w:val="Emphasis"/>
          <w:highlight w:val="cyan"/>
        </w:rPr>
        <w:t>production</w:t>
      </w:r>
      <w:r w:rsidRPr="003677CA">
        <w:rPr>
          <w:rStyle w:val="StyleUnderline"/>
          <w:highlight w:val="cyan"/>
        </w:rPr>
        <w:t xml:space="preserve"> at a time when</w:t>
      </w:r>
      <w:r w:rsidRPr="006D5BAF">
        <w:rPr>
          <w:rStyle w:val="StyleUnderline"/>
        </w:rPr>
        <w:t xml:space="preserve"> oil </w:t>
      </w:r>
      <w:r w:rsidRPr="003677CA">
        <w:rPr>
          <w:rStyle w:val="Emphasis"/>
          <w:highlight w:val="cyan"/>
        </w:rPr>
        <w:t>prices are</w:t>
      </w:r>
      <w:r w:rsidRPr="006D5BAF">
        <w:rPr>
          <w:rStyle w:val="StyleUnderline"/>
        </w:rPr>
        <w:t xml:space="preserve"> already </w:t>
      </w:r>
      <w:r w:rsidRPr="003677CA">
        <w:rPr>
          <w:rStyle w:val="Emphasis"/>
          <w:highlight w:val="cyan"/>
        </w:rPr>
        <w:t>high</w:t>
      </w:r>
      <w:r w:rsidRPr="006D5BAF">
        <w:rPr>
          <w:rStyle w:val="StyleUnderline"/>
        </w:rPr>
        <w:t xml:space="preserve">. </w:t>
      </w:r>
      <w:r w:rsidRPr="003677CA">
        <w:rPr>
          <w:rStyle w:val="StyleUnderline"/>
          <w:highlight w:val="cyan"/>
        </w:rPr>
        <w:t>This gives them extra funds to support</w:t>
      </w:r>
      <w:r w:rsidRPr="006D5BAF">
        <w:rPr>
          <w:rStyle w:val="StyleUnderline"/>
        </w:rPr>
        <w:t xml:space="preserve"> their </w:t>
      </w:r>
      <w:r w:rsidRPr="003677CA">
        <w:rPr>
          <w:rStyle w:val="StyleUnderline"/>
          <w:highlight w:val="cyan"/>
        </w:rPr>
        <w:t>investment</w:t>
      </w:r>
      <w:r w:rsidRPr="006D5BAF">
        <w:rPr>
          <w:rStyle w:val="StyleUnderline"/>
        </w:rPr>
        <w:t xml:space="preserve"> program, </w:t>
      </w:r>
      <w:r w:rsidRPr="003677CA">
        <w:rPr>
          <w:rStyle w:val="StyleUnderline"/>
          <w:highlight w:val="cyan"/>
        </w:rPr>
        <w:t>while</w:t>
      </w:r>
      <w:r w:rsidRPr="006D5BAF">
        <w:rPr>
          <w:rStyle w:val="StyleUnderline"/>
        </w:rPr>
        <w:t xml:space="preserve"> still showing a </w:t>
      </w:r>
      <w:r w:rsidRPr="003677CA">
        <w:rPr>
          <w:rStyle w:val="StyleUnderline"/>
          <w:highlight w:val="cyan"/>
        </w:rPr>
        <w:t>narrowing</w:t>
      </w:r>
      <w:r w:rsidRPr="006D5BAF">
        <w:rPr>
          <w:rStyle w:val="StyleUnderline"/>
        </w:rPr>
        <w:t xml:space="preserve"> of </w:t>
      </w:r>
      <w:r w:rsidRPr="003677CA">
        <w:rPr>
          <w:rStyle w:val="StyleUnderline"/>
          <w:highlight w:val="cyan"/>
        </w:rPr>
        <w:t>the deficit</w:t>
      </w:r>
      <w:r w:rsidRPr="006D5BAF">
        <w:rPr>
          <w:rStyle w:val="StyleUnderline"/>
        </w:rPr>
        <w:t>.”</w:t>
      </w:r>
    </w:p>
    <w:p w14:paraId="73B5BF95" w14:textId="77777777" w:rsidR="004F4451" w:rsidRPr="006D5BAF" w:rsidRDefault="004F4451" w:rsidP="004F4451">
      <w:r w:rsidRPr="006D5BAF">
        <w:t>A United Arab Emirates economic official agreed Trump’s decision could help Arab oil exporting economies.</w:t>
      </w:r>
    </w:p>
    <w:p w14:paraId="1E83A5F3" w14:textId="77777777" w:rsidR="004F4451" w:rsidRPr="006D5BAF" w:rsidRDefault="004F4451" w:rsidP="004F4451">
      <w:r w:rsidRPr="003677CA">
        <w:rPr>
          <w:rStyle w:val="StyleUnderline"/>
          <w:highlight w:val="cyan"/>
        </w:rPr>
        <w:t>Higher</w:t>
      </w:r>
      <w:r w:rsidRPr="006D5BAF">
        <w:rPr>
          <w:rStyle w:val="StyleUnderline"/>
        </w:rPr>
        <w:t xml:space="preserve"> oil </w:t>
      </w:r>
      <w:r w:rsidRPr="003677CA">
        <w:rPr>
          <w:rStyle w:val="StyleUnderline"/>
          <w:highlight w:val="cyan"/>
        </w:rPr>
        <w:t xml:space="preserve">income would improve </w:t>
      </w:r>
      <w:r w:rsidRPr="003677CA">
        <w:rPr>
          <w:rStyle w:val="Emphasis"/>
          <w:highlight w:val="cyan"/>
        </w:rPr>
        <w:t>liquidity</w:t>
      </w:r>
      <w:r w:rsidRPr="006D5BAF">
        <w:t xml:space="preserve"> </w:t>
      </w:r>
      <w:r w:rsidRPr="006D5BAF">
        <w:rPr>
          <w:rStyle w:val="StyleUnderline"/>
        </w:rPr>
        <w:t xml:space="preserve">in the UAE banking sector, </w:t>
      </w:r>
      <w:r w:rsidRPr="003677CA">
        <w:rPr>
          <w:rStyle w:val="StyleUnderline"/>
          <w:highlight w:val="cyan"/>
        </w:rPr>
        <w:t>aiding the</w:t>
      </w:r>
      <w:r w:rsidRPr="006D5BAF">
        <w:rPr>
          <w:rStyle w:val="StyleUnderline"/>
        </w:rPr>
        <w:t xml:space="preserve"> </w:t>
      </w:r>
      <w:r w:rsidRPr="003677CA">
        <w:rPr>
          <w:rStyle w:val="Emphasis"/>
          <w:highlight w:val="cyan"/>
        </w:rPr>
        <w:t>whole financial industry despite any rise in geopolitical tensions</w:t>
      </w:r>
      <w:r w:rsidRPr="006D5BAF">
        <w:rPr>
          <w:rStyle w:val="StyleUnderline"/>
        </w:rPr>
        <w:t xml:space="preserve"> related to Iran</w:t>
      </w:r>
      <w:r w:rsidRPr="006D5BAF">
        <w:t>, he told Reuters.</w:t>
      </w:r>
    </w:p>
    <w:p w14:paraId="3B8227A1" w14:textId="77777777" w:rsidR="004F4451" w:rsidRPr="006D5BAF" w:rsidRDefault="004F4451" w:rsidP="004F4451">
      <w:r w:rsidRPr="006D5BAF">
        <w:t xml:space="preserve">The impact on Iran’s oil exports will depend on how buyers in Asia and Europe react to U.S. sanctions, which may not be clear for months. But analysts estimate </w:t>
      </w:r>
      <w:r w:rsidRPr="003677CA">
        <w:rPr>
          <w:rStyle w:val="StyleUnderline"/>
          <w:highlight w:val="cyan"/>
        </w:rPr>
        <w:t>Iranian oil production could drop</w:t>
      </w:r>
      <w:r w:rsidRPr="006D5BAF">
        <w:rPr>
          <w:rStyle w:val="StyleUnderline"/>
        </w:rPr>
        <w:t xml:space="preserve"> by between 300,000 and </w:t>
      </w:r>
      <w:r w:rsidRPr="003677CA">
        <w:rPr>
          <w:rStyle w:val="StyleUnderline"/>
          <w:highlight w:val="cyan"/>
        </w:rPr>
        <w:t>1 million barrels per day</w:t>
      </w:r>
      <w:r w:rsidRPr="006D5BAF">
        <w:t xml:space="preserve"> from about 3.8 million bpd.</w:t>
      </w:r>
    </w:p>
    <w:p w14:paraId="0B3728DA" w14:textId="77777777" w:rsidR="004F4451" w:rsidRPr="006D5BAF" w:rsidRDefault="004F4451" w:rsidP="004F4451">
      <w:r w:rsidRPr="003677CA">
        <w:rPr>
          <w:rStyle w:val="StyleUnderline"/>
          <w:highlight w:val="cyan"/>
        </w:rPr>
        <w:t>Saudi Arabia is expected to fill</w:t>
      </w:r>
      <w:r w:rsidRPr="006D5BAF">
        <w:rPr>
          <w:rStyle w:val="StyleUnderline"/>
        </w:rPr>
        <w:t xml:space="preserve"> much of </w:t>
      </w:r>
      <w:r w:rsidRPr="003677CA">
        <w:rPr>
          <w:rStyle w:val="StyleUnderline"/>
          <w:highlight w:val="cyan"/>
        </w:rPr>
        <w:t>that gap</w:t>
      </w:r>
      <w:r w:rsidRPr="006D5BAF">
        <w:rPr>
          <w:rStyle w:val="StyleUnderline"/>
        </w:rPr>
        <w:t>.</w:t>
      </w:r>
      <w:r w:rsidRPr="006D5BAF">
        <w:t xml:space="preserve"> On Wednesday, a Saudi energy official indicated Riyadh might raise output to offset any supply shortage.</w:t>
      </w:r>
    </w:p>
    <w:p w14:paraId="5E26F31C" w14:textId="77777777" w:rsidR="004F4451" w:rsidRPr="006D5BAF" w:rsidRDefault="004F4451" w:rsidP="004F4451">
      <w:r w:rsidRPr="006D5BAF">
        <w:t xml:space="preserve">Malik estimated </w:t>
      </w:r>
      <w:r w:rsidRPr="006D5BAF">
        <w:rPr>
          <w:rStyle w:val="StyleUnderline"/>
        </w:rPr>
        <w:t xml:space="preserve">Saudi </w:t>
      </w:r>
      <w:r w:rsidRPr="003677CA">
        <w:rPr>
          <w:rStyle w:val="StyleUnderline"/>
          <w:highlight w:val="cyan"/>
        </w:rPr>
        <w:t>oil revenues</w:t>
      </w:r>
      <w:r w:rsidRPr="006D5BAF">
        <w:t xml:space="preserve">, 440 billion riyals ($117.3 billion) in 2017, </w:t>
      </w:r>
      <w:r w:rsidRPr="003677CA">
        <w:rPr>
          <w:rStyle w:val="StyleUnderline"/>
          <w:highlight w:val="cyan"/>
        </w:rPr>
        <w:t>could be</w:t>
      </w:r>
      <w:r w:rsidRPr="006D5BAF">
        <w:t xml:space="preserve"> </w:t>
      </w:r>
      <w:r w:rsidRPr="006D5BAF">
        <w:rPr>
          <w:rStyle w:val="Emphasis"/>
        </w:rPr>
        <w:t xml:space="preserve">7 to </w:t>
      </w:r>
      <w:r w:rsidRPr="003677CA">
        <w:rPr>
          <w:rStyle w:val="Emphasis"/>
          <w:highlight w:val="cyan"/>
        </w:rPr>
        <w:t>9 percent higher</w:t>
      </w:r>
      <w:r w:rsidRPr="006D5BAF">
        <w:rPr>
          <w:rStyle w:val="Emphasis"/>
        </w:rPr>
        <w:t xml:space="preserve"> this year</w:t>
      </w:r>
      <w:r w:rsidRPr="006D5BAF">
        <w:t xml:space="preserve"> </w:t>
      </w:r>
      <w:r w:rsidRPr="006D5BAF">
        <w:rPr>
          <w:rStyle w:val="StyleUnderline"/>
        </w:rPr>
        <w:t xml:space="preserve">than they would have been </w:t>
      </w:r>
      <w:r w:rsidRPr="006D5BAF">
        <w:rPr>
          <w:rStyle w:val="Emphasis"/>
        </w:rPr>
        <w:t>without Trump</w:t>
      </w:r>
      <w:r w:rsidRPr="006D5BAF">
        <w:rPr>
          <w:rStyle w:val="StyleUnderline"/>
        </w:rPr>
        <w:t>’</w:t>
      </w:r>
      <w:r w:rsidRPr="006D5BAF">
        <w:t>s decision.</w:t>
      </w:r>
    </w:p>
    <w:p w14:paraId="6C57F4DE" w14:textId="5C0B188F" w:rsidR="00373E60" w:rsidRPr="00697C47" w:rsidRDefault="00373E60" w:rsidP="00373E60">
      <w:pPr>
        <w:pStyle w:val="Heading4"/>
      </w:pPr>
      <w:r w:rsidRPr="00697C47">
        <w:t xml:space="preserve">Dutch disease </w:t>
      </w:r>
      <w:r w:rsidR="007D48DD">
        <w:t>fake</w:t>
      </w:r>
    </w:p>
    <w:p w14:paraId="0559E3E9" w14:textId="77777777" w:rsidR="00373E60" w:rsidRPr="00697C47" w:rsidRDefault="00373E60" w:rsidP="00373E60">
      <w:r w:rsidRPr="00697C47">
        <w:rPr>
          <w:rStyle w:val="Style13ptBold"/>
        </w:rPr>
        <w:t>MLI</w:t>
      </w:r>
      <w:r w:rsidRPr="00697C47">
        <w:t xml:space="preserve">, January 13, </w:t>
      </w:r>
      <w:r w:rsidRPr="00697C47">
        <w:rPr>
          <w:rStyle w:val="Style13ptBold"/>
        </w:rPr>
        <w:t>2013</w:t>
      </w:r>
      <w:r w:rsidRPr="00697C47">
        <w:t xml:space="preserve">, "Surprise: Manufacturing survives high dollar and Dutch Disease is a false diagnosis, study finds “The Macdonald-Laurier Institute is an independent non-partisan Ottawa-based national think tank devoted to the development of Canadian public policy. </w:t>
      </w:r>
      <w:hyperlink r:id="rId105" w:history="1">
        <w:r w:rsidRPr="00697C47">
          <w:rPr>
            <w:rStyle w:val="Hyperlink"/>
          </w:rPr>
          <w:t>https://macdonaldlaurier.ca/surprise-manufacturing-survives-high-dollar-and-dutch-disease-is-a-false-diagnosis-study-finds///</w:t>
        </w:r>
      </w:hyperlink>
      <w:r w:rsidRPr="00697C47">
        <w:t xml:space="preserve"> SMS MA </w:t>
      </w:r>
      <w:r w:rsidRPr="00697C4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697C47">
        <w:t xml:space="preserve"> </w:t>
      </w:r>
    </w:p>
    <w:p w14:paraId="64890D7A" w14:textId="77777777" w:rsidR="00373E60" w:rsidRPr="000D2CDF" w:rsidRDefault="00373E60" w:rsidP="00373E60">
      <w:r w:rsidRPr="000D2CDF">
        <w:t xml:space="preserve">After 10 years of a muscular dollar, Canadian manufacturers have adapted well to a strong currency – demonstrating that </w:t>
      </w:r>
      <w:r w:rsidRPr="00697C47">
        <w:rPr>
          <w:rStyle w:val="Emphasis"/>
        </w:rPr>
        <w:t>Dutch Disease is economic myth</w:t>
      </w:r>
      <w:r w:rsidRPr="00697C47">
        <w:rPr>
          <w:rStyle w:val="StyleUnderline"/>
        </w:rPr>
        <w:t xml:space="preserve"> rather than reality</w:t>
      </w:r>
      <w:r w:rsidRPr="000D2CDF">
        <w:t>.</w:t>
      </w:r>
    </w:p>
    <w:p w14:paraId="78D6E51F" w14:textId="77777777" w:rsidR="00373E60" w:rsidRPr="00697C47" w:rsidRDefault="00373E60" w:rsidP="00373E60">
      <w:pPr>
        <w:rPr>
          <w:rStyle w:val="StyleUnderline"/>
        </w:rPr>
      </w:pPr>
      <w:r w:rsidRPr="00697C47">
        <w:rPr>
          <w:rStyle w:val="StyleUnderline"/>
        </w:rPr>
        <w:t xml:space="preserve">These are key findings in a </w:t>
      </w:r>
      <w:hyperlink r:id="rId106" w:tgtFrame="_blank" w:history="1">
        <w:r w:rsidRPr="000D2CDF">
          <w:rPr>
            <w:rStyle w:val="StyleUnderline"/>
            <w:rFonts w:ascii="Calibri" w:hAnsi="Calibri"/>
          </w:rPr>
          <w:t>Macdonald-Laurier Institute (MLI) study released today</w:t>
        </w:r>
      </w:hyperlink>
      <w:r w:rsidRPr="00697C47">
        <w:rPr>
          <w:rStyle w:val="StyleUnderline"/>
        </w:rPr>
        <w:t>.</w:t>
      </w:r>
    </w:p>
    <w:p w14:paraId="6720D45D" w14:textId="77777777" w:rsidR="00373E60" w:rsidRPr="000D2CDF" w:rsidRDefault="00373E60" w:rsidP="00373E60">
      <w:pPr>
        <w:rPr>
          <w:b/>
          <w:bCs/>
          <w:u w:val="single"/>
        </w:rPr>
      </w:pPr>
      <w:r w:rsidRPr="000D2CDF">
        <w:t>Conducted by Philip Cross, MLI’s Research Coordinator</w:t>
      </w:r>
      <w:r w:rsidRPr="000D2CDF">
        <w:rPr>
          <w:u w:val="single"/>
        </w:rPr>
        <w:t xml:space="preserve">, </w:t>
      </w:r>
      <w:hyperlink r:id="rId107" w:tgtFrame="_blank" w:history="1">
        <w:r w:rsidRPr="000D2CDF">
          <w:rPr>
            <w:rStyle w:val="Hyperlink"/>
            <w:rFonts w:ascii="Calibri" w:hAnsi="Calibri"/>
          </w:rPr>
          <w:t>the study</w:t>
        </w:r>
      </w:hyperlink>
      <w:r w:rsidRPr="000D2CDF">
        <w:rPr>
          <w:u w:val="single"/>
        </w:rPr>
        <w:t xml:space="preserve"> found </w:t>
      </w:r>
      <w:r w:rsidRPr="000D2CDF">
        <w:rPr>
          <w:b/>
          <w:bCs/>
          <w:u w:val="single"/>
        </w:rPr>
        <w:t>that reports of the Canadian manufacturing sector’s impending death are greatly exaggerated.</w:t>
      </w:r>
    </w:p>
    <w:p w14:paraId="717FE898" w14:textId="77777777" w:rsidR="00373E60" w:rsidRPr="000D2CDF" w:rsidRDefault="00373E60" w:rsidP="00373E60">
      <w:r w:rsidRPr="000D2CDF">
        <w:t xml:space="preserve">“They (manufacturers) have resumed their leadership role in growth during the recovery, and are poised to lead Canada in the years to come as key markets in the U.S. auto and housing </w:t>
      </w:r>
      <w:r w:rsidRPr="00697C47">
        <w:rPr>
          <w:u w:val="single"/>
        </w:rPr>
        <w:t>sectors return to more normal levels of demand,”</w:t>
      </w:r>
      <w:r w:rsidRPr="000D2CDF">
        <w:t xml:space="preserve"> says Cross, former chief economic analyst for Statistics Canada.</w:t>
      </w:r>
    </w:p>
    <w:p w14:paraId="530B163D" w14:textId="77777777" w:rsidR="00373E60" w:rsidRPr="000D2CDF" w:rsidRDefault="00373E60" w:rsidP="00373E60">
      <w:r w:rsidRPr="000D2CDF">
        <w:t>Rising commodity exports and the strengthened Canadian dollar of the past decade have prompted some to worry that the economy has contracted so-called Dutch Disease, in which a rising currency driven by high commodity prices a country’s manufactured goods out of world markets.</w:t>
      </w:r>
    </w:p>
    <w:p w14:paraId="6B610849" w14:textId="77777777" w:rsidR="00373E60" w:rsidRPr="000D2CDF" w:rsidRDefault="00373E60" w:rsidP="00373E60">
      <w:r w:rsidRPr="000D2CDF">
        <w:t>But that diagnosis is just not backed up by Canadian economic growth numbers, Mr. Cross concludes.</w:t>
      </w:r>
    </w:p>
    <w:p w14:paraId="0487C877" w14:textId="77777777" w:rsidR="00373E60" w:rsidRPr="000D2CDF" w:rsidRDefault="00373E60" w:rsidP="00373E60">
      <w:r w:rsidRPr="000D2CDF">
        <w:t>“Instead of lagging, the volume of manufacturing output rose 12.2% from the second quarter of 2009 to the third quarter of 2012,” he says.</w:t>
      </w:r>
    </w:p>
    <w:p w14:paraId="68223F17" w14:textId="77777777" w:rsidR="00373E60" w:rsidRPr="000D2CDF" w:rsidRDefault="00373E60" w:rsidP="00373E60">
      <w:r w:rsidRPr="000D2CDF">
        <w:t>It may be true that three manufacturing sectors – auto, forestry and textiles – were adversely affected by a plunge in U.S. growth for the first two groups and emergence of China as a textile producer in the case of third.</w:t>
      </w:r>
    </w:p>
    <w:p w14:paraId="04DB4899" w14:textId="77777777" w:rsidR="00373E60" w:rsidRPr="000D2CDF" w:rsidRDefault="00373E60" w:rsidP="00373E60">
      <w:r w:rsidRPr="000D2CDF">
        <w:t>But other manufacturing sectors such as machinery – with output soaring 44% between the second quarter of 2009 and the third quarter of 2012 – are thriving, while the auto industry has been recovering strongly.</w:t>
      </w:r>
    </w:p>
    <w:p w14:paraId="6B7CD6FE" w14:textId="77777777" w:rsidR="00373E60" w:rsidRPr="000D2CDF" w:rsidRDefault="00373E60" w:rsidP="00373E60">
      <w:r w:rsidRPr="000D2CDF">
        <w:t>“If manufacturers in Canada suffered from Dutch Disease after 2002, it was a very mild case affecting only a small number of industries,” Mr. Cross says.</w:t>
      </w:r>
    </w:p>
    <w:p w14:paraId="2F50BE11" w14:textId="77777777" w:rsidR="00373E60" w:rsidRPr="00697C47" w:rsidRDefault="00373E60" w:rsidP="00373E60">
      <w:pPr>
        <w:rPr>
          <w:rStyle w:val="StyleUnderline"/>
        </w:rPr>
      </w:pPr>
      <w:r w:rsidRPr="00697C47">
        <w:rPr>
          <w:rStyle w:val="StyleUnderline"/>
        </w:rPr>
        <w:t>Manufacturers adapted to the higher exchange rate by reducing their reliance on exports and increasing their use of imported inputs. Imported goods are cheaper when paid for with high Canadian dollars and that has acted as a hedge against the currency making our goods costlier in export markets.</w:t>
      </w:r>
    </w:p>
    <w:p w14:paraId="47986C50" w14:textId="77777777" w:rsidR="00373E60" w:rsidRPr="000D2CDF" w:rsidRDefault="00373E60" w:rsidP="00373E60">
      <w:r w:rsidRPr="000D2CDF">
        <w:t>Mr. Cross also looked at another common belief – that our high currency is a byproduct of high commodity prices. It actually isn’t.</w:t>
      </w:r>
    </w:p>
    <w:p w14:paraId="3D80269C" w14:textId="77777777" w:rsidR="00373E60" w:rsidRPr="000D2CDF" w:rsidRDefault="00373E60" w:rsidP="00373E60">
      <w:r w:rsidRPr="000D2CDF">
        <w:t>He believes “Bay St. Buck” rather than petro-dollar is a more accurate description.</w:t>
      </w:r>
    </w:p>
    <w:p w14:paraId="7855F793" w14:textId="77777777" w:rsidR="00373E60" w:rsidRPr="000D2CDF" w:rsidRDefault="00373E60" w:rsidP="00373E60">
      <w:r w:rsidRPr="000D2CDF">
        <w:t>The strength of the Canadian dollar can be attributed to prolonged weakness of the U.S. counterpart and inflows of capital by foreign investors attracted to Canada’s stable banking system and a safe haven of Canadian bonds.</w:t>
      </w:r>
    </w:p>
    <w:p w14:paraId="1507B87E" w14:textId="77777777" w:rsidR="00373E60" w:rsidRPr="000D2CDF" w:rsidRDefault="00373E60" w:rsidP="00373E60">
      <w:r w:rsidRPr="000D2CDF">
        <w:t>“Since the financial crisis began in 2007, foreign investors increased their holdings of Canadian bonds by $274.4 billion by the end of 2012,” Mr. Cross says.</w:t>
      </w:r>
    </w:p>
    <w:p w14:paraId="643D7770" w14:textId="77777777" w:rsidR="00373E60" w:rsidRPr="000D2CDF" w:rsidRDefault="00373E60" w:rsidP="00373E60">
      <w:r w:rsidRPr="000D2CDF">
        <w:t>“The recent strength of the exchange rate no longer can be attributed solely to commodity prices, and therefore resource prices cannot be singled-out as the source of problems in Canada’s manufacturing sector.”</w:t>
      </w:r>
    </w:p>
    <w:p w14:paraId="251BF056" w14:textId="77777777" w:rsidR="00373E60" w:rsidRPr="000D2CDF" w:rsidRDefault="00373E60" w:rsidP="00373E60">
      <w:r w:rsidRPr="000D2CDF">
        <w:rPr>
          <w:u w:val="single"/>
        </w:rPr>
        <w:t xml:space="preserve">As for the term, </w:t>
      </w:r>
      <w:r w:rsidRPr="000D2CDF">
        <w:rPr>
          <w:b/>
          <w:bCs/>
          <w:u w:val="single"/>
        </w:rPr>
        <w:t xml:space="preserve">Dutch Disease, </w:t>
      </w:r>
      <w:r w:rsidRPr="000D2CDF">
        <w:rPr>
          <w:u w:val="single"/>
        </w:rPr>
        <w:t>even that</w:t>
      </w:r>
      <w:r w:rsidRPr="000D2CDF">
        <w:rPr>
          <w:b/>
          <w:bCs/>
          <w:u w:val="single"/>
        </w:rPr>
        <w:t xml:space="preserve"> is a misnomer</w:t>
      </w:r>
      <w:r w:rsidRPr="00697C47">
        <w:rPr>
          <w:u w:val="single"/>
        </w:rPr>
        <w:t>.</w:t>
      </w:r>
      <w:r w:rsidRPr="000D2CDF">
        <w:t xml:space="preserve"> It was coined after the discovery of offshore natural gas fields in the Netherlands in 1959. The theory was that the macroeconomic impact would choke Dutch manufacturers out of export products.</w:t>
      </w:r>
    </w:p>
    <w:p w14:paraId="3BDFD541" w14:textId="77777777" w:rsidR="00373E60" w:rsidRPr="000D2CDF" w:rsidRDefault="00373E60" w:rsidP="00373E60">
      <w:r w:rsidRPr="000D2CDF">
        <w:t>Although this theory has been long remembered, the data supporting it was short-lived, Mr. Cross notes. “Dutch manufacturers quickly recouped whatever ground was lost after the initial surge in the exchange rate.”</w:t>
      </w:r>
    </w:p>
    <w:p w14:paraId="6DE993C6" w14:textId="082D3EC5" w:rsidR="007D48DD" w:rsidRDefault="007D48DD" w:rsidP="007D48DD">
      <w:pPr>
        <w:pStyle w:val="Heading3"/>
      </w:pPr>
      <w:r>
        <w:t>2NC---AT: Diversification</w:t>
      </w:r>
    </w:p>
    <w:p w14:paraId="1504F96E" w14:textId="4B7242C2" w:rsidR="00373E60" w:rsidRPr="00697C47" w:rsidRDefault="007D48DD" w:rsidP="00373E60">
      <w:pPr>
        <w:pStyle w:val="Heading4"/>
      </w:pPr>
      <w:r>
        <w:t xml:space="preserve">Diversification fails </w:t>
      </w:r>
    </w:p>
    <w:p w14:paraId="7AE1AA21" w14:textId="77777777" w:rsidR="00373E60" w:rsidRPr="000D2CDF" w:rsidRDefault="00373E60" w:rsidP="00373E60">
      <w:r w:rsidRPr="007D48DD">
        <w:rPr>
          <w:rStyle w:val="Style13ptBold"/>
        </w:rPr>
        <w:t>REUTERS</w:t>
      </w:r>
      <w:r w:rsidRPr="000D2CDF">
        <w:t xml:space="preserve">, June 21 </w:t>
      </w:r>
      <w:r w:rsidRPr="007D48DD">
        <w:rPr>
          <w:rStyle w:val="Style13ptBold"/>
        </w:rPr>
        <w:t>2021</w:t>
      </w:r>
      <w:r w:rsidRPr="000D2CDF">
        <w:t xml:space="preserve">, "Gulf states will take atleast 10 years to end oil dependence - Moody's" Reuters is a news agency owned by Thomson Reuters Corporation. It employs around 2,500 journalists and 600 photojournalists in about 200 locations worldwide. Reuters is one of the largest news agencies in the worldhttps://www.reuters.com/world/middle-east/gulf-states-will-take-least-10-years-end-oil-dependence-moodys-2021-06-21/// SMS MA </w:t>
      </w:r>
      <w:r w:rsidRPr="000D2CD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E48A488" w14:textId="77777777" w:rsidR="00373E60" w:rsidRPr="000D2CDF" w:rsidRDefault="00373E60" w:rsidP="00373E60">
      <w:r w:rsidRPr="000D2CDF">
        <w:t>DUBAI, June 21 (Reuters) - Countries in the oil-exporting Gulf will remain heavily dependent on hydrocarbon production for at least the next ten years as efforts to diversify economies have made limited progress since the 2014-2015 oil price shock, Moody's said.</w:t>
      </w:r>
    </w:p>
    <w:p w14:paraId="03DCC8A8" w14:textId="77777777" w:rsidR="00373E60" w:rsidRPr="000D2CDF" w:rsidRDefault="00373E60" w:rsidP="00373E60">
      <w:r w:rsidRPr="00697C47">
        <w:rPr>
          <w:u w:val="single"/>
        </w:rPr>
        <w:t xml:space="preserve">Reliance on the energy sector will be the "key credit constraint" for the </w:t>
      </w:r>
      <w:r w:rsidRPr="000D2CDF">
        <w:t xml:space="preserve">six countries forming the Gulf Cooperation Council </w:t>
      </w:r>
      <w:r w:rsidRPr="00697C47">
        <w:rPr>
          <w:u w:val="single"/>
        </w:rPr>
        <w:t>(GCC),</w:t>
      </w:r>
      <w:r w:rsidRPr="000D2CDF">
        <w:t xml:space="preserve"> the ratings agency said in a report on Monday.</w:t>
      </w:r>
    </w:p>
    <w:p w14:paraId="480A80F0" w14:textId="77777777" w:rsidR="00373E60" w:rsidRPr="000D2CDF" w:rsidRDefault="00373E60" w:rsidP="00373E60">
      <w:r w:rsidRPr="000D2CDF">
        <w:t xml:space="preserve">"If oil prices average $55/barrel ... we expect hydrocarbon production to remain the single largest contributor to GCC sovereigns' GDP, </w:t>
      </w:r>
      <w:r w:rsidRPr="000D2CDF">
        <w:rPr>
          <w:u w:val="single"/>
        </w:rPr>
        <w:t>the main source of government revenue and, therefore, the key driver of fiscal strength over at least the next decade</w:t>
      </w:r>
      <w:r w:rsidRPr="000D2CDF">
        <w:t>," it said.</w:t>
      </w:r>
    </w:p>
    <w:p w14:paraId="560161F6" w14:textId="77777777" w:rsidR="00373E60" w:rsidRPr="000D2CDF" w:rsidRDefault="00373E60" w:rsidP="00373E60">
      <w:r w:rsidRPr="000D2CDF">
        <w:t>Oil and gas accounts for over 20% of gross domestic product and at least 50% of state revenues for most Gulf countries.</w:t>
      </w:r>
    </w:p>
    <w:p w14:paraId="0E17EDFE" w14:textId="77777777" w:rsidR="00373E60" w:rsidRPr="000D2CDF" w:rsidRDefault="00373E60" w:rsidP="00373E60">
      <w:r w:rsidRPr="000D2CDF">
        <w:t>Meanwhile, plans to launch new economic sectors have often overlapped, creating competition among GCC states and constraining room for growth.</w:t>
      </w:r>
    </w:p>
    <w:p w14:paraId="4711D1A9" w14:textId="77777777" w:rsidR="00373E60" w:rsidRPr="000D2CDF" w:rsidRDefault="00373E60" w:rsidP="00373E60">
      <w:r w:rsidRPr="000D2CDF">
        <w:t>"While we expect the diversification momentum to pick up, it will be dampened by reduced availability of resources to fund diversification projects in a lower oil price environment and by intra-GCC competition," Moody's said.</w:t>
      </w:r>
    </w:p>
    <w:p w14:paraId="11A51691" w14:textId="77777777" w:rsidR="00373E60" w:rsidRPr="000D2CDF" w:rsidRDefault="00373E60" w:rsidP="00373E60">
      <w:r w:rsidRPr="000D2CDF">
        <w:t>Part of the problem is that the social contract between GCC states and citizens – employment, free education and healthcare for life in exchange for political acquiescence - limits the ability to implement spending cuts or introduce taxes.</w:t>
      </w:r>
    </w:p>
    <w:p w14:paraId="055F67CF" w14:textId="77777777" w:rsidR="00373E60" w:rsidRPr="000D2CDF" w:rsidRDefault="00373E60" w:rsidP="00373E60">
      <w:r w:rsidRPr="000D2CDF">
        <w:t>Saudi Arabia, the region's largest economy, tripled a value-added tax last year to 15% on the back of the pandemic and lower demand for oil. In April Crown Prince Mohammed bin Salman said VAT would be reduced, and ruled out introducing personal income taxes.</w:t>
      </w:r>
    </w:p>
    <w:p w14:paraId="381E2D57" w14:textId="77777777" w:rsidR="00373E60" w:rsidRPr="000D2CDF" w:rsidRDefault="00373E60" w:rsidP="00373E60">
      <w:r w:rsidRPr="000D2CDF">
        <w:t>Moody's said non-oil growth in the region is effectively subsidised through zero or very low direct taxes.</w:t>
      </w:r>
    </w:p>
    <w:p w14:paraId="78BE44D5" w14:textId="77777777" w:rsidR="00373E60" w:rsidRPr="000D2CDF" w:rsidRDefault="00373E60" w:rsidP="00373E60">
      <w:r w:rsidRPr="000D2CDF">
        <w:t>Broad income-based taxes - needed to durably reduce dependence on oil - are likely to be implemented only in the longer term, it said.</w:t>
      </w:r>
    </w:p>
    <w:p w14:paraId="3894B5A2" w14:textId="7D862218" w:rsidR="005D6A26" w:rsidRPr="006D5BAF" w:rsidRDefault="005D6A26" w:rsidP="005D6A26">
      <w:pPr>
        <w:pStyle w:val="Heading3"/>
        <w:rPr>
          <w:rFonts w:cs="Arial"/>
        </w:rPr>
      </w:pPr>
      <w:r>
        <w:rPr>
          <w:rFonts w:cs="Arial"/>
        </w:rPr>
        <w:t>2NC</w:t>
      </w:r>
      <w:r w:rsidR="00754B30">
        <w:rPr>
          <w:rFonts w:cs="Arial"/>
        </w:rPr>
        <w:t>---</w:t>
      </w:r>
      <w:r w:rsidRPr="006D5BAF">
        <w:rPr>
          <w:rFonts w:cs="Arial"/>
        </w:rPr>
        <w:t xml:space="preserve">AT: No Prolif Tech </w:t>
      </w:r>
    </w:p>
    <w:p w14:paraId="3C08E8CF" w14:textId="77777777" w:rsidR="005D6A26" w:rsidRPr="006D5BAF" w:rsidRDefault="005D6A26" w:rsidP="005D6A26">
      <w:pPr>
        <w:pStyle w:val="Heading4"/>
        <w:rPr>
          <w:rFonts w:cs="Arial"/>
        </w:rPr>
      </w:pPr>
      <w:r w:rsidRPr="006D5BAF">
        <w:rPr>
          <w:rFonts w:cs="Arial"/>
        </w:rPr>
        <w:t xml:space="preserve">No tech barriers – can easily develop an indigenous military capability </w:t>
      </w:r>
    </w:p>
    <w:p w14:paraId="3CD828B0" w14:textId="77777777" w:rsidR="005D6A26" w:rsidRPr="006D5BAF" w:rsidRDefault="005D6A26" w:rsidP="005D6A26">
      <w:r w:rsidRPr="006D5BAF">
        <w:rPr>
          <w:rStyle w:val="Style13ptBold"/>
        </w:rPr>
        <w:t>Obaid 15</w:t>
      </w:r>
      <w:r w:rsidRPr="006D5BAF">
        <w:t xml:space="preserve"> (6/19, Nawaf Obaid is a visiting fellow and associate instructor at Harvard University's Belfer Center for Science and International Affairs. His also a senior fellow at the King Faisal Center for Research and Islamic Studies and a distinguished fellow at the National Council on U.S. Arab Relations. “Actually, Saudi Arabia could get a nuclear weapon”, http://www.cnn.com/2015/06/19/middleeast/obaid-saudi-nuclear-weapon/)</w:t>
      </w:r>
    </w:p>
    <w:p w14:paraId="4B9DB976" w14:textId="77777777" w:rsidR="005D6A26" w:rsidRPr="006D5BAF" w:rsidRDefault="005D6A26" w:rsidP="005D6A26">
      <w:r w:rsidRPr="006D5BAF">
        <w:t>Now that the Obama administration has largely given up its resistance to Iran's development of some kind of nuclear program, the Middle East is poised to see a change in the balance of power. As t</w:t>
      </w:r>
      <w:r w:rsidRPr="006D5BAF">
        <w:rPr>
          <w:rStyle w:val="StyleUnderline"/>
        </w:rPr>
        <w:t xml:space="preserve">he </w:t>
      </w:r>
      <w:r w:rsidRPr="003677CA">
        <w:rPr>
          <w:rStyle w:val="StyleUnderline"/>
          <w:highlight w:val="cyan"/>
        </w:rPr>
        <w:t>Saudi</w:t>
      </w:r>
      <w:r w:rsidRPr="006D5BAF">
        <w:t xml:space="preserve"> Ambassador to the United Kingdom recently </w:t>
      </w:r>
      <w:r w:rsidRPr="003677CA">
        <w:rPr>
          <w:rStyle w:val="StyleUnderline"/>
          <w:highlight w:val="cyan"/>
        </w:rPr>
        <w:t>stated</w:t>
      </w:r>
      <w:r w:rsidRPr="006D5BAF">
        <w:t>, should Iran acquire a nuclear weapon, "</w:t>
      </w:r>
      <w:r w:rsidRPr="003677CA">
        <w:rPr>
          <w:rStyle w:val="StyleUnderline"/>
          <w:highlight w:val="cyan"/>
        </w:rPr>
        <w:t>all options" could be on the table</w:t>
      </w:r>
      <w:r w:rsidRPr="006D5BAF">
        <w:t xml:space="preserve"> when it comes to the Saudi response. </w:t>
      </w:r>
      <w:r w:rsidRPr="003677CA">
        <w:rPr>
          <w:rStyle w:val="StyleUnderline"/>
          <w:highlight w:val="cyan"/>
        </w:rPr>
        <w:t>That could include</w:t>
      </w:r>
      <w:r w:rsidRPr="006D5BAF">
        <w:rPr>
          <w:rStyle w:val="StyleUnderline"/>
        </w:rPr>
        <w:t xml:space="preserve"> an </w:t>
      </w:r>
      <w:r w:rsidRPr="003677CA">
        <w:rPr>
          <w:rStyle w:val="Emphasis"/>
          <w:highlight w:val="cyan"/>
        </w:rPr>
        <w:t>indigenous nuclear program</w:t>
      </w:r>
      <w:r w:rsidRPr="003677CA">
        <w:rPr>
          <w:highlight w:val="cyan"/>
        </w:rPr>
        <w:t>.</w:t>
      </w:r>
      <w:r w:rsidRPr="006D5BAF">
        <w:t xml:space="preserve"> And although some commentators remain skeptical about the Kingdom's ability to produce nuclear weapons, I would argue that </w:t>
      </w:r>
      <w:r w:rsidRPr="003677CA">
        <w:rPr>
          <w:rStyle w:val="StyleUnderline"/>
          <w:highlight w:val="cyan"/>
        </w:rPr>
        <w:t>it</w:t>
      </w:r>
      <w:r w:rsidRPr="006D5BAF">
        <w:t xml:space="preserve"> actually </w:t>
      </w:r>
      <w:r w:rsidRPr="003677CA">
        <w:rPr>
          <w:rStyle w:val="StyleUnderline"/>
          <w:highlight w:val="cyan"/>
        </w:rPr>
        <w:t>has</w:t>
      </w:r>
      <w:r w:rsidRPr="006D5BAF">
        <w:rPr>
          <w:rStyle w:val="StyleUnderline"/>
        </w:rPr>
        <w:t xml:space="preserve"> </w:t>
      </w:r>
      <w:r w:rsidRPr="006D5BAF">
        <w:t xml:space="preserve">the will and </w:t>
      </w:r>
      <w:r w:rsidRPr="003677CA">
        <w:rPr>
          <w:rStyle w:val="StyleUnderline"/>
          <w:highlight w:val="cyan"/>
        </w:rPr>
        <w:t>the ability</w:t>
      </w:r>
      <w:r w:rsidRPr="006D5BAF">
        <w:rPr>
          <w:rStyle w:val="StyleUnderline"/>
        </w:rPr>
        <w:t xml:space="preserve"> to do so</w:t>
      </w:r>
      <w:r w:rsidRPr="006D5BAF">
        <w:t xml:space="preserve">. There are six core components that a country must possess in order to create a nuclear program capable of being weaponized: 1) an adequate educational system, 2) skilled scientists, 3) financial means, 4) technological infrastructure, 5) belief there is a pressing security threat, and 6) the national will and leadership to do so. Saudi Arabia possesses each of these. For a start, </w:t>
      </w:r>
      <w:r w:rsidRPr="003677CA">
        <w:rPr>
          <w:rStyle w:val="StyleUnderline"/>
          <w:highlight w:val="cyan"/>
        </w:rPr>
        <w:t>the</w:t>
      </w:r>
      <w:r w:rsidRPr="006D5BAF">
        <w:rPr>
          <w:rStyle w:val="StyleUnderline"/>
        </w:rPr>
        <w:t xml:space="preserve"> Saudi </w:t>
      </w:r>
      <w:r w:rsidRPr="003677CA">
        <w:rPr>
          <w:rStyle w:val="StyleUnderline"/>
          <w:highlight w:val="cyan"/>
        </w:rPr>
        <w:t>educational system</w:t>
      </w:r>
      <w:r w:rsidRPr="006D5BAF">
        <w:rPr>
          <w:rStyle w:val="StyleUnderline"/>
        </w:rPr>
        <w:t xml:space="preserve">, especially in the sciences, </w:t>
      </w:r>
      <w:r w:rsidRPr="003677CA">
        <w:rPr>
          <w:rStyle w:val="StyleUnderline"/>
          <w:highlight w:val="cyan"/>
        </w:rPr>
        <w:t>has improved</w:t>
      </w:r>
      <w:r w:rsidRPr="006D5BAF">
        <w:rPr>
          <w:rStyle w:val="StyleUnderline"/>
        </w:rPr>
        <w:t xml:space="preserve"> in recent years, and is undergoing changes that should see even greater progress</w:t>
      </w:r>
      <w:r w:rsidRPr="006D5BAF">
        <w:t xml:space="preserve">. Meanwhile, </w:t>
      </w:r>
      <w:r w:rsidRPr="003677CA">
        <w:rPr>
          <w:rStyle w:val="StyleUnderline"/>
          <w:highlight w:val="cyan"/>
        </w:rPr>
        <w:t>the Kingdom's education budget</w:t>
      </w:r>
      <w:r w:rsidRPr="006D5BAF">
        <w:rPr>
          <w:rStyle w:val="StyleUnderline"/>
        </w:rPr>
        <w:t xml:space="preserve"> </w:t>
      </w:r>
      <w:r w:rsidRPr="003677CA">
        <w:rPr>
          <w:rStyle w:val="StyleUnderline"/>
          <w:highlight w:val="cyan"/>
        </w:rPr>
        <w:t>has</w:t>
      </w:r>
      <w:r w:rsidRPr="006D5BAF">
        <w:rPr>
          <w:rStyle w:val="StyleUnderline"/>
        </w:rPr>
        <w:t xml:space="preserve"> </w:t>
      </w:r>
      <w:r w:rsidRPr="006D5BAF">
        <w:rPr>
          <w:rStyle w:val="Emphasis"/>
        </w:rPr>
        <w:t xml:space="preserve">more than </w:t>
      </w:r>
      <w:r w:rsidRPr="003677CA">
        <w:rPr>
          <w:rStyle w:val="Emphasis"/>
          <w:highlight w:val="cyan"/>
        </w:rPr>
        <w:t>doubled</w:t>
      </w:r>
      <w:r w:rsidRPr="006D5BAF">
        <w:rPr>
          <w:rStyle w:val="StyleUnderline"/>
        </w:rPr>
        <w:t xml:space="preserve"> since 2005</w:t>
      </w:r>
      <w:r w:rsidRPr="006D5BAF">
        <w:t xml:space="preserve">, with more than $350 billion spent on education since then. Indeed, in 2014, spending on education and training represented about a quarter of the governmental budget, and the Saudi leadership has funded a massive foreign scholarship program that has seen more than 200,000 Saudis studying abroad. As a result, </w:t>
      </w:r>
      <w:r w:rsidRPr="003677CA">
        <w:rPr>
          <w:rStyle w:val="StyleUnderline"/>
          <w:highlight w:val="cyan"/>
        </w:rPr>
        <w:t>Saudi Arabia is the third largest student "exporter" after China</w:t>
      </w:r>
      <w:r w:rsidRPr="006D5BAF">
        <w:rPr>
          <w:rStyle w:val="StyleUnderline"/>
        </w:rPr>
        <w:t xml:space="preserve"> and India</w:t>
      </w:r>
      <w:r w:rsidRPr="006D5BAF">
        <w:t xml:space="preserve">. In addition, </w:t>
      </w:r>
      <w:r w:rsidRPr="006D5BAF">
        <w:rPr>
          <w:rStyle w:val="StyleUnderline"/>
        </w:rPr>
        <w:t>Saudi Arabia has had nuclear physicists with PhD's from Harvard, MIT, Stanford and other top U.S. universities conducting advanced research in nuclear physics</w:t>
      </w:r>
      <w:r w:rsidRPr="006D5BAF">
        <w:t xml:space="preserve"> at the King Abdulaziz City for Science and Technology (KACST) for decades before the King Abdullah Atomic Energy City (KACARE) was created and took over all nuclear matter. As detailed in a 2011 KACARE white paper on the government's civil nuclear strategy, a select committee of Saudi nuclear scientists has already conducted groundbreaking research on an elaborate civil nuclear program. With this in mind, as a Washington Institute for Near East Policy policy brief notes, plans are in place for the "construction of sixteen nuclear power reactors over the next twenty years at a cost of about $80 billion." King Salman is expected to give his final blessing before the end of this year. Depending on how the Iranian negotiations conclude, the Saudi leadership will form a similar select committee to draft a white paper on a weaponized nuclear program. </w:t>
      </w:r>
      <w:r w:rsidRPr="006D5BAF">
        <w:rPr>
          <w:rStyle w:val="StyleUnderline"/>
        </w:rPr>
        <w:t xml:space="preserve">One of </w:t>
      </w:r>
      <w:r w:rsidRPr="003677CA">
        <w:rPr>
          <w:rStyle w:val="StyleUnderline"/>
          <w:highlight w:val="cyan"/>
        </w:rPr>
        <w:t>the</w:t>
      </w:r>
      <w:r w:rsidRPr="006D5BAF">
        <w:rPr>
          <w:rStyle w:val="StyleUnderline"/>
        </w:rPr>
        <w:t xml:space="preserve"> underlying </w:t>
      </w:r>
      <w:r w:rsidRPr="003677CA">
        <w:rPr>
          <w:rStyle w:val="StyleUnderline"/>
          <w:highlight w:val="cyan"/>
        </w:rPr>
        <w:t>fundamentals of Saudi</w:t>
      </w:r>
      <w:r w:rsidRPr="006D5BAF">
        <w:rPr>
          <w:rStyle w:val="StyleUnderline"/>
        </w:rPr>
        <w:t xml:space="preserve"> nuclear </w:t>
      </w:r>
      <w:r w:rsidRPr="003677CA">
        <w:rPr>
          <w:rStyle w:val="StyleUnderline"/>
          <w:highlight w:val="cyan"/>
        </w:rPr>
        <w:t>strategy has been</w:t>
      </w:r>
      <w:r w:rsidRPr="006D5BAF">
        <w:rPr>
          <w:rStyle w:val="StyleUnderline"/>
        </w:rPr>
        <w:t xml:space="preserve"> to have </w:t>
      </w:r>
      <w:r w:rsidRPr="003677CA">
        <w:rPr>
          <w:rStyle w:val="StyleUnderline"/>
          <w:highlight w:val="cyan"/>
        </w:rPr>
        <w:t>a program based on indigenous</w:t>
      </w:r>
      <w:r w:rsidRPr="006D5BAF">
        <w:rPr>
          <w:rStyle w:val="StyleUnderline"/>
        </w:rPr>
        <w:t xml:space="preserve"> </w:t>
      </w:r>
      <w:r w:rsidRPr="003677CA">
        <w:rPr>
          <w:rStyle w:val="StyleUnderline"/>
          <w:highlight w:val="cyan"/>
        </w:rPr>
        <w:t>technology to ensure</w:t>
      </w:r>
      <w:r w:rsidRPr="006D5BAF">
        <w:rPr>
          <w:rStyle w:val="StyleUnderline"/>
        </w:rPr>
        <w:t xml:space="preserve"> that </w:t>
      </w:r>
      <w:r w:rsidRPr="003677CA">
        <w:rPr>
          <w:rStyle w:val="Emphasis"/>
          <w:highlight w:val="cyan"/>
        </w:rPr>
        <w:t>the entire fuel cycle remains under Saudi control</w:t>
      </w:r>
      <w:r w:rsidRPr="006D5BAF">
        <w:t xml:space="preserve">. In short, the country doesn't want to buy nuclear weapons from countries like Pakistan. </w:t>
      </w:r>
      <w:r w:rsidRPr="003677CA">
        <w:rPr>
          <w:rStyle w:val="StyleUnderline"/>
          <w:highlight w:val="cyan"/>
        </w:rPr>
        <w:t>The</w:t>
      </w:r>
      <w:r w:rsidRPr="006D5BAF">
        <w:rPr>
          <w:rStyle w:val="StyleUnderline"/>
        </w:rPr>
        <w:t xml:space="preserve"> current </w:t>
      </w:r>
      <w:r w:rsidRPr="003677CA">
        <w:rPr>
          <w:rStyle w:val="StyleUnderline"/>
          <w:highlight w:val="cyan"/>
        </w:rPr>
        <w:t xml:space="preserve">Saudi nuclear scientific community is </w:t>
      </w:r>
      <w:r w:rsidRPr="003677CA">
        <w:rPr>
          <w:rStyle w:val="Emphasis"/>
          <w:highlight w:val="cyan"/>
        </w:rPr>
        <w:t>perfectly capable</w:t>
      </w:r>
      <w:r w:rsidRPr="003677CA">
        <w:rPr>
          <w:rStyle w:val="StyleUnderline"/>
          <w:highlight w:val="cyan"/>
        </w:rPr>
        <w:t xml:space="preserve"> of mastering</w:t>
      </w:r>
      <w:r w:rsidRPr="006D5BAF">
        <w:rPr>
          <w:rStyle w:val="StyleUnderline"/>
        </w:rPr>
        <w:t xml:space="preserve"> the complexities of such </w:t>
      </w:r>
      <w:r w:rsidRPr="003677CA">
        <w:rPr>
          <w:rStyle w:val="StyleUnderline"/>
          <w:highlight w:val="cyan"/>
        </w:rPr>
        <w:t>a program</w:t>
      </w:r>
      <w:r w:rsidRPr="006D5BAF">
        <w:t xml:space="preserve">. Since the end of World War II, </w:t>
      </w:r>
      <w:r w:rsidRPr="003677CA">
        <w:rPr>
          <w:rStyle w:val="StyleUnderline"/>
          <w:highlight w:val="cyan"/>
        </w:rPr>
        <w:t>the tech</w:t>
      </w:r>
      <w:r w:rsidRPr="006D5BAF">
        <w:rPr>
          <w:rStyle w:val="StyleUnderline"/>
        </w:rPr>
        <w:t xml:space="preserve">nology associated with producing plutonium and highly enriched uranium </w:t>
      </w:r>
      <w:r w:rsidRPr="003677CA">
        <w:rPr>
          <w:rStyle w:val="StyleUnderline"/>
          <w:highlight w:val="cyan"/>
        </w:rPr>
        <w:t xml:space="preserve">has become </w:t>
      </w:r>
      <w:r w:rsidRPr="003677CA">
        <w:rPr>
          <w:rStyle w:val="Emphasis"/>
          <w:highlight w:val="cyan"/>
        </w:rPr>
        <w:t>more efficient</w:t>
      </w:r>
      <w:r w:rsidRPr="003677CA">
        <w:rPr>
          <w:rStyle w:val="StyleUnderline"/>
          <w:highlight w:val="cyan"/>
        </w:rPr>
        <w:t xml:space="preserve"> and</w:t>
      </w:r>
      <w:r w:rsidRPr="006D5BAF">
        <w:rPr>
          <w:rStyle w:val="StyleUnderline"/>
        </w:rPr>
        <w:t xml:space="preserve"> has </w:t>
      </w:r>
      <w:r w:rsidRPr="003677CA">
        <w:rPr>
          <w:rStyle w:val="StyleUnderline"/>
          <w:highlight w:val="cyan"/>
        </w:rPr>
        <w:t xml:space="preserve">served as </w:t>
      </w:r>
      <w:r w:rsidRPr="003677CA">
        <w:rPr>
          <w:rStyle w:val="Emphasis"/>
          <w:highlight w:val="cyan"/>
        </w:rPr>
        <w:t>the cornerstone of</w:t>
      </w:r>
      <w:r w:rsidRPr="006D5BAF">
        <w:rPr>
          <w:rStyle w:val="Emphasis"/>
        </w:rPr>
        <w:t xml:space="preserve"> most </w:t>
      </w:r>
      <w:r w:rsidRPr="003677CA">
        <w:rPr>
          <w:rStyle w:val="Emphasis"/>
          <w:highlight w:val="cyan"/>
        </w:rPr>
        <w:t>civilian nuclear programs</w:t>
      </w:r>
      <w:r w:rsidRPr="003677CA">
        <w:rPr>
          <w:rStyle w:val="StyleUnderline"/>
          <w:highlight w:val="cyan"/>
        </w:rPr>
        <w:t xml:space="preserve"> around the world</w:t>
      </w:r>
      <w:r w:rsidRPr="003677CA">
        <w:rPr>
          <w:highlight w:val="cyan"/>
        </w:rPr>
        <w:t>.</w:t>
      </w:r>
    </w:p>
    <w:p w14:paraId="7CE0AF51" w14:textId="77777777" w:rsidR="005D6A26" w:rsidRPr="006D5BAF" w:rsidRDefault="005D6A26" w:rsidP="005D6A26">
      <w:pPr>
        <w:pStyle w:val="Heading4"/>
        <w:rPr>
          <w:rFonts w:cs="Arial"/>
        </w:rPr>
      </w:pPr>
      <w:r w:rsidRPr="006D5BAF">
        <w:rPr>
          <w:rFonts w:cs="Arial"/>
        </w:rPr>
        <w:t>The Saudis would purchase nukes from North Korea if they lose confidence in the U.S. over Iran</w:t>
      </w:r>
    </w:p>
    <w:p w14:paraId="52B2B341" w14:textId="77777777" w:rsidR="005D6A26" w:rsidRPr="006D5BAF" w:rsidRDefault="005D6A26" w:rsidP="005D6A26">
      <w:r w:rsidRPr="006D5BAF">
        <w:rPr>
          <w:rStyle w:val="Style13ptBold"/>
        </w:rPr>
        <w:t>Ramani 8/24</w:t>
      </w:r>
      <w:r w:rsidRPr="006D5BAF">
        <w:t xml:space="preserve"> [Samuel Ramani is an MPhil student at St. Antony’s College, University of Oxford in Russian and East European Studies. He is also a journalist who is a regular contributor to the Huffington Post Politics and World Post verticals, The Diplomat, Could North Korea Benefit from Middle East Shifts?, August 24, 2015, http://thediplomat.com/2015/08/could-north-korea-benefit-from-middle-east-shifts/]</w:t>
      </w:r>
    </w:p>
    <w:p w14:paraId="2C93B622" w14:textId="77777777" w:rsidR="005D6A26" w:rsidRPr="006D5BAF" w:rsidRDefault="005D6A26" w:rsidP="005D6A26">
      <w:r w:rsidRPr="003677CA">
        <w:rPr>
          <w:rStyle w:val="Emphasis"/>
          <w:highlight w:val="cyan"/>
        </w:rPr>
        <w:t>No</w:t>
      </w:r>
      <w:r w:rsidRPr="006D5BAF">
        <w:rPr>
          <w:rStyle w:val="StyleUnderline"/>
        </w:rPr>
        <w:t xml:space="preserve">rth </w:t>
      </w:r>
      <w:r w:rsidRPr="003677CA">
        <w:rPr>
          <w:rStyle w:val="StyleUnderline"/>
          <w:highlight w:val="cyan"/>
        </w:rPr>
        <w:t>Ko</w:t>
      </w:r>
      <w:r w:rsidRPr="006D5BAF">
        <w:rPr>
          <w:rStyle w:val="StyleUnderline"/>
        </w:rPr>
        <w:t xml:space="preserve">rea’s </w:t>
      </w:r>
      <w:r w:rsidRPr="003677CA">
        <w:rPr>
          <w:rStyle w:val="StyleUnderline"/>
          <w:highlight w:val="cyan"/>
        </w:rPr>
        <w:t>history of missile shipments</w:t>
      </w:r>
      <w:r w:rsidRPr="006D5BAF">
        <w:rPr>
          <w:rStyle w:val="StyleUnderline"/>
        </w:rPr>
        <w:t xml:space="preserve"> to the Middle East </w:t>
      </w:r>
      <w:r w:rsidRPr="003677CA">
        <w:rPr>
          <w:rStyle w:val="StyleUnderline"/>
          <w:highlight w:val="cyan"/>
        </w:rPr>
        <w:t>is well known</w:t>
      </w:r>
      <w:r w:rsidRPr="006D5BAF">
        <w:rPr>
          <w:rStyle w:val="StyleUnderline"/>
        </w:rPr>
        <w:t>, with Iran, Syria and Palestine</w:t>
      </w:r>
      <w:r w:rsidRPr="006D5BAF">
        <w:t xml:space="preserve"> among its clients. Nevertheless, the longevity and relative consistency of the DPRK’s relationship with Yemen is striking. The Yemen-North Korea partnership is based on a combination of the DPRK’s desperate need for foreign capital and Yemen’s insatiable thirst for arms to combat instability at home.</w:t>
      </w:r>
    </w:p>
    <w:p w14:paraId="39BEF0F2" w14:textId="77777777" w:rsidR="005D6A26" w:rsidRPr="006D5BAF" w:rsidRDefault="005D6A26" w:rsidP="005D6A26">
      <w:r w:rsidRPr="006D5BAF">
        <w:t xml:space="preserve">In addition to these factors, North Korea’s recent wave of Scud missile shipments to Yemen is being triggered by Saudi Arabia’s enhanced security cooperation with South Korea. The </w:t>
      </w:r>
      <w:r w:rsidRPr="003677CA">
        <w:rPr>
          <w:rStyle w:val="StyleUnderline"/>
          <w:highlight w:val="cyan"/>
        </w:rPr>
        <w:t>Saudi</w:t>
      </w:r>
      <w:r w:rsidRPr="006D5BAF">
        <w:rPr>
          <w:rStyle w:val="StyleUnderline"/>
        </w:rPr>
        <w:t xml:space="preserve">-South </w:t>
      </w:r>
      <w:r w:rsidRPr="003677CA">
        <w:rPr>
          <w:rStyle w:val="StyleUnderline"/>
          <w:highlight w:val="cyan"/>
        </w:rPr>
        <w:t>Korean relationship</w:t>
      </w:r>
      <w:r w:rsidRPr="006D5BAF">
        <w:rPr>
          <w:rStyle w:val="StyleUnderline"/>
        </w:rPr>
        <w:t xml:space="preserve"> premised on shared anti-nuclear proliferation</w:t>
      </w:r>
      <w:r w:rsidRPr="006D5BAF">
        <w:t xml:space="preserve"> efforts appears secure, but the diplomatic balance </w:t>
      </w:r>
      <w:r w:rsidRPr="003677CA">
        <w:rPr>
          <w:rStyle w:val="StyleUnderline"/>
          <w:highlight w:val="cyan"/>
        </w:rPr>
        <w:t>could change</w:t>
      </w:r>
      <w:r w:rsidRPr="006D5BAF">
        <w:rPr>
          <w:rStyle w:val="StyleUnderline"/>
        </w:rPr>
        <w:t xml:space="preserve"> profoundly </w:t>
      </w:r>
      <w:r w:rsidRPr="003677CA">
        <w:rPr>
          <w:rStyle w:val="StyleUnderline"/>
          <w:highlight w:val="cyan"/>
        </w:rPr>
        <w:t>if Saudi Arabia attempts</w:t>
      </w:r>
      <w:r w:rsidRPr="006D5BAF">
        <w:rPr>
          <w:rStyle w:val="StyleUnderline"/>
        </w:rPr>
        <w:t xml:space="preserve"> to become </w:t>
      </w:r>
      <w:r w:rsidRPr="003677CA">
        <w:rPr>
          <w:rStyle w:val="StyleUnderline"/>
          <w:highlight w:val="cyan"/>
        </w:rPr>
        <w:t>a nuclear power</w:t>
      </w:r>
      <w:r w:rsidRPr="006D5BAF">
        <w:rPr>
          <w:rStyle w:val="StyleUnderline"/>
        </w:rPr>
        <w:t xml:space="preserve"> in its own right</w:t>
      </w:r>
      <w:r w:rsidRPr="006D5BAF">
        <w:t>.</w:t>
      </w:r>
    </w:p>
    <w:p w14:paraId="6D2E4F66" w14:textId="77777777" w:rsidR="005D6A26" w:rsidRPr="006D5BAF" w:rsidRDefault="005D6A26" w:rsidP="005D6A26">
      <w:r w:rsidRPr="006D5BAF">
        <w:t>A Special Relationship</w:t>
      </w:r>
    </w:p>
    <w:p w14:paraId="24A8F3F1" w14:textId="77777777" w:rsidR="005D6A26" w:rsidRPr="006D5BAF" w:rsidRDefault="005D6A26" w:rsidP="005D6A26">
      <w:r w:rsidRPr="006D5BAF">
        <w:t>The Yemen-North Korea alliance was born out of South Yemen’s history of communist rule. South Yemen refused to establish diplomatic relations with South Korea until the former reunified with North Yemen in 1990. North Korea also backed South Yemen’s secession attempt in the 1994 civil war. According to a North Korean security expert who defected, the DPRK sold missiles to Yemen during the 1990s and even sent missile engineers to help strengthen Yemen’s defensive capacity.</w:t>
      </w:r>
    </w:p>
    <w:p w14:paraId="00A33002" w14:textId="77777777" w:rsidR="005D6A26" w:rsidRPr="006D5BAF" w:rsidRDefault="005D6A26" w:rsidP="005D6A26">
      <w:r w:rsidRPr="006D5BAF">
        <w:t>While North Korea historically backed South Yemeni forces, North Korea attempted to thaw its relationship with President Ali Abdullah Saleh’s North Yemen-dominated regime during the late 1990s and early 2000s. Even though the Clinton administration supported Saleh’s Yemeni unity efforts in 1994, Yemen’s support for Saddam Hussein in the 1991 Gulf War deeply strained relations with the United States. North Korea sought to capitalize on this mutual discontent. Yemen was a viable market for North Korean arms at a time when the DPRK’s economy was ravaged by famine and the aftershocks of the dissolution of the Soviet Union.</w:t>
      </w:r>
    </w:p>
    <w:p w14:paraId="0F756CD5" w14:textId="77777777" w:rsidR="005D6A26" w:rsidRPr="006D5BAF" w:rsidRDefault="005D6A26" w:rsidP="005D6A26">
      <w:r w:rsidRPr="006D5BAF">
        <w:t>The DPRK-Yemen marriage of common hostility became increasingly untenable after the Bush administration re-engaged Yemen on counter-terrorism efforts following the 9/11 attacks. When Spain intercepted a ship carrying North Korean Scud missiles to Yemen in 2002, Yemen announced that it would suspend all military links with the DPRK and justified its acceptance of North Korean weapons on the grounds that it was fulfilling preexisting contracts.</w:t>
      </w:r>
    </w:p>
    <w:p w14:paraId="26DCF263" w14:textId="77777777" w:rsidR="005D6A26" w:rsidRPr="006D5BAF" w:rsidRDefault="005D6A26" w:rsidP="005D6A26">
      <w:r w:rsidRPr="006D5BAF">
        <w:t>North Korea’s military support for Houthi rebels in Yemen is the latest manifestation of its support for anti-American forces. The Houthis overthrew the U.S. backed government in Yemen and have received significant support from Iran.</w:t>
      </w:r>
    </w:p>
    <w:p w14:paraId="054B7821" w14:textId="77777777" w:rsidR="005D6A26" w:rsidRPr="006D5BAF" w:rsidRDefault="005D6A26" w:rsidP="005D6A26">
      <w:r w:rsidRPr="006D5BAF">
        <w:t>The DPRK and Saudi Arabia have had a historically tense relationship, given Saudi Arabia’s long-standing alliance with the United States and staunch anti-communist stance during the Cold War. While Saudi Arabia and North Korea collaborated in assisting South Yemeni separatists in the 1994 civil war, Saudi support for South Yemen was solely premised on its fear that a united, stable Yemen would upset the balance of power in the Gulf. As Saudi Arabia has not recognized North Korea’s right to exist, it is unsurprising that the DPRK will seek to undercut Saudi security interests by supporting the Yemeni rebels.</w:t>
      </w:r>
    </w:p>
    <w:p w14:paraId="3B4C2FA4" w14:textId="77777777" w:rsidR="005D6A26" w:rsidRPr="006D5BAF" w:rsidRDefault="005D6A26" w:rsidP="005D6A26">
      <w:r w:rsidRPr="006D5BAF">
        <w:t>Saudi-South Korean Security Cooperation</w:t>
      </w:r>
    </w:p>
    <w:p w14:paraId="74CC77C3" w14:textId="77777777" w:rsidR="005D6A26" w:rsidRPr="006D5BAF" w:rsidRDefault="005D6A26" w:rsidP="005D6A26">
      <w:r w:rsidRPr="006D5BAF">
        <w:rPr>
          <w:rStyle w:val="StyleUnderline"/>
        </w:rPr>
        <w:t>In March 2015, Saudi Arabia signed a deal with South Korea to build two smaller nuclear reactors</w:t>
      </w:r>
      <w:r w:rsidRPr="006D5BAF">
        <w:t xml:space="preserve">. This move grabbed the attention of the White House, as </w:t>
      </w:r>
      <w:r w:rsidRPr="006D5BAF">
        <w:rPr>
          <w:rStyle w:val="StyleUnderline"/>
        </w:rPr>
        <w:t>it symbolized Saudi dissatisfaction with U.S. attempts to forge a nuclear deal with Iran</w:t>
      </w:r>
      <w:r w:rsidRPr="006D5BAF">
        <w:t>. The fact that the deal coincided with North Korea’s missile shipments to Yemen and North Korea’s defiant rejection of Iran-style nuclear talks with the U.S. is therefore intriguing. Pyongyang’s extension of assistance to Yemen could be its way of retaliating against Saudi nuclear cooperation with South Korea, which will probably increase should the U.S. Congress ratify the Iran deal.</w:t>
      </w:r>
    </w:p>
    <w:p w14:paraId="631B5971" w14:textId="77777777" w:rsidR="005D6A26" w:rsidRPr="006D5BAF" w:rsidRDefault="005D6A26" w:rsidP="005D6A26">
      <w:r w:rsidRPr="006D5BAF">
        <w:t xml:space="preserve">It is important to emphasize that </w:t>
      </w:r>
      <w:r w:rsidRPr="003677CA">
        <w:rPr>
          <w:rStyle w:val="StyleUnderline"/>
          <w:highlight w:val="cyan"/>
        </w:rPr>
        <w:t>tensions</w:t>
      </w:r>
      <w:r w:rsidRPr="006D5BAF">
        <w:rPr>
          <w:rStyle w:val="StyleUnderline"/>
        </w:rPr>
        <w:t xml:space="preserve"> between Saudi Arabia and North Korea on the nuclear issue </w:t>
      </w:r>
      <w:r w:rsidRPr="003677CA">
        <w:rPr>
          <w:rStyle w:val="StyleUnderline"/>
          <w:highlight w:val="cyan"/>
        </w:rPr>
        <w:t>will hold only as long as the Saudis are seeking to contain the Iranian nuclear program</w:t>
      </w:r>
      <w:r w:rsidRPr="006D5BAF">
        <w:rPr>
          <w:rStyle w:val="StyleUnderline"/>
        </w:rPr>
        <w:t xml:space="preserve"> by upholding non-proliferation principles</w:t>
      </w:r>
      <w:r w:rsidRPr="006D5BAF">
        <w:t xml:space="preserve">. </w:t>
      </w:r>
      <w:r w:rsidRPr="006D5BAF">
        <w:rPr>
          <w:rStyle w:val="StyleUnderline"/>
        </w:rPr>
        <w:t>The nuclear issue could actually be a potential source of cooperation between North Korea and Saudi Arabia, should Saudi frustration with the U.S. over the Iran deal reach the point that the kingdom decides to purchase nuclear weapons for itself</w:t>
      </w:r>
      <w:r w:rsidRPr="006D5BAF">
        <w:t>.</w:t>
      </w:r>
    </w:p>
    <w:p w14:paraId="2B432995" w14:textId="77777777" w:rsidR="005D6A26" w:rsidRPr="006D5BAF" w:rsidRDefault="005D6A26" w:rsidP="005D6A26">
      <w:r w:rsidRPr="006D5BAF">
        <w:t xml:space="preserve">Zachary Keck outlined this scenario in a recent article for the National Interest. Keck contends that </w:t>
      </w:r>
      <w:r w:rsidRPr="003677CA">
        <w:rPr>
          <w:rStyle w:val="StyleUnderline"/>
          <w:highlight w:val="cyan"/>
        </w:rPr>
        <w:t>North Korea is avidly seeking out foreign capital</w:t>
      </w:r>
      <w:r w:rsidRPr="006D5BAF">
        <w:rPr>
          <w:rStyle w:val="StyleUnderline"/>
        </w:rPr>
        <w:t>,</w:t>
      </w:r>
      <w:r w:rsidRPr="006D5BAF">
        <w:t xml:space="preserve"> as evidenced by Kim Jong-Un’s massive expansion of the DPRK’s policy of sending North Korean guest workers abroad. </w:t>
      </w:r>
      <w:r w:rsidRPr="003677CA">
        <w:rPr>
          <w:rStyle w:val="StyleUnderline"/>
          <w:highlight w:val="cyan"/>
        </w:rPr>
        <w:t>Saudi Arabia’s energy wealth would make it an ideal patron</w:t>
      </w:r>
      <w:r w:rsidRPr="006D5BAF">
        <w:rPr>
          <w:rStyle w:val="StyleUnderline"/>
        </w:rPr>
        <w:t xml:space="preserve"> for North Korea</w:t>
      </w:r>
      <w:r w:rsidRPr="006D5BAF">
        <w:t xml:space="preserve">. Also, </w:t>
      </w:r>
      <w:r w:rsidRPr="003677CA">
        <w:rPr>
          <w:rStyle w:val="StyleUnderline"/>
          <w:highlight w:val="cyan"/>
        </w:rPr>
        <w:t>the Saudis do not regard the North Korean</w:t>
      </w:r>
      <w:r w:rsidRPr="006D5BAF">
        <w:rPr>
          <w:rStyle w:val="StyleUnderline"/>
        </w:rPr>
        <w:t xml:space="preserve"> nuclear </w:t>
      </w:r>
      <w:r w:rsidRPr="003677CA">
        <w:rPr>
          <w:rStyle w:val="StyleUnderline"/>
          <w:highlight w:val="cyan"/>
        </w:rPr>
        <w:t>program as a threat to their</w:t>
      </w:r>
      <w:r w:rsidRPr="006D5BAF">
        <w:rPr>
          <w:rStyle w:val="StyleUnderline"/>
        </w:rPr>
        <w:t xml:space="preserve"> own </w:t>
      </w:r>
      <w:r w:rsidRPr="003677CA">
        <w:rPr>
          <w:rStyle w:val="StyleUnderline"/>
          <w:highlight w:val="cyan"/>
        </w:rPr>
        <w:t>security</w:t>
      </w:r>
      <w:r w:rsidRPr="006D5BAF">
        <w:rPr>
          <w:rStyle w:val="StyleUnderline"/>
        </w:rPr>
        <w:t>.</w:t>
      </w:r>
      <w:r w:rsidRPr="006D5BAF">
        <w:t xml:space="preserve"> Therefore, </w:t>
      </w:r>
      <w:r w:rsidRPr="003677CA">
        <w:rPr>
          <w:rStyle w:val="StyleUnderline"/>
          <w:highlight w:val="cyan"/>
        </w:rPr>
        <w:t>they could purchase</w:t>
      </w:r>
      <w:r w:rsidRPr="006D5BAF">
        <w:rPr>
          <w:rStyle w:val="StyleUnderline"/>
        </w:rPr>
        <w:t xml:space="preserve"> nuclear </w:t>
      </w:r>
      <w:r w:rsidRPr="003677CA">
        <w:rPr>
          <w:rStyle w:val="StyleUnderline"/>
          <w:highlight w:val="cyan"/>
        </w:rPr>
        <w:t>weapons from the DPRK</w:t>
      </w:r>
      <w:r w:rsidRPr="006D5BAF">
        <w:t xml:space="preserve"> instead of from Pakistan </w:t>
      </w:r>
      <w:r w:rsidRPr="006D5BAF">
        <w:rPr>
          <w:rStyle w:val="StyleUnderline"/>
        </w:rPr>
        <w:t>should Iran breach the terms of the nuclear deal</w:t>
      </w:r>
      <w:r w:rsidRPr="006D5BAF">
        <w:t>.</w:t>
      </w:r>
    </w:p>
    <w:p w14:paraId="4A9EF153" w14:textId="77777777" w:rsidR="005D6A26" w:rsidRPr="006D5BAF" w:rsidRDefault="005D6A26" w:rsidP="005D6A26">
      <w:r w:rsidRPr="006D5BAF">
        <w:t>The changing nature of the North Korea-Yemen relationship adds an additional dimension to Keck’s scenario. North Korea’s alliance with Yemen is much weaker than it was during the Cold War, as common ideological bonds have evaporated. North Korea’s ability to impact the Yemen conflict is also more limited than in past wars as it is shipping relatively ineffective Cold War-era Scud missiles. Forty percent of these missiles were shot down by the Saudi military before landing on Saudi soil.</w:t>
      </w:r>
    </w:p>
    <w:p w14:paraId="4E9CDFD5" w14:textId="77777777" w:rsidR="005D6A26" w:rsidRPr="006D5BAF" w:rsidRDefault="005D6A26" w:rsidP="005D6A26">
      <w:r w:rsidRPr="006D5BAF">
        <w:t xml:space="preserve">North Korea’s ability to expand its military shipments to more sophisticated forms of weaponry is stymied by crippling UN sanctions against the DPRK regime. In light of these shortcomings, it is definitely possible that </w:t>
      </w:r>
      <w:r w:rsidRPr="006D5BAF">
        <w:rPr>
          <w:rStyle w:val="StyleUnderline"/>
        </w:rPr>
        <w:t>North Korea will back away from its unprofitable venture in Yemen if it is given an offer of patronage from Saudi Arabia</w:t>
      </w:r>
      <w:r w:rsidRPr="006D5BAF">
        <w:t>.</w:t>
      </w:r>
    </w:p>
    <w:p w14:paraId="7343D0AF" w14:textId="77777777" w:rsidR="005D6A26" w:rsidRPr="006D5BAF" w:rsidRDefault="005D6A26" w:rsidP="005D6A26">
      <w:r w:rsidRPr="006D5BAF">
        <w:t xml:space="preserve">Therefore, </w:t>
      </w:r>
      <w:r w:rsidRPr="003677CA">
        <w:rPr>
          <w:rStyle w:val="StyleUnderline"/>
          <w:highlight w:val="cyan"/>
        </w:rPr>
        <w:t>the prospect</w:t>
      </w:r>
      <w:r w:rsidRPr="006D5BAF">
        <w:rPr>
          <w:rStyle w:val="StyleUnderline"/>
        </w:rPr>
        <w:t xml:space="preserve"> of North Korea and Saudi Arabia transforming their relationship from adversaries to partners </w:t>
      </w:r>
      <w:r w:rsidRPr="003677CA">
        <w:rPr>
          <w:rStyle w:val="StyleUnderline"/>
          <w:highlight w:val="cyan"/>
        </w:rPr>
        <w:t>is</w:t>
      </w:r>
      <w:r w:rsidRPr="006D5BAF">
        <w:t xml:space="preserve"> improbable but </w:t>
      </w:r>
      <w:r w:rsidRPr="003677CA">
        <w:rPr>
          <w:rStyle w:val="Emphasis"/>
          <w:highlight w:val="cyan"/>
        </w:rPr>
        <w:t>not impossible</w:t>
      </w:r>
      <w:r w:rsidRPr="006D5BAF">
        <w:t xml:space="preserve">. Western policymakers should keep a much closer eye on North Korean conduct in the Gulf. </w:t>
      </w:r>
      <w:r w:rsidRPr="003677CA">
        <w:rPr>
          <w:rStyle w:val="StyleUnderline"/>
          <w:highlight w:val="cyan"/>
        </w:rPr>
        <w:t>Should Saudi-U.S. relations deteriorate</w:t>
      </w:r>
      <w:r w:rsidRPr="006D5BAF">
        <w:rPr>
          <w:rStyle w:val="StyleUnderline"/>
        </w:rPr>
        <w:t xml:space="preserve"> further over Iran</w:t>
      </w:r>
      <w:r w:rsidRPr="006D5BAF">
        <w:t xml:space="preserve">, and Saudi-Russia ties strengthen, </w:t>
      </w:r>
      <w:r w:rsidRPr="003677CA">
        <w:rPr>
          <w:rStyle w:val="StyleUnderline"/>
          <w:highlight w:val="cyan"/>
        </w:rPr>
        <w:t>North Korea could be the</w:t>
      </w:r>
      <w:r w:rsidRPr="006D5BAF">
        <w:rPr>
          <w:rStyle w:val="StyleUnderline"/>
        </w:rPr>
        <w:t xml:space="preserve"> unlikeliest </w:t>
      </w:r>
      <w:r w:rsidRPr="003677CA">
        <w:rPr>
          <w:rStyle w:val="StyleUnderline"/>
          <w:highlight w:val="cyan"/>
        </w:rPr>
        <w:t>benefactor</w:t>
      </w:r>
      <w:r w:rsidRPr="006D5BAF">
        <w:rPr>
          <w:rStyle w:val="StyleUnderline"/>
        </w:rPr>
        <w:t xml:space="preserve"> from its spot at the center of a truly monumental geopolitical shift</w:t>
      </w:r>
      <w:r w:rsidRPr="006D5BAF">
        <w:t>.</w:t>
      </w:r>
    </w:p>
    <w:p w14:paraId="0BA9AF68" w14:textId="77777777" w:rsidR="005D6A26" w:rsidRPr="006D5BAF" w:rsidRDefault="005D6A26" w:rsidP="005D6A26">
      <w:pPr>
        <w:pStyle w:val="Heading4"/>
        <w:rPr>
          <w:rFonts w:cs="Arial"/>
        </w:rPr>
      </w:pPr>
      <w:r w:rsidRPr="006D5BAF">
        <w:rPr>
          <w:rFonts w:cs="Arial"/>
        </w:rPr>
        <w:t xml:space="preserve">Saudis can purchase nuclear weapons from North Korea </w:t>
      </w:r>
    </w:p>
    <w:p w14:paraId="07BAD691" w14:textId="77777777" w:rsidR="005D6A26" w:rsidRPr="006D5BAF" w:rsidRDefault="005D6A26" w:rsidP="005D6A26">
      <w:r w:rsidRPr="006D5BAF">
        <w:rPr>
          <w:rStyle w:val="Style13ptBold"/>
        </w:rPr>
        <w:t>Keck 15</w:t>
      </w:r>
      <w:r w:rsidRPr="006D5BAF">
        <w:t xml:space="preserve"> (6/22, Zachary, formerly Managing Editor of The Diplomat where he authored The Pacific Realist blog. Former associate at the Center for a New American Security and a researcher for Congress on defense issues. “The Ultimate Nightmare: North Korea Could Sell Saudi Arabia Nuclear Weapons”, http://nationalinterest.org/feature/the-ultimate-nightmare-north-korea-could-sell-saudi-arabia-13162?page=2)</w:t>
      </w:r>
    </w:p>
    <w:p w14:paraId="25C62B7B" w14:textId="77777777" w:rsidR="005D6A26" w:rsidRPr="006D5BAF" w:rsidRDefault="005D6A26" w:rsidP="005D6A26">
      <w:r w:rsidRPr="006D5BAF">
        <w:t xml:space="preserve">But while </w:t>
      </w:r>
      <w:r w:rsidRPr="003677CA">
        <w:rPr>
          <w:rStyle w:val="StyleUnderline"/>
          <w:highlight w:val="cyan"/>
        </w:rPr>
        <w:t>Saudi Arabia</w:t>
      </w:r>
      <w:r w:rsidRPr="006D5BAF">
        <w:t xml:space="preserve"> couldn’t purchase a nuclear weapon from Pakistan, it </w:t>
      </w:r>
      <w:r w:rsidRPr="003677CA">
        <w:rPr>
          <w:rStyle w:val="StyleUnderline"/>
          <w:highlight w:val="cyan"/>
        </w:rPr>
        <w:t>might have</w:t>
      </w:r>
      <w:r w:rsidRPr="006D5BAF">
        <w:rPr>
          <w:rStyle w:val="StyleUnderline"/>
        </w:rPr>
        <w:t xml:space="preserve"> more </w:t>
      </w:r>
      <w:r w:rsidRPr="003677CA">
        <w:rPr>
          <w:rStyle w:val="StyleUnderline"/>
          <w:highlight w:val="cyan"/>
        </w:rPr>
        <w:t xml:space="preserve">luck with </w:t>
      </w:r>
      <w:r w:rsidRPr="003677CA">
        <w:rPr>
          <w:rStyle w:val="Emphasis"/>
          <w:highlight w:val="cyan"/>
        </w:rPr>
        <w:t>North Korea</w:t>
      </w:r>
      <w:r w:rsidRPr="006D5BAF">
        <w:t xml:space="preserve">. In fact, </w:t>
      </w:r>
      <w:r w:rsidRPr="003677CA">
        <w:rPr>
          <w:rStyle w:val="StyleUnderline"/>
          <w:highlight w:val="cyan"/>
        </w:rPr>
        <w:t>there are</w:t>
      </w:r>
      <w:r w:rsidRPr="006D5BAF">
        <w:rPr>
          <w:rStyle w:val="StyleUnderline"/>
        </w:rPr>
        <w:t xml:space="preserve"> a number of </w:t>
      </w:r>
      <w:r w:rsidRPr="003677CA">
        <w:rPr>
          <w:rStyle w:val="StyleUnderline"/>
          <w:highlight w:val="cyan"/>
        </w:rPr>
        <w:t>compelling reasons to believe North Korea might</w:t>
      </w:r>
      <w:r w:rsidRPr="006D5BAF">
        <w:rPr>
          <w:rStyle w:val="StyleUnderline"/>
        </w:rPr>
        <w:t xml:space="preserve"> </w:t>
      </w:r>
      <w:r w:rsidRPr="003677CA">
        <w:rPr>
          <w:rStyle w:val="StyleUnderline"/>
          <w:highlight w:val="cyan"/>
        </w:rPr>
        <w:t>be amenable</w:t>
      </w:r>
      <w:r w:rsidRPr="006D5BAF">
        <w:rPr>
          <w:rStyle w:val="StyleUnderline"/>
        </w:rPr>
        <w:t xml:space="preserve"> to such a request</w:t>
      </w:r>
      <w:r w:rsidRPr="006D5BAF">
        <w:t xml:space="preserve">. Most obviously, </w:t>
      </w:r>
      <w:r w:rsidRPr="006D5BAF">
        <w:rPr>
          <w:rStyle w:val="StyleUnderline"/>
        </w:rPr>
        <w:t xml:space="preserve">North </w:t>
      </w:r>
      <w:r w:rsidRPr="003677CA">
        <w:rPr>
          <w:rStyle w:val="StyleUnderline"/>
          <w:highlight w:val="cyan"/>
        </w:rPr>
        <w:t>Korea has a</w:t>
      </w:r>
      <w:r w:rsidRPr="006D5BAF">
        <w:rPr>
          <w:rStyle w:val="StyleUnderline"/>
        </w:rPr>
        <w:t xml:space="preserve"> </w:t>
      </w:r>
      <w:r w:rsidRPr="003677CA">
        <w:rPr>
          <w:rStyle w:val="Emphasis"/>
          <w:highlight w:val="cyan"/>
        </w:rPr>
        <w:t>troubling history</w:t>
      </w:r>
      <w:r w:rsidRPr="006D5BAF">
        <w:rPr>
          <w:rStyle w:val="StyleUnderline"/>
        </w:rPr>
        <w:t xml:space="preserve"> of proliferating nuclear technology, including g to the Middle East</w:t>
      </w:r>
      <w:r w:rsidRPr="006D5BAF">
        <w:t xml:space="preserve">. There have long been persistent (albeit largely unconfirmed) rumors that North Korea has provided Iran with nuclear technology, and </w:t>
      </w:r>
      <w:r w:rsidRPr="003677CA">
        <w:rPr>
          <w:rStyle w:val="StyleUnderline"/>
          <w:highlight w:val="cyan"/>
        </w:rPr>
        <w:t>Pyongyang</w:t>
      </w:r>
      <w:r w:rsidRPr="006D5BAF">
        <w:t xml:space="preserve"> also </w:t>
      </w:r>
      <w:r w:rsidRPr="003677CA">
        <w:rPr>
          <w:rStyle w:val="Emphasis"/>
          <w:highlight w:val="cyan"/>
        </w:rPr>
        <w:t>helped Syria</w:t>
      </w:r>
      <w:r w:rsidRPr="006D5BAF">
        <w:rPr>
          <w:rStyle w:val="StyleUnderline"/>
        </w:rPr>
        <w:t xml:space="preserve"> build a nuclear reactor</w:t>
      </w:r>
      <w:r w:rsidRPr="006D5BAF">
        <w:t xml:space="preserve"> (which Israel destroyed in airstrikes in 2011). More generally, </w:t>
      </w:r>
      <w:r w:rsidRPr="006D5BAF">
        <w:rPr>
          <w:rStyle w:val="StyleUnderline"/>
        </w:rPr>
        <w:t>North Korea has a long track record of selling advanced military technology like ballistic missiles to numerous pariah nations</w:t>
      </w:r>
      <w:r w:rsidRPr="006D5BAF">
        <w:t xml:space="preserve">. Moreover, </w:t>
      </w:r>
      <w:r w:rsidRPr="003677CA">
        <w:rPr>
          <w:rStyle w:val="StyleUnderline"/>
          <w:highlight w:val="cyan"/>
        </w:rPr>
        <w:t>Saudi Arabia would be an extremely valuable</w:t>
      </w:r>
      <w:r w:rsidRPr="006D5BAF">
        <w:rPr>
          <w:rStyle w:val="StyleUnderline"/>
        </w:rPr>
        <w:t xml:space="preserve"> </w:t>
      </w:r>
      <w:r w:rsidRPr="003677CA">
        <w:rPr>
          <w:rStyle w:val="StyleUnderline"/>
          <w:highlight w:val="cyan"/>
        </w:rPr>
        <w:t>patron</w:t>
      </w:r>
      <w:r w:rsidRPr="006D5BAF">
        <w:rPr>
          <w:rStyle w:val="StyleUnderline"/>
        </w:rPr>
        <w:t xml:space="preserve"> for North Korea</w:t>
      </w:r>
      <w:r w:rsidRPr="006D5BAF">
        <w:t xml:space="preserve">. Currently, </w:t>
      </w:r>
      <w:r w:rsidRPr="006D5BAF">
        <w:rPr>
          <w:rStyle w:val="StyleUnderline"/>
        </w:rPr>
        <w:t>Kim Jong-un is trying to improve the economy</w:t>
      </w:r>
      <w:r w:rsidRPr="006D5BAF">
        <w:t xml:space="preserve"> especially for North Korean elites in order to shore up support for his rule. This effort has been made extremely difficult by the more hardline stance China has taken against North Korea ever since Xi Jinping came to power in 2012. </w:t>
      </w:r>
      <w:r w:rsidRPr="003677CA">
        <w:rPr>
          <w:rStyle w:val="StyleUnderline"/>
          <w:highlight w:val="cyan"/>
        </w:rPr>
        <w:t xml:space="preserve">Pyongyang has been </w:t>
      </w:r>
      <w:r w:rsidRPr="003677CA">
        <w:rPr>
          <w:rStyle w:val="Emphasis"/>
          <w:highlight w:val="cyan"/>
        </w:rPr>
        <w:t>scrambling</w:t>
      </w:r>
      <w:r w:rsidRPr="006D5BAF">
        <w:rPr>
          <w:rStyle w:val="StyleUnderline"/>
        </w:rPr>
        <w:t xml:space="preserve"> </w:t>
      </w:r>
      <w:r w:rsidRPr="003677CA">
        <w:rPr>
          <w:rStyle w:val="StyleUnderline"/>
          <w:highlight w:val="cyan"/>
        </w:rPr>
        <w:t>to find suitable replacements</w:t>
      </w:r>
      <w:r w:rsidRPr="006D5BAF">
        <w:rPr>
          <w:rStyle w:val="StyleUnderline"/>
        </w:rPr>
        <w:t xml:space="preserve"> for China</w:t>
      </w:r>
      <w:r w:rsidRPr="006D5BAF">
        <w:t xml:space="preserve">, but so far </w:t>
      </w:r>
      <w:r w:rsidRPr="006D5BAF">
        <w:rPr>
          <w:rStyle w:val="StyleUnderline"/>
        </w:rPr>
        <w:t xml:space="preserve">it has had little luck. </w:t>
      </w:r>
      <w:r w:rsidRPr="006D5BAF">
        <w:t xml:space="preserve">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 Saudi Arabia would face none of these constraints. Unlike South Korea, </w:t>
      </w:r>
      <w:r w:rsidRPr="006D5BAF">
        <w:rPr>
          <w:rStyle w:val="StyleUnderline"/>
        </w:rPr>
        <w:t xml:space="preserve">Saudi </w:t>
      </w:r>
      <w:r w:rsidRPr="003677CA">
        <w:rPr>
          <w:rStyle w:val="StyleUnderline"/>
          <w:highlight w:val="cyan"/>
        </w:rPr>
        <w:t>Arabia is not overtly threatened</w:t>
      </w:r>
      <w:r w:rsidRPr="006D5BAF">
        <w:rPr>
          <w:rStyle w:val="StyleUnderline"/>
        </w:rPr>
        <w:t xml:space="preserve"> by North Korea’s nuclear program</w:t>
      </w:r>
      <w:r w:rsidRPr="006D5BAF">
        <w:t xml:space="preserve">. And unlike Russia, it does not face enormous financial difficulties. In fact, </w:t>
      </w:r>
      <w:r w:rsidRPr="006D5BAF">
        <w:rPr>
          <w:rStyle w:val="StyleUnderline"/>
        </w:rPr>
        <w:t>Saudi Arabia is awash in petrodollars</w:t>
      </w:r>
      <w:r w:rsidRPr="006D5BAF">
        <w:t xml:space="preserve">, boasting the third largest foreign currency reserves in the world after only China and Japan. Although it has been using these to soften the impact of lower oil prices, </w:t>
      </w:r>
      <w:r w:rsidRPr="006D5BAF">
        <w:rPr>
          <w:rStyle w:val="StyleUnderline"/>
        </w:rPr>
        <w:t>it still has $708 billion in FX reserves, more than enough to provide significant support for North Korea</w:t>
      </w:r>
      <w:r w:rsidRPr="006D5BAF">
        <w:t xml:space="preserve">. Saudi Arabia could also provide North Korea with other kinds of valuable assistance. For instance, foreign workers make up over half of Saudi Arabia’s labor force, and North Koreans working in Saudi Arabia could provide the Hermit Kingdom with another significant source of hard currency. Indeed, this is one of the Kim regime’s favorite tactics for skirting international sanctions. As the Asan Institute of Policy Studies has explained: “Earnings are not sent back as remittances, but appropriated by the state and transferred back to the country in the form of bulk cash, in clear violation on UN sanctions.” Some estimate that as many as 65,000 North Koreans are working abroad in 40 different countries, and that this number has doubled or even tripled since Kim Jong-un took power. Yet, according to Asan, Saudi Arabia doesn’t even rank in the top ten nations in terms of North Korean laborers. Changing that would be a huge boon to the Kim regime. Finally, </w:t>
      </w:r>
      <w:r w:rsidRPr="006D5BAF">
        <w:rPr>
          <w:rStyle w:val="StyleUnderline"/>
        </w:rPr>
        <w:t xml:space="preserve">besides hard cash, </w:t>
      </w:r>
      <w:r w:rsidRPr="003677CA">
        <w:rPr>
          <w:rStyle w:val="StyleUnderline"/>
          <w:highlight w:val="cyan"/>
        </w:rPr>
        <w:t>North Korea faces a chronic</w:t>
      </w:r>
      <w:r w:rsidRPr="006D5BAF">
        <w:rPr>
          <w:rStyle w:val="StyleUnderline"/>
        </w:rPr>
        <w:t xml:space="preserve"> energy </w:t>
      </w:r>
      <w:r w:rsidRPr="003677CA">
        <w:rPr>
          <w:rStyle w:val="StyleUnderline"/>
          <w:highlight w:val="cyan"/>
        </w:rPr>
        <w:t>shortage</w:t>
      </w:r>
      <w:r w:rsidRPr="006D5BAF">
        <w:rPr>
          <w:rStyle w:val="StyleUnderline"/>
        </w:rPr>
        <w:t xml:space="preserve">, </w:t>
      </w:r>
      <w:r w:rsidRPr="003677CA">
        <w:rPr>
          <w:rStyle w:val="StyleUnderline"/>
          <w:highlight w:val="cyan"/>
        </w:rPr>
        <w:t>with China accounting for</w:t>
      </w:r>
      <w:r w:rsidRPr="006D5BAF">
        <w:rPr>
          <w:rStyle w:val="StyleUnderline"/>
        </w:rPr>
        <w:t xml:space="preserve"> nearly </w:t>
      </w:r>
      <w:r w:rsidRPr="003677CA">
        <w:rPr>
          <w:rStyle w:val="StyleUnderline"/>
          <w:highlight w:val="cyan"/>
        </w:rPr>
        <w:t>90 percent of</w:t>
      </w:r>
      <w:r w:rsidRPr="006D5BAF">
        <w:rPr>
          <w:rStyle w:val="StyleUnderline"/>
        </w:rPr>
        <w:t xml:space="preserve"> North </w:t>
      </w:r>
      <w:r w:rsidRPr="003677CA">
        <w:rPr>
          <w:rStyle w:val="StyleUnderline"/>
          <w:highlight w:val="cyan"/>
        </w:rPr>
        <w:t>Korea’s energy imports</w:t>
      </w:r>
      <w:r w:rsidRPr="006D5BAF">
        <w:rPr>
          <w:rStyle w:val="StyleUnderline"/>
        </w:rPr>
        <w:t xml:space="preserve"> in recent years. </w:t>
      </w:r>
      <w:r w:rsidRPr="003677CA">
        <w:rPr>
          <w:rStyle w:val="Emphasis"/>
          <w:highlight w:val="cyan"/>
        </w:rPr>
        <w:t>Saudi oil and natural gas</w:t>
      </w:r>
      <w:r w:rsidRPr="003677CA">
        <w:rPr>
          <w:rStyle w:val="StyleUnderline"/>
          <w:highlight w:val="cyan"/>
        </w:rPr>
        <w:t xml:space="preserve"> could significantly reduce</w:t>
      </w:r>
      <w:r w:rsidRPr="006D5BAF">
        <w:rPr>
          <w:rStyle w:val="StyleUnderline"/>
        </w:rPr>
        <w:t xml:space="preserve"> North Korea’s </w:t>
      </w:r>
      <w:r w:rsidRPr="003677CA">
        <w:rPr>
          <w:rStyle w:val="StyleUnderline"/>
          <w:highlight w:val="cyan"/>
        </w:rPr>
        <w:t>reliance on China</w:t>
      </w:r>
      <w:r w:rsidRPr="006D5BAF">
        <w:rPr>
          <w:rStyle w:val="StyleUnderline"/>
        </w:rPr>
        <w:t xml:space="preserve"> for its energy needs, </w:t>
      </w:r>
      <w:r w:rsidRPr="003677CA">
        <w:rPr>
          <w:rStyle w:val="StyleUnderline"/>
          <w:highlight w:val="cyan"/>
        </w:rPr>
        <w:t>while</w:t>
      </w:r>
      <w:r w:rsidRPr="006D5BAF">
        <w:rPr>
          <w:rStyle w:val="StyleUnderline"/>
        </w:rPr>
        <w:t xml:space="preserve"> also </w:t>
      </w:r>
      <w:r w:rsidRPr="003677CA">
        <w:rPr>
          <w:rStyle w:val="StyleUnderline"/>
          <w:highlight w:val="cyan"/>
        </w:rPr>
        <w:t>helping to stimulate the</w:t>
      </w:r>
      <w:r w:rsidRPr="006D5BAF">
        <w:rPr>
          <w:rStyle w:val="StyleUnderline"/>
        </w:rPr>
        <w:t xml:space="preserve"> North </w:t>
      </w:r>
      <w:r w:rsidRPr="003677CA">
        <w:rPr>
          <w:rStyle w:val="StyleUnderline"/>
          <w:highlight w:val="cyan"/>
        </w:rPr>
        <w:t>Korean economy</w:t>
      </w:r>
      <w:r w:rsidRPr="006D5BAF">
        <w:t xml:space="preserve">. All of this suggests that </w:t>
      </w:r>
      <w:r w:rsidRPr="006D5BAF">
        <w:rPr>
          <w:rStyle w:val="StyleUnderline"/>
        </w:rPr>
        <w:t>if Saudi Arabia purchases off-the-shelf nuclear weapons, they are more likely to come from North Korea</w:t>
      </w:r>
      <w:r w:rsidRPr="006D5BAF">
        <w:t xml:space="preserve"> than Pakistan.</w:t>
      </w:r>
    </w:p>
    <w:p w14:paraId="3E7EC701" w14:textId="5191863C" w:rsidR="005D6A26" w:rsidRPr="006D5BAF" w:rsidRDefault="005D6A26" w:rsidP="005D6A26">
      <w:pPr>
        <w:pStyle w:val="Heading3"/>
        <w:rPr>
          <w:rFonts w:cs="Arial"/>
        </w:rPr>
      </w:pPr>
      <w:r>
        <w:rPr>
          <w:rFonts w:cs="Arial"/>
        </w:rPr>
        <w:t>2NC</w:t>
      </w:r>
      <w:r w:rsidR="00754B30">
        <w:rPr>
          <w:rFonts w:cs="Arial"/>
        </w:rPr>
        <w:t>---</w:t>
      </w:r>
      <w:r w:rsidRPr="006D5BAF">
        <w:rPr>
          <w:rFonts w:cs="Arial"/>
        </w:rPr>
        <w:t xml:space="preserve">AT: Prolif Defense  </w:t>
      </w:r>
    </w:p>
    <w:p w14:paraId="20A5497B" w14:textId="44BF4A33" w:rsidR="005D6A26" w:rsidRPr="006D5BAF" w:rsidRDefault="007D48DD" w:rsidP="005D6A26">
      <w:pPr>
        <w:pStyle w:val="Heading4"/>
        <w:rPr>
          <w:rFonts w:cs="Arial"/>
        </w:rPr>
      </w:pPr>
      <w:r>
        <w:rPr>
          <w:rFonts w:cs="Arial"/>
        </w:rPr>
        <w:t>Prolif causes war</w:t>
      </w:r>
      <w:r w:rsidR="005D6A26" w:rsidRPr="006D5BAF">
        <w:rPr>
          <w:rFonts w:cs="Arial"/>
        </w:rPr>
        <w:t xml:space="preserve"> – deterrence theory is wrong and doesn’t assume </w:t>
      </w:r>
      <w:r w:rsidR="005D6A26" w:rsidRPr="006D5BAF">
        <w:rPr>
          <w:rFonts w:cs="Arial"/>
          <w:u w:val="single"/>
        </w:rPr>
        <w:t>risk taking</w:t>
      </w:r>
    </w:p>
    <w:p w14:paraId="0000BE8B" w14:textId="72933992" w:rsidR="005D6A26" w:rsidRPr="006D5BAF" w:rsidRDefault="005D6A26" w:rsidP="005D6A26">
      <w:r w:rsidRPr="006D5BAF">
        <w:rPr>
          <w:b/>
        </w:rPr>
        <w:t xml:space="preserve">Kroenig </w:t>
      </w:r>
      <w:r w:rsidR="00754B30">
        <w:rPr>
          <w:b/>
        </w:rPr>
        <w:t>15</w:t>
      </w:r>
      <w:r w:rsidRPr="006D5BAF">
        <w:rPr>
          <w:b/>
        </w:rPr>
        <w:t xml:space="preserve"> </w:t>
      </w:r>
      <w:r w:rsidRPr="006D5BAF">
        <w:t>(2015, Matthew Kroenig is an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He is the author or editor of several books, including A Time to Attack: The Looming Iranian Nuclear Threat (forthcoming 2014) and Exporting the Bomb: Technology Transfer and the Spread of Nuclear Weapons (2010), which won the International Studies Association Best Book Award, Honorable Mention. His articles on international politics have appeared in such publications as American Political Science Review, Foreign Affairs, Foreign Policy, International Organization, The New York Times, The Wall Street Journal, and The Washington Post. He regularly provides commentary on BBC, CNN, C-SPAN, NPR, and many other media outlets. From May 2010 to May 2011, he served as a Special Advisor in the Office of the Secretary of Defense on a Council on Foreign Relations International Affairs Fellowship, where he worked on defense policy and strategy for Iran. In 2005, he worked as a strategist in the Office of the Secretary of Defense where he authored the first-ever, US government strategy for deterring terrorist networks. For his work, he was awarded the Office of the Secretary of Defense’s Award for Outstanding Achievement. Dr Kroenig regularly consults with the defense, energy, and intelligence communities. He is a life member of the Council on Foreign Relations. “The History of Proliferation Optimism: Does It Have a Future?”, Taylor and Francis)</w:t>
      </w:r>
    </w:p>
    <w:p w14:paraId="379A7938" w14:textId="77777777" w:rsidR="005D6A26" w:rsidRPr="006D5BAF" w:rsidRDefault="005D6A26" w:rsidP="005D6A26">
      <w:pPr>
        <w:rPr>
          <w:sz w:val="12"/>
        </w:rPr>
      </w:pPr>
      <w:r w:rsidRPr="006D5BAF">
        <w:rPr>
          <w:sz w:val="12"/>
        </w:rPr>
        <w:t xml:space="preserve">First and foremost, </w:t>
      </w:r>
      <w:r w:rsidRPr="003677CA">
        <w:rPr>
          <w:rStyle w:val="StyleUnderline"/>
          <w:highlight w:val="cyan"/>
        </w:rPr>
        <w:t>prolif</w:t>
      </w:r>
      <w:r w:rsidRPr="006D5BAF">
        <w:rPr>
          <w:rStyle w:val="StyleUnderline"/>
        </w:rPr>
        <w:t xml:space="preserve">eration </w:t>
      </w:r>
      <w:r w:rsidRPr="003677CA">
        <w:rPr>
          <w:rStyle w:val="StyleUnderline"/>
          <w:highlight w:val="cyan"/>
        </w:rPr>
        <w:t xml:space="preserve">optimists present an </w:t>
      </w:r>
      <w:r w:rsidRPr="003677CA">
        <w:rPr>
          <w:rStyle w:val="Emphasis"/>
          <w:highlight w:val="cyan"/>
        </w:rPr>
        <w:t>oversimplified view of</w:t>
      </w:r>
      <w:r w:rsidRPr="006D5BAF">
        <w:rPr>
          <w:rStyle w:val="Emphasis"/>
        </w:rPr>
        <w:t xml:space="preserve"> nuclear </w:t>
      </w:r>
      <w:r w:rsidRPr="003677CA">
        <w:rPr>
          <w:rStyle w:val="Emphasis"/>
          <w:highlight w:val="cyan"/>
        </w:rPr>
        <w:t>deterrence</w:t>
      </w:r>
      <w:r w:rsidRPr="006D5BAF">
        <w:rPr>
          <w:rStyle w:val="Emphasis"/>
        </w:rPr>
        <w:t xml:space="preserve"> theory</w:t>
      </w:r>
      <w:r w:rsidRPr="006D5BAF">
        <w:rPr>
          <w:sz w:val="12"/>
        </w:rPr>
        <w:t xml:space="preserve">. </w:t>
      </w:r>
      <w:r w:rsidRPr="006D5BAF">
        <w:rPr>
          <w:rStyle w:val="StyleUnderline"/>
        </w:rPr>
        <w:t>Optimists argue</w:t>
      </w:r>
      <w:r w:rsidRPr="006D5BAF">
        <w:rPr>
          <w:sz w:val="12"/>
        </w:rPr>
        <w:t xml:space="preserve"> that since the advent of Mutually Assured Destruction (MAD), any </w:t>
      </w:r>
      <w:r w:rsidRPr="006D5BAF">
        <w:rPr>
          <w:rStyle w:val="StyleUnderline"/>
        </w:rPr>
        <w:t>nuclear war would mean national suicide and, therefore, no rational leader would ever choose to start one.</w:t>
      </w:r>
      <w:r w:rsidRPr="006D5BAF">
        <w:rPr>
          <w:sz w:val="12"/>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w:t>
      </w:r>
    </w:p>
    <w:p w14:paraId="3C291EF4" w14:textId="77777777" w:rsidR="005D6A26" w:rsidRPr="006D5BAF" w:rsidRDefault="005D6A26" w:rsidP="005D6A26">
      <w:pPr>
        <w:rPr>
          <w:sz w:val="12"/>
        </w:rPr>
      </w:pPr>
      <w:r w:rsidRPr="006D5BAF">
        <w:rPr>
          <w:sz w:val="12"/>
        </w:rPr>
        <w:t>Yet, these debates overlook the fact that, apart from the optimists, leadi</w:t>
      </w:r>
      <w:r w:rsidRPr="006D5BAF">
        <w:rPr>
          <w:rStyle w:val="StyleUnderline"/>
        </w:rPr>
        <w:t xml:space="preserve">ng nuclear deterrence theorists believe that nuclear </w:t>
      </w:r>
      <w:r w:rsidRPr="003677CA">
        <w:rPr>
          <w:rStyle w:val="StyleUnderline"/>
          <w:highlight w:val="cyan"/>
        </w:rPr>
        <w:t xml:space="preserve">proliferation contributes to a </w:t>
      </w:r>
      <w:r w:rsidRPr="003677CA">
        <w:rPr>
          <w:rStyle w:val="Emphasis"/>
          <w:highlight w:val="cyan"/>
        </w:rPr>
        <w:t>real risk of nuclear war even</w:t>
      </w:r>
      <w:r w:rsidRPr="006D5BAF">
        <w:rPr>
          <w:rStyle w:val="Emphasis"/>
        </w:rPr>
        <w:t xml:space="preserve"> in a situation of MAD </w:t>
      </w:r>
      <w:r w:rsidRPr="003677CA">
        <w:rPr>
          <w:rStyle w:val="Emphasis"/>
          <w:highlight w:val="cyan"/>
        </w:rPr>
        <w:t>among rational states</w:t>
      </w:r>
      <w:r w:rsidRPr="006D5BAF">
        <w:rPr>
          <w:sz w:val="12"/>
        </w:rPr>
        <w:t xml:space="preserve">.35 Moreover, realizing that nuclear war is possible does not depend on peculiar beliefs about the possibility of escaping MAD.36 Rather, as we will discuss below, these theorists understand that </w:t>
      </w:r>
      <w:r w:rsidRPr="003677CA">
        <w:rPr>
          <w:rStyle w:val="StyleUnderline"/>
          <w:highlight w:val="cyan"/>
        </w:rPr>
        <w:t>some risk</w:t>
      </w:r>
      <w:r w:rsidRPr="006D5BAF">
        <w:rPr>
          <w:rStyle w:val="StyleUnderline"/>
        </w:rPr>
        <w:t xml:space="preserve"> of nuclear war </w:t>
      </w:r>
      <w:r w:rsidRPr="003677CA">
        <w:rPr>
          <w:rStyle w:val="StyleUnderline"/>
          <w:highlight w:val="cyan"/>
        </w:rPr>
        <w:t xml:space="preserve">is </w:t>
      </w:r>
      <w:r w:rsidRPr="003677CA">
        <w:rPr>
          <w:rStyle w:val="Emphasis"/>
          <w:highlight w:val="cyan"/>
        </w:rPr>
        <w:t>necessary</w:t>
      </w:r>
      <w:r w:rsidRPr="006D5BAF">
        <w:rPr>
          <w:rStyle w:val="Emphasis"/>
        </w:rPr>
        <w:t xml:space="preserve"> in order for </w:t>
      </w:r>
      <w:r w:rsidRPr="003677CA">
        <w:rPr>
          <w:rStyle w:val="Emphasis"/>
          <w:highlight w:val="cyan"/>
        </w:rPr>
        <w:t>deterrence to function</w:t>
      </w:r>
      <w:r w:rsidRPr="006D5BAF">
        <w:rPr>
          <w:sz w:val="12"/>
        </w:rPr>
        <w:t xml:space="preserve">. To be sure, in the 1940s, Viner, Brodie, and others argued that MAD rendered war among major powers obsolete, but nuclear deterrence theory soon advanced beyond that simple understanding.37 After all, </w:t>
      </w:r>
      <w:r w:rsidRPr="006D5BAF">
        <w:rPr>
          <w:rStyle w:val="StyleUnderline"/>
        </w:rPr>
        <w:t>great power political competition does not end with nuclear weapons</w:t>
      </w:r>
      <w:r w:rsidRPr="006D5BAF">
        <w:rPr>
          <w:sz w:val="12"/>
        </w:rPr>
        <w:t xml:space="preserve">. And </w:t>
      </w:r>
      <w:r w:rsidRPr="006D5BAF">
        <w:rPr>
          <w:rStyle w:val="StyleUnderline"/>
        </w:rPr>
        <w:t>nuclear-armed states still seek to threaten nuclear-armed adversaries</w:t>
      </w:r>
      <w:r w:rsidRPr="006D5BAF">
        <w:rPr>
          <w:sz w:val="12"/>
        </w:rPr>
        <w:t xml:space="preserve">. </w:t>
      </w:r>
      <w:r w:rsidRPr="006D5BAF">
        <w:rPr>
          <w:rStyle w:val="StyleUnderline"/>
        </w:rPr>
        <w:t>States cannot credibly threaten to launch a suicidal nuclear war, but they still want to coerce their adversaries. This leads to a credibility problem: how can states credibly threaten a nuclear-armed opponent?</w:t>
      </w:r>
      <w:r w:rsidRPr="006D5BAF">
        <w:rPr>
          <w:sz w:val="12"/>
        </w:rPr>
        <w:t xml:space="preserve"> Since the 1960s, academic nuclear deterrence theory has been devoted almost exclusively to answering this question.38 And their answers do not give us reasons to be optimistic.</w:t>
      </w:r>
    </w:p>
    <w:p w14:paraId="10955474" w14:textId="77777777" w:rsidR="005D6A26" w:rsidRPr="006D5BAF" w:rsidRDefault="005D6A26" w:rsidP="005D6A26">
      <w:pPr>
        <w:rPr>
          <w:sz w:val="12"/>
        </w:rPr>
      </w:pPr>
      <w:r w:rsidRPr="006D5BAF">
        <w:rPr>
          <w:sz w:val="12"/>
        </w:rPr>
        <w:t xml:space="preserve">Thomas </w:t>
      </w:r>
      <w:r w:rsidRPr="006D5BAF">
        <w:rPr>
          <w:rStyle w:val="StyleUnderline"/>
        </w:rPr>
        <w:t>Schelling was the first to devise a rational means by which states can threaten nuclear-armed opponents</w:t>
      </w:r>
      <w:r w:rsidRPr="006D5BAF">
        <w:rPr>
          <w:sz w:val="12"/>
        </w:rPr>
        <w:t xml:space="preserve">.39 He argued that </w:t>
      </w:r>
      <w:r w:rsidRPr="003677CA">
        <w:rPr>
          <w:rStyle w:val="StyleUnderline"/>
          <w:highlight w:val="cyan"/>
        </w:rPr>
        <w:t>leaders</w:t>
      </w:r>
      <w:r w:rsidRPr="006D5BAF">
        <w:rPr>
          <w:rStyle w:val="StyleUnderline"/>
        </w:rPr>
        <w:t xml:space="preserve"> cannot credibly threaten to intentionally launch a suicidal nuclear war, but they can </w:t>
      </w:r>
      <w:r w:rsidRPr="003677CA">
        <w:rPr>
          <w:rStyle w:val="StyleUnderline"/>
          <w:highlight w:val="cyan"/>
        </w:rPr>
        <w:t>make a ‘threat that leaves something to chance’</w:t>
      </w:r>
      <w:r w:rsidRPr="006D5BAF">
        <w:rPr>
          <w:rStyle w:val="StyleUnderline"/>
        </w:rPr>
        <w:t>.</w:t>
      </w:r>
      <w:r w:rsidRPr="006D5BAF">
        <w:rPr>
          <w:sz w:val="12"/>
        </w:rPr>
        <w:t xml:space="preserve"> 40 They can engage in a process, the nuclear crisis, which increases the risk of nuclear war in an attempt to force a less resolved adversary to back down. </w:t>
      </w:r>
      <w:r w:rsidRPr="003677CA">
        <w:rPr>
          <w:rStyle w:val="StyleUnderline"/>
          <w:highlight w:val="cyan"/>
        </w:rPr>
        <w:t>As states escalate a</w:t>
      </w:r>
      <w:r w:rsidRPr="006D5BAF">
        <w:rPr>
          <w:rStyle w:val="StyleUnderline"/>
        </w:rPr>
        <w:t xml:space="preserve"> nuclear </w:t>
      </w:r>
      <w:r w:rsidRPr="003677CA">
        <w:rPr>
          <w:rStyle w:val="StyleUnderline"/>
          <w:highlight w:val="cyan"/>
        </w:rPr>
        <w:t xml:space="preserve">crisis there is an </w:t>
      </w:r>
      <w:r w:rsidRPr="003677CA">
        <w:rPr>
          <w:rStyle w:val="Emphasis"/>
          <w:highlight w:val="cyan"/>
        </w:rPr>
        <w:t>increasing probability</w:t>
      </w:r>
      <w:r w:rsidRPr="006D5BAF">
        <w:rPr>
          <w:rStyle w:val="Emphasis"/>
        </w:rPr>
        <w:t xml:space="preserve"> that </w:t>
      </w:r>
      <w:r w:rsidRPr="003677CA">
        <w:rPr>
          <w:rStyle w:val="Emphasis"/>
          <w:highlight w:val="cyan"/>
        </w:rPr>
        <w:t>the conflict will spiral out of control</w:t>
      </w:r>
      <w:r w:rsidRPr="006D5BAF">
        <w:rPr>
          <w:rStyle w:val="StyleUnderline"/>
        </w:rPr>
        <w:t xml:space="preserve"> and result in an inadvertent or accidental nuclear exchange</w:t>
      </w:r>
      <w:r w:rsidRPr="006D5BAF">
        <w:rPr>
          <w:sz w:val="12"/>
        </w:rPr>
        <w:t xml:space="preserve">. </w:t>
      </w:r>
      <w:r w:rsidRPr="006D5BAF">
        <w:rPr>
          <w:rStyle w:val="StyleUnderline"/>
        </w:rPr>
        <w:t>As long as the benefit of winning the crisis is greater than the incremental increase in the risk of nuclear war, however, threats to escalate nuclear crises are inherently credible</w:t>
      </w:r>
      <w:r w:rsidRPr="006D5BAF">
        <w:rPr>
          <w:sz w:val="12"/>
        </w:rPr>
        <w:t xml:space="preserve">. In these games of nuclear brinkmanship, </w:t>
      </w:r>
      <w:r w:rsidRPr="006D5BAF">
        <w:rPr>
          <w:rStyle w:val="StyleUnderline"/>
        </w:rPr>
        <w:t>the state that is willing to run the greatest risk of nuclear war before backing down will win the crisis</w:t>
      </w:r>
      <w:r w:rsidRPr="006D5BAF">
        <w:rPr>
          <w:sz w:val="12"/>
        </w:rPr>
        <w:t xml:space="preserve">, as long as it does not end in catastrophe. It is for this reason that Thomas </w:t>
      </w:r>
      <w:r w:rsidRPr="003677CA">
        <w:rPr>
          <w:rStyle w:val="StyleUnderline"/>
          <w:highlight w:val="cyan"/>
        </w:rPr>
        <w:t>Schelling called great power politics</w:t>
      </w:r>
      <w:r w:rsidRPr="006D5BAF">
        <w:rPr>
          <w:rStyle w:val="StyleUnderline"/>
        </w:rPr>
        <w:t xml:space="preserve"> in the nuclear era </w:t>
      </w:r>
      <w:r w:rsidRPr="003677CA">
        <w:rPr>
          <w:rStyle w:val="StyleUnderline"/>
          <w:highlight w:val="cyan"/>
        </w:rPr>
        <w:t>a ‘</w:t>
      </w:r>
      <w:r w:rsidRPr="003677CA">
        <w:rPr>
          <w:rStyle w:val="Emphasis"/>
          <w:highlight w:val="cyan"/>
        </w:rPr>
        <w:t>competition in risk taking</w:t>
      </w:r>
      <w:r w:rsidRPr="006D5BAF">
        <w:rPr>
          <w:rStyle w:val="Emphasis"/>
        </w:rPr>
        <w:t>’</w:t>
      </w:r>
      <w:r w:rsidRPr="006D5BAF">
        <w:rPr>
          <w:rStyle w:val="StyleUnderline"/>
        </w:rPr>
        <w:t>.</w:t>
      </w:r>
      <w:r w:rsidRPr="006D5BAF">
        <w:rPr>
          <w:sz w:val="12"/>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p>
    <w:p w14:paraId="4BD5A980" w14:textId="77777777" w:rsidR="005D6A26" w:rsidRPr="006D5BAF" w:rsidRDefault="005D6A26" w:rsidP="005D6A26">
      <w:pPr>
        <w:rPr>
          <w:sz w:val="12"/>
        </w:rPr>
      </w:pPr>
      <w:r w:rsidRPr="006D5BAF">
        <w:rPr>
          <w:sz w:val="12"/>
        </w:rPr>
        <w:t xml:space="preserve">Since 1945 there were have been 20 high stakes nuclear crises in which ‘rational’ states like the United States run a frighteningly-real risk of nuclear war.42 </w:t>
      </w:r>
      <w:r w:rsidRPr="006D5BAF">
        <w:rPr>
          <w:rStyle w:val="StyleUnderline"/>
        </w:rPr>
        <w:t xml:space="preserve">By asking whether states can be deterred, therefore, proliferation </w:t>
      </w:r>
      <w:r w:rsidRPr="003677CA">
        <w:rPr>
          <w:rStyle w:val="StyleUnderline"/>
          <w:highlight w:val="cyan"/>
        </w:rPr>
        <w:t xml:space="preserve">optimists are </w:t>
      </w:r>
      <w:r w:rsidRPr="003677CA">
        <w:rPr>
          <w:rStyle w:val="Emphasis"/>
          <w:highlight w:val="cyan"/>
        </w:rPr>
        <w:t>asking the wrong question</w:t>
      </w:r>
      <w:r w:rsidRPr="003677CA">
        <w:rPr>
          <w:sz w:val="12"/>
          <w:highlight w:val="cyan"/>
        </w:rPr>
        <w:t>.</w:t>
      </w:r>
      <w:r w:rsidRPr="006D5BAF">
        <w:rPr>
          <w:sz w:val="12"/>
        </w:rPr>
        <w:t xml:space="preserve"> </w:t>
      </w:r>
      <w:r w:rsidRPr="006D5BAF">
        <w:rPr>
          <w:rStyle w:val="StyleUnderline"/>
        </w:rPr>
        <w:t xml:space="preserve">The right question to ask is: </w:t>
      </w:r>
      <w:r w:rsidRPr="003677CA">
        <w:rPr>
          <w:rStyle w:val="StyleUnderline"/>
          <w:highlight w:val="cyan"/>
        </w:rPr>
        <w:t>what risk of nuclear war is a</w:t>
      </w:r>
      <w:r w:rsidRPr="006D5BAF">
        <w:rPr>
          <w:rStyle w:val="StyleUnderline"/>
        </w:rPr>
        <w:t xml:space="preserve"> specific </w:t>
      </w:r>
      <w:r w:rsidRPr="003677CA">
        <w:rPr>
          <w:rStyle w:val="StyleUnderline"/>
          <w:highlight w:val="cyan"/>
        </w:rPr>
        <w:t>state willing to run against a particular opponent</w:t>
      </w:r>
      <w:r w:rsidRPr="006D5BAF">
        <w:rPr>
          <w:rStyle w:val="StyleUnderline"/>
        </w:rPr>
        <w:t xml:space="preserve"> in a given crisis?</w:t>
      </w:r>
      <w:r w:rsidRPr="006D5BAF">
        <w:rPr>
          <w:sz w:val="12"/>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w:t>
      </w:r>
    </w:p>
    <w:p w14:paraId="5ED478A7" w14:textId="77777777" w:rsidR="005D6A26" w:rsidRPr="006D5BAF" w:rsidRDefault="005D6A26" w:rsidP="005D6A26">
      <w:pPr>
        <w:rPr>
          <w:sz w:val="12"/>
        </w:rPr>
      </w:pPr>
      <w:r w:rsidRPr="006D5BAF">
        <w:rPr>
          <w:rStyle w:val="StyleUnderline"/>
        </w:rPr>
        <w:t>An optimist might counter that nuclear weapons will never be used, even in a crisis situation, because states have such a strong incentive</w:t>
      </w:r>
      <w:r w:rsidRPr="006D5BAF">
        <w:rPr>
          <w:sz w:val="12"/>
        </w:rPr>
        <w:t xml:space="preserve">, namely national survival, </w:t>
      </w:r>
      <w:r w:rsidRPr="006D5BAF">
        <w:rPr>
          <w:rStyle w:val="StyleUnderline"/>
        </w:rPr>
        <w:t>to ensure that nuclear weapons are not used</w:t>
      </w:r>
      <w:r w:rsidRPr="006D5BAF">
        <w:rPr>
          <w:sz w:val="12"/>
        </w:rPr>
        <w:t xml:space="preserve">. </w:t>
      </w:r>
      <w:r w:rsidRPr="006D5BAF">
        <w:rPr>
          <w:rStyle w:val="StyleUnderline"/>
        </w:rPr>
        <w:t xml:space="preserve">But this objection ignores the fact that </w:t>
      </w:r>
      <w:r w:rsidRPr="003677CA">
        <w:rPr>
          <w:rStyle w:val="StyleUnderline"/>
          <w:highlight w:val="cyan"/>
        </w:rPr>
        <w:t xml:space="preserve">leaders operate under </w:t>
      </w:r>
      <w:r w:rsidRPr="003677CA">
        <w:rPr>
          <w:rStyle w:val="Emphasis"/>
          <w:highlight w:val="cyan"/>
        </w:rPr>
        <w:t>competing pressures</w:t>
      </w:r>
      <w:r w:rsidRPr="006D5BAF">
        <w:rPr>
          <w:sz w:val="12"/>
        </w:rPr>
        <w:t xml:space="preserve">. </w:t>
      </w:r>
      <w:r w:rsidRPr="003677CA">
        <w:rPr>
          <w:rStyle w:val="StyleUnderline"/>
          <w:highlight w:val="cyan"/>
        </w:rPr>
        <w:t>Leaders</w:t>
      </w:r>
      <w:r w:rsidRPr="006D5BAF">
        <w:rPr>
          <w:rStyle w:val="StyleUnderline"/>
        </w:rPr>
        <w:t xml:space="preserve"> in nuclear-armed states also </w:t>
      </w:r>
      <w:r w:rsidRPr="003677CA">
        <w:rPr>
          <w:rStyle w:val="StyleUnderline"/>
          <w:highlight w:val="cyan"/>
        </w:rPr>
        <w:t>have strong incentives to convince</w:t>
      </w:r>
      <w:r w:rsidRPr="006D5BAF">
        <w:rPr>
          <w:rStyle w:val="StyleUnderline"/>
        </w:rPr>
        <w:t xml:space="preserve"> their </w:t>
      </w:r>
      <w:r w:rsidRPr="003677CA">
        <w:rPr>
          <w:rStyle w:val="StyleUnderline"/>
          <w:highlight w:val="cyan"/>
        </w:rPr>
        <w:t>adversaries</w:t>
      </w:r>
      <w:r w:rsidRPr="006D5BAF">
        <w:rPr>
          <w:rStyle w:val="StyleUnderline"/>
        </w:rPr>
        <w:t xml:space="preserve"> that nuclear </w:t>
      </w:r>
      <w:r w:rsidRPr="003677CA">
        <w:rPr>
          <w:rStyle w:val="StyleUnderline"/>
          <w:highlight w:val="cyan"/>
        </w:rPr>
        <w:t>weapons might be used.</w:t>
      </w:r>
      <w:r w:rsidRPr="006D5BAF">
        <w:rPr>
          <w:sz w:val="12"/>
        </w:rPr>
        <w:t xml:space="preserve"> Historically </w:t>
      </w:r>
      <w:r w:rsidRPr="006D5BAF">
        <w:rPr>
          <w:rStyle w:val="StyleUnderline"/>
        </w:rPr>
        <w:t xml:space="preserve">we have seen that </w:t>
      </w:r>
      <w:r w:rsidRPr="003677CA">
        <w:rPr>
          <w:rStyle w:val="StyleUnderline"/>
          <w:highlight w:val="cyan"/>
        </w:rPr>
        <w:t>leaders take actions</w:t>
      </w:r>
      <w:r w:rsidRPr="006D5BAF">
        <w:rPr>
          <w:rStyle w:val="StyleUnderline"/>
        </w:rPr>
        <w:t xml:space="preserve"> in crises, </w:t>
      </w:r>
      <w:r w:rsidRPr="003677CA">
        <w:rPr>
          <w:rStyle w:val="StyleUnderline"/>
          <w:highlight w:val="cyan"/>
        </w:rPr>
        <w:t xml:space="preserve">such as </w:t>
      </w:r>
      <w:r w:rsidRPr="003677CA">
        <w:rPr>
          <w:rStyle w:val="Emphasis"/>
          <w:highlight w:val="cyan"/>
        </w:rPr>
        <w:t>placing</w:t>
      </w:r>
      <w:r w:rsidRPr="006D5BAF">
        <w:rPr>
          <w:rStyle w:val="Emphasis"/>
        </w:rPr>
        <w:t xml:space="preserve"> nuclear </w:t>
      </w:r>
      <w:r w:rsidRPr="003677CA">
        <w:rPr>
          <w:rStyle w:val="Emphasis"/>
          <w:highlight w:val="cyan"/>
        </w:rPr>
        <w:t>weapons on high alert</w:t>
      </w:r>
      <w:r w:rsidRPr="003677CA">
        <w:rPr>
          <w:rStyle w:val="StyleUnderline"/>
          <w:highlight w:val="cyan"/>
        </w:rPr>
        <w:t xml:space="preserve"> and </w:t>
      </w:r>
      <w:r w:rsidRPr="003677CA">
        <w:rPr>
          <w:rStyle w:val="Emphasis"/>
          <w:highlight w:val="cyan"/>
        </w:rPr>
        <w:t>delegating</w:t>
      </w:r>
      <w:r w:rsidRPr="006D5BAF">
        <w:rPr>
          <w:rStyle w:val="Emphasis"/>
        </w:rPr>
        <w:t xml:space="preserve"> nuclear </w:t>
      </w:r>
      <w:r w:rsidRPr="003677CA">
        <w:rPr>
          <w:rStyle w:val="Emphasis"/>
          <w:highlight w:val="cyan"/>
        </w:rPr>
        <w:t>launch authority</w:t>
      </w:r>
      <w:r w:rsidRPr="006D5BAF">
        <w:rPr>
          <w:rStyle w:val="Emphasis"/>
        </w:rPr>
        <w:t xml:space="preserve"> to low-level commanders</w:t>
      </w:r>
      <w:r w:rsidRPr="006D5BAF">
        <w:rPr>
          <w:rStyle w:val="StyleUnderline"/>
        </w:rPr>
        <w:t xml:space="preserve">, </w:t>
      </w:r>
      <w:r w:rsidRPr="003677CA">
        <w:rPr>
          <w:rStyle w:val="StyleUnderline"/>
          <w:highlight w:val="cyan"/>
        </w:rPr>
        <w:t>to</w:t>
      </w:r>
      <w:r w:rsidRPr="006D5BAF">
        <w:rPr>
          <w:rStyle w:val="StyleUnderline"/>
        </w:rPr>
        <w:t xml:space="preserve"> </w:t>
      </w:r>
      <w:r w:rsidRPr="003677CA">
        <w:rPr>
          <w:rStyle w:val="Emphasis"/>
          <w:highlight w:val="cyan"/>
        </w:rPr>
        <w:t>purposely increase the risk of</w:t>
      </w:r>
      <w:r w:rsidRPr="006D5BAF">
        <w:rPr>
          <w:rStyle w:val="Emphasis"/>
        </w:rPr>
        <w:t xml:space="preserve"> nuclear </w:t>
      </w:r>
      <w:r w:rsidRPr="003677CA">
        <w:rPr>
          <w:rStyle w:val="Emphasis"/>
          <w:highlight w:val="cyan"/>
        </w:rPr>
        <w:t>war</w:t>
      </w:r>
      <w:r w:rsidRPr="006D5BAF">
        <w:rPr>
          <w:rStyle w:val="StyleUnderline"/>
        </w:rPr>
        <w:t xml:space="preserve"> in an attempt to force less-resolved opponents to back down.</w:t>
      </w:r>
    </w:p>
    <w:p w14:paraId="182580C0" w14:textId="77777777" w:rsidR="005D6A26" w:rsidRPr="006D5BAF" w:rsidRDefault="005D6A26" w:rsidP="005D6A26">
      <w:pPr>
        <w:rPr>
          <w:sz w:val="12"/>
        </w:rPr>
      </w:pPr>
      <w:r w:rsidRPr="006D5BAF">
        <w:rPr>
          <w:sz w:val="12"/>
        </w:rPr>
        <w:t xml:space="preserve">Moreover, not even the optimists’ first principles about the irrelevance of nuclear posture stand up to scrutiny. </w:t>
      </w:r>
      <w:r w:rsidRPr="006D5BAF">
        <w:rPr>
          <w:rStyle w:val="StyleUnderlin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6D5BAF">
        <w:rPr>
          <w:sz w:val="12"/>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6D5BAF">
        <w:rPr>
          <w:rStyle w:val="StyleUnderline"/>
        </w:rPr>
        <w:t xml:space="preserve">Proliferation optimists might be correct that no rational leader would choose to launch a suicidal nuclear war, but, depending on the context, </w:t>
      </w:r>
      <w:r w:rsidRPr="003677CA">
        <w:rPr>
          <w:rStyle w:val="Emphasis"/>
          <w:highlight w:val="cyan"/>
        </w:rPr>
        <w:t>any sane leader would</w:t>
      </w:r>
      <w:r w:rsidRPr="006D5BAF">
        <w:rPr>
          <w:rStyle w:val="Emphasis"/>
        </w:rPr>
        <w:t xml:space="preserve"> almost </w:t>
      </w:r>
      <w:r w:rsidRPr="003677CA">
        <w:rPr>
          <w:rStyle w:val="Emphasis"/>
          <w:highlight w:val="cyan"/>
        </w:rPr>
        <w:t>certainly be willing to risk one</w:t>
      </w:r>
      <w:r w:rsidRPr="006D5BAF">
        <w:rPr>
          <w:sz w:val="12"/>
        </w:rPr>
        <w:t>.</w:t>
      </w:r>
    </w:p>
    <w:p w14:paraId="71C916AB" w14:textId="77777777" w:rsidR="005D6A26" w:rsidRPr="006D5BAF" w:rsidRDefault="005D6A26" w:rsidP="005D6A26">
      <w:pPr>
        <w:rPr>
          <w:sz w:val="12"/>
        </w:rPr>
      </w:pPr>
      <w:r w:rsidRPr="006D5BAF">
        <w:rPr>
          <w:sz w:val="12"/>
        </w:rPr>
        <w:t xml:space="preserve">Nuclear deterrence theorists have also proposed a second scenario under which </w:t>
      </w:r>
      <w:r w:rsidRPr="006D5BAF">
        <w:rPr>
          <w:rStyle w:val="StyleUnderline"/>
        </w:rPr>
        <w:t>rational leaders would be willing to instigate a</w:t>
      </w:r>
      <w:r w:rsidRPr="006D5BAF">
        <w:rPr>
          <w:sz w:val="12"/>
        </w:rPr>
        <w:t xml:space="preserve"> nuclear exchange: </w:t>
      </w:r>
      <w:r w:rsidRPr="006D5BAF">
        <w:rPr>
          <w:rStyle w:val="StyleUnderline"/>
        </w:rPr>
        <w:t>limited nuclear war</w:t>
      </w:r>
      <w:r w:rsidRPr="006D5BAF">
        <w:rPr>
          <w:sz w:val="12"/>
        </w:rPr>
        <w:t xml:space="preserve">.45 For example, </w:t>
      </w:r>
      <w:r w:rsidRPr="006D5BAF">
        <w:rPr>
          <w:rStyle w:val="StyleUnderline"/>
        </w:rPr>
        <w:t>by launching a single nuclear weapon against a small city, a nuclear-armed state could signal its willingness to escalate a crisis</w:t>
      </w:r>
      <w:r w:rsidRPr="006D5BAF">
        <w:rPr>
          <w:sz w:val="12"/>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3677CA">
        <w:rPr>
          <w:rStyle w:val="StyleUnderline"/>
          <w:highlight w:val="cyan"/>
        </w:rPr>
        <w:t>If launching a limited nuclear war could be a rational</w:t>
      </w:r>
      <w:r w:rsidRPr="006D5BAF">
        <w:rPr>
          <w:rStyle w:val="StyleUnderline"/>
        </w:rPr>
        <w:t xml:space="preserve"> strategic </w:t>
      </w:r>
      <w:r w:rsidRPr="003677CA">
        <w:rPr>
          <w:rStyle w:val="StyleUnderline"/>
          <w:highlight w:val="cyan"/>
        </w:rPr>
        <w:t>move</w:t>
      </w:r>
      <w:r w:rsidRPr="006D5BAF">
        <w:rPr>
          <w:rStyle w:val="StyleUnderline"/>
        </w:rPr>
        <w:t xml:space="preserve"> under certain circumstances, it then follows that </w:t>
      </w:r>
      <w:r w:rsidRPr="003677CA">
        <w:rPr>
          <w:rStyle w:val="Emphasis"/>
          <w:highlight w:val="cyan"/>
        </w:rPr>
        <w:t>the spread of nuclear weapons increases the risk of nuclear use</w:t>
      </w:r>
      <w:r w:rsidRPr="006D5BAF">
        <w:rPr>
          <w:sz w:val="12"/>
        </w:rPr>
        <w:t xml:space="preserve">. To be sure, some strategic thinkers, including Henry Kissinger, advocated limited nuclear war as a viable strategy only to recant the position later due to fears of uncontrollable escalation. Yet, this does not change the fact that </w:t>
      </w:r>
      <w:r w:rsidRPr="006D5BAF">
        <w:rPr>
          <w:rStyle w:val="StyleUnderline"/>
        </w:rPr>
        <w:t>leading nuclear deterrence theorists maintain that limited nuclear war is possible among rational leaders in a MAD world</w:t>
      </w:r>
      <w:r w:rsidRPr="006D5BAF">
        <w:rPr>
          <w:sz w:val="12"/>
        </w:rPr>
        <w:t>.46</w:t>
      </w:r>
    </w:p>
    <w:p w14:paraId="4A77A4EB" w14:textId="68A42E03" w:rsidR="005D6A26" w:rsidRPr="006D5BAF" w:rsidRDefault="005D6A26" w:rsidP="005D6A26">
      <w:pPr>
        <w:pStyle w:val="Heading3"/>
        <w:rPr>
          <w:rFonts w:cs="Arial"/>
        </w:rPr>
      </w:pPr>
      <w:r>
        <w:rPr>
          <w:rFonts w:cs="Arial"/>
        </w:rPr>
        <w:t>2NC</w:t>
      </w:r>
      <w:r w:rsidR="00754B30">
        <w:rPr>
          <w:rFonts w:cs="Arial"/>
        </w:rPr>
        <w:t>---</w:t>
      </w:r>
      <w:r w:rsidRPr="006D5BAF">
        <w:rPr>
          <w:rFonts w:cs="Arial"/>
        </w:rPr>
        <w:t>AT: Won’t Prolif</w:t>
      </w:r>
    </w:p>
    <w:p w14:paraId="41AF7FAB" w14:textId="77777777" w:rsidR="007D48DD" w:rsidRPr="006D5BAF" w:rsidRDefault="007D48DD" w:rsidP="007D48DD">
      <w:pPr>
        <w:pStyle w:val="Heading4"/>
        <w:rPr>
          <w:rFonts w:cs="Arial"/>
        </w:rPr>
      </w:pPr>
      <w:r w:rsidRPr="006D5BAF">
        <w:rPr>
          <w:rFonts w:cs="Arial"/>
        </w:rPr>
        <w:t xml:space="preserve">Prolif causes nuclear terrorism </w:t>
      </w:r>
    </w:p>
    <w:p w14:paraId="04C1971F" w14:textId="77777777" w:rsidR="007D48DD" w:rsidRPr="006D5BAF" w:rsidRDefault="007D48DD" w:rsidP="007D48DD">
      <w:r w:rsidRPr="006D5BAF">
        <w:rPr>
          <w:b/>
        </w:rPr>
        <w:t xml:space="preserve">Kroenig 8/16 </w:t>
      </w:r>
      <w:r w:rsidRPr="006D5BAF">
        <w:t>(2015, Matthew Kroenig is an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He is the author or editor of several books, including A Time to Attack: The Looming Iranian Nuclear Threat (forthcoming 2014) and Exporting the Bomb: Technology Transfer and the Spread of Nuclear Weapons (2010), which won the International Studies Association Best Book Award, Honorable Mention. His articles on international politics have appeared in such publications as American Political Science Review, Foreign Affairs, Foreign Policy, International Organization, The New York Times, The Wall Street Journal, and The Washington Post. He regularly provides commentary on BBC, CNN, C-SPAN, NPR, and many other media outlets. From May 2010 to May 2011, he served as a Special Advisor in the Office of the Secretary of Defense on a Council on Foreign Relations International Affairs Fellowship, where he worked on defense policy and strategy for Iran. In 2005, he worked as a strategist in the Office of the Secretary of Defense where he authored the first-ever, US government strategy for deterring terrorist networks. For his work, he was awarded the Office of the Secretary of Defense’s Award for Outstanding Achievement. Dr Kroenig regularly consults with the defense, energy, and intelligence communities. He is a life member of the Council on Foreign Relations. “The History of Proliferation Optimism: Does It Have a Future?”, Taylor and Francis)</w:t>
      </w:r>
    </w:p>
    <w:p w14:paraId="11CF2521" w14:textId="77777777" w:rsidR="007D48DD" w:rsidRPr="006D5BAF" w:rsidRDefault="007D48DD" w:rsidP="007D48DD">
      <w:r w:rsidRPr="003677CA">
        <w:rPr>
          <w:rStyle w:val="StyleUnderline"/>
          <w:highlight w:val="cyan"/>
        </w:rPr>
        <w:t>The spread of nuclear weapons</w:t>
      </w:r>
      <w:r w:rsidRPr="006D5BAF">
        <w:rPr>
          <w:rStyle w:val="StyleUnderline"/>
        </w:rPr>
        <w:t xml:space="preserve"> also </w:t>
      </w:r>
      <w:r w:rsidRPr="003677CA">
        <w:rPr>
          <w:rStyle w:val="Emphasis"/>
          <w:highlight w:val="cyan"/>
        </w:rPr>
        <w:t>increases the risk of nuclear terror</w:t>
      </w:r>
      <w:r w:rsidRPr="006D5BAF">
        <w:rPr>
          <w:rStyle w:val="Emphasis"/>
        </w:rPr>
        <w:t>ism</w:t>
      </w:r>
      <w:r w:rsidRPr="006D5BAF">
        <w:rPr>
          <w:rStyle w:val="StyleUnderline"/>
        </w:rPr>
        <w:t>.</w:t>
      </w:r>
      <w:r w:rsidRPr="006D5BAF">
        <w:t xml:space="preserve">54 While </w:t>
      </w:r>
      <w:r w:rsidRPr="006D5BAF">
        <w:rPr>
          <w:rStyle w:val="StyleUnderline"/>
        </w:rPr>
        <w:t>September 11th</w:t>
      </w:r>
      <w:r w:rsidRPr="006D5BAF">
        <w:t xml:space="preserve"> was one of the greatest tragedies in American history, it </w:t>
      </w:r>
      <w:r w:rsidRPr="006D5BAF">
        <w:rPr>
          <w:rStyle w:val="StyleUnderline"/>
        </w:rPr>
        <w:t>would have been much worse had Osama Bin Laden possessed nuclear weapons</w:t>
      </w:r>
      <w:r w:rsidRPr="006D5BAF">
        <w:t xml:space="preserve">. Bin Laden declared it a ‘religious duty’ for Al- Qa’eda to acquire nuclear weapons and radical clerics have issued fatwas declaring it permissible to use nuclear weapons in Jihad against the West.55 </w:t>
      </w:r>
      <w:r w:rsidRPr="003677CA">
        <w:rPr>
          <w:rStyle w:val="Emphasis"/>
          <w:highlight w:val="cyan"/>
        </w:rPr>
        <w:t>Unlike states, which can be more easily deterred</w:t>
      </w:r>
      <w:r w:rsidRPr="003677CA">
        <w:rPr>
          <w:rStyle w:val="StyleUnderline"/>
          <w:highlight w:val="cyan"/>
        </w:rPr>
        <w:t>, there is little doubt</w:t>
      </w:r>
      <w:r w:rsidRPr="006D5BAF">
        <w:rPr>
          <w:rStyle w:val="StyleUnderline"/>
        </w:rPr>
        <w:t xml:space="preserve"> that </w:t>
      </w:r>
      <w:r w:rsidRPr="003677CA">
        <w:rPr>
          <w:rStyle w:val="StyleUnderline"/>
          <w:highlight w:val="cyan"/>
        </w:rPr>
        <w:t>if terrorists acquired nuclear weapons, they would use them</w:t>
      </w:r>
      <w:r w:rsidRPr="006D5BAF">
        <w:rPr>
          <w:rStyle w:val="StyleUnderline"/>
        </w:rPr>
        <w:t>.</w:t>
      </w:r>
      <w:r w:rsidRPr="006D5BAF">
        <w:t xml:space="preserve">56 Indeed, in recent years, many US politicians and security analysts have argued that </w:t>
      </w:r>
      <w:r w:rsidRPr="006D5BAF">
        <w:rPr>
          <w:rStyle w:val="StyleUnderline"/>
        </w:rPr>
        <w:t>nuclear terrorism poses the greatest threat to US national security.</w:t>
      </w:r>
      <w:r w:rsidRPr="006D5BAF">
        <w:t>57</w:t>
      </w:r>
    </w:p>
    <w:p w14:paraId="52D0248D" w14:textId="77777777" w:rsidR="007D48DD" w:rsidRPr="006D5BAF" w:rsidRDefault="007D48DD" w:rsidP="007D48DD">
      <w:r w:rsidRPr="006D5BAF">
        <w:rPr>
          <w:rStyle w:val="StyleUnderline"/>
        </w:rPr>
        <w:t>Analysts have pointed out the tremendous hurdles that terrorists would have to overcome in order to acquire nuclear weapons</w:t>
      </w:r>
      <w:r w:rsidRPr="006D5BAF">
        <w:t xml:space="preserve">.58 </w:t>
      </w:r>
      <w:r w:rsidRPr="006D5BAF">
        <w:rPr>
          <w:rStyle w:val="StyleUnderline"/>
        </w:rPr>
        <w:t xml:space="preserve">Nevertheless, </w:t>
      </w:r>
      <w:r w:rsidRPr="003677CA">
        <w:rPr>
          <w:rStyle w:val="StyleUnderline"/>
          <w:highlight w:val="cyan"/>
        </w:rPr>
        <w:t>as nuclear weapons spread</w:t>
      </w:r>
      <w:r w:rsidRPr="006D5BAF">
        <w:rPr>
          <w:rStyle w:val="StyleUnderline"/>
        </w:rPr>
        <w:t xml:space="preserve">, </w:t>
      </w:r>
      <w:r w:rsidRPr="003677CA">
        <w:rPr>
          <w:rStyle w:val="Emphasis"/>
          <w:highlight w:val="cyan"/>
        </w:rPr>
        <w:t>the possibility</w:t>
      </w:r>
      <w:r w:rsidRPr="006D5BAF">
        <w:rPr>
          <w:rStyle w:val="Emphasis"/>
        </w:rPr>
        <w:t xml:space="preserve"> that </w:t>
      </w:r>
      <w:r w:rsidRPr="003677CA">
        <w:rPr>
          <w:rStyle w:val="Emphasis"/>
          <w:highlight w:val="cyan"/>
        </w:rPr>
        <w:t>they will</w:t>
      </w:r>
      <w:r w:rsidRPr="006D5BAF">
        <w:rPr>
          <w:rStyle w:val="Emphasis"/>
        </w:rPr>
        <w:t xml:space="preserve"> eventually </w:t>
      </w:r>
      <w:r w:rsidRPr="003677CA">
        <w:rPr>
          <w:rStyle w:val="Emphasis"/>
          <w:highlight w:val="cyan"/>
        </w:rPr>
        <w:t>fall into terrorist hands increases</w:t>
      </w:r>
      <w:r w:rsidRPr="006D5BAF">
        <w:t xml:space="preserve">. </w:t>
      </w:r>
      <w:r w:rsidRPr="003677CA">
        <w:rPr>
          <w:rStyle w:val="StyleUnderline"/>
          <w:highlight w:val="cyan"/>
        </w:rPr>
        <w:t>States could intentionally transfer</w:t>
      </w:r>
      <w:r w:rsidRPr="006D5BAF">
        <w:rPr>
          <w:rStyle w:val="StyleUnderline"/>
        </w:rPr>
        <w:t xml:space="preserve"> nuclear </w:t>
      </w:r>
      <w:r w:rsidRPr="003677CA">
        <w:rPr>
          <w:rStyle w:val="StyleUnderline"/>
          <w:highlight w:val="cyan"/>
        </w:rPr>
        <w:t>weapons</w:t>
      </w:r>
      <w:r w:rsidRPr="006D5BAF">
        <w:rPr>
          <w:rStyle w:val="StyleUnderline"/>
        </w:rPr>
        <w:t xml:space="preserve">, or the fissile material required to build them, </w:t>
      </w:r>
      <w:r w:rsidRPr="003677CA">
        <w:rPr>
          <w:rStyle w:val="StyleUnderline"/>
          <w:highlight w:val="cyan"/>
        </w:rPr>
        <w:t>to terrorist groups</w:t>
      </w:r>
      <w:r w:rsidRPr="006D5BAF">
        <w:t xml:space="preserve">. </w:t>
      </w:r>
      <w:r w:rsidRPr="006D5BAF">
        <w:rPr>
          <w:rStyle w:val="StyleUnderline"/>
        </w:rPr>
        <w:t>There are good reasons why a state might be reluctant to transfer nuclear weapons to terrorists, but, as nuclear weapons spread, the probability that a leader might someday purposely arm a terrorist group increases</w:t>
      </w:r>
      <w:r w:rsidRPr="006D5BAF">
        <w:t xml:space="preserve">. Some fear, for example, that Iran, with its close ties to Hamas and Hizballah, might be at a heightened risk of transferring nuclear weapons to terrorists. Moreover, </w:t>
      </w:r>
      <w:r w:rsidRPr="003677CA">
        <w:rPr>
          <w:rStyle w:val="StyleUnderline"/>
          <w:highlight w:val="cyan"/>
        </w:rPr>
        <w:t>even if no state would</w:t>
      </w:r>
      <w:r w:rsidRPr="006D5BAF">
        <w:rPr>
          <w:rStyle w:val="StyleUnderline"/>
        </w:rPr>
        <w:t xml:space="preserve"> </w:t>
      </w:r>
      <w:r w:rsidRPr="003677CA">
        <w:rPr>
          <w:rStyle w:val="StyleUnderline"/>
          <w:highlight w:val="cyan"/>
        </w:rPr>
        <w:t>ever intentionally transfer nuclear capabilities</w:t>
      </w:r>
      <w:r w:rsidRPr="006D5BAF">
        <w:rPr>
          <w:rStyle w:val="StyleUnderline"/>
        </w:rPr>
        <w:t xml:space="preserve"> to terrorists</w:t>
      </w:r>
      <w:r w:rsidRPr="003677CA">
        <w:rPr>
          <w:rStyle w:val="StyleUnderline"/>
          <w:highlight w:val="cyan"/>
        </w:rPr>
        <w:t xml:space="preserve">, a new nuclear state, with underdeveloped security procedures, </w:t>
      </w:r>
      <w:r w:rsidRPr="003677CA">
        <w:rPr>
          <w:rStyle w:val="Emphasis"/>
          <w:highlight w:val="cyan"/>
        </w:rPr>
        <w:t>might be vulnerable to theft</w:t>
      </w:r>
      <w:r w:rsidRPr="006D5BAF">
        <w:rPr>
          <w:rStyle w:val="StyleUnderline"/>
        </w:rPr>
        <w:t>, allowing terrorist groups or corrupt or ideologically motivated insiders to transfer dangerous material to terrorists.</w:t>
      </w:r>
      <w:r w:rsidRPr="006D5BAF">
        <w:t xml:space="preserve"> There is evidence, for example, that representatives from Pakistan’s atomic energy establishment met with Al-Qa’eda members to discuss a possible nuclear deal.59</w:t>
      </w:r>
    </w:p>
    <w:p w14:paraId="16170C98" w14:textId="77777777" w:rsidR="007D48DD" w:rsidRPr="006D5BAF" w:rsidRDefault="007D48DD" w:rsidP="007D48DD">
      <w:r w:rsidRPr="006D5BAF">
        <w:t xml:space="preserve">Finally, </w:t>
      </w:r>
      <w:r w:rsidRPr="006D5BAF">
        <w:rPr>
          <w:rStyle w:val="StyleUnderline"/>
        </w:rPr>
        <w:t xml:space="preserve">a </w:t>
      </w:r>
      <w:r w:rsidRPr="003677CA">
        <w:rPr>
          <w:rStyle w:val="StyleUnderline"/>
          <w:highlight w:val="cyan"/>
        </w:rPr>
        <w:t>nuclear-armed state could collapse, resulting in a breakdown of law</w:t>
      </w:r>
      <w:r w:rsidRPr="006D5BAF">
        <w:rPr>
          <w:rStyle w:val="StyleUnderline"/>
        </w:rPr>
        <w:t xml:space="preserve"> and order </w:t>
      </w:r>
      <w:r w:rsidRPr="003677CA">
        <w:rPr>
          <w:rStyle w:val="StyleUnderline"/>
          <w:highlight w:val="cyan"/>
        </w:rPr>
        <w:t>and a</w:t>
      </w:r>
      <w:r w:rsidRPr="006D5BAF">
        <w:rPr>
          <w:rStyle w:val="StyleUnderline"/>
        </w:rPr>
        <w:t xml:space="preserve"> </w:t>
      </w:r>
      <w:r w:rsidRPr="003677CA">
        <w:rPr>
          <w:rStyle w:val="Emphasis"/>
          <w:highlight w:val="cyan"/>
        </w:rPr>
        <w:t>loose nukes problem</w:t>
      </w:r>
      <w:r w:rsidRPr="006D5BAF">
        <w:t xml:space="preserve">. US officials are currently very concerned about what would happen to Pakistan’s nuclear weapons if the government were to fall. </w:t>
      </w:r>
      <w:r w:rsidRPr="003677CA">
        <w:rPr>
          <w:rStyle w:val="StyleUnderline"/>
          <w:highlight w:val="cyan"/>
        </w:rPr>
        <w:t>As nuclear weapons spread, this problem is only further amplifie</w:t>
      </w:r>
      <w:r w:rsidRPr="003677CA">
        <w:rPr>
          <w:highlight w:val="cyan"/>
        </w:rPr>
        <w:t>d</w:t>
      </w:r>
      <w:r w:rsidRPr="006D5BAF">
        <w:t>.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6AFE9C84" w14:textId="77777777" w:rsidR="005D6A26" w:rsidRPr="006D5BAF" w:rsidRDefault="005D6A26" w:rsidP="005D6A26">
      <w:pPr>
        <w:pStyle w:val="Heading4"/>
        <w:rPr>
          <w:rFonts w:cs="Arial"/>
        </w:rPr>
      </w:pPr>
      <w:r w:rsidRPr="006D5BAF">
        <w:rPr>
          <w:rFonts w:cs="Arial"/>
        </w:rPr>
        <w:t>Nuclearization itself causes war even if its not successful</w:t>
      </w:r>
    </w:p>
    <w:p w14:paraId="44C7694A" w14:textId="77777777" w:rsidR="005D6A26" w:rsidRPr="006D5BAF" w:rsidRDefault="005D6A26" w:rsidP="005D6A26">
      <w:r w:rsidRPr="006D5BAF">
        <w:rPr>
          <w:b/>
        </w:rPr>
        <w:t xml:space="preserve">Guzansky 15 </w:t>
      </w:r>
      <w:r w:rsidRPr="006D5BAF">
        <w:t>(7/22, Yoel, is a senior research fellow in the Institute for National Security Studies, Tel Aviv University and former Iran Coordinator in Israel’s National Security Council. “Could the Iran Deal Drive Saudi Arabia to Go Nuclear?”, http://www.haaretz.com/opinion/.premium-1.667189)</w:t>
      </w:r>
    </w:p>
    <w:p w14:paraId="311F271B" w14:textId="77777777" w:rsidR="005D6A26" w:rsidRPr="006D5BAF" w:rsidRDefault="005D6A26" w:rsidP="005D6A26">
      <w:r w:rsidRPr="006D5BAF">
        <w:t xml:space="preserve">Current </w:t>
      </w:r>
      <w:r w:rsidRPr="003677CA">
        <w:rPr>
          <w:rStyle w:val="StyleUnderline"/>
          <w:highlight w:val="cyan"/>
        </w:rPr>
        <w:t>Saudi policy is based on the presumption</w:t>
      </w:r>
      <w:r w:rsidRPr="006D5BAF">
        <w:rPr>
          <w:rStyle w:val="StyleUnderline"/>
        </w:rPr>
        <w:t xml:space="preserve"> that </w:t>
      </w:r>
      <w:r w:rsidRPr="003677CA">
        <w:rPr>
          <w:rStyle w:val="StyleUnderline"/>
          <w:highlight w:val="cyan"/>
        </w:rPr>
        <w:t>its right to enrich uranium</w:t>
      </w:r>
      <w:r w:rsidRPr="006D5BAF">
        <w:rPr>
          <w:rStyle w:val="StyleUnderline"/>
        </w:rPr>
        <w:t xml:space="preserve"> should be recognized, as in Tehran's case</w:t>
      </w:r>
      <w:r w:rsidRPr="006D5BAF">
        <w:t>. Developing a nuclear program including the ability to enrich uranium would be only a long-term option for Saudi Arabia, due to the kingdom's current lack of knowledge and facilities. From Riyadh’s point of view, however, the agreement with Iran gives it 10 years of Iranian nuclear restraint, and in this time, the kingdom will be able to choose from various nuclear options permitted under the NPT.</w:t>
      </w:r>
    </w:p>
    <w:p w14:paraId="132C0DE1" w14:textId="77777777" w:rsidR="005D6A26" w:rsidRPr="006D5BAF" w:rsidRDefault="005D6A26" w:rsidP="005D6A26">
      <w:r w:rsidRPr="006D5BAF">
        <w:t xml:space="preserve">In order to develop a civilian nuclear program, </w:t>
      </w:r>
      <w:r w:rsidRPr="003677CA">
        <w:rPr>
          <w:rStyle w:val="StyleUnderline"/>
          <w:highlight w:val="cyan"/>
        </w:rPr>
        <w:t>the kingdom will</w:t>
      </w:r>
      <w:r w:rsidRPr="006D5BAF">
        <w:rPr>
          <w:rStyle w:val="StyleUnderline"/>
        </w:rPr>
        <w:t xml:space="preserve"> likely </w:t>
      </w:r>
      <w:r w:rsidRPr="003677CA">
        <w:rPr>
          <w:rStyle w:val="StyleUnderline"/>
          <w:highlight w:val="cyan"/>
        </w:rPr>
        <w:t>seek to partner with</w:t>
      </w:r>
      <w:r w:rsidRPr="006D5BAF">
        <w:rPr>
          <w:rStyle w:val="StyleUnderline"/>
        </w:rPr>
        <w:t xml:space="preserve"> countries including </w:t>
      </w:r>
      <w:r w:rsidRPr="003677CA">
        <w:rPr>
          <w:rStyle w:val="StyleUnderline"/>
          <w:highlight w:val="cyan"/>
        </w:rPr>
        <w:t>Pakistan</w:t>
      </w:r>
      <w:r w:rsidRPr="006D5BAF">
        <w:t xml:space="preserve">, with which the kingdom has close defense relations. Differences have emerged recently between Riyadh and Islamabad regarding the war in Yemen, but </w:t>
      </w:r>
      <w:r w:rsidRPr="006D5BAF">
        <w:rPr>
          <w:rStyle w:val="StyleUnderline"/>
        </w:rPr>
        <w:t xml:space="preserve">if Pakistan becomes convinced that its ally – </w:t>
      </w:r>
      <w:r w:rsidRPr="003677CA">
        <w:rPr>
          <w:rStyle w:val="StyleUnderline"/>
          <w:highlight w:val="cyan"/>
        </w:rPr>
        <w:t>which not only financed</w:t>
      </w:r>
      <w:r w:rsidRPr="006D5BAF">
        <w:rPr>
          <w:rStyle w:val="StyleUnderline"/>
        </w:rPr>
        <w:t xml:space="preserve"> a large part of </w:t>
      </w:r>
      <w:r w:rsidRPr="003677CA">
        <w:rPr>
          <w:rStyle w:val="StyleUnderline"/>
          <w:highlight w:val="cyan"/>
        </w:rPr>
        <w:t>its nuclear program but provides</w:t>
      </w:r>
      <w:r w:rsidRPr="006D5BAF">
        <w:rPr>
          <w:rStyle w:val="StyleUnderline"/>
        </w:rPr>
        <w:t xml:space="preserve"> the country with </w:t>
      </w:r>
      <w:r w:rsidRPr="003677CA">
        <w:rPr>
          <w:rStyle w:val="StyleUnderline"/>
          <w:highlight w:val="cyan"/>
        </w:rPr>
        <w:t>significant</w:t>
      </w:r>
      <w:r w:rsidRPr="006D5BAF">
        <w:rPr>
          <w:rStyle w:val="StyleUnderline"/>
        </w:rPr>
        <w:t xml:space="preserve"> economic </w:t>
      </w:r>
      <w:r w:rsidRPr="003677CA">
        <w:rPr>
          <w:rStyle w:val="StyleUnderline"/>
          <w:highlight w:val="cyan"/>
        </w:rPr>
        <w:t>aid</w:t>
      </w:r>
      <w:r w:rsidRPr="006D5BAF">
        <w:rPr>
          <w:rStyle w:val="StyleUnderline"/>
        </w:rPr>
        <w:t xml:space="preserve"> – needs long-term assistance to build an enrichment facility, </w:t>
      </w:r>
      <w:r w:rsidRPr="003677CA">
        <w:rPr>
          <w:rStyle w:val="Emphasis"/>
          <w:highlight w:val="cyan"/>
        </w:rPr>
        <w:t>it would help, even if unofficially</w:t>
      </w:r>
      <w:r w:rsidRPr="006D5BAF">
        <w:t>.</w:t>
      </w:r>
    </w:p>
    <w:p w14:paraId="1C1D26C4" w14:textId="77777777" w:rsidR="005D6A26" w:rsidRPr="006D5BAF" w:rsidRDefault="005D6A26" w:rsidP="005D6A26">
      <w:r w:rsidRPr="006D5BAF">
        <w:rPr>
          <w:rStyle w:val="StyleUnderline"/>
        </w:rPr>
        <w:t xml:space="preserve">Because </w:t>
      </w:r>
      <w:r w:rsidRPr="003677CA">
        <w:rPr>
          <w:rStyle w:val="StyleUnderline"/>
          <w:highlight w:val="cyan"/>
        </w:rPr>
        <w:t>the process of building</w:t>
      </w:r>
      <w:r w:rsidRPr="006D5BAF">
        <w:rPr>
          <w:rStyle w:val="StyleUnderline"/>
        </w:rPr>
        <w:t xml:space="preserve"> independent </w:t>
      </w:r>
      <w:r w:rsidRPr="003677CA">
        <w:rPr>
          <w:rStyle w:val="StyleUnderline"/>
          <w:highlight w:val="cyan"/>
        </w:rPr>
        <w:t>nuclear capability is prolonged</w:t>
      </w:r>
      <w:r w:rsidRPr="006D5BAF">
        <w:t xml:space="preserve"> and demanding, </w:t>
      </w:r>
      <w:r w:rsidRPr="006D5BAF">
        <w:rPr>
          <w:rStyle w:val="StyleUnderline"/>
        </w:rPr>
        <w:t>the kingdom must find a medium-term response</w:t>
      </w:r>
      <w:r w:rsidRPr="006D5BAF">
        <w:t xml:space="preserve"> to cope with the challenge posed by Iran’s nuclear status. One such possibility is that </w:t>
      </w:r>
      <w:r w:rsidRPr="006D5BAF">
        <w:rPr>
          <w:rStyle w:val="StyleUnderline"/>
        </w:rPr>
        <w:t xml:space="preserve">Saudi </w:t>
      </w:r>
      <w:r w:rsidRPr="003677CA">
        <w:rPr>
          <w:rStyle w:val="StyleUnderline"/>
          <w:highlight w:val="cyan"/>
        </w:rPr>
        <w:t>Arabia may ask Pakistan to station its own</w:t>
      </w:r>
      <w:r w:rsidRPr="006D5BAF">
        <w:rPr>
          <w:rStyle w:val="StyleUnderline"/>
        </w:rPr>
        <w:t xml:space="preserve"> nuclear </w:t>
      </w:r>
      <w:r w:rsidRPr="003677CA">
        <w:rPr>
          <w:rStyle w:val="StyleUnderline"/>
          <w:highlight w:val="cyan"/>
        </w:rPr>
        <w:t>warheads on Saudi territory</w:t>
      </w:r>
      <w:r w:rsidRPr="006D5BAF">
        <w:t xml:space="preserve"> as sort of an extended deterrent arrangement, should Iran openly build a bomb. And </w:t>
      </w:r>
      <w:r w:rsidRPr="003677CA">
        <w:rPr>
          <w:rStyle w:val="Emphasis"/>
          <w:highlight w:val="cyan"/>
        </w:rPr>
        <w:t xml:space="preserve">even if Saudi Arabia’s path </w:t>
      </w:r>
      <w:r w:rsidRPr="006D5BAF">
        <w:rPr>
          <w:rStyle w:val="Emphasis"/>
        </w:rPr>
        <w:t xml:space="preserve">to nuclear capability </w:t>
      </w:r>
      <w:r w:rsidRPr="003677CA">
        <w:rPr>
          <w:rStyle w:val="Emphasis"/>
          <w:highlight w:val="cyan"/>
        </w:rPr>
        <w:t>is not guaranteed</w:t>
      </w:r>
      <w:r w:rsidRPr="003677CA">
        <w:rPr>
          <w:highlight w:val="cyan"/>
        </w:rPr>
        <w:t xml:space="preserve">, </w:t>
      </w:r>
      <w:r w:rsidRPr="003677CA">
        <w:rPr>
          <w:rStyle w:val="StyleUnderline"/>
          <w:highlight w:val="cyan"/>
        </w:rPr>
        <w:t xml:space="preserve">its </w:t>
      </w:r>
      <w:r w:rsidRPr="003677CA">
        <w:rPr>
          <w:rStyle w:val="Emphasis"/>
          <w:highlight w:val="cyan"/>
        </w:rPr>
        <w:t>very presence in the arms race</w:t>
      </w:r>
      <w:r w:rsidRPr="003677CA">
        <w:rPr>
          <w:rStyle w:val="StyleUnderline"/>
          <w:highlight w:val="cyan"/>
        </w:rPr>
        <w:t xml:space="preserve"> is liable to set in motion</w:t>
      </w:r>
      <w:r w:rsidRPr="006D5BAF">
        <w:rPr>
          <w:rStyle w:val="StyleUnderline"/>
        </w:rPr>
        <w:t xml:space="preserve"> various processes with </w:t>
      </w:r>
      <w:r w:rsidRPr="003677CA">
        <w:rPr>
          <w:rStyle w:val="Emphasis"/>
          <w:highlight w:val="cyan"/>
        </w:rPr>
        <w:t>negative consequences for regional stability</w:t>
      </w:r>
      <w:r w:rsidRPr="006D5BAF">
        <w:rPr>
          <w:rStyle w:val="Emphasis"/>
        </w:rPr>
        <w:t xml:space="preserve"> </w:t>
      </w:r>
      <w:r w:rsidRPr="006D5BAF">
        <w:rPr>
          <w:rStyle w:val="StyleUnderline"/>
        </w:rPr>
        <w:t>in general, and for Israel in particular</w:t>
      </w:r>
      <w:r w:rsidRPr="006D5BAF">
        <w:t>.</w:t>
      </w:r>
    </w:p>
    <w:p w14:paraId="2564DF42" w14:textId="77777777" w:rsidR="005D6A26" w:rsidRPr="006D5BAF" w:rsidRDefault="005D6A26" w:rsidP="005D6A26">
      <w:pPr>
        <w:pStyle w:val="Heading4"/>
        <w:rPr>
          <w:rFonts w:cs="Arial"/>
        </w:rPr>
      </w:pPr>
      <w:r w:rsidRPr="006D5BAF">
        <w:rPr>
          <w:rFonts w:cs="Arial"/>
        </w:rPr>
        <w:t>Causes Israel strike</w:t>
      </w:r>
    </w:p>
    <w:p w14:paraId="29D5A757" w14:textId="77777777" w:rsidR="005D6A26" w:rsidRPr="006D5BAF" w:rsidRDefault="005D6A26" w:rsidP="005D6A26">
      <w:r w:rsidRPr="006D5BAF">
        <w:rPr>
          <w:b/>
        </w:rPr>
        <w:t xml:space="preserve">Al-Tamimi </w:t>
      </w:r>
      <w:r w:rsidRPr="006D5BAF">
        <w:t xml:space="preserve">Spring </w:t>
      </w:r>
      <w:r w:rsidRPr="006D5BAF">
        <w:rPr>
          <w:b/>
        </w:rPr>
        <w:t>2013</w:t>
      </w:r>
      <w:r w:rsidRPr="006D5BAF">
        <w:t xml:space="preserve"> (Naser al-Tamimi is a U.K.-based Middle East analyst with research interest in energy politics and Middle East-Asia relations. He holds a PhD degree in International Relations from Durham University, U.K, Middle East Quarterly, “Will Riyadh Get the Bomb? Saudi Arabia's Atomic Ambitions”, http://www.meforum.org/3509/saudi-arabia-nuclear-bomb)</w:t>
      </w:r>
    </w:p>
    <w:p w14:paraId="04818F93" w14:textId="77777777" w:rsidR="005D6A26" w:rsidRPr="006D5BAF" w:rsidRDefault="005D6A26" w:rsidP="005D6A26">
      <w:r w:rsidRPr="003677CA">
        <w:rPr>
          <w:rStyle w:val="StyleUnderline"/>
          <w:highlight w:val="cyan"/>
        </w:rPr>
        <w:t>Providing Riyadh with a Pakistani nuclear umbrella would</w:t>
      </w:r>
      <w:r w:rsidRPr="006D5BAF">
        <w:rPr>
          <w:rStyle w:val="StyleUnderline"/>
        </w:rPr>
        <w:t xml:space="preserve"> also </w:t>
      </w:r>
      <w:r w:rsidRPr="003677CA">
        <w:rPr>
          <w:rStyle w:val="StyleUnderline"/>
          <w:highlight w:val="cyan"/>
        </w:rPr>
        <w:t>increase the likelihood of convergence between New Delhi and Tehran</w:t>
      </w:r>
      <w:r w:rsidRPr="006D5BAF">
        <w:t xml:space="preserve"> as both nations might view the move as part of a larger Sunni threat. In addition, </w:t>
      </w:r>
      <w:r w:rsidRPr="003677CA">
        <w:rPr>
          <w:rStyle w:val="StyleUnderline"/>
          <w:highlight w:val="cyan"/>
        </w:rPr>
        <w:t xml:space="preserve">Saudi nuclear acquisition could prompt a </w:t>
      </w:r>
      <w:r w:rsidRPr="003677CA">
        <w:rPr>
          <w:rStyle w:val="Emphasis"/>
          <w:highlight w:val="cyan"/>
        </w:rPr>
        <w:t>preventive strike by Israel</w:t>
      </w:r>
      <w:r w:rsidRPr="006D5BAF">
        <w:t>—</w:t>
      </w:r>
      <w:r w:rsidRPr="003677CA">
        <w:rPr>
          <w:rStyle w:val="StyleUnderline"/>
          <w:highlight w:val="cyan"/>
        </w:rPr>
        <w:t>especially if the sale became known</w:t>
      </w:r>
      <w:r w:rsidRPr="006D5BAF">
        <w:rPr>
          <w:rStyle w:val="StyleUnderline"/>
        </w:rPr>
        <w:t xml:space="preserve"> before the weapon was activated</w:t>
      </w:r>
      <w:r w:rsidRPr="006D5BAF">
        <w:t xml:space="preserve">. Finally, although relations with Islamabad are improving, </w:t>
      </w:r>
      <w:r w:rsidRPr="006D5BAF">
        <w:rPr>
          <w:rStyle w:val="StyleUnderline"/>
        </w:rPr>
        <w:t>the House of Saud has no great trust in Pakistan's intentions</w:t>
      </w:r>
      <w:r w:rsidRPr="006D5BAF">
        <w:t>; on the contrary, many of the WikiLeaks documents revealed Saudi dissatisfaction with Pakistani politicians and policies.[44]</w:t>
      </w:r>
    </w:p>
    <w:p w14:paraId="5795B104" w14:textId="4722CAD6" w:rsidR="00373E60" w:rsidRPr="00754B30" w:rsidRDefault="004F4451" w:rsidP="00373E60">
      <w:pPr>
        <w:pStyle w:val="Heading2"/>
      </w:pPr>
      <w:r>
        <w:t>General Impact</w:t>
      </w:r>
    </w:p>
    <w:p w14:paraId="24B4CFCE" w14:textId="47277987" w:rsidR="00373E60" w:rsidRDefault="00373E60" w:rsidP="00373E60">
      <w:pPr>
        <w:pStyle w:val="Heading3"/>
      </w:pPr>
      <w:r>
        <w:t>Impact---Top-Level</w:t>
      </w:r>
      <w:r w:rsidR="00F50D19">
        <w:t>---2NC Overview</w:t>
      </w:r>
    </w:p>
    <w:p w14:paraId="4794D426" w14:textId="77777777" w:rsidR="00373E60" w:rsidRPr="000C3FF1" w:rsidRDefault="00373E60" w:rsidP="00373E60">
      <w:pPr>
        <w:pStyle w:val="Heading4"/>
        <w:rPr>
          <w:rFonts w:cs="Arial"/>
          <w:bCs/>
        </w:rPr>
      </w:pPr>
      <w:r>
        <w:rPr>
          <w:rFonts w:cs="Arial"/>
          <w:bCs/>
        </w:rPr>
        <w:t>Accesses all impacts---h</w:t>
      </w:r>
      <w:r w:rsidRPr="000C3FF1">
        <w:rPr>
          <w:rFonts w:cs="Arial"/>
          <w:bCs/>
        </w:rPr>
        <w:t xml:space="preserve">igh prices put a cap on </w:t>
      </w:r>
      <w:r w:rsidRPr="000C3FF1">
        <w:rPr>
          <w:rFonts w:cs="Arial"/>
          <w:bCs/>
          <w:u w:val="single"/>
        </w:rPr>
        <w:t>all conflict</w:t>
      </w:r>
    </w:p>
    <w:p w14:paraId="339B8621" w14:textId="77777777" w:rsidR="00373E60" w:rsidRPr="000C3FF1" w:rsidRDefault="00373E60" w:rsidP="00373E60">
      <w:r w:rsidRPr="000C3FF1">
        <w:rPr>
          <w:rStyle w:val="Style13ptBold"/>
        </w:rPr>
        <w:t>Hillebrand 8</w:t>
      </w:r>
      <w:r w:rsidRPr="000C3FF1">
        <w:t xml:space="preserve">, Associate Professor of International Economics Patterson School of Diplomacy and International Commerce University of Kentucky (Evan, “ </w:t>
      </w:r>
      <w:r w:rsidRPr="003677CA">
        <w:rPr>
          <w:rStyle w:val="Emphasis"/>
          <w:highlight w:val="cyan"/>
        </w:rPr>
        <w:t>How Will</w:t>
      </w:r>
      <w:r w:rsidRPr="000C3FF1">
        <w:rPr>
          <w:rStyle w:val="Emphasis"/>
        </w:rPr>
        <w:t xml:space="preserve"> Future </w:t>
      </w:r>
      <w:r w:rsidRPr="003677CA">
        <w:rPr>
          <w:rStyle w:val="Emphasis"/>
          <w:highlight w:val="cyan"/>
        </w:rPr>
        <w:t>Oil Prices</w:t>
      </w:r>
      <w:r w:rsidRPr="000C3FF1">
        <w:rPr>
          <w:rStyle w:val="Emphasis"/>
        </w:rPr>
        <w:t xml:space="preserve"> </w:t>
      </w:r>
      <w:r w:rsidRPr="003677CA">
        <w:rPr>
          <w:rStyle w:val="Emphasis"/>
          <w:highlight w:val="cyan"/>
        </w:rPr>
        <w:t>Affect Geopolitics</w:t>
      </w:r>
      <w:r w:rsidRPr="000C3FF1">
        <w:rPr>
          <w:rStyle w:val="Emphasis"/>
        </w:rPr>
        <w:t>?</w:t>
      </w:r>
      <w:r w:rsidRPr="000C3FF1">
        <w:t xml:space="preserve">,” </w:t>
      </w:r>
      <w:hyperlink r:id="rId108" w:history="1">
        <w:r w:rsidRPr="000C3FF1">
          <w:rPr>
            <w:rStyle w:val="Hyperlink"/>
            <w:color w:val="000000"/>
          </w:rPr>
          <w:t>http://www.uky.edu/~ehill2/dynpage_upload/files/How%20Will%20Future%20Oil%20Prices%20Affect%20Geopolitics.pdf</w:t>
        </w:r>
      </w:hyperlink>
    </w:p>
    <w:p w14:paraId="70756F09" w14:textId="77777777" w:rsidR="00373E60" w:rsidRPr="000C3FF1" w:rsidRDefault="00373E60" w:rsidP="00373E60">
      <w:pPr>
        <w:rPr>
          <w:sz w:val="10"/>
        </w:rPr>
      </w:pPr>
      <w:r w:rsidRPr="000C3FF1">
        <w:rPr>
          <w:sz w:val="10"/>
        </w:rPr>
        <w:t xml:space="preserve">In the EIA work (see figure 35, reproduced below) </w:t>
      </w:r>
      <w:r w:rsidRPr="003677CA">
        <w:rPr>
          <w:rStyle w:val="StyleUnderline"/>
          <w:highlight w:val="cyan"/>
        </w:rPr>
        <w:t>world oil prices are assumed to take</w:t>
      </w:r>
      <w:r w:rsidRPr="000C3FF1">
        <w:rPr>
          <w:rStyle w:val="StyleUnderline"/>
        </w:rPr>
        <w:t xml:space="preserve"> </w:t>
      </w:r>
      <w:r w:rsidRPr="003677CA">
        <w:rPr>
          <w:rStyle w:val="StyleUnderline"/>
          <w:highlight w:val="cyan"/>
        </w:rPr>
        <w:t>three</w:t>
      </w:r>
      <w:r w:rsidRPr="000C3FF1">
        <w:rPr>
          <w:rStyle w:val="StyleUnderline"/>
        </w:rPr>
        <w:t xml:space="preserve"> </w:t>
      </w:r>
      <w:r w:rsidRPr="000C3FF1">
        <w:rPr>
          <w:sz w:val="10"/>
        </w:rPr>
        <w:t xml:space="preserve">possible widely </w:t>
      </w:r>
      <w:r w:rsidRPr="003677CA">
        <w:rPr>
          <w:rStyle w:val="StyleUnderline"/>
          <w:highlight w:val="cyan"/>
        </w:rPr>
        <w:t>divergent paths</w:t>
      </w:r>
      <w:r w:rsidRPr="000C3FF1">
        <w:rPr>
          <w:sz w:val="10"/>
        </w:rPr>
        <w:t xml:space="preserve">, from mid 2006 to 2030. </w:t>
      </w:r>
      <w:r w:rsidRPr="000C3FF1">
        <w:rPr>
          <w:rStyle w:val="StyleUnderline"/>
        </w:rPr>
        <w:t xml:space="preserve">Divergent price paths could be </w:t>
      </w:r>
      <w:r w:rsidRPr="003677CA">
        <w:rPr>
          <w:rStyle w:val="StyleUnderline"/>
          <w:highlight w:val="cyan"/>
        </w:rPr>
        <w:t>motivated</w:t>
      </w:r>
      <w:r w:rsidRPr="000C3FF1">
        <w:rPr>
          <w:rStyle w:val="StyleUnderline"/>
        </w:rPr>
        <w:t xml:space="preserve"> </w:t>
      </w:r>
      <w:r w:rsidRPr="003677CA">
        <w:rPr>
          <w:rStyle w:val="StyleUnderline"/>
          <w:highlight w:val="cyan"/>
        </w:rPr>
        <w:t>in</w:t>
      </w:r>
      <w:r w:rsidRPr="000C3FF1">
        <w:rPr>
          <w:sz w:val="10"/>
        </w:rPr>
        <w:t xml:space="preserve"> many different ways, such as </w:t>
      </w:r>
      <w:r w:rsidRPr="003677CA">
        <w:rPr>
          <w:rStyle w:val="Emphasis"/>
          <w:highlight w:val="cyan"/>
        </w:rPr>
        <w:t>differences in growth of</w:t>
      </w:r>
      <w:r w:rsidRPr="000C3FF1">
        <w:rPr>
          <w:rStyle w:val="Emphasis"/>
        </w:rPr>
        <w:t xml:space="preserve"> </w:t>
      </w:r>
      <w:r w:rsidRPr="003677CA">
        <w:rPr>
          <w:rStyle w:val="Emphasis"/>
          <w:highlight w:val="cyan"/>
        </w:rPr>
        <w:t>demand</w:t>
      </w:r>
      <w:r w:rsidRPr="000C3FF1">
        <w:rPr>
          <w:sz w:val="10"/>
        </w:rPr>
        <w:t xml:space="preserve">, differences in assumptions about the technology of energy usage, or most importantly, differences in assumptions about the geological accessibility of oil. In the IEO2007 the different price paths result mainly from the assumption of different oilproduction paths outside of the United States. Further, it is assumed that those paths are dictated more by geological considerations than by policy choices or political constraints. 5 I constrained the IFs model to roughly replicate the world oil production assumptions portrayed in the IEO2007 scenarios. These scenarios show world oil production in 2030 ranging from 101.9 million barrels per day (mbd) in the high price/low production scenario, to 117.8 mbd in the reference case, to 127.7 mbd in the low price/high production case. The IEO scenarios are not integrated with a world economic model, nor are alternate fuels considered except in the US case. Thus I had to fill in the details, as it were, using the IFs model, which does integrate global demand and supply of 6 fuel sources (oil, coal, natural gas, hydro, nuclear, and other) with economic growth and energy demand in 182 countries. In the IFs model, economic growth in every country responds endogenously to change in energy production and energy prices. In addition, the IFs model projects quite substantial shifts among energy sources given large swings in relative prices. Thus the final results cannot be in any way construed to be implied by the DOE analysis: the DOE results are too sparse for that. The results reported are my own scenarios—based loosely on the DOE price and oil production assumptions—but using the IFs model as the basic platform for analysis. The different oil market assumptions, it will become clear, have quite dramatically different implications for global economic and political futures. In this work, as in the IEO2007 and in most other long-run forecasting work,2 the basecase is for continued strong global economic growth and some degree of convergence between the OECD and non-OECD countries. Growth rates are projected basically as a continuation of trends: strong technological growth in the OECD countries, 2 See, for example, the economic growth projections underlying the IPCC climate change projections at http://sedac.ciesin.columbia.edu/ddc/sres/index.html (2000), or Maddison (2007). One major exception is Meadows et al. (2004) 6 strong investment coupled with continued modernization in non-OECD Asia, but a gradual slowing from the very high growth rates of recent decades. For the other nonOECD regions, the forecast assumes a gradual improvement in economic governance that leads to a more efficient use of capital and more domestic competition. Embedded in the base case is increasing globalization, a lack of major conflicts, and reasonably successful fiscal management by OECD and non-OECD governments. I imposed these energy and economic numbers on the IFs model3 and used the model to generate its own long range geopolitical scenario. The IFs model projects variables such as the level of democratization, geopolitical power, risk of domestic instability, and the risk of war4 . </w:t>
      </w:r>
      <w:r w:rsidRPr="003677CA">
        <w:rPr>
          <w:rStyle w:val="Emphasis"/>
          <w:highlight w:val="cyan"/>
        </w:rPr>
        <w:t xml:space="preserve">Under the base case energy </w:t>
      </w:r>
      <w:r w:rsidRPr="000C3FF1">
        <w:rPr>
          <w:rStyle w:val="Emphasis"/>
        </w:rPr>
        <w:t>and economic assumptions</w:t>
      </w:r>
      <w:r w:rsidRPr="000C3FF1">
        <w:rPr>
          <w:sz w:val="10"/>
        </w:rPr>
        <w:t xml:space="preserve">, and under the myriad assumptions underlying the IFs model, </w:t>
      </w:r>
      <w:r w:rsidRPr="003677CA">
        <w:rPr>
          <w:rStyle w:val="StyleUnderline"/>
          <w:highlight w:val="cyan"/>
        </w:rPr>
        <w:t>the geopolitical landscape shifts in a benign</w:t>
      </w:r>
      <w:r w:rsidRPr="000C3FF1">
        <w:rPr>
          <w:rStyle w:val="StyleUnderline"/>
        </w:rPr>
        <w:t xml:space="preserve"> </w:t>
      </w:r>
      <w:r w:rsidRPr="003677CA">
        <w:rPr>
          <w:rStyle w:val="StyleUnderline"/>
          <w:highlight w:val="cyan"/>
        </w:rPr>
        <w:t xml:space="preserve">direction. Rising GDP </w:t>
      </w:r>
      <w:r w:rsidRPr="000C3FF1">
        <w:rPr>
          <w:rStyle w:val="StyleUnderline"/>
        </w:rPr>
        <w:t xml:space="preserve">per capita </w:t>
      </w:r>
      <w:r w:rsidRPr="003677CA">
        <w:rPr>
          <w:rStyle w:val="StyleUnderline"/>
          <w:highlight w:val="cyan"/>
        </w:rPr>
        <w:t>and generational change leading to</w:t>
      </w:r>
      <w:r w:rsidRPr="000C3FF1">
        <w:rPr>
          <w:rStyle w:val="StyleUnderline"/>
        </w:rPr>
        <w:t xml:space="preserve"> larger percentages of populations growing up without want lead to </w:t>
      </w:r>
      <w:r w:rsidRPr="003677CA">
        <w:rPr>
          <w:rStyle w:val="StyleUnderline"/>
          <w:highlight w:val="cyan"/>
        </w:rPr>
        <w:t>growing</w:t>
      </w:r>
      <w:r w:rsidRPr="000C3FF1">
        <w:rPr>
          <w:rStyle w:val="StyleUnderline"/>
        </w:rPr>
        <w:t xml:space="preserve"> </w:t>
      </w:r>
      <w:r w:rsidRPr="003677CA">
        <w:rPr>
          <w:rStyle w:val="StyleUnderline"/>
          <w:highlight w:val="cyan"/>
        </w:rPr>
        <w:t>democratization</w:t>
      </w:r>
      <w:r w:rsidRPr="000C3FF1">
        <w:rPr>
          <w:sz w:val="10"/>
        </w:rPr>
        <w:t xml:space="preserve"> (Inglehart, 2000). </w:t>
      </w:r>
      <w:r w:rsidRPr="000C3FF1">
        <w:rPr>
          <w:rStyle w:val="StyleUnderline"/>
        </w:rPr>
        <w:t xml:space="preserve">Faster economic growth in China </w:t>
      </w:r>
      <w:r w:rsidRPr="000C3FF1">
        <w:rPr>
          <w:sz w:val="10"/>
        </w:rPr>
        <w:t xml:space="preserve">and the other non-OECD countries </w:t>
      </w:r>
      <w:r w:rsidRPr="000C3FF1">
        <w:rPr>
          <w:rStyle w:val="StyleUnderline"/>
        </w:rPr>
        <w:t>leads to a gradual decline in the share of world power held by the United States and the EU and a rise by China</w:t>
      </w:r>
      <w:r w:rsidRPr="000C3FF1">
        <w:rPr>
          <w:sz w:val="10"/>
        </w:rPr>
        <w:t xml:space="preserve">. </w:t>
      </w:r>
      <w:r w:rsidRPr="000C3FF1">
        <w:rPr>
          <w:rStyle w:val="StyleUnderline"/>
        </w:rPr>
        <w:t xml:space="preserve">Economic growth and </w:t>
      </w:r>
      <w:r w:rsidRPr="003677CA">
        <w:rPr>
          <w:rStyle w:val="StyleUnderline"/>
          <w:highlight w:val="cyan"/>
        </w:rPr>
        <w:t>consolidation of democracy lead to a diminution</w:t>
      </w:r>
      <w:r w:rsidRPr="000C3FF1">
        <w:rPr>
          <w:sz w:val="10"/>
        </w:rPr>
        <w:t xml:space="preserve"> almost </w:t>
      </w:r>
      <w:r w:rsidRPr="003677CA">
        <w:rPr>
          <w:rStyle w:val="Emphasis"/>
          <w:highlight w:val="cyan"/>
        </w:rPr>
        <w:t>everywhere</w:t>
      </w:r>
      <w:r w:rsidRPr="000C3FF1">
        <w:rPr>
          <w:sz w:val="10"/>
        </w:rPr>
        <w:t xml:space="preserve"> </w:t>
      </w:r>
      <w:r w:rsidRPr="003677CA">
        <w:rPr>
          <w:rStyle w:val="StyleUnderline"/>
          <w:highlight w:val="cyan"/>
        </w:rPr>
        <w:t>in the</w:t>
      </w:r>
      <w:r w:rsidRPr="000C3FF1">
        <w:rPr>
          <w:rStyle w:val="StyleUnderline"/>
        </w:rPr>
        <w:t xml:space="preserve"> </w:t>
      </w:r>
      <w:r w:rsidRPr="003677CA">
        <w:rPr>
          <w:rStyle w:val="StyleUnderline"/>
          <w:highlight w:val="cyan"/>
        </w:rPr>
        <w:t>risk of</w:t>
      </w:r>
      <w:r w:rsidRPr="000C3FF1">
        <w:rPr>
          <w:sz w:val="10"/>
        </w:rPr>
        <w:t xml:space="preserve"> internal </w:t>
      </w:r>
      <w:r w:rsidRPr="003677CA">
        <w:rPr>
          <w:rStyle w:val="StyleUnderline"/>
          <w:highlight w:val="cyan"/>
        </w:rPr>
        <w:t>war</w:t>
      </w:r>
      <w:r w:rsidRPr="000C3FF1">
        <w:rPr>
          <w:sz w:val="10"/>
        </w:rPr>
        <w:t xml:space="preserve"> (Goldstone, 2004). The rise of great powers such as China and India compared to the relative decline of US power could lead to an increase in the risk of interstate war (Tamen, 2000), but this scenario assumes </w:t>
      </w:r>
      <w:r w:rsidRPr="003677CA">
        <w:rPr>
          <w:rStyle w:val="StyleUnderline"/>
          <w:highlight w:val="cyan"/>
        </w:rPr>
        <w:t>China and India</w:t>
      </w:r>
      <w:r w:rsidRPr="000C3FF1">
        <w:rPr>
          <w:sz w:val="10"/>
        </w:rPr>
        <w:t xml:space="preserve">, in particular, </w:t>
      </w:r>
      <w:r w:rsidRPr="003677CA">
        <w:rPr>
          <w:rStyle w:val="Emphasis"/>
          <w:highlight w:val="cyan"/>
        </w:rPr>
        <w:t>are</w:t>
      </w:r>
      <w:r w:rsidRPr="000C3FF1">
        <w:rPr>
          <w:rStyle w:val="Emphasis"/>
        </w:rPr>
        <w:t xml:space="preserve"> </w:t>
      </w:r>
      <w:r w:rsidRPr="003677CA">
        <w:rPr>
          <w:rStyle w:val="Emphasis"/>
          <w:highlight w:val="cyan"/>
        </w:rPr>
        <w:t>satisfied</w:t>
      </w:r>
      <w:r w:rsidRPr="000C3FF1">
        <w:rPr>
          <w:rStyle w:val="Emphasis"/>
        </w:rPr>
        <w:t xml:space="preserve"> </w:t>
      </w:r>
      <w:r w:rsidRPr="003677CA">
        <w:rPr>
          <w:rStyle w:val="Emphasis"/>
          <w:highlight w:val="cyan"/>
        </w:rPr>
        <w:t>powers</w:t>
      </w:r>
      <w:r w:rsidRPr="000C3FF1">
        <w:rPr>
          <w:sz w:val="10"/>
        </w:rPr>
        <w:t xml:space="preserve"> (Kugler, 2006), </w:t>
      </w:r>
      <w:r w:rsidRPr="003677CA">
        <w:rPr>
          <w:rStyle w:val="StyleUnderline"/>
          <w:highlight w:val="cyan"/>
        </w:rPr>
        <w:t xml:space="preserve">that have </w:t>
      </w:r>
      <w:r w:rsidRPr="003677CA">
        <w:rPr>
          <w:rStyle w:val="Emphasis"/>
          <w:highlight w:val="cyan"/>
        </w:rPr>
        <w:t>adapted peacefully</w:t>
      </w:r>
      <w:r w:rsidRPr="003677CA">
        <w:rPr>
          <w:rStyle w:val="StyleUnderline"/>
          <w:highlight w:val="cyan"/>
        </w:rPr>
        <w:t xml:space="preserve"> to the</w:t>
      </w:r>
      <w:r w:rsidRPr="000C3FF1">
        <w:rPr>
          <w:rStyle w:val="StyleUnderline"/>
        </w:rPr>
        <w:t xml:space="preserve"> existing </w:t>
      </w:r>
      <w:r w:rsidRPr="003677CA">
        <w:rPr>
          <w:rStyle w:val="StyleUnderline"/>
          <w:highlight w:val="cyan"/>
        </w:rPr>
        <w:t>international order and see no need for warfare</w:t>
      </w:r>
      <w:r w:rsidRPr="000C3FF1">
        <w:rPr>
          <w:rStyle w:val="StyleUnderline"/>
        </w:rPr>
        <w:t xml:space="preserve"> to validate their rising status</w:t>
      </w:r>
      <w:r w:rsidRPr="000C3FF1">
        <w:rPr>
          <w:sz w:val="10"/>
        </w:rPr>
        <w:t xml:space="preserve">. </w:t>
      </w:r>
      <w:r w:rsidRPr="003677CA">
        <w:rPr>
          <w:rStyle w:val="StyleUnderline"/>
          <w:highlight w:val="cyan"/>
        </w:rPr>
        <w:t>This</w:t>
      </w:r>
      <w:r w:rsidRPr="000C3FF1">
        <w:rPr>
          <w:sz w:val="10"/>
        </w:rPr>
        <w:t xml:space="preserve"> result also </w:t>
      </w:r>
      <w:r w:rsidRPr="003677CA">
        <w:rPr>
          <w:rStyle w:val="StyleUnderline"/>
          <w:highlight w:val="cyan"/>
        </w:rPr>
        <w:t>conforms with</w:t>
      </w:r>
      <w:r w:rsidRPr="000C3FF1">
        <w:rPr>
          <w:rStyle w:val="StyleUnderline"/>
        </w:rPr>
        <w:t xml:space="preserve"> Gartzke’s “</w:t>
      </w:r>
      <w:r w:rsidRPr="003677CA">
        <w:rPr>
          <w:rStyle w:val="StyleUnderline"/>
          <w:highlight w:val="cyan"/>
        </w:rPr>
        <w:t>Capitalist Peace</w:t>
      </w:r>
      <w:r w:rsidRPr="000C3FF1">
        <w:rPr>
          <w:sz w:val="10"/>
        </w:rPr>
        <w:t xml:space="preserve">” (2007) </w:t>
      </w:r>
      <w:r w:rsidRPr="000C3FF1">
        <w:rPr>
          <w:rStyle w:val="StyleUnderline"/>
        </w:rPr>
        <w:t xml:space="preserve">in which </w:t>
      </w:r>
      <w:r w:rsidRPr="003677CA">
        <w:rPr>
          <w:rStyle w:val="StyleUnderline"/>
          <w:highlight w:val="cyan"/>
        </w:rPr>
        <w:t xml:space="preserve">spreading economic interdependence </w:t>
      </w:r>
      <w:r w:rsidRPr="003677CA">
        <w:rPr>
          <w:rStyle w:val="Emphasis"/>
          <w:highlight w:val="cyan"/>
        </w:rPr>
        <w:t>erodes</w:t>
      </w:r>
      <w:r w:rsidRPr="000C3FF1">
        <w:rPr>
          <w:rStyle w:val="StyleUnderline"/>
        </w:rPr>
        <w:t xml:space="preserve"> incentives for </w:t>
      </w:r>
      <w:r w:rsidRPr="003677CA">
        <w:rPr>
          <w:rStyle w:val="Emphasis"/>
          <w:highlight w:val="cyan"/>
        </w:rPr>
        <w:t>interstate</w:t>
      </w:r>
      <w:r w:rsidRPr="000C3FF1">
        <w:rPr>
          <w:rStyle w:val="Emphasis"/>
        </w:rPr>
        <w:t xml:space="preserve"> </w:t>
      </w:r>
      <w:r w:rsidRPr="003677CA">
        <w:rPr>
          <w:rStyle w:val="Emphasis"/>
          <w:highlight w:val="cyan"/>
        </w:rPr>
        <w:t>war</w:t>
      </w:r>
      <w:r w:rsidRPr="000C3FF1">
        <w:rPr>
          <w:sz w:val="10"/>
        </w:rPr>
        <w:t>.</w:t>
      </w:r>
    </w:p>
    <w:p w14:paraId="64319E4F" w14:textId="77777777" w:rsidR="00373E60" w:rsidRPr="000C3FF1" w:rsidRDefault="00373E60" w:rsidP="00373E60"/>
    <w:p w14:paraId="5E932838" w14:textId="77777777" w:rsidR="00373E60" w:rsidRPr="000C3FF1" w:rsidRDefault="00373E60" w:rsidP="00373E60">
      <w:pPr>
        <w:pStyle w:val="Heading4"/>
        <w:rPr>
          <w:rFonts w:cs="Arial"/>
          <w:bCs/>
        </w:rPr>
      </w:pPr>
      <w:r w:rsidRPr="000C3FF1">
        <w:rPr>
          <w:rFonts w:cs="Arial"/>
          <w:bCs/>
        </w:rPr>
        <w:t>Reverse causal---low prices degrade capitalist peace</w:t>
      </w:r>
      <w:r>
        <w:rPr>
          <w:rFonts w:cs="Arial"/>
          <w:bCs/>
        </w:rPr>
        <w:t>, turns populism and decline</w:t>
      </w:r>
      <w:r w:rsidRPr="000C3FF1">
        <w:rPr>
          <w:rFonts w:cs="Arial"/>
          <w:bCs/>
        </w:rPr>
        <w:t xml:space="preserve"> </w:t>
      </w:r>
    </w:p>
    <w:p w14:paraId="4E7ADF48" w14:textId="77777777" w:rsidR="00373E60" w:rsidRPr="000C3FF1" w:rsidRDefault="00373E60" w:rsidP="00373E60">
      <w:pPr>
        <w:rPr>
          <w:rStyle w:val="Style13ptBold"/>
          <w:b w:val="0"/>
          <w:bCs w:val="0"/>
        </w:rPr>
      </w:pPr>
      <w:r w:rsidRPr="000C3FF1">
        <w:rPr>
          <w:rStyle w:val="Style13ptBold"/>
        </w:rPr>
        <w:t>Kleinman 16</w:t>
      </w:r>
      <w:r w:rsidRPr="000C3FF1">
        <w:t xml:space="preserve"> (Seth Kleinman – head of the European energy research at Citigroup, “The Hidden Consequences of the Oil Crash,” 21 January 2016, </w:t>
      </w:r>
      <w:hyperlink r:id="rId109" w:anchor="ixzz4NOVMKcWW" w:history="1">
        <w:r w:rsidRPr="000C3FF1">
          <w:rPr>
            <w:rStyle w:val="Hyperlink"/>
            <w:color w:val="000000"/>
          </w:rPr>
          <w:t>http://www.politico.com/magazine/story/2016/01/oil-crash-hidden-consequences-213550#ixzz4NOVMKcWW</w:t>
        </w:r>
      </w:hyperlink>
      <w:r w:rsidRPr="000C3FF1">
        <w:t>)</w:t>
      </w:r>
    </w:p>
    <w:p w14:paraId="5AD4BF6C" w14:textId="77777777" w:rsidR="00373E60" w:rsidRDefault="00373E60" w:rsidP="00373E60">
      <w:pPr>
        <w:rPr>
          <w:u w:val="single"/>
        </w:rPr>
      </w:pPr>
      <w:r w:rsidRPr="000C3FF1">
        <w:rPr>
          <w:sz w:val="14"/>
        </w:rPr>
        <w:t xml:space="preserve">The </w:t>
      </w:r>
      <w:r w:rsidRPr="003677CA">
        <w:rPr>
          <w:rStyle w:val="Emphasis"/>
          <w:highlight w:val="cyan"/>
        </w:rPr>
        <w:t>dark side</w:t>
      </w:r>
      <w:r w:rsidRPr="000C3FF1">
        <w:rPr>
          <w:rStyle w:val="StyleUnderline"/>
        </w:rPr>
        <w:t xml:space="preserve"> </w:t>
      </w:r>
      <w:r w:rsidRPr="003677CA">
        <w:rPr>
          <w:rStyle w:val="StyleUnderline"/>
          <w:highlight w:val="cyan"/>
        </w:rPr>
        <w:t>to low oil prices</w:t>
      </w:r>
      <w:r w:rsidRPr="000C3FF1">
        <w:rPr>
          <w:rStyle w:val="StyleUnderline"/>
        </w:rPr>
        <w:t xml:space="preserve"> is starting to reveal itself both at home and abroad</w:t>
      </w:r>
      <w:r w:rsidRPr="000C3FF1">
        <w:rPr>
          <w:sz w:val="14"/>
        </w:rPr>
        <w:t xml:space="preserve">. In America, </w:t>
      </w:r>
      <w:r w:rsidRPr="003677CA">
        <w:rPr>
          <w:rStyle w:val="StyleUnderline"/>
          <w:highlight w:val="cyan"/>
        </w:rPr>
        <w:t>there is</w:t>
      </w:r>
      <w:r w:rsidRPr="000C3FF1">
        <w:rPr>
          <w:rStyle w:val="StyleUnderline"/>
        </w:rPr>
        <w:t xml:space="preserve"> the </w:t>
      </w:r>
      <w:r w:rsidRPr="003677CA">
        <w:rPr>
          <w:rStyle w:val="Emphasis"/>
          <w:highlight w:val="cyan"/>
        </w:rPr>
        <w:t>direct economic impact</w:t>
      </w:r>
      <w:r w:rsidRPr="000C3FF1">
        <w:rPr>
          <w:rStyle w:val="StyleUnderline"/>
        </w:rPr>
        <w:t xml:space="preserve"> of thousands of layoffs and the collapse in oil and gas capital expenditures</w:t>
      </w:r>
      <w:r w:rsidRPr="000C3FF1">
        <w:rPr>
          <w:sz w:val="14"/>
        </w:rPr>
        <w:t xml:space="preserve"> (which accounted for almost 15 percent of overall U.S. capital expenditures in 2013). But </w:t>
      </w:r>
      <w:r w:rsidRPr="000C3FF1">
        <w:rPr>
          <w:rStyle w:val="StyleUnderline"/>
        </w:rPr>
        <w:t xml:space="preserve">these losses don’t account for </w:t>
      </w:r>
      <w:r w:rsidRPr="003677CA">
        <w:rPr>
          <w:rStyle w:val="StyleUnderline"/>
          <w:highlight w:val="cyan"/>
        </w:rPr>
        <w:t>oil’s</w:t>
      </w:r>
      <w:r w:rsidRPr="000C3FF1">
        <w:rPr>
          <w:rStyle w:val="StyleUnderline"/>
        </w:rPr>
        <w:t xml:space="preserve"> </w:t>
      </w:r>
      <w:r w:rsidRPr="003677CA">
        <w:rPr>
          <w:rStyle w:val="Emphasis"/>
          <w:highlight w:val="cyan"/>
        </w:rPr>
        <w:t>massive ripple effects</w:t>
      </w:r>
      <w:r w:rsidRPr="000C3FF1">
        <w:rPr>
          <w:sz w:val="14"/>
        </w:rPr>
        <w:t xml:space="preserve"> </w:t>
      </w:r>
      <w:r w:rsidRPr="003677CA">
        <w:rPr>
          <w:rStyle w:val="StyleUnderline"/>
          <w:highlight w:val="cyan"/>
        </w:rPr>
        <w:t>on trucking</w:t>
      </w:r>
      <w:r w:rsidRPr="000C3FF1">
        <w:rPr>
          <w:rStyle w:val="StyleUnderline"/>
        </w:rPr>
        <w:t xml:space="preserve">, </w:t>
      </w:r>
      <w:r w:rsidRPr="003677CA">
        <w:rPr>
          <w:rStyle w:val="StyleUnderline"/>
          <w:highlight w:val="cyan"/>
        </w:rPr>
        <w:t>construction</w:t>
      </w:r>
      <w:r w:rsidRPr="000C3FF1">
        <w:rPr>
          <w:rStyle w:val="StyleUnderline"/>
        </w:rPr>
        <w:t xml:space="preserve">, </w:t>
      </w:r>
      <w:r w:rsidRPr="003677CA">
        <w:rPr>
          <w:rStyle w:val="StyleUnderline"/>
          <w:highlight w:val="cyan"/>
        </w:rPr>
        <w:t>metals</w:t>
      </w:r>
      <w:r w:rsidRPr="000C3FF1">
        <w:rPr>
          <w:rStyle w:val="StyleUnderline"/>
        </w:rPr>
        <w:t xml:space="preserve"> </w:t>
      </w:r>
      <w:r w:rsidRPr="003677CA">
        <w:rPr>
          <w:rStyle w:val="StyleUnderline"/>
          <w:highlight w:val="cyan"/>
        </w:rPr>
        <w:t>and</w:t>
      </w:r>
      <w:r w:rsidRPr="000C3FF1">
        <w:rPr>
          <w:rStyle w:val="StyleUnderline"/>
        </w:rPr>
        <w:t xml:space="preserve"> the army of </w:t>
      </w:r>
      <w:r w:rsidRPr="003677CA">
        <w:rPr>
          <w:rStyle w:val="StyleUnderline"/>
          <w:highlight w:val="cyan"/>
        </w:rPr>
        <w:t>businesses</w:t>
      </w:r>
      <w:r w:rsidRPr="000C3FF1">
        <w:rPr>
          <w:rStyle w:val="StyleUnderline"/>
        </w:rPr>
        <w:t xml:space="preserve"> that partner with the oil and gas industries</w:t>
      </w:r>
      <w:r w:rsidRPr="000C3FF1">
        <w:rPr>
          <w:sz w:val="14"/>
        </w:rPr>
        <w:t xml:space="preserve">. Internationally, </w:t>
      </w:r>
      <w:r w:rsidRPr="003677CA">
        <w:rPr>
          <w:rStyle w:val="StyleUnderline"/>
          <w:highlight w:val="cyan"/>
        </w:rPr>
        <w:t xml:space="preserve">low oil prices </w:t>
      </w:r>
      <w:r w:rsidRPr="000C3FF1">
        <w:rPr>
          <w:sz w:val="14"/>
        </w:rPr>
        <w:t xml:space="preserve">are </w:t>
      </w:r>
      <w:r w:rsidRPr="003677CA">
        <w:rPr>
          <w:rStyle w:val="Emphasis"/>
          <w:highlight w:val="cyan"/>
        </w:rPr>
        <w:t>wreak</w:t>
      </w:r>
      <w:r w:rsidRPr="000C3FF1">
        <w:rPr>
          <w:sz w:val="14"/>
        </w:rPr>
        <w:t>ing</w:t>
      </w:r>
      <w:r w:rsidRPr="003677CA">
        <w:rPr>
          <w:rStyle w:val="Emphasis"/>
          <w:highlight w:val="cyan"/>
        </w:rPr>
        <w:t xml:space="preserve"> havoc</w:t>
      </w:r>
      <w:r w:rsidRPr="000C3FF1">
        <w:rPr>
          <w:rStyle w:val="StyleUnderline"/>
        </w:rPr>
        <w:t xml:space="preserve"> </w:t>
      </w:r>
      <w:r w:rsidRPr="003677CA">
        <w:rPr>
          <w:rStyle w:val="StyleUnderline"/>
          <w:highlight w:val="cyan"/>
        </w:rPr>
        <w:t>with</w:t>
      </w:r>
      <w:r w:rsidRPr="000C3FF1">
        <w:rPr>
          <w:rStyle w:val="StyleUnderline"/>
        </w:rPr>
        <w:t xml:space="preserve"> </w:t>
      </w:r>
      <w:r w:rsidRPr="000C3FF1">
        <w:rPr>
          <w:rStyle w:val="Emphasis"/>
        </w:rPr>
        <w:t>commodity-</w:t>
      </w:r>
      <w:r w:rsidRPr="003677CA">
        <w:rPr>
          <w:rStyle w:val="Emphasis"/>
          <w:highlight w:val="cyan"/>
        </w:rPr>
        <w:t>exporting nations</w:t>
      </w:r>
      <w:r w:rsidRPr="000C3FF1">
        <w:rPr>
          <w:sz w:val="14"/>
        </w:rPr>
        <w:t xml:space="preserve">, </w:t>
      </w:r>
      <w:r w:rsidRPr="000C3FF1">
        <w:rPr>
          <w:rStyle w:val="StyleUnderline"/>
        </w:rPr>
        <w:t xml:space="preserve">including manufactured good exporters like China. Since these oil exporters were enormous importers, </w:t>
      </w:r>
      <w:r w:rsidRPr="003677CA">
        <w:rPr>
          <w:rStyle w:val="Emphasis"/>
          <w:sz w:val="28"/>
          <w:szCs w:val="28"/>
          <w:highlight w:val="cyan"/>
        </w:rPr>
        <w:t>global trade withers</w:t>
      </w:r>
      <w:r w:rsidRPr="000C3FF1">
        <w:rPr>
          <w:rStyle w:val="StyleUnderline"/>
        </w:rPr>
        <w:t>.</w:t>
      </w:r>
    </w:p>
    <w:p w14:paraId="2EC06C26" w14:textId="77777777" w:rsidR="00373E60" w:rsidRDefault="00373E60" w:rsidP="00373E60"/>
    <w:p w14:paraId="5E089E95" w14:textId="2EFF8F47" w:rsidR="00F50D19" w:rsidRDefault="00F50D19" w:rsidP="00F50D19">
      <w:pPr>
        <w:pStyle w:val="Heading3"/>
      </w:pPr>
      <w:r>
        <w:t>2NC---AT: High Oil Prices Cause War</w:t>
      </w:r>
    </w:p>
    <w:p w14:paraId="0BB893AC" w14:textId="77777777" w:rsidR="00F50D19" w:rsidRPr="009F1CF9" w:rsidRDefault="00F50D19" w:rsidP="00F50D19">
      <w:pPr>
        <w:pStyle w:val="Heading4"/>
        <w:rPr>
          <w:rFonts w:cs="Times New Roman"/>
        </w:rPr>
      </w:pPr>
      <w:r>
        <w:rPr>
          <w:rFonts w:cs="Times New Roman"/>
        </w:rPr>
        <w:t>Studies are NEG. High prices prevent wars.</w:t>
      </w:r>
    </w:p>
    <w:p w14:paraId="4305E348" w14:textId="77777777" w:rsidR="00F50D19" w:rsidRPr="00B23CBE" w:rsidRDefault="00F50D19" w:rsidP="00F50D19">
      <w:pPr>
        <w:rPr>
          <w:rStyle w:val="Style13ptBold"/>
          <w:b w:val="0"/>
          <w:bCs w:val="0"/>
        </w:rPr>
      </w:pPr>
      <w:r w:rsidRPr="009F1CF9">
        <w:rPr>
          <w:rStyle w:val="Style13ptBold"/>
        </w:rPr>
        <w:t>Karl 16</w:t>
      </w:r>
      <w:r w:rsidRPr="009F1CF9">
        <w:t xml:space="preserve">, PhD with distinction in Political Science @ Stanford, professor of Political Science @ Stanford (Terry Lynn Karl, “The Hidden Consequences of the Oil Crash,” 21 January 2016, </w:t>
      </w:r>
      <w:hyperlink r:id="rId110" w:anchor="ixzz4NOVMKcWW" w:history="1">
        <w:r w:rsidRPr="009F1CF9">
          <w:rPr>
            <w:rStyle w:val="Hyperlink"/>
          </w:rPr>
          <w:t>http://www.politico.com/magazine/story/2016/01/oil-crash-hidden-consequences-213550#ixzz4NOVMKcWW</w:t>
        </w:r>
      </w:hyperlink>
      <w:r w:rsidRPr="009F1CF9">
        <w:t>)</w:t>
      </w:r>
    </w:p>
    <w:p w14:paraId="53ED2B07" w14:textId="77777777" w:rsidR="00F50D19" w:rsidRPr="00332A49" w:rsidRDefault="00F50D19" w:rsidP="00F50D19">
      <w:pPr>
        <w:rPr>
          <w:sz w:val="16"/>
        </w:rPr>
      </w:pPr>
      <w:r w:rsidRPr="00B23CBE">
        <w:rPr>
          <w:sz w:val="16"/>
        </w:rPr>
        <w:t xml:space="preserve">Most immediately, </w:t>
      </w:r>
      <w:r w:rsidRPr="003677CA">
        <w:rPr>
          <w:rStyle w:val="StyleUnderline"/>
          <w:highlight w:val="cyan"/>
        </w:rPr>
        <w:t>low prices</w:t>
      </w:r>
      <w:r w:rsidRPr="009F1CF9">
        <w:rPr>
          <w:rStyle w:val="StyleUnderline"/>
        </w:rPr>
        <w:t xml:space="preserve"> </w:t>
      </w:r>
      <w:r w:rsidRPr="003677CA">
        <w:rPr>
          <w:rStyle w:val="StyleUnderline"/>
          <w:highlight w:val="cyan"/>
        </w:rPr>
        <w:t>are a</w:t>
      </w:r>
      <w:r w:rsidRPr="009F1CF9">
        <w:rPr>
          <w:rStyle w:val="StyleUnderline"/>
        </w:rPr>
        <w:t xml:space="preserve"> </w:t>
      </w:r>
      <w:r w:rsidRPr="003677CA">
        <w:rPr>
          <w:rStyle w:val="Emphasis"/>
          <w:highlight w:val="cyan"/>
        </w:rPr>
        <w:t>catalyst</w:t>
      </w:r>
      <w:r w:rsidRPr="009F1CF9">
        <w:rPr>
          <w:rStyle w:val="StyleUnderline"/>
        </w:rPr>
        <w:t xml:space="preserve"> </w:t>
      </w:r>
      <w:r w:rsidRPr="003677CA">
        <w:rPr>
          <w:rStyle w:val="StyleUnderline"/>
          <w:highlight w:val="cyan"/>
        </w:rPr>
        <w:t>for</w:t>
      </w:r>
      <w:r w:rsidRPr="009F1CF9">
        <w:rPr>
          <w:rStyle w:val="StyleUnderline"/>
        </w:rPr>
        <w:t xml:space="preserve"> the </w:t>
      </w:r>
      <w:r w:rsidRPr="009F1CF9">
        <w:rPr>
          <w:rStyle w:val="Emphasis"/>
        </w:rPr>
        <w:t xml:space="preserve">rise in </w:t>
      </w:r>
      <w:r w:rsidRPr="003677CA">
        <w:rPr>
          <w:rStyle w:val="Emphasis"/>
          <w:highlight w:val="cyan"/>
        </w:rPr>
        <w:t>global conflict</w:t>
      </w:r>
      <w:r w:rsidRPr="00B23CBE">
        <w:rPr>
          <w:sz w:val="16"/>
        </w:rPr>
        <w:t xml:space="preserve">. </w:t>
      </w:r>
      <w:r w:rsidRPr="003677CA">
        <w:rPr>
          <w:rStyle w:val="StyleUnderline"/>
          <w:highlight w:val="cyan"/>
        </w:rPr>
        <w:t>Cheap oil translates into</w:t>
      </w:r>
      <w:r w:rsidRPr="009F1CF9">
        <w:rPr>
          <w:rStyle w:val="StyleUnderline"/>
        </w:rPr>
        <w:t xml:space="preserve"> </w:t>
      </w:r>
      <w:r w:rsidRPr="003677CA">
        <w:rPr>
          <w:rStyle w:val="Emphasis"/>
          <w:highlight w:val="cyan"/>
        </w:rPr>
        <w:t>huge</w:t>
      </w:r>
      <w:r w:rsidRPr="009F1CF9">
        <w:rPr>
          <w:rStyle w:val="Emphasis"/>
        </w:rPr>
        <w:t xml:space="preserve"> revenue </w:t>
      </w:r>
      <w:r w:rsidRPr="003677CA">
        <w:rPr>
          <w:rStyle w:val="Emphasis"/>
          <w:highlight w:val="cyan"/>
        </w:rPr>
        <w:t>losses</w:t>
      </w:r>
      <w:r w:rsidRPr="009F1CF9">
        <w:rPr>
          <w:rStyle w:val="StyleUnderline"/>
        </w:rPr>
        <w:t xml:space="preserve"> </w:t>
      </w:r>
      <w:r w:rsidRPr="003677CA">
        <w:rPr>
          <w:rStyle w:val="StyleUnderline"/>
          <w:highlight w:val="cyan"/>
        </w:rPr>
        <w:t>and</w:t>
      </w:r>
      <w:r w:rsidRPr="009F1CF9">
        <w:rPr>
          <w:rStyle w:val="StyleUnderline"/>
        </w:rPr>
        <w:t xml:space="preserve"> </w:t>
      </w:r>
      <w:r w:rsidRPr="009F1CF9">
        <w:rPr>
          <w:rStyle w:val="Emphasis"/>
        </w:rPr>
        <w:t xml:space="preserve">increased </w:t>
      </w:r>
      <w:r w:rsidRPr="003677CA">
        <w:rPr>
          <w:rStyle w:val="Emphasis"/>
          <w:highlight w:val="cyan"/>
        </w:rPr>
        <w:t>poverty</w:t>
      </w:r>
      <w:r w:rsidRPr="00B23CBE">
        <w:rPr>
          <w:sz w:val="16"/>
        </w:rPr>
        <w:t xml:space="preserve">, </w:t>
      </w:r>
      <w:r w:rsidRPr="009F1CF9">
        <w:rPr>
          <w:rStyle w:val="StyleUnderline"/>
        </w:rPr>
        <w:t xml:space="preserve">especially </w:t>
      </w:r>
      <w:r w:rsidRPr="003677CA">
        <w:rPr>
          <w:rStyle w:val="StyleUnderline"/>
          <w:highlight w:val="cyan"/>
        </w:rPr>
        <w:t>for</w:t>
      </w:r>
      <w:r w:rsidRPr="009F1CF9">
        <w:rPr>
          <w:rStyle w:val="StyleUnderline"/>
        </w:rPr>
        <w:t xml:space="preserve"> </w:t>
      </w:r>
      <w:r w:rsidRPr="003677CA">
        <w:rPr>
          <w:rStyle w:val="Emphasis"/>
          <w:highlight w:val="cyan"/>
        </w:rPr>
        <w:t>Russia</w:t>
      </w:r>
      <w:r w:rsidRPr="00B23CBE">
        <w:rPr>
          <w:sz w:val="16"/>
        </w:rPr>
        <w:t xml:space="preserve">, </w:t>
      </w:r>
      <w:r w:rsidRPr="003677CA">
        <w:rPr>
          <w:rStyle w:val="Emphasis"/>
          <w:highlight w:val="cyan"/>
        </w:rPr>
        <w:t>Brazil</w:t>
      </w:r>
      <w:r w:rsidRPr="00B23CBE">
        <w:rPr>
          <w:sz w:val="16"/>
        </w:rPr>
        <w:t xml:space="preserve"> </w:t>
      </w:r>
      <w:r w:rsidRPr="003677CA">
        <w:rPr>
          <w:rStyle w:val="StyleUnderline"/>
          <w:highlight w:val="cyan"/>
        </w:rPr>
        <w:t>and</w:t>
      </w:r>
      <w:r w:rsidRPr="00B23CBE">
        <w:rPr>
          <w:sz w:val="16"/>
        </w:rPr>
        <w:t xml:space="preserve"> </w:t>
      </w:r>
      <w:r w:rsidRPr="003677CA">
        <w:rPr>
          <w:rStyle w:val="Emphasis"/>
          <w:highlight w:val="cyan"/>
        </w:rPr>
        <w:t>Mexico</w:t>
      </w:r>
      <w:r w:rsidRPr="00B23CBE">
        <w:rPr>
          <w:sz w:val="16"/>
        </w:rPr>
        <w:t xml:space="preserve"> </w:t>
      </w:r>
      <w:r w:rsidRPr="009F1CF9">
        <w:rPr>
          <w:rStyle w:val="StyleUnderline"/>
        </w:rPr>
        <w:t>but also for Canada</w:t>
      </w:r>
      <w:r w:rsidRPr="00B23CBE">
        <w:rPr>
          <w:sz w:val="16"/>
        </w:rPr>
        <w:t xml:space="preserve">. </w:t>
      </w:r>
      <w:r w:rsidRPr="009F1CF9">
        <w:rPr>
          <w:rStyle w:val="StyleUnderline"/>
        </w:rPr>
        <w:t>In the 10 OPEC countries</w:t>
      </w:r>
      <w:r w:rsidRPr="00B23CBE">
        <w:rPr>
          <w:sz w:val="16"/>
        </w:rPr>
        <w:t xml:space="preserve"> where oil comprises more than 85 percent of export revenue, </w:t>
      </w:r>
      <w:r w:rsidRPr="009F1CF9">
        <w:rPr>
          <w:rStyle w:val="StyleUnderline"/>
        </w:rPr>
        <w:t>the consequences are especially dire</w:t>
      </w:r>
      <w:r w:rsidRPr="00B23CBE">
        <w:rPr>
          <w:sz w:val="16"/>
        </w:rPr>
        <w:t xml:space="preserve">. </w:t>
      </w:r>
      <w:r w:rsidRPr="009F1CF9">
        <w:rPr>
          <w:rStyle w:val="StyleUnderline"/>
        </w:rPr>
        <w:t>Where regime stability rests on a classic “oil pact”</w:t>
      </w:r>
      <w:r w:rsidRPr="00B23CBE">
        <w:rPr>
          <w:sz w:val="16"/>
        </w:rPr>
        <w:t xml:space="preserve"> (that is, the provision of economic benefits to key constituencies in exchange for political support or, at least, passivity), </w:t>
      </w:r>
      <w:r w:rsidRPr="003677CA">
        <w:rPr>
          <w:rStyle w:val="StyleUnderline"/>
          <w:highlight w:val="cyan"/>
        </w:rPr>
        <w:t>low prices create a</w:t>
      </w:r>
      <w:r w:rsidRPr="009F1CF9">
        <w:rPr>
          <w:rStyle w:val="StyleUnderline"/>
        </w:rPr>
        <w:t xml:space="preserve"> </w:t>
      </w:r>
      <w:r w:rsidRPr="003677CA">
        <w:rPr>
          <w:rStyle w:val="Emphasis"/>
          <w:highlight w:val="cyan"/>
        </w:rPr>
        <w:t>toxic mix</w:t>
      </w:r>
      <w:r w:rsidRPr="00B23CBE">
        <w:rPr>
          <w:sz w:val="16"/>
        </w:rPr>
        <w:t xml:space="preserve"> </w:t>
      </w:r>
      <w:r w:rsidRPr="003677CA">
        <w:rPr>
          <w:rStyle w:val="StyleUnderline"/>
          <w:highlight w:val="cyan"/>
        </w:rPr>
        <w:t>of</w:t>
      </w:r>
      <w:r w:rsidRPr="009F1CF9">
        <w:rPr>
          <w:rStyle w:val="StyleUnderline"/>
        </w:rPr>
        <w:t xml:space="preserve"> weak currencies, </w:t>
      </w:r>
      <w:r w:rsidRPr="003677CA">
        <w:rPr>
          <w:rStyle w:val="Emphasis"/>
          <w:highlight w:val="cyan"/>
        </w:rPr>
        <w:t>inflation</w:t>
      </w:r>
      <w:r w:rsidRPr="009F1CF9">
        <w:rPr>
          <w:rStyle w:val="StyleUnderline"/>
        </w:rPr>
        <w:t xml:space="preserve">, growing </w:t>
      </w:r>
      <w:r w:rsidRPr="003677CA">
        <w:rPr>
          <w:rStyle w:val="Emphasis"/>
          <w:highlight w:val="cyan"/>
        </w:rPr>
        <w:t>debt</w:t>
      </w:r>
      <w:r w:rsidRPr="009F1CF9">
        <w:rPr>
          <w:rStyle w:val="StyleUnderline"/>
        </w:rPr>
        <w:t xml:space="preserve">, budget and </w:t>
      </w:r>
      <w:r w:rsidRPr="003677CA">
        <w:rPr>
          <w:rStyle w:val="Emphasis"/>
          <w:highlight w:val="cyan"/>
        </w:rPr>
        <w:t>trade deficits</w:t>
      </w:r>
      <w:r w:rsidRPr="009F1CF9">
        <w:rPr>
          <w:rStyle w:val="StyleUnderline"/>
        </w:rPr>
        <w:t xml:space="preserve">, </w:t>
      </w:r>
      <w:r w:rsidRPr="003677CA">
        <w:rPr>
          <w:rStyle w:val="StyleUnderline"/>
          <w:highlight w:val="cyan"/>
        </w:rPr>
        <w:t xml:space="preserve">rising </w:t>
      </w:r>
      <w:r w:rsidRPr="003677CA">
        <w:rPr>
          <w:rStyle w:val="Emphasis"/>
          <w:highlight w:val="cyan"/>
        </w:rPr>
        <w:t>food prices</w:t>
      </w:r>
      <w:r w:rsidRPr="009F1CF9">
        <w:rPr>
          <w:rStyle w:val="StyleUnderline"/>
        </w:rPr>
        <w:t xml:space="preserve">, cuts in essential services </w:t>
      </w:r>
      <w:r w:rsidRPr="003677CA">
        <w:rPr>
          <w:rStyle w:val="StyleUnderline"/>
          <w:highlight w:val="cyan"/>
        </w:rPr>
        <w:t>and</w:t>
      </w:r>
      <w:r w:rsidRPr="009F1CF9">
        <w:rPr>
          <w:rStyle w:val="StyleUnderline"/>
        </w:rPr>
        <w:t xml:space="preserve"> </w:t>
      </w:r>
      <w:r w:rsidRPr="003677CA">
        <w:rPr>
          <w:rStyle w:val="StyleUnderline"/>
          <w:highlight w:val="cyan"/>
        </w:rPr>
        <w:t xml:space="preserve">soaring </w:t>
      </w:r>
      <w:r w:rsidRPr="003677CA">
        <w:rPr>
          <w:rStyle w:val="Emphasis"/>
          <w:highlight w:val="cyan"/>
        </w:rPr>
        <w:t>poverty</w:t>
      </w:r>
      <w:r w:rsidRPr="00B23CBE">
        <w:rPr>
          <w:sz w:val="16"/>
        </w:rPr>
        <w:t xml:space="preserve">. </w:t>
      </w:r>
      <w:r w:rsidRPr="009F1CF9">
        <w:rPr>
          <w:rStyle w:val="StyleUnderline"/>
        </w:rPr>
        <w:t xml:space="preserve">Such a </w:t>
      </w:r>
      <w:r w:rsidRPr="003677CA">
        <w:rPr>
          <w:rStyle w:val="StyleUnderline"/>
          <w:highlight w:val="cyan"/>
        </w:rPr>
        <w:t>grim prognosis</w:t>
      </w:r>
      <w:r w:rsidRPr="009F1CF9">
        <w:rPr>
          <w:rStyle w:val="StyleUnderline"/>
        </w:rPr>
        <w:t xml:space="preserve"> traditionally </w:t>
      </w:r>
      <w:r w:rsidRPr="003677CA">
        <w:rPr>
          <w:rStyle w:val="StyleUnderline"/>
          <w:highlight w:val="cyan"/>
        </w:rPr>
        <w:t>spells the</w:t>
      </w:r>
      <w:r w:rsidRPr="009F1CF9">
        <w:rPr>
          <w:rStyle w:val="StyleUnderline"/>
        </w:rPr>
        <w:t xml:space="preserve"> </w:t>
      </w:r>
      <w:r w:rsidRPr="003677CA">
        <w:rPr>
          <w:rStyle w:val="Emphasis"/>
          <w:highlight w:val="cyan"/>
        </w:rPr>
        <w:t>downfall of fragile governments</w:t>
      </w:r>
      <w:r w:rsidRPr="00B23CBE">
        <w:rPr>
          <w:sz w:val="16"/>
        </w:rPr>
        <w:t>—</w:t>
      </w:r>
      <w:r w:rsidRPr="009F1CF9">
        <w:rPr>
          <w:rStyle w:val="StyleUnderline"/>
        </w:rPr>
        <w:t>and</w:t>
      </w:r>
      <w:r w:rsidRPr="00B23CBE">
        <w:rPr>
          <w:sz w:val="16"/>
        </w:rPr>
        <w:t xml:space="preserve">, sometimes, </w:t>
      </w:r>
      <w:r w:rsidRPr="009F1CF9">
        <w:rPr>
          <w:rStyle w:val="StyleUnderline"/>
        </w:rPr>
        <w:t>even regimes that appear stable</w:t>
      </w:r>
      <w:r w:rsidRPr="00B23CBE">
        <w:rPr>
          <w:sz w:val="16"/>
        </w:rPr>
        <w:t xml:space="preserve">. In Venezuela, which is already in a constitutional crisis, this year’s projected 10 percent economic contraction will plunge its extremely polarized population into even more intense civil conflict. </w:t>
      </w:r>
      <w:r w:rsidRPr="009F1CF9">
        <w:rPr>
          <w:rStyle w:val="StyleUnderline"/>
        </w:rPr>
        <w:t xml:space="preserve">The already </w:t>
      </w:r>
      <w:r w:rsidRPr="003677CA">
        <w:rPr>
          <w:rStyle w:val="StyleUnderline"/>
          <w:highlight w:val="cyan"/>
        </w:rPr>
        <w:t xml:space="preserve">dangerous situation in the </w:t>
      </w:r>
      <w:r w:rsidRPr="003677CA">
        <w:rPr>
          <w:rStyle w:val="Emphasis"/>
          <w:highlight w:val="cyan"/>
        </w:rPr>
        <w:t>Middle East</w:t>
      </w:r>
      <w:r w:rsidRPr="009F1CF9">
        <w:rPr>
          <w:rStyle w:val="StyleUnderline"/>
        </w:rPr>
        <w:t xml:space="preserve"> </w:t>
      </w:r>
      <w:r w:rsidRPr="003677CA">
        <w:rPr>
          <w:rStyle w:val="StyleUnderline"/>
          <w:highlight w:val="cyan"/>
        </w:rPr>
        <w:t>and</w:t>
      </w:r>
      <w:r w:rsidRPr="009F1CF9">
        <w:rPr>
          <w:rStyle w:val="StyleUnderline"/>
        </w:rPr>
        <w:t xml:space="preserve"> </w:t>
      </w:r>
      <w:r w:rsidRPr="003677CA">
        <w:rPr>
          <w:rStyle w:val="Emphasis"/>
          <w:highlight w:val="cyan"/>
        </w:rPr>
        <w:t>North Africa</w:t>
      </w:r>
      <w:r w:rsidRPr="009F1CF9">
        <w:rPr>
          <w:rStyle w:val="StyleUnderline"/>
        </w:rPr>
        <w:t xml:space="preserve"> </w:t>
      </w:r>
      <w:r w:rsidRPr="003677CA">
        <w:rPr>
          <w:rStyle w:val="StyleUnderline"/>
          <w:highlight w:val="cyan"/>
        </w:rPr>
        <w:t>will be</w:t>
      </w:r>
      <w:r w:rsidRPr="009F1CF9">
        <w:rPr>
          <w:rStyle w:val="StyleUnderline"/>
        </w:rPr>
        <w:t xml:space="preserve"> </w:t>
      </w:r>
      <w:r w:rsidRPr="003677CA">
        <w:rPr>
          <w:rStyle w:val="Emphasis"/>
          <w:highlight w:val="cyan"/>
        </w:rPr>
        <w:t>intensified</w:t>
      </w:r>
      <w:r w:rsidRPr="00B23CBE">
        <w:rPr>
          <w:sz w:val="16"/>
        </w:rPr>
        <w:t xml:space="preserve">. </w:t>
      </w:r>
      <w:r w:rsidRPr="009F1CF9">
        <w:rPr>
          <w:rStyle w:val="StyleUnderline"/>
        </w:rPr>
        <w:t xml:space="preserve">Because national boundaries in that region are not resolved and political institutions are crumbling, the grim economic forecast for oil-exporting governments makes them less capable of appeasing their populations or securing their oil facilities and pipelines in the face of </w:t>
      </w:r>
      <w:r w:rsidRPr="003677CA">
        <w:rPr>
          <w:rStyle w:val="Emphasis"/>
          <w:highlight w:val="cyan"/>
        </w:rPr>
        <w:t>vicious insurgencies</w:t>
      </w:r>
      <w:r w:rsidRPr="00B23CBE">
        <w:rPr>
          <w:sz w:val="16"/>
        </w:rPr>
        <w:t xml:space="preserve">. </w:t>
      </w:r>
      <w:r w:rsidRPr="003677CA">
        <w:rPr>
          <w:rStyle w:val="StyleUnderline"/>
          <w:highlight w:val="cyan"/>
        </w:rPr>
        <w:t>The</w:t>
      </w:r>
      <w:r w:rsidRPr="00B23CBE">
        <w:rPr>
          <w:sz w:val="16"/>
        </w:rPr>
        <w:t xml:space="preserve"> </w:t>
      </w:r>
      <w:r w:rsidRPr="003677CA">
        <w:rPr>
          <w:rStyle w:val="Emphasis"/>
          <w:highlight w:val="cyan"/>
        </w:rPr>
        <w:t>Islamic State</w:t>
      </w:r>
      <w:r w:rsidRPr="00B23CBE">
        <w:rPr>
          <w:sz w:val="16"/>
        </w:rPr>
        <w:t xml:space="preserve">, for example, </w:t>
      </w:r>
      <w:r w:rsidRPr="009F1CF9">
        <w:rPr>
          <w:rStyle w:val="StyleUnderline"/>
        </w:rPr>
        <w:t>lives off the earnings from oil fields in Syria and Iraq, and similar dynamics fund Boko Haram in Nigeria and al Qaeda affiliates in Central Asia and the Caucasus</w:t>
      </w:r>
      <w:r w:rsidRPr="00B23CBE">
        <w:rPr>
          <w:sz w:val="16"/>
        </w:rPr>
        <w:t xml:space="preserve">. Ironically, one likely impact of this oil glut is a future price spike. Despite all the current hype, only a relatively thin margin separates surplus from shortage. Global crude oil production has already dropped substantially, with U.S production falling to 2008 levels. The delayed actions of major producers like Chevron and ExxonMobil, which are holding off planned large-scale oil projects—and, hence, millions of barrels of future supply—has the potential to fuel a surge in prices as early as next year. And widespread conflict in oil regions—exacerbated by low and unstable oil prices—could significantly disrupt supply at almost any time. </w:t>
      </w:r>
      <w:r w:rsidRPr="003677CA">
        <w:rPr>
          <w:rStyle w:val="StyleUnderline"/>
          <w:highlight w:val="cyan"/>
        </w:rPr>
        <w:t>Oil-related violence</w:t>
      </w:r>
      <w:r w:rsidRPr="009F1CF9">
        <w:rPr>
          <w:rStyle w:val="StyleUnderline"/>
        </w:rPr>
        <w:t xml:space="preserve"> </w:t>
      </w:r>
      <w:r w:rsidRPr="003677CA">
        <w:rPr>
          <w:rStyle w:val="Emphasis"/>
          <w:highlight w:val="cyan"/>
        </w:rPr>
        <w:t>underlies</w:t>
      </w:r>
      <w:r w:rsidRPr="009F1CF9">
        <w:rPr>
          <w:rStyle w:val="Emphasis"/>
        </w:rPr>
        <w:t xml:space="preserve"> almost </w:t>
      </w:r>
      <w:r w:rsidRPr="003677CA">
        <w:rPr>
          <w:rStyle w:val="Emphasis"/>
          <w:highlight w:val="cyan"/>
        </w:rPr>
        <w:t>all of today’s major hotspots</w:t>
      </w:r>
      <w:r w:rsidRPr="00B23CBE">
        <w:rPr>
          <w:sz w:val="16"/>
        </w:rPr>
        <w:t xml:space="preserve">, </w:t>
      </w:r>
      <w:r w:rsidRPr="009F1CF9">
        <w:rPr>
          <w:rStyle w:val="StyleUnderline"/>
        </w:rPr>
        <w:t>even those conflicts that appear solely ethnic or religious in nature</w:t>
      </w:r>
      <w:r w:rsidRPr="00B23CBE">
        <w:rPr>
          <w:sz w:val="16"/>
        </w:rPr>
        <w:t xml:space="preserve">, </w:t>
      </w:r>
      <w:r w:rsidRPr="009F1CF9">
        <w:rPr>
          <w:rStyle w:val="StyleUnderline"/>
        </w:rPr>
        <w:t xml:space="preserve">including the </w:t>
      </w:r>
      <w:r w:rsidRPr="003677CA">
        <w:rPr>
          <w:rStyle w:val="StyleUnderline"/>
          <w:highlight w:val="cyan"/>
        </w:rPr>
        <w:t>Syria</w:t>
      </w:r>
      <w:r w:rsidRPr="009F1CF9">
        <w:rPr>
          <w:rStyle w:val="StyleUnderline"/>
        </w:rPr>
        <w:t xml:space="preserve">n Civil War and its spillover into Iraq, growing tensions between </w:t>
      </w:r>
      <w:r w:rsidRPr="003677CA">
        <w:rPr>
          <w:rStyle w:val="StyleUnderline"/>
          <w:highlight w:val="cyan"/>
        </w:rPr>
        <w:t>Iran</w:t>
      </w:r>
      <w:r w:rsidRPr="009F1CF9">
        <w:rPr>
          <w:rStyle w:val="StyleUnderline"/>
        </w:rPr>
        <w:t xml:space="preserve"> and Saudi Arabia, and the continued civil unrest in Yemen, </w:t>
      </w:r>
      <w:r w:rsidRPr="003677CA">
        <w:rPr>
          <w:rStyle w:val="StyleUnderline"/>
          <w:highlight w:val="cyan"/>
        </w:rPr>
        <w:t>Afghanistan</w:t>
      </w:r>
      <w:r w:rsidRPr="009F1CF9">
        <w:rPr>
          <w:rStyle w:val="StyleUnderline"/>
        </w:rPr>
        <w:t xml:space="preserve">, South Sudan, Nigeria, Algeria, </w:t>
      </w:r>
      <w:r w:rsidRPr="003677CA">
        <w:rPr>
          <w:rStyle w:val="StyleUnderline"/>
          <w:highlight w:val="cyan"/>
        </w:rPr>
        <w:t>Somalia</w:t>
      </w:r>
      <w:r w:rsidRPr="009F1CF9">
        <w:rPr>
          <w:rStyle w:val="StyleUnderline"/>
        </w:rPr>
        <w:t xml:space="preserve">, </w:t>
      </w:r>
      <w:r w:rsidRPr="003677CA">
        <w:rPr>
          <w:rStyle w:val="StyleUnderline"/>
          <w:highlight w:val="cyan"/>
        </w:rPr>
        <w:t>Libya</w:t>
      </w:r>
      <w:r w:rsidRPr="009F1CF9">
        <w:rPr>
          <w:rStyle w:val="StyleUnderline"/>
        </w:rPr>
        <w:t xml:space="preserve"> and the Sahel, Russia and the Ukraine and </w:t>
      </w:r>
      <w:r w:rsidRPr="003677CA">
        <w:rPr>
          <w:rStyle w:val="StyleUnderline"/>
          <w:highlight w:val="cyan"/>
        </w:rPr>
        <w:t>Venezuela</w:t>
      </w:r>
      <w:r w:rsidRPr="009F1CF9">
        <w:rPr>
          <w:rStyle w:val="StyleUnderline"/>
        </w:rPr>
        <w:t>, to name a few</w:t>
      </w:r>
      <w:r w:rsidRPr="00B23CBE">
        <w:rPr>
          <w:sz w:val="16"/>
        </w:rPr>
        <w:t xml:space="preserve">. </w:t>
      </w:r>
      <w:r w:rsidRPr="009F1CF9">
        <w:rPr>
          <w:rStyle w:val="StyleUnderline"/>
        </w:rPr>
        <w:t>Many of these governments</w:t>
      </w:r>
      <w:r w:rsidRPr="00B23CBE">
        <w:rPr>
          <w:sz w:val="16"/>
        </w:rPr>
        <w:t xml:space="preserve">—including, notably, </w:t>
      </w:r>
      <w:r w:rsidRPr="003677CA">
        <w:rPr>
          <w:rStyle w:val="Emphasis"/>
          <w:highlight w:val="cyan"/>
        </w:rPr>
        <w:t>Russia</w:t>
      </w:r>
      <w:r w:rsidRPr="00B23CBE">
        <w:rPr>
          <w:sz w:val="16"/>
        </w:rPr>
        <w:t xml:space="preserve"> </w:t>
      </w:r>
      <w:r w:rsidRPr="003677CA">
        <w:rPr>
          <w:rStyle w:val="StyleUnderline"/>
          <w:highlight w:val="cyan"/>
        </w:rPr>
        <w:t>and</w:t>
      </w:r>
      <w:r w:rsidRPr="00B23CBE">
        <w:rPr>
          <w:sz w:val="16"/>
        </w:rPr>
        <w:t xml:space="preserve"> </w:t>
      </w:r>
      <w:r w:rsidRPr="003677CA">
        <w:rPr>
          <w:rStyle w:val="Emphasis"/>
          <w:highlight w:val="cyan"/>
        </w:rPr>
        <w:t>Saudi Arabia</w:t>
      </w:r>
      <w:r w:rsidRPr="00B23CBE">
        <w:rPr>
          <w:sz w:val="16"/>
        </w:rPr>
        <w:t>—</w:t>
      </w:r>
      <w:r w:rsidRPr="003677CA">
        <w:rPr>
          <w:rStyle w:val="StyleUnderline"/>
          <w:highlight w:val="cyan"/>
        </w:rPr>
        <w:t>have every incentive to take</w:t>
      </w:r>
      <w:r w:rsidRPr="009F1CF9">
        <w:rPr>
          <w:rStyle w:val="StyleUnderline"/>
        </w:rPr>
        <w:t xml:space="preserve"> </w:t>
      </w:r>
      <w:r w:rsidRPr="003677CA">
        <w:rPr>
          <w:rStyle w:val="Emphasis"/>
          <w:highlight w:val="cyan"/>
        </w:rPr>
        <w:t>aggressive nationalist political action</w:t>
      </w:r>
      <w:r w:rsidRPr="00B23CBE">
        <w:rPr>
          <w:sz w:val="16"/>
        </w:rPr>
        <w:t xml:space="preserve"> </w:t>
      </w:r>
      <w:r w:rsidRPr="003677CA">
        <w:rPr>
          <w:rStyle w:val="StyleUnderline"/>
          <w:highlight w:val="cyan"/>
        </w:rPr>
        <w:t>abroad</w:t>
      </w:r>
      <w:r w:rsidRPr="009F1CF9">
        <w:rPr>
          <w:rStyle w:val="StyleUnderline"/>
        </w:rPr>
        <w:t xml:space="preserve"> </w:t>
      </w:r>
      <w:r w:rsidRPr="003677CA">
        <w:rPr>
          <w:rStyle w:val="StyleUnderline"/>
          <w:highlight w:val="cyan"/>
        </w:rPr>
        <w:t>to deflect attention</w:t>
      </w:r>
      <w:r w:rsidRPr="009F1CF9">
        <w:rPr>
          <w:rStyle w:val="StyleUnderline"/>
        </w:rPr>
        <w:t xml:space="preserve"> from deteriorating economic conditions at home</w:t>
      </w:r>
      <w:r w:rsidRPr="00B23CBE">
        <w:rPr>
          <w:sz w:val="16"/>
        </w:rPr>
        <w:t>.</w:t>
      </w:r>
    </w:p>
    <w:p w14:paraId="4C989EA2" w14:textId="77777777" w:rsidR="00F50D19" w:rsidRPr="00B26228" w:rsidRDefault="00F50D19" w:rsidP="00F50D19"/>
    <w:p w14:paraId="01B2CFCA" w14:textId="77777777" w:rsidR="004F4451" w:rsidRDefault="004F4451" w:rsidP="004F4451">
      <w:pPr>
        <w:pStyle w:val="Heading4"/>
      </w:pPr>
      <w:r>
        <w:t>No oil wars</w:t>
      </w:r>
    </w:p>
    <w:p w14:paraId="43DA3034" w14:textId="77777777" w:rsidR="004F4451" w:rsidRDefault="004F4451" w:rsidP="004F4451">
      <w:r>
        <w:t xml:space="preserve">Emily </w:t>
      </w:r>
      <w:r w:rsidRPr="00EE7651">
        <w:rPr>
          <w:rStyle w:val="Style13ptBold"/>
        </w:rPr>
        <w:t>Meierding 16</w:t>
      </w:r>
      <w:r>
        <w:t>. Naval Postgraduate School, Assistant Professor. 04/02/2016. “Dismantling the Oil Wars Myth.” Security Studies, vol. 25, no. 2, pp. 258–288.</w:t>
      </w:r>
    </w:p>
    <w:p w14:paraId="24782119" w14:textId="77777777" w:rsidR="004F4451" w:rsidRPr="00C57170" w:rsidRDefault="004F4451" w:rsidP="004F4451">
      <w:pPr>
        <w:rPr>
          <w:sz w:val="16"/>
        </w:rPr>
      </w:pPr>
      <w:r w:rsidRPr="00C57170">
        <w:rPr>
          <w:rStyle w:val="StyleUnderline"/>
        </w:rPr>
        <w:t xml:space="preserve">In the mid-2000s, </w:t>
      </w:r>
      <w:r w:rsidRPr="003677CA">
        <w:rPr>
          <w:rStyle w:val="StyleUnderline"/>
          <w:highlight w:val="cyan"/>
        </w:rPr>
        <w:t>as oil prices rose to over $140 per barrel</w:t>
      </w:r>
      <w:r w:rsidRPr="00C57170">
        <w:rPr>
          <w:rStyle w:val="StyleUnderline"/>
        </w:rPr>
        <w:t xml:space="preserve">, many </w:t>
      </w:r>
      <w:r w:rsidRPr="003677CA">
        <w:rPr>
          <w:rStyle w:val="StyleUnderline"/>
          <w:highlight w:val="cyan"/>
        </w:rPr>
        <w:t>analysts predicted</w:t>
      </w:r>
      <w:r w:rsidRPr="003677CA">
        <w:rPr>
          <w:sz w:val="16"/>
          <w:highlight w:val="cyan"/>
        </w:rPr>
        <w:t xml:space="preserve"> </w:t>
      </w:r>
      <w:r w:rsidRPr="003677CA">
        <w:rPr>
          <w:rStyle w:val="Emphasis"/>
          <w:highlight w:val="cyan"/>
        </w:rPr>
        <w:t>imminent international oil wars</w:t>
      </w:r>
      <w:r w:rsidRPr="00C57170">
        <w:rPr>
          <w:sz w:val="16"/>
        </w:rPr>
        <w:t xml:space="preserve"> </w:t>
      </w:r>
      <w:r w:rsidRPr="00C57170">
        <w:rPr>
          <w:rStyle w:val="StyleUnderline"/>
        </w:rPr>
        <w:t>over the world’s</w:t>
      </w:r>
      <w:r w:rsidRPr="00C57170">
        <w:rPr>
          <w:sz w:val="16"/>
        </w:rPr>
        <w:t xml:space="preserve"> increasingly </w:t>
      </w:r>
      <w:r w:rsidRPr="00C57170">
        <w:rPr>
          <w:rStyle w:val="Emphasis"/>
        </w:rPr>
        <w:t>scarce petroleum</w:t>
      </w:r>
      <w:r w:rsidRPr="00C57170">
        <w:rPr>
          <w:sz w:val="16"/>
        </w:rPr>
        <w:t xml:space="preserve"> resources.1 Michael T. </w:t>
      </w:r>
      <w:r w:rsidRPr="00C57170">
        <w:rPr>
          <w:rStyle w:val="Emphasis"/>
        </w:rPr>
        <w:t>Klare</w:t>
      </w:r>
      <w:r w:rsidRPr="00C57170">
        <w:rPr>
          <w:sz w:val="16"/>
        </w:rPr>
        <w:t xml:space="preserve"> </w:t>
      </w:r>
      <w:r w:rsidRPr="00C57170">
        <w:rPr>
          <w:rStyle w:val="StyleUnderline"/>
        </w:rPr>
        <w:t>described interstate oil competition as “a</w:t>
      </w:r>
      <w:r w:rsidRPr="00C57170">
        <w:rPr>
          <w:sz w:val="16"/>
        </w:rPr>
        <w:t xml:space="preserve"> </w:t>
      </w:r>
      <w:r w:rsidRPr="00C57170">
        <w:rPr>
          <w:rStyle w:val="Emphasis"/>
        </w:rPr>
        <w:t>voracious, zero-sum contest</w:t>
      </w:r>
      <w:r w:rsidRPr="00C57170">
        <w:rPr>
          <w:sz w:val="16"/>
        </w:rPr>
        <w:t xml:space="preserve"> that, if allowed to continue along present paths, can only lead to conflict among the major powers.”2 Gal Luft, director of the Institute for the Analysis of Global Security, predicted that China and the United States would come to blows over oil resources: “You have two powers competing over the same sandbox. . . . As a country of China’s size grows, there will be a moment when the moment of reckoning comes.”3 Politicians expressed similar alarm; in her nomination hearings before the Senate Foreign Relations Committee, former US Secretary of State Hillary Clinton asserted: “We know that there will be disputes over energy resources . . . in the Arctic.”4</w:t>
      </w:r>
    </w:p>
    <w:p w14:paraId="2F9A7D45" w14:textId="77777777" w:rsidR="004F4451" w:rsidRPr="00C57170" w:rsidRDefault="004F4451" w:rsidP="004F4451">
      <w:pPr>
        <w:rPr>
          <w:sz w:val="16"/>
        </w:rPr>
      </w:pPr>
      <w:r w:rsidRPr="00C57170">
        <w:rPr>
          <w:sz w:val="16"/>
        </w:rPr>
        <w:t xml:space="preserve">Expectations of great power oil wars have declined somewhat as a result of the North American shale gas and tight oil boom. However, </w:t>
      </w:r>
      <w:r w:rsidRPr="003677CA">
        <w:rPr>
          <w:rStyle w:val="StyleUnderline"/>
          <w:highlight w:val="cyan"/>
        </w:rPr>
        <w:t>observers continue to predict</w:t>
      </w:r>
      <w:r w:rsidRPr="00C57170">
        <w:rPr>
          <w:rStyle w:val="StyleUnderline"/>
        </w:rPr>
        <w:t xml:space="preserve"> that oil </w:t>
      </w:r>
      <w:r w:rsidRPr="003677CA">
        <w:rPr>
          <w:rStyle w:val="StyleUnderline"/>
          <w:highlight w:val="cyan"/>
        </w:rPr>
        <w:t>will provoke regional conflicts</w:t>
      </w:r>
      <w:r w:rsidRPr="00C57170">
        <w:rPr>
          <w:rStyle w:val="StyleUnderline"/>
        </w:rPr>
        <w:t xml:space="preserve"> in resource-rich areas such as the South China Sea, East China Sea, and the eastern Mediterranean</w:t>
      </w:r>
      <w:r w:rsidRPr="00C57170">
        <w:rPr>
          <w:sz w:val="16"/>
        </w:rPr>
        <w:t xml:space="preserve">.5 </w:t>
      </w:r>
      <w:r w:rsidRPr="00C57170">
        <w:rPr>
          <w:rStyle w:val="StyleUnderline"/>
        </w:rPr>
        <w:t>The Arctic is also still a source of concern, especially following Russia’s expansionism in Crimea</w:t>
      </w:r>
      <w:r w:rsidRPr="00C57170">
        <w:rPr>
          <w:sz w:val="16"/>
        </w:rPr>
        <w:t xml:space="preserve">.6 </w:t>
      </w:r>
      <w:r w:rsidRPr="00C57170">
        <w:rPr>
          <w:rStyle w:val="StyleUnderline"/>
        </w:rPr>
        <w:t>In addition, the idea of interstate oil wars remains widely accepted amongst the general public, policymakers, and international relations theorists</w:t>
      </w:r>
      <w:r w:rsidRPr="00C57170">
        <w:rPr>
          <w:sz w:val="16"/>
        </w:rPr>
        <w:t>. Although realists and liberals usually disagree about the likelihood of militarized conflict in the international system, their views converge on the question of whether fighting for oil can pay. Most people assume that competition over control of oil resources is a significant cause of interstate conflict.7</w:t>
      </w:r>
    </w:p>
    <w:p w14:paraId="54C49AF4" w14:textId="77777777" w:rsidR="004F4451" w:rsidRPr="00C57170" w:rsidRDefault="004F4451" w:rsidP="004F4451">
      <w:pPr>
        <w:rPr>
          <w:sz w:val="16"/>
        </w:rPr>
      </w:pPr>
      <w:r w:rsidRPr="00C57170">
        <w:rPr>
          <w:rStyle w:val="Emphasis"/>
        </w:rPr>
        <w:t xml:space="preserve">However, </w:t>
      </w:r>
      <w:r w:rsidRPr="003677CA">
        <w:rPr>
          <w:rStyle w:val="Emphasis"/>
          <w:highlight w:val="cyan"/>
        </w:rPr>
        <w:t>there is little empirical evidence to support this</w:t>
      </w:r>
      <w:r w:rsidRPr="00C57170">
        <w:rPr>
          <w:rStyle w:val="Emphasis"/>
        </w:rPr>
        <w:t xml:space="preserve"> claim</w:t>
      </w:r>
      <w:r w:rsidRPr="00C57170">
        <w:rPr>
          <w:rStyle w:val="StyleUnderline"/>
        </w:rPr>
        <w:t xml:space="preserve">. </w:t>
      </w:r>
      <w:r w:rsidRPr="003677CA">
        <w:rPr>
          <w:rStyle w:val="StyleUnderline"/>
          <w:highlight w:val="cyan"/>
        </w:rPr>
        <w:t>Few researchers</w:t>
      </w:r>
      <w:r w:rsidRPr="00C57170">
        <w:rPr>
          <w:rStyle w:val="StyleUnderline"/>
        </w:rPr>
        <w:t xml:space="preserve"> have </w:t>
      </w:r>
      <w:r w:rsidRPr="003677CA">
        <w:rPr>
          <w:rStyle w:val="StyleUnderline"/>
          <w:highlight w:val="cyan"/>
        </w:rPr>
        <w:t>attempted to</w:t>
      </w:r>
      <w:r w:rsidRPr="003677CA">
        <w:rPr>
          <w:sz w:val="16"/>
          <w:highlight w:val="cyan"/>
        </w:rPr>
        <w:t xml:space="preserve"> </w:t>
      </w:r>
      <w:r w:rsidRPr="003677CA">
        <w:rPr>
          <w:rStyle w:val="Emphasis"/>
          <w:highlight w:val="cyan"/>
        </w:rPr>
        <w:t>systematically evaluate</w:t>
      </w:r>
      <w:r w:rsidRPr="00C57170">
        <w:rPr>
          <w:sz w:val="16"/>
        </w:rPr>
        <w:t xml:space="preserve"> </w:t>
      </w:r>
      <w:r w:rsidRPr="00C57170">
        <w:rPr>
          <w:rStyle w:val="StyleUnderline"/>
        </w:rPr>
        <w:t xml:space="preserve">the </w:t>
      </w:r>
      <w:r w:rsidRPr="003677CA">
        <w:rPr>
          <w:rStyle w:val="StyleUnderline"/>
          <w:highlight w:val="cyan"/>
        </w:rPr>
        <w:t>relationships</w:t>
      </w:r>
      <w:r w:rsidRPr="00C57170">
        <w:rPr>
          <w:rStyle w:val="StyleUnderline"/>
        </w:rPr>
        <w:t xml:space="preserve"> between oil and international militarized conflict</w:t>
      </w:r>
      <w:r w:rsidRPr="00C57170">
        <w:rPr>
          <w:sz w:val="16"/>
        </w:rPr>
        <w:t xml:space="preserve">, and studies that have been conducted have produced mixed results.8 </w:t>
      </w:r>
      <w:r w:rsidRPr="003677CA">
        <w:rPr>
          <w:rStyle w:val="StyleUnderline"/>
          <w:highlight w:val="cyan"/>
        </w:rPr>
        <w:t>Scholars</w:t>
      </w:r>
      <w:r w:rsidRPr="00C57170">
        <w:rPr>
          <w:rStyle w:val="StyleUnderline"/>
        </w:rPr>
        <w:t xml:space="preserve"> have</w:t>
      </w:r>
      <w:r w:rsidRPr="00C57170">
        <w:rPr>
          <w:sz w:val="16"/>
        </w:rPr>
        <w:t xml:space="preserve"> </w:t>
      </w:r>
      <w:r w:rsidRPr="00C57170">
        <w:rPr>
          <w:rStyle w:val="Emphasis"/>
        </w:rPr>
        <w:t>also</w:t>
      </w:r>
      <w:r w:rsidRPr="00C57170">
        <w:rPr>
          <w:sz w:val="16"/>
        </w:rPr>
        <w:t xml:space="preserve"> </w:t>
      </w:r>
      <w:r w:rsidRPr="003677CA">
        <w:rPr>
          <w:rStyle w:val="StyleUnderline"/>
          <w:highlight w:val="cyan"/>
        </w:rPr>
        <w:t>failed to rigorously articulate</w:t>
      </w:r>
      <w:r w:rsidRPr="00C57170">
        <w:rPr>
          <w:rStyle w:val="StyleUnderline"/>
        </w:rPr>
        <w:t xml:space="preserve"> or critique the</w:t>
      </w:r>
      <w:r w:rsidRPr="00C57170">
        <w:rPr>
          <w:sz w:val="16"/>
        </w:rPr>
        <w:t xml:space="preserve"> </w:t>
      </w:r>
      <w:r w:rsidRPr="003677CA">
        <w:rPr>
          <w:rStyle w:val="Emphasis"/>
          <w:highlight w:val="cyan"/>
        </w:rPr>
        <w:t>logical underpinnings</w:t>
      </w:r>
      <w:r w:rsidRPr="00C57170">
        <w:rPr>
          <w:sz w:val="16"/>
        </w:rPr>
        <w:t xml:space="preserve"> </w:t>
      </w:r>
      <w:r w:rsidRPr="00C57170">
        <w:rPr>
          <w:rStyle w:val="StyleUnderline"/>
        </w:rPr>
        <w:t>of oil war claims. As a result, our understanding of</w:t>
      </w:r>
      <w:r w:rsidRPr="00C57170">
        <w:rPr>
          <w:sz w:val="16"/>
        </w:rPr>
        <w:t xml:space="preserve"> the frequency and dynamics of </w:t>
      </w:r>
      <w:r w:rsidRPr="00371350">
        <w:rPr>
          <w:rStyle w:val="StyleUnderline"/>
        </w:rPr>
        <w:t>interstate</w:t>
      </w:r>
      <w:r w:rsidRPr="00C57170">
        <w:rPr>
          <w:rStyle w:val="StyleUnderline"/>
        </w:rPr>
        <w:t xml:space="preserve"> oil wars is</w:t>
      </w:r>
      <w:r w:rsidRPr="00C57170">
        <w:rPr>
          <w:sz w:val="16"/>
        </w:rPr>
        <w:t xml:space="preserve"> </w:t>
      </w:r>
      <w:r w:rsidRPr="00C57170">
        <w:rPr>
          <w:rStyle w:val="Emphasis"/>
        </w:rPr>
        <w:t>minimal</w:t>
      </w:r>
      <w:r w:rsidRPr="00C57170">
        <w:rPr>
          <w:rStyle w:val="StyleUnderline"/>
        </w:rPr>
        <w:t>. This lack of knowledge is problematic, as</w:t>
      </w:r>
      <w:r w:rsidRPr="00C57170">
        <w:rPr>
          <w:sz w:val="16"/>
        </w:rPr>
        <w:t xml:space="preserve"> overly or insufficiently </w:t>
      </w:r>
      <w:r w:rsidRPr="003677CA">
        <w:rPr>
          <w:rStyle w:val="Emphasis"/>
          <w:highlight w:val="cyan"/>
        </w:rPr>
        <w:t>alarmist expectations</w:t>
      </w:r>
      <w:r w:rsidRPr="003677CA">
        <w:rPr>
          <w:sz w:val="16"/>
          <w:highlight w:val="cyan"/>
        </w:rPr>
        <w:t xml:space="preserve"> </w:t>
      </w:r>
      <w:r w:rsidRPr="003677CA">
        <w:rPr>
          <w:rStyle w:val="StyleUnderline"/>
          <w:highlight w:val="cyan"/>
        </w:rPr>
        <w:t>are</w:t>
      </w:r>
      <w:r w:rsidRPr="00C57170">
        <w:rPr>
          <w:rStyle w:val="StyleUnderline"/>
        </w:rPr>
        <w:t xml:space="preserve"> likely to inspire</w:t>
      </w:r>
      <w:r w:rsidRPr="00C57170">
        <w:rPr>
          <w:sz w:val="16"/>
        </w:rPr>
        <w:t xml:space="preserve"> </w:t>
      </w:r>
      <w:r w:rsidRPr="003677CA">
        <w:rPr>
          <w:rStyle w:val="Emphasis"/>
          <w:highlight w:val="cyan"/>
        </w:rPr>
        <w:t>costly and ineffective</w:t>
      </w:r>
      <w:r w:rsidRPr="00C57170">
        <w:rPr>
          <w:sz w:val="16"/>
        </w:rPr>
        <w:t xml:space="preserve"> conflict prevention </w:t>
      </w:r>
      <w:r w:rsidRPr="00C57170">
        <w:rPr>
          <w:rStyle w:val="Emphasis"/>
        </w:rPr>
        <w:t>efforts</w:t>
      </w:r>
      <w:r w:rsidRPr="00C57170">
        <w:rPr>
          <w:sz w:val="16"/>
        </w:rPr>
        <w:t xml:space="preserve">. The lacuna also means that researchers and policymakers should not be reassured by the recent collapse in oil prices, as </w:t>
      </w:r>
      <w:r w:rsidRPr="00C57170">
        <w:rPr>
          <w:rStyle w:val="StyleUnderline"/>
        </w:rPr>
        <w:t>it has</w:t>
      </w:r>
      <w:r w:rsidRPr="00C57170">
        <w:rPr>
          <w:sz w:val="16"/>
        </w:rPr>
        <w:t xml:space="preserve"> </w:t>
      </w:r>
      <w:r w:rsidRPr="00C57170">
        <w:rPr>
          <w:rStyle w:val="Emphasis"/>
        </w:rPr>
        <w:t>not</w:t>
      </w:r>
      <w:r w:rsidRPr="00C57170">
        <w:rPr>
          <w:sz w:val="16"/>
        </w:rPr>
        <w:t xml:space="preserve"> yet </w:t>
      </w:r>
      <w:r w:rsidRPr="00C57170">
        <w:rPr>
          <w:rStyle w:val="Emphasis"/>
        </w:rPr>
        <w:t>been established</w:t>
      </w:r>
      <w:r w:rsidRPr="00C57170">
        <w:rPr>
          <w:sz w:val="16"/>
        </w:rPr>
        <w:t xml:space="preserve"> </w:t>
      </w:r>
      <w:r w:rsidRPr="00C57170">
        <w:rPr>
          <w:rStyle w:val="StyleUnderline"/>
        </w:rPr>
        <w:t>that low oil prices are correlated with a reduced frequency of oil wars</w:t>
      </w:r>
      <w:r w:rsidRPr="00C57170">
        <w:rPr>
          <w:sz w:val="16"/>
        </w:rPr>
        <w:t>. Indeed, many of our assumptions need to be tested before we can confidently claim that oil does or does not cause interstate conflict.</w:t>
      </w:r>
    </w:p>
    <w:p w14:paraId="15796925" w14:textId="77777777" w:rsidR="004F4451" w:rsidRPr="00C57170" w:rsidRDefault="004F4451" w:rsidP="004F4451">
      <w:pPr>
        <w:rPr>
          <w:sz w:val="16"/>
        </w:rPr>
      </w:pPr>
      <w:r w:rsidRPr="00C57170">
        <w:rPr>
          <w:sz w:val="16"/>
        </w:rPr>
        <w:t xml:space="preserve">This article argues that </w:t>
      </w:r>
      <w:r w:rsidRPr="00C57170">
        <w:rPr>
          <w:rStyle w:val="StyleUnderline"/>
        </w:rPr>
        <w:t xml:space="preserve">the </w:t>
      </w:r>
      <w:r w:rsidRPr="003677CA">
        <w:rPr>
          <w:rStyle w:val="StyleUnderline"/>
          <w:highlight w:val="cyan"/>
        </w:rPr>
        <w:t>risk of</w:t>
      </w:r>
      <w:r w:rsidRPr="00C57170">
        <w:rPr>
          <w:sz w:val="16"/>
        </w:rPr>
        <w:t xml:space="preserve"> </w:t>
      </w:r>
      <w:r w:rsidRPr="00C57170">
        <w:rPr>
          <w:rStyle w:val="Emphasis"/>
        </w:rPr>
        <w:t xml:space="preserve">international </w:t>
      </w:r>
      <w:r w:rsidRPr="003677CA">
        <w:rPr>
          <w:rStyle w:val="Emphasis"/>
          <w:highlight w:val="cyan"/>
        </w:rPr>
        <w:t>oil wars</w:t>
      </w:r>
      <w:r w:rsidRPr="003677CA">
        <w:rPr>
          <w:sz w:val="16"/>
          <w:highlight w:val="cyan"/>
        </w:rPr>
        <w:t xml:space="preserve"> </w:t>
      </w:r>
      <w:r w:rsidRPr="003677CA">
        <w:rPr>
          <w:rStyle w:val="StyleUnderline"/>
          <w:highlight w:val="cyan"/>
        </w:rPr>
        <w:t>has been</w:t>
      </w:r>
      <w:r w:rsidRPr="003677CA">
        <w:rPr>
          <w:sz w:val="16"/>
          <w:highlight w:val="cyan"/>
        </w:rPr>
        <w:t xml:space="preserve"> </w:t>
      </w:r>
      <w:r w:rsidRPr="003677CA">
        <w:rPr>
          <w:rStyle w:val="Emphasis"/>
          <w:highlight w:val="cyan"/>
        </w:rPr>
        <w:t>overstated</w:t>
      </w:r>
      <w:r w:rsidRPr="00C57170">
        <w:rPr>
          <w:rStyle w:val="StyleUnderline"/>
        </w:rPr>
        <w:t xml:space="preserve">. People’s belief in oil wars is </w:t>
      </w:r>
      <w:r w:rsidRPr="003677CA">
        <w:rPr>
          <w:rStyle w:val="Emphasis"/>
          <w:highlight w:val="cyan"/>
        </w:rPr>
        <w:t>rooted in the assumption that fighting for oil can pay</w:t>
      </w:r>
      <w:r w:rsidRPr="003677CA">
        <w:rPr>
          <w:rStyle w:val="StyleUnderline"/>
          <w:highlight w:val="cyan"/>
        </w:rPr>
        <w:t>.</w:t>
      </w:r>
      <w:r w:rsidRPr="00C57170">
        <w:rPr>
          <w:rStyle w:val="StyleUnderline"/>
        </w:rPr>
        <w:t xml:space="preserve"> This assumption is based on an accurate assessment of oil’s</w:t>
      </w:r>
      <w:r w:rsidRPr="00C57170">
        <w:rPr>
          <w:sz w:val="16"/>
        </w:rPr>
        <w:t xml:space="preserve"> </w:t>
      </w:r>
      <w:r w:rsidRPr="00C57170">
        <w:rPr>
          <w:rStyle w:val="Emphasis"/>
        </w:rPr>
        <w:t>utility</w:t>
      </w:r>
      <w:r w:rsidRPr="00C57170">
        <w:rPr>
          <w:sz w:val="16"/>
        </w:rPr>
        <w:t xml:space="preserve">; it is an extremely valuable natural resource. </w:t>
      </w:r>
      <w:r w:rsidRPr="00C57170">
        <w:rPr>
          <w:rStyle w:val="StyleUnderline"/>
        </w:rPr>
        <w:t>However</w:t>
      </w:r>
      <w:r w:rsidRPr="00C57170">
        <w:rPr>
          <w:sz w:val="16"/>
        </w:rPr>
        <w:t xml:space="preserve">, </w:t>
      </w:r>
      <w:r w:rsidRPr="00C57170">
        <w:rPr>
          <w:rStyle w:val="StyleUnderline"/>
        </w:rPr>
        <w:t>proponents of</w:t>
      </w:r>
      <w:r w:rsidRPr="00C57170">
        <w:rPr>
          <w:sz w:val="16"/>
        </w:rPr>
        <w:t xml:space="preserve"> what I label </w:t>
      </w:r>
      <w:r w:rsidRPr="00C57170">
        <w:rPr>
          <w:rStyle w:val="StyleUnderline"/>
        </w:rPr>
        <w:t>the oil war hypothesis</w:t>
      </w:r>
      <w:r w:rsidRPr="00C57170">
        <w:rPr>
          <w:sz w:val="16"/>
        </w:rPr>
        <w:t xml:space="preserve"> </w:t>
      </w:r>
      <w:r w:rsidRPr="00C57170">
        <w:rPr>
          <w:rStyle w:val="Emphasis"/>
        </w:rPr>
        <w:t>err</w:t>
      </w:r>
      <w:r w:rsidRPr="00C57170">
        <w:rPr>
          <w:sz w:val="16"/>
        </w:rPr>
        <w:t xml:space="preserve"> </w:t>
      </w:r>
      <w:r w:rsidRPr="00C57170">
        <w:rPr>
          <w:rStyle w:val="StyleUnderline"/>
        </w:rPr>
        <w:t xml:space="preserve">by </w:t>
      </w:r>
      <w:r w:rsidRPr="003677CA">
        <w:rPr>
          <w:rStyle w:val="StyleUnderline"/>
          <w:highlight w:val="cyan"/>
        </w:rPr>
        <w:t>overlooking</w:t>
      </w:r>
      <w:r w:rsidRPr="00C57170">
        <w:rPr>
          <w:rStyle w:val="StyleUnderline"/>
        </w:rPr>
        <w:t xml:space="preserve"> the</w:t>
      </w:r>
      <w:r w:rsidRPr="00C57170">
        <w:rPr>
          <w:sz w:val="16"/>
        </w:rPr>
        <w:t xml:space="preserve"> </w:t>
      </w:r>
      <w:r w:rsidRPr="003677CA">
        <w:rPr>
          <w:rStyle w:val="Emphasis"/>
          <w:highlight w:val="cyan"/>
        </w:rPr>
        <w:t>extensive obstacles to seizing, producing, and marketing foreign oil resources</w:t>
      </w:r>
      <w:r w:rsidRPr="00C57170">
        <w:rPr>
          <w:rStyle w:val="StyleUnderline"/>
        </w:rPr>
        <w:t>. As a result, they overestimate the utility of</w:t>
      </w:r>
      <w:r w:rsidRPr="00C57170">
        <w:rPr>
          <w:sz w:val="16"/>
        </w:rPr>
        <w:t xml:space="preserve"> </w:t>
      </w:r>
      <w:r w:rsidRPr="00C57170">
        <w:rPr>
          <w:rStyle w:val="Emphasis"/>
        </w:rPr>
        <w:t>fighting</w:t>
      </w:r>
      <w:r w:rsidRPr="00C57170">
        <w:rPr>
          <w:sz w:val="16"/>
        </w:rPr>
        <w:t xml:space="preserve"> </w:t>
      </w:r>
      <w:r w:rsidRPr="00C57170">
        <w:rPr>
          <w:rStyle w:val="StyleUnderline"/>
        </w:rPr>
        <w:t>for oil and, consequently, the</w:t>
      </w:r>
      <w:r w:rsidRPr="00C57170">
        <w:rPr>
          <w:sz w:val="16"/>
        </w:rPr>
        <w:t xml:space="preserve"> </w:t>
      </w:r>
      <w:r w:rsidRPr="00C57170">
        <w:rPr>
          <w:rStyle w:val="Emphasis"/>
        </w:rPr>
        <w:t>significance</w:t>
      </w:r>
      <w:r w:rsidRPr="00C57170">
        <w:rPr>
          <w:sz w:val="16"/>
        </w:rPr>
        <w:t xml:space="preserve"> </w:t>
      </w:r>
      <w:r w:rsidRPr="00C57170">
        <w:rPr>
          <w:rStyle w:val="StyleUnderline"/>
        </w:rPr>
        <w:t>of oil as a cause of</w:t>
      </w:r>
      <w:r w:rsidRPr="00C57170">
        <w:rPr>
          <w:sz w:val="16"/>
        </w:rPr>
        <w:t xml:space="preserve"> </w:t>
      </w:r>
      <w:r w:rsidRPr="00C57170">
        <w:rPr>
          <w:rStyle w:val="Emphasis"/>
        </w:rPr>
        <w:t>international conflict</w:t>
      </w:r>
      <w:r w:rsidRPr="00C57170">
        <w:rPr>
          <w:rStyle w:val="StyleUnderline"/>
        </w:rPr>
        <w:t xml:space="preserve">. This article identifies four sets of impediments to exploiting foreign oil: </w:t>
      </w:r>
      <w:r w:rsidRPr="003677CA">
        <w:rPr>
          <w:rStyle w:val="Emphasis"/>
          <w:highlight w:val="cyan"/>
        </w:rPr>
        <w:t>invasion costs</w:t>
      </w:r>
      <w:r w:rsidRPr="003677CA">
        <w:rPr>
          <w:rStyle w:val="StyleUnderline"/>
          <w:highlight w:val="cyan"/>
        </w:rPr>
        <w:t xml:space="preserve">, </w:t>
      </w:r>
      <w:r w:rsidRPr="003677CA">
        <w:rPr>
          <w:rStyle w:val="Emphasis"/>
          <w:highlight w:val="cyan"/>
        </w:rPr>
        <w:t>occupation costs</w:t>
      </w:r>
      <w:r w:rsidRPr="003677CA">
        <w:rPr>
          <w:rStyle w:val="StyleUnderline"/>
          <w:highlight w:val="cyan"/>
        </w:rPr>
        <w:t xml:space="preserve">, </w:t>
      </w:r>
      <w:r w:rsidRPr="003677CA">
        <w:rPr>
          <w:rStyle w:val="Emphasis"/>
          <w:highlight w:val="cyan"/>
        </w:rPr>
        <w:t>international costs</w:t>
      </w:r>
      <w:r w:rsidRPr="003677CA">
        <w:rPr>
          <w:rStyle w:val="StyleUnderline"/>
          <w:highlight w:val="cyan"/>
        </w:rPr>
        <w:t>, and</w:t>
      </w:r>
      <w:r w:rsidRPr="003677CA">
        <w:rPr>
          <w:sz w:val="16"/>
          <w:highlight w:val="cyan"/>
        </w:rPr>
        <w:t xml:space="preserve"> </w:t>
      </w:r>
      <w:r w:rsidRPr="003677CA">
        <w:rPr>
          <w:rStyle w:val="Emphasis"/>
          <w:highlight w:val="cyan"/>
        </w:rPr>
        <w:t>investment cost</w:t>
      </w:r>
      <w:r w:rsidRPr="00C57170">
        <w:rPr>
          <w:rStyle w:val="Emphasis"/>
        </w:rPr>
        <w:t>s</w:t>
      </w:r>
      <w:r w:rsidRPr="00C57170">
        <w:rPr>
          <w:sz w:val="16"/>
        </w:rPr>
        <w:t xml:space="preserve">. It argues that, </w:t>
      </w:r>
      <w:r w:rsidRPr="003677CA">
        <w:rPr>
          <w:rStyle w:val="Emphasis"/>
          <w:highlight w:val="cyan"/>
        </w:rPr>
        <w:t>collectively</w:t>
      </w:r>
      <w:r w:rsidRPr="00C57170">
        <w:rPr>
          <w:rStyle w:val="StyleUnderline"/>
        </w:rPr>
        <w:t xml:space="preserve">, these obstacles </w:t>
      </w:r>
      <w:r w:rsidRPr="003677CA">
        <w:rPr>
          <w:rStyle w:val="Emphasis"/>
          <w:highlight w:val="cyan"/>
        </w:rPr>
        <w:t>dramatically reduce</w:t>
      </w:r>
      <w:r w:rsidRPr="00C57170">
        <w:rPr>
          <w:sz w:val="16"/>
        </w:rPr>
        <w:t xml:space="preserve"> </w:t>
      </w:r>
      <w:r w:rsidRPr="00C57170">
        <w:rPr>
          <w:rStyle w:val="StyleUnderline"/>
        </w:rPr>
        <w:t xml:space="preserve">the </w:t>
      </w:r>
      <w:r w:rsidRPr="003677CA">
        <w:rPr>
          <w:rStyle w:val="StyleUnderline"/>
          <w:highlight w:val="cyan"/>
        </w:rPr>
        <w:t>payoffs</w:t>
      </w:r>
      <w:r w:rsidRPr="00C57170">
        <w:rPr>
          <w:rStyle w:val="StyleUnderline"/>
        </w:rPr>
        <w:t xml:space="preserve"> of fighting for oil. As a result, </w:t>
      </w:r>
      <w:r w:rsidRPr="00C57170">
        <w:rPr>
          <w:rStyle w:val="Emphasis"/>
        </w:rPr>
        <w:t>oil wars are unlikely</w:t>
      </w:r>
      <w:r w:rsidRPr="00C57170">
        <w:rPr>
          <w:rStyle w:val="StyleUnderline"/>
        </w:rPr>
        <w:t xml:space="preserve">. </w:t>
      </w:r>
      <w:r w:rsidRPr="003677CA">
        <w:rPr>
          <w:rStyle w:val="StyleUnderline"/>
          <w:highlight w:val="cyan"/>
        </w:rPr>
        <w:t>Conflicts may occur in oil-rich territories</w:t>
      </w:r>
      <w:r w:rsidRPr="00C57170">
        <w:rPr>
          <w:rStyle w:val="StyleUnderline"/>
        </w:rPr>
        <w:t xml:space="preserve">. However, </w:t>
      </w:r>
      <w:r w:rsidRPr="003677CA">
        <w:rPr>
          <w:rStyle w:val="StyleUnderline"/>
          <w:highlight w:val="cyan"/>
        </w:rPr>
        <w:t xml:space="preserve">these are </w:t>
      </w:r>
      <w:r w:rsidRPr="003677CA">
        <w:rPr>
          <w:rStyle w:val="Emphasis"/>
          <w:highlight w:val="cyan"/>
        </w:rPr>
        <w:t>not wars for</w:t>
      </w:r>
      <w:r w:rsidRPr="00C57170">
        <w:rPr>
          <w:rStyle w:val="Emphasis"/>
        </w:rPr>
        <w:t xml:space="preserve"> oil</w:t>
      </w:r>
      <w:r w:rsidRPr="00C57170">
        <w:rPr>
          <w:sz w:val="16"/>
        </w:rPr>
        <w:t>.</w:t>
      </w:r>
    </w:p>
    <w:p w14:paraId="6DC3767F" w14:textId="77777777" w:rsidR="004F4451" w:rsidRPr="00C57170" w:rsidRDefault="004F4451" w:rsidP="004F4451">
      <w:pPr>
        <w:rPr>
          <w:sz w:val="16"/>
        </w:rPr>
      </w:pPr>
      <w:r w:rsidRPr="00C57170">
        <w:rPr>
          <w:sz w:val="16"/>
        </w:rPr>
        <w:t xml:space="preserve">The argument is tested through </w:t>
      </w:r>
      <w:r w:rsidRPr="003677CA">
        <w:rPr>
          <w:rStyle w:val="StyleUnderline"/>
          <w:highlight w:val="cyan"/>
        </w:rPr>
        <w:t>an examination of</w:t>
      </w:r>
      <w:r w:rsidRPr="003677CA">
        <w:rPr>
          <w:sz w:val="16"/>
          <w:highlight w:val="cyan"/>
        </w:rPr>
        <w:t xml:space="preserve"> </w:t>
      </w:r>
      <w:r w:rsidRPr="003677CA">
        <w:rPr>
          <w:rStyle w:val="Emphasis"/>
          <w:highlight w:val="cyan"/>
        </w:rPr>
        <w:t>four historical conflicts</w:t>
      </w:r>
      <w:r w:rsidRPr="00C57170">
        <w:rPr>
          <w:sz w:val="16"/>
        </w:rPr>
        <w:t xml:space="preserve"> </w:t>
      </w:r>
      <w:r w:rsidRPr="00C57170">
        <w:rPr>
          <w:rStyle w:val="StyleUnderline"/>
        </w:rPr>
        <w:t xml:space="preserve">that are </w:t>
      </w:r>
      <w:r w:rsidRPr="003677CA">
        <w:rPr>
          <w:rStyle w:val="StyleUnderline"/>
          <w:highlight w:val="cyan"/>
        </w:rPr>
        <w:t>commonly</w:t>
      </w:r>
      <w:r w:rsidRPr="003677CA">
        <w:rPr>
          <w:sz w:val="16"/>
          <w:highlight w:val="cyan"/>
        </w:rPr>
        <w:t xml:space="preserve"> </w:t>
      </w:r>
      <w:r w:rsidRPr="003677CA">
        <w:rPr>
          <w:rStyle w:val="Emphasis"/>
          <w:highlight w:val="cyan"/>
        </w:rPr>
        <w:t>identified</w:t>
      </w:r>
      <w:r w:rsidRPr="00C57170">
        <w:rPr>
          <w:sz w:val="16"/>
        </w:rPr>
        <w:t xml:space="preserve"> </w:t>
      </w:r>
      <w:r w:rsidRPr="00C57170">
        <w:rPr>
          <w:rStyle w:val="StyleUnderline"/>
        </w:rPr>
        <w:t>as international oil wars</w:t>
      </w:r>
      <w:r w:rsidRPr="00C57170">
        <w:rPr>
          <w:sz w:val="16"/>
        </w:rPr>
        <w:t xml:space="preserve">: Japan’s invasion of the Dutch East Indies (1941–42), Iraq’s invasion of Kuwait (1990), the Iran–Iraq War (1980–88), and the Chaco War between Bolivia and Paraguay (1932–35). Three of these four contests are highly likely cases of oil wars, based on the causal logic underpinning the oil war hypothesis. Yet, through close historical analysis, I </w:t>
      </w:r>
      <w:r w:rsidRPr="00C57170">
        <w:rPr>
          <w:rStyle w:val="StyleUnderline"/>
        </w:rPr>
        <w:t xml:space="preserve">find that the </w:t>
      </w:r>
      <w:r w:rsidRPr="003677CA">
        <w:rPr>
          <w:rStyle w:val="StyleUnderline"/>
          <w:highlight w:val="cyan"/>
        </w:rPr>
        <w:t>desire to control</w:t>
      </w:r>
      <w:r w:rsidRPr="00C57170">
        <w:rPr>
          <w:rStyle w:val="StyleUnderline"/>
        </w:rPr>
        <w:t xml:space="preserve"> additional </w:t>
      </w:r>
      <w:r w:rsidRPr="003677CA">
        <w:rPr>
          <w:rStyle w:val="StyleUnderline"/>
          <w:highlight w:val="cyan"/>
        </w:rPr>
        <w:t>oil</w:t>
      </w:r>
      <w:r w:rsidRPr="00C57170">
        <w:rPr>
          <w:rStyle w:val="StyleUnderline"/>
        </w:rPr>
        <w:t xml:space="preserve"> </w:t>
      </w:r>
      <w:r w:rsidRPr="00371350">
        <w:rPr>
          <w:rStyle w:val="StyleUnderline"/>
        </w:rPr>
        <w:t>resources</w:t>
      </w:r>
      <w:r w:rsidRPr="00C57170">
        <w:rPr>
          <w:rStyle w:val="StyleUnderline"/>
        </w:rPr>
        <w:t xml:space="preserve"> was</w:t>
      </w:r>
      <w:r w:rsidRPr="00C57170">
        <w:rPr>
          <w:sz w:val="16"/>
        </w:rPr>
        <w:t xml:space="preserve"> </w:t>
      </w:r>
      <w:r w:rsidRPr="003677CA">
        <w:rPr>
          <w:rStyle w:val="Emphasis"/>
          <w:highlight w:val="cyan"/>
        </w:rPr>
        <w:t xml:space="preserve">not the </w:t>
      </w:r>
      <w:r w:rsidRPr="00371350">
        <w:rPr>
          <w:rStyle w:val="Emphasis"/>
        </w:rPr>
        <w:t>fundamental</w:t>
      </w:r>
      <w:r w:rsidRPr="00C57170">
        <w:rPr>
          <w:rStyle w:val="Emphasis"/>
        </w:rPr>
        <w:t xml:space="preserve"> </w:t>
      </w:r>
      <w:r w:rsidRPr="003677CA">
        <w:rPr>
          <w:rStyle w:val="Emphasis"/>
          <w:highlight w:val="cyan"/>
        </w:rPr>
        <w:t>cause</w:t>
      </w:r>
      <w:r w:rsidRPr="003677CA">
        <w:rPr>
          <w:sz w:val="16"/>
          <w:highlight w:val="cyan"/>
        </w:rPr>
        <w:t xml:space="preserve"> </w:t>
      </w:r>
      <w:r w:rsidRPr="003677CA">
        <w:rPr>
          <w:rStyle w:val="StyleUnderline"/>
          <w:highlight w:val="cyan"/>
        </w:rPr>
        <w:t>of</w:t>
      </w:r>
      <w:r w:rsidRPr="003677CA">
        <w:rPr>
          <w:sz w:val="16"/>
          <w:highlight w:val="cyan"/>
        </w:rPr>
        <w:t xml:space="preserve"> </w:t>
      </w:r>
      <w:r w:rsidRPr="003677CA">
        <w:rPr>
          <w:rStyle w:val="Emphasis"/>
          <w:highlight w:val="cyan"/>
        </w:rPr>
        <w:t>any</w:t>
      </w:r>
      <w:r w:rsidRPr="00C57170">
        <w:rPr>
          <w:sz w:val="16"/>
        </w:rPr>
        <w:t xml:space="preserve"> of the conflicts. In the Chaco War and Iran–Iraq War, oil interests did not contribute to leaders’ decisions for international aggression. In the other two conflicts, the Japanese and Iraqi governments aimed to acquire foreign oil reserves. However, their motives did not conform to the causal logic underpinning the oil war hypothesis. </w:t>
      </w:r>
      <w:r w:rsidRPr="00C57170">
        <w:rPr>
          <w:rStyle w:val="StyleUnderline"/>
        </w:rPr>
        <w:t>Leaders were not attempting to</w:t>
      </w:r>
      <w:r w:rsidRPr="00C57170">
        <w:rPr>
          <w:sz w:val="16"/>
        </w:rPr>
        <w:t xml:space="preserve"> </w:t>
      </w:r>
      <w:r w:rsidRPr="00C57170">
        <w:rPr>
          <w:rStyle w:val="Emphasis"/>
        </w:rPr>
        <w:t>seize</w:t>
      </w:r>
      <w:r w:rsidRPr="00C57170">
        <w:rPr>
          <w:sz w:val="16"/>
        </w:rPr>
        <w:t xml:space="preserve"> profitable </w:t>
      </w:r>
      <w:r w:rsidRPr="00C57170">
        <w:rPr>
          <w:rStyle w:val="Emphasis"/>
        </w:rPr>
        <w:t>petroleum prizes</w:t>
      </w:r>
      <w:r w:rsidRPr="00C57170">
        <w:rPr>
          <w:sz w:val="16"/>
        </w:rPr>
        <w:t xml:space="preserve">. Instead, Japanese and Iraqi officials believed that foreign petroleum access was a requirement for regime survival. </w:t>
      </w:r>
      <w:r w:rsidRPr="00C57170">
        <w:rPr>
          <w:rStyle w:val="Emphasis"/>
        </w:rPr>
        <w:t>Security needs</w:t>
      </w:r>
      <w:r w:rsidRPr="00C57170">
        <w:rPr>
          <w:rStyle w:val="StyleUnderline"/>
        </w:rPr>
        <w:t>, not oil greed, were the fundamental cause of their attacks.</w:t>
      </w:r>
      <w:r w:rsidRPr="00C57170">
        <w:rPr>
          <w:sz w:val="16"/>
        </w:rPr>
        <w:t xml:space="preserve"> Absent this existential threat, they would not have attempted to seize foreign oil.</w:t>
      </w:r>
    </w:p>
    <w:p w14:paraId="7EA5DFF7" w14:textId="77777777" w:rsidR="004F4451" w:rsidRPr="005C7DE4" w:rsidRDefault="004F4451" w:rsidP="004F4451"/>
    <w:p w14:paraId="160A86B2" w14:textId="77777777" w:rsidR="00F50D19" w:rsidRPr="000F6DE1" w:rsidRDefault="00F50D19" w:rsidP="00F50D19">
      <w:pPr>
        <w:pStyle w:val="Heading4"/>
        <w:rPr>
          <w:u w:val="single"/>
        </w:rPr>
      </w:pPr>
      <w:r>
        <w:t xml:space="preserve">Time for an econ lesson—oligopolistic market structure means high prices </w:t>
      </w:r>
      <w:r>
        <w:rPr>
          <w:u w:val="single"/>
        </w:rPr>
        <w:t>raise the price of aggression</w:t>
      </w:r>
      <w:r>
        <w:t xml:space="preserve">—importers can </w:t>
      </w:r>
      <w:r>
        <w:rPr>
          <w:u w:val="single"/>
        </w:rPr>
        <w:t>punish aggressors</w:t>
      </w:r>
      <w:r>
        <w:t xml:space="preserve"> which matters because there are </w:t>
      </w:r>
      <w:r>
        <w:rPr>
          <w:u w:val="single"/>
        </w:rPr>
        <w:t>other sources for oil</w:t>
      </w:r>
      <w:r>
        <w:t xml:space="preserve">—our study’s the </w:t>
      </w:r>
      <w:r>
        <w:rPr>
          <w:u w:val="single"/>
        </w:rPr>
        <w:t>best one</w:t>
      </w:r>
    </w:p>
    <w:p w14:paraId="2CDE05F9" w14:textId="77777777" w:rsidR="00F50D19" w:rsidRPr="00911D15" w:rsidRDefault="00F50D19" w:rsidP="00F50D19">
      <w:r w:rsidRPr="00911D15">
        <w:rPr>
          <w:rStyle w:val="Style13ptBold"/>
        </w:rPr>
        <w:t>Bakaki 16</w:t>
      </w:r>
      <w:r>
        <w:t xml:space="preserve"> – (Zorzeta Bakaki, </w:t>
      </w:r>
      <w:r w:rsidRPr="00911D15">
        <w:t>Lecturer in the Department of Governmen</w:t>
      </w:r>
      <w:r>
        <w:t>t @ U. of Essex, “</w:t>
      </w:r>
      <w:r w:rsidRPr="00911D15">
        <w:t>Fossil Fuel Rents: Who Initiates International Crises?</w:t>
      </w:r>
      <w:r>
        <w:t xml:space="preserve">” </w:t>
      </w:r>
      <w:r w:rsidRPr="00911D15">
        <w:rPr>
          <w:i/>
          <w:iCs/>
        </w:rPr>
        <w:t>Peace Economics, Peace Science and Public Policy</w:t>
      </w:r>
      <w:r>
        <w:t>, 22:2, 2016)</w:t>
      </w:r>
    </w:p>
    <w:p w14:paraId="5C97FAD8" w14:textId="77777777" w:rsidR="00F50D19" w:rsidRDefault="00F50D19" w:rsidP="00F50D19">
      <w:r>
        <w:t>Introduction</w:t>
      </w:r>
    </w:p>
    <w:p w14:paraId="4D7F250F" w14:textId="77777777" w:rsidR="00F50D19" w:rsidRPr="00EB3F00" w:rsidRDefault="00F50D19" w:rsidP="00F50D19">
      <w:pPr>
        <w:rPr>
          <w:rStyle w:val="StyleUnderline"/>
        </w:rPr>
      </w:pPr>
      <w:r w:rsidRPr="00EB3F00">
        <w:rPr>
          <w:rStyle w:val="StyleUnderline"/>
        </w:rPr>
        <w:t xml:space="preserve">Often </w:t>
      </w:r>
      <w:r w:rsidRPr="00A97CE8">
        <w:rPr>
          <w:rStyle w:val="StyleUnderline"/>
          <w:highlight w:val="cyan"/>
        </w:rPr>
        <w:t>literature employs the term “petro-aggression</w:t>
      </w:r>
      <w:r w:rsidRPr="00EB3F00">
        <w:rPr>
          <w:rStyle w:val="StyleUnderline"/>
        </w:rPr>
        <w:t xml:space="preserve">” </w:t>
      </w:r>
      <w:r w:rsidRPr="00A97CE8">
        <w:rPr>
          <w:rStyle w:val="StyleUnderline"/>
          <w:highlight w:val="cyan"/>
        </w:rPr>
        <w:t>to show that</w:t>
      </w:r>
      <w:r w:rsidRPr="00EB3F00">
        <w:rPr>
          <w:rStyle w:val="StyleUnderline"/>
        </w:rPr>
        <w:t xml:space="preserve"> major </w:t>
      </w:r>
      <w:r w:rsidRPr="00A97CE8">
        <w:rPr>
          <w:rStyle w:val="StyleUnderline"/>
          <w:highlight w:val="cyan"/>
        </w:rPr>
        <w:t>oil exporters are more likely to engage in crises when</w:t>
      </w:r>
      <w:r w:rsidRPr="00EB3F00">
        <w:rPr>
          <w:rStyle w:val="StyleUnderline"/>
        </w:rPr>
        <w:t xml:space="preserve"> oil </w:t>
      </w:r>
      <w:r w:rsidRPr="00A97CE8">
        <w:rPr>
          <w:rStyle w:val="StyleUnderline"/>
          <w:highlight w:val="cyan"/>
        </w:rPr>
        <w:t>prices are high</w:t>
      </w:r>
      <w:r w:rsidRPr="00EB3F00">
        <w:rPr>
          <w:rStyle w:val="StyleUnderline"/>
        </w:rPr>
        <w:t xml:space="preserve"> </w:t>
      </w:r>
      <w:r>
        <w:t xml:space="preserve">(Friedman, 2009). In other words, </w:t>
      </w:r>
      <w:r w:rsidRPr="00EB3F00">
        <w:rPr>
          <w:rStyle w:val="StyleUnderline"/>
        </w:rPr>
        <w:t>oil rents reduce “the leader’s risk of domestic punishment for foreign policy adventurism</w:t>
      </w:r>
      <w:r>
        <w:t xml:space="preserve">” (Colgan, 2013: 161) </w:t>
      </w:r>
      <w:r w:rsidRPr="00EB3F00">
        <w:rPr>
          <w:rStyle w:val="StyleUnderline"/>
        </w:rPr>
        <w:t>and thus, provide incentives to engage in international crises.</w:t>
      </w:r>
    </w:p>
    <w:p w14:paraId="21BD7C34" w14:textId="77777777" w:rsidR="00F50D19" w:rsidRDefault="00F50D19" w:rsidP="00F50D19">
      <w:r>
        <w:t xml:space="preserve">Other literature suggests that </w:t>
      </w:r>
      <w:r w:rsidRPr="00EB3F00">
        <w:rPr>
          <w:rStyle w:val="StyleUnderline"/>
        </w:rPr>
        <w:t xml:space="preserve">the </w:t>
      </w:r>
      <w:r w:rsidRPr="00A97CE8">
        <w:rPr>
          <w:rStyle w:val="StyleUnderline"/>
          <w:highlight w:val="cyan"/>
        </w:rPr>
        <w:t>increasing globalization of energy markets</w:t>
      </w:r>
      <w:r>
        <w:t xml:space="preserve"> (Goldthau and Witte, 2009) </w:t>
      </w:r>
      <w:r w:rsidRPr="00A97CE8">
        <w:rPr>
          <w:rStyle w:val="StyleUnderline"/>
          <w:highlight w:val="cyan"/>
        </w:rPr>
        <w:t>and</w:t>
      </w:r>
      <w:r w:rsidRPr="00EB3F00">
        <w:rPr>
          <w:rStyle w:val="StyleUnderline"/>
        </w:rPr>
        <w:t xml:space="preserve"> the increasing </w:t>
      </w:r>
      <w:r w:rsidRPr="00A97CE8">
        <w:rPr>
          <w:rStyle w:val="StyleUnderline"/>
          <w:highlight w:val="cyan"/>
        </w:rPr>
        <w:t>competition in</w:t>
      </w:r>
      <w:r w:rsidRPr="00EB3F00">
        <w:rPr>
          <w:rStyle w:val="StyleUnderline"/>
        </w:rPr>
        <w:t xml:space="preserve"> </w:t>
      </w:r>
      <w:r w:rsidRPr="00A97CE8">
        <w:rPr>
          <w:rStyle w:val="StyleUnderline"/>
          <w:highlight w:val="cyan"/>
        </w:rPr>
        <w:t>certain segments of</w:t>
      </w:r>
      <w:r w:rsidRPr="00EB3F00">
        <w:rPr>
          <w:rStyle w:val="StyleUnderline"/>
        </w:rPr>
        <w:t xml:space="preserve"> oil </w:t>
      </w:r>
      <w:r w:rsidRPr="00A97CE8">
        <w:rPr>
          <w:rStyle w:val="StyleUnderline"/>
          <w:highlight w:val="cyan"/>
        </w:rPr>
        <w:t>production</w:t>
      </w:r>
      <w:r>
        <w:t xml:space="preserve"> (Hughes and Long, 2015) </w:t>
      </w:r>
      <w:r w:rsidRPr="00A97CE8">
        <w:rPr>
          <w:rStyle w:val="Emphasis"/>
          <w:highlight w:val="cyan"/>
        </w:rPr>
        <w:t>has changed states’ behavior</w:t>
      </w:r>
      <w:r w:rsidRPr="00EB3F00">
        <w:rPr>
          <w:rStyle w:val="Emphasis"/>
        </w:rPr>
        <w:t xml:space="preserve"> in the international system</w:t>
      </w:r>
      <w:r>
        <w:t xml:space="preserve">. </w:t>
      </w:r>
      <w:r w:rsidRPr="00A97CE8">
        <w:rPr>
          <w:rStyle w:val="StyleUnderline"/>
          <w:highlight w:val="cyan"/>
        </w:rPr>
        <w:t>These</w:t>
      </w:r>
      <w:r w:rsidRPr="00EB3F00">
        <w:rPr>
          <w:rStyle w:val="StyleUnderline"/>
        </w:rPr>
        <w:t xml:space="preserve"> changing </w:t>
      </w:r>
      <w:r w:rsidRPr="00A97CE8">
        <w:rPr>
          <w:rStyle w:val="StyleUnderline"/>
          <w:highlight w:val="cyan"/>
        </w:rPr>
        <w:t>market conditions</w:t>
      </w:r>
      <w:r w:rsidRPr="00EB3F00">
        <w:rPr>
          <w:rStyle w:val="StyleUnderline"/>
        </w:rPr>
        <w:t xml:space="preserve"> often </w:t>
      </w:r>
      <w:r w:rsidRPr="00A97CE8">
        <w:rPr>
          <w:rStyle w:val="StyleUnderline"/>
          <w:highlight w:val="cyan"/>
        </w:rPr>
        <w:t>decrease the incentive for</w:t>
      </w:r>
      <w:r w:rsidRPr="00EB3F00">
        <w:rPr>
          <w:rStyle w:val="StyleUnderline"/>
        </w:rPr>
        <w:t xml:space="preserve"> foreign policy </w:t>
      </w:r>
      <w:r w:rsidRPr="00A97CE8">
        <w:rPr>
          <w:rStyle w:val="StyleUnderline"/>
          <w:highlight w:val="cyan"/>
        </w:rPr>
        <w:t>adventurism because consumers are able to substitute unreliable suppliers</w:t>
      </w:r>
      <w:r>
        <w:t>.</w:t>
      </w:r>
    </w:p>
    <w:p w14:paraId="7D52A2DD" w14:textId="77777777" w:rsidR="00F50D19" w:rsidRDefault="00F50D19" w:rsidP="00F50D19">
      <w:r>
        <w:t xml:space="preserve">This study builds on the idea that market incentives matter (Månsson, 2014) by systematically analyzing whether fossil fuel exporters1 tend to engage more often in international crises. I extend the framework developed by Colgan (2013) within the framework of “producer politics”. I introduce </w:t>
      </w:r>
      <w:r w:rsidRPr="00A97CE8">
        <w:rPr>
          <w:rStyle w:val="StyleUnderline"/>
          <w:highlight w:val="cyan"/>
        </w:rPr>
        <w:t>a “rents-pacification” argument</w:t>
      </w:r>
      <w:r w:rsidRPr="00EB3F00">
        <w:rPr>
          <w:rStyle w:val="StyleUnderline"/>
        </w:rPr>
        <w:t xml:space="preserve"> that </w:t>
      </w:r>
      <w:r w:rsidRPr="00A97CE8">
        <w:rPr>
          <w:rStyle w:val="StyleUnderline"/>
          <w:highlight w:val="cyan"/>
        </w:rPr>
        <w:t>suggests</w:t>
      </w:r>
      <w:r>
        <w:t xml:space="preserve"> that </w:t>
      </w:r>
      <w:r w:rsidRPr="00EB3F00">
        <w:rPr>
          <w:rStyle w:val="Emphasis"/>
        </w:rPr>
        <w:t xml:space="preserve">fossil fuel </w:t>
      </w:r>
      <w:r w:rsidRPr="00A97CE8">
        <w:rPr>
          <w:rStyle w:val="Emphasis"/>
          <w:highlight w:val="cyan"/>
        </w:rPr>
        <w:t>exporters do not risk their</w:t>
      </w:r>
      <w:r w:rsidRPr="00EB3F00">
        <w:rPr>
          <w:rStyle w:val="Emphasis"/>
        </w:rPr>
        <w:t xml:space="preserve"> fossil </w:t>
      </w:r>
      <w:r w:rsidRPr="00A97CE8">
        <w:rPr>
          <w:rStyle w:val="Emphasis"/>
          <w:highlight w:val="cyan"/>
        </w:rPr>
        <w:t>revenues in order to get engaged in a crisis</w:t>
      </w:r>
      <w:r>
        <w:t>.</w:t>
      </w:r>
    </w:p>
    <w:p w14:paraId="663EFF87" w14:textId="77777777" w:rsidR="00F50D19" w:rsidRDefault="00F50D19" w:rsidP="00F50D19">
      <w:r w:rsidRPr="00EB3F00">
        <w:rPr>
          <w:rStyle w:val="Emphasis"/>
        </w:rPr>
        <w:t>I examine the opportunity costs associated with assertive behavior of exporters across three market structures: (1) monopoly, (2) oligopoly and (3) free market</w:t>
      </w:r>
      <w:r>
        <w:t xml:space="preserve">. </w:t>
      </w:r>
      <w:r w:rsidRPr="00EB3F00">
        <w:rPr>
          <w:rStyle w:val="StyleUnderline"/>
        </w:rPr>
        <w:t xml:space="preserve">Based on the rates of fossil fuel rents and the market competition, </w:t>
      </w:r>
      <w:r w:rsidRPr="00A97CE8">
        <w:rPr>
          <w:rStyle w:val="StyleUnderline"/>
          <w:highlight w:val="cyan"/>
        </w:rPr>
        <w:t>gas represents a</w:t>
      </w:r>
      <w:r w:rsidRPr="00EB3F00">
        <w:rPr>
          <w:rStyle w:val="StyleUnderline"/>
        </w:rPr>
        <w:t xml:space="preserve"> stylized example for a </w:t>
      </w:r>
      <w:r w:rsidRPr="00A97CE8">
        <w:rPr>
          <w:rStyle w:val="StyleUnderline"/>
          <w:highlight w:val="cyan"/>
        </w:rPr>
        <w:t>monopoly</w:t>
      </w:r>
      <w:r w:rsidRPr="00EB3F00">
        <w:rPr>
          <w:rStyle w:val="StyleUnderline"/>
        </w:rPr>
        <w:t xml:space="preserve"> (very few competitors if not only one competitor) (</w:t>
      </w:r>
      <w:r>
        <w:t xml:space="preserve">Gordon et al., 2003; Saidu, 2008; Henderson and Pirani, 2014), </w:t>
      </w:r>
      <w:r w:rsidRPr="00A97CE8">
        <w:rPr>
          <w:rStyle w:val="StyleUnderline"/>
          <w:highlight w:val="cyan"/>
        </w:rPr>
        <w:t>oil</w:t>
      </w:r>
      <w:r w:rsidRPr="00EB3F00">
        <w:rPr>
          <w:rStyle w:val="StyleUnderline"/>
        </w:rPr>
        <w:t xml:space="preserve"> for </w:t>
      </w:r>
      <w:r w:rsidRPr="00A97CE8">
        <w:rPr>
          <w:rStyle w:val="StyleUnderline"/>
          <w:highlight w:val="cyan"/>
        </w:rPr>
        <w:t>an oligopoly</w:t>
      </w:r>
      <w:r w:rsidRPr="00EB3F00">
        <w:rPr>
          <w:rStyle w:val="StyleUnderline"/>
        </w:rPr>
        <w:t xml:space="preserve"> (a few competitors</w:t>
      </w:r>
      <w:r>
        <w:t xml:space="preserve">) (Cologni and Manera, 2014) </w:t>
      </w:r>
      <w:r w:rsidRPr="00EB3F00">
        <w:rPr>
          <w:rStyle w:val="StyleUnderline"/>
        </w:rPr>
        <w:t>and coal for a free market structure (</w:t>
      </w:r>
      <w:r>
        <w:t xml:space="preserve">many competitors) (Böhringer and Rutherford, 2002). </w:t>
      </w:r>
      <w:r w:rsidRPr="00EB3F00">
        <w:rPr>
          <w:rStyle w:val="StyleUnderline"/>
        </w:rPr>
        <w:t>Under conditions of monopoly, I expect the domination of a “petro-aggression” mechanism, because states have relatively low opportunity costs of initiating a crisis</w:t>
      </w:r>
      <w:r>
        <w:t xml:space="preserve">. </w:t>
      </w:r>
      <w:r w:rsidRPr="00A97CE8">
        <w:rPr>
          <w:rStyle w:val="Emphasis"/>
          <w:highlight w:val="cyan"/>
        </w:rPr>
        <w:t>Under</w:t>
      </w:r>
      <w:r w:rsidRPr="00EB3F00">
        <w:rPr>
          <w:rStyle w:val="Emphasis"/>
        </w:rPr>
        <w:t xml:space="preserve"> conditions of </w:t>
      </w:r>
      <w:r w:rsidRPr="00A97CE8">
        <w:rPr>
          <w:rStyle w:val="Emphasis"/>
          <w:highlight w:val="cyan"/>
        </w:rPr>
        <w:t>oligopoly</w:t>
      </w:r>
      <w:r w:rsidRPr="00EB3F00">
        <w:rPr>
          <w:rStyle w:val="Emphasis"/>
        </w:rPr>
        <w:t xml:space="preserve">, it dominates a “rents-pacification” mechanism, as </w:t>
      </w:r>
      <w:r w:rsidRPr="00A97CE8">
        <w:rPr>
          <w:rStyle w:val="Emphasis"/>
          <w:highlight w:val="cyan"/>
        </w:rPr>
        <w:t>exporters have to face the possibility of consumers switching</w:t>
      </w:r>
      <w:r w:rsidRPr="00EB3F00">
        <w:rPr>
          <w:rStyle w:val="Emphasis"/>
        </w:rPr>
        <w:t xml:space="preserve"> to other suppliers</w:t>
      </w:r>
      <w:r>
        <w:t xml:space="preserve">. Finally, </w:t>
      </w:r>
      <w:r w:rsidRPr="00EB3F00">
        <w:rPr>
          <w:rStyle w:val="StyleUnderline"/>
        </w:rPr>
        <w:t>under free market conditions</w:t>
      </w:r>
      <w:r>
        <w:t xml:space="preserve">, I expect that </w:t>
      </w:r>
      <w:r w:rsidRPr="00EB3F00">
        <w:rPr>
          <w:rStyle w:val="StyleUnderline"/>
        </w:rPr>
        <w:t>the opportunity costs of initiating a crisis are low since free market products are easily accessible and inexpensive</w:t>
      </w:r>
      <w:r>
        <w:t>.</w:t>
      </w:r>
    </w:p>
    <w:p w14:paraId="19DDD901" w14:textId="77777777" w:rsidR="00F50D19" w:rsidRDefault="00F50D19" w:rsidP="00F50D19">
      <w:r w:rsidRPr="005C3A70">
        <w:rPr>
          <w:rStyle w:val="StyleUnderline"/>
          <w:highlight w:val="cyan"/>
        </w:rPr>
        <w:t>There is little</w:t>
      </w:r>
      <w:r w:rsidRPr="00EB3F00">
        <w:rPr>
          <w:rStyle w:val="StyleUnderline"/>
        </w:rPr>
        <w:t xml:space="preserve"> systematic </w:t>
      </w:r>
      <w:r w:rsidRPr="005C3A70">
        <w:rPr>
          <w:rStyle w:val="StyleUnderline"/>
          <w:highlight w:val="cyan"/>
        </w:rPr>
        <w:t>research</w:t>
      </w:r>
      <w:r w:rsidRPr="00EB3F00">
        <w:rPr>
          <w:rStyle w:val="StyleUnderline"/>
        </w:rPr>
        <w:t xml:space="preserve"> and inclusive empirical findings, </w:t>
      </w:r>
      <w:r w:rsidRPr="005C3A70">
        <w:rPr>
          <w:rStyle w:val="StyleUnderline"/>
          <w:highlight w:val="cyan"/>
        </w:rPr>
        <w:t>linking fossil fuels and international crises</w:t>
      </w:r>
      <w:r>
        <w:t xml:space="preserve"> onset (Koubi et al., 2014; Sovacool, 2014; Bove et al., 2015). Apart from making a general contribution to this strand of research, </w:t>
      </w:r>
      <w:r w:rsidRPr="005C3A70">
        <w:rPr>
          <w:rStyle w:val="StyleUnderline"/>
          <w:highlight w:val="cyan"/>
        </w:rPr>
        <w:t>this study</w:t>
      </w:r>
      <w:r w:rsidRPr="00EB3F00">
        <w:rPr>
          <w:rStyle w:val="StyleUnderline"/>
        </w:rPr>
        <w:t xml:space="preserve">: (1) </w:t>
      </w:r>
      <w:r w:rsidRPr="005C3A70">
        <w:rPr>
          <w:rStyle w:val="StyleUnderline"/>
          <w:highlight w:val="cyan"/>
        </w:rPr>
        <w:t>systematically tests the probability of states</w:t>
      </w:r>
      <w:r w:rsidRPr="00EB3F00">
        <w:rPr>
          <w:rStyle w:val="StyleUnderline"/>
        </w:rPr>
        <w:t xml:space="preserve">’ </w:t>
      </w:r>
      <w:r w:rsidRPr="005C3A70">
        <w:rPr>
          <w:rStyle w:val="StyleUnderline"/>
          <w:highlight w:val="cyan"/>
        </w:rPr>
        <w:t>crises initiation</w:t>
      </w:r>
      <w:r w:rsidRPr="00EB3F00">
        <w:rPr>
          <w:rStyle w:val="StyleUnderline"/>
        </w:rPr>
        <w:t xml:space="preserve">, (2) </w:t>
      </w:r>
      <w:r w:rsidRPr="005C3A70">
        <w:rPr>
          <w:rStyle w:val="StyleUnderline"/>
          <w:highlight w:val="cyan"/>
        </w:rPr>
        <w:t>disaggregates fossil fuels according to</w:t>
      </w:r>
      <w:r w:rsidRPr="00EB3F00">
        <w:rPr>
          <w:rStyle w:val="StyleUnderline"/>
        </w:rPr>
        <w:t xml:space="preserve"> different </w:t>
      </w:r>
      <w:r w:rsidRPr="005C3A70">
        <w:rPr>
          <w:rStyle w:val="StyleUnderline"/>
          <w:highlight w:val="cyan"/>
        </w:rPr>
        <w:t>market structure</w:t>
      </w:r>
      <w:r w:rsidRPr="00EB3F00">
        <w:rPr>
          <w:rStyle w:val="StyleUnderline"/>
        </w:rPr>
        <w:t xml:space="preserve">s </w:t>
      </w:r>
      <w:r w:rsidRPr="005C3A70">
        <w:rPr>
          <w:rStyle w:val="StyleUnderline"/>
        </w:rPr>
        <w:t xml:space="preserve">and </w:t>
      </w:r>
      <w:r w:rsidRPr="005C3A70">
        <w:rPr>
          <w:rStyle w:val="StyleUnderline"/>
          <w:highlight w:val="cyan"/>
        </w:rPr>
        <w:t>introduces</w:t>
      </w:r>
      <w:r w:rsidRPr="00EB3F00">
        <w:rPr>
          <w:rStyle w:val="StyleUnderline"/>
        </w:rPr>
        <w:t xml:space="preserve"> the “</w:t>
      </w:r>
      <w:r w:rsidRPr="00A50DC2">
        <w:rPr>
          <w:rStyle w:val="StyleUnderline"/>
          <w:highlight w:val="cyan"/>
        </w:rPr>
        <w:t>rents-pacification</w:t>
      </w:r>
      <w:r w:rsidRPr="00EB3F00">
        <w:rPr>
          <w:rStyle w:val="StyleUnderline"/>
        </w:rPr>
        <w:t xml:space="preserve">” argument, </w:t>
      </w:r>
      <w:r w:rsidRPr="005C3A70">
        <w:rPr>
          <w:rStyle w:val="StyleUnderline"/>
          <w:highlight w:val="cyan"/>
        </w:rPr>
        <w:t>and</w:t>
      </w:r>
      <w:r w:rsidRPr="00EB3F00">
        <w:rPr>
          <w:rStyle w:val="StyleUnderline"/>
        </w:rPr>
        <w:t xml:space="preserve"> (3) </w:t>
      </w:r>
      <w:r w:rsidRPr="005C3A70">
        <w:rPr>
          <w:rStyle w:val="StyleUnderline"/>
          <w:highlight w:val="cyan"/>
        </w:rPr>
        <w:t>solves</w:t>
      </w:r>
      <w:r w:rsidRPr="00EB3F00">
        <w:rPr>
          <w:rStyle w:val="StyleUnderline"/>
        </w:rPr>
        <w:t xml:space="preserve"> the potential </w:t>
      </w:r>
      <w:r w:rsidRPr="005C3A70">
        <w:rPr>
          <w:rStyle w:val="StyleUnderline"/>
          <w:highlight w:val="cyan"/>
        </w:rPr>
        <w:t>endogeneity bias</w:t>
      </w:r>
      <w:r w:rsidRPr="00EB3F00">
        <w:rPr>
          <w:rStyle w:val="StyleUnderline"/>
        </w:rPr>
        <w:t>, by proposing an instrumental variable</w:t>
      </w:r>
      <w:r>
        <w:t>.2</w:t>
      </w:r>
    </w:p>
    <w:p w14:paraId="6EDAB19C" w14:textId="77777777" w:rsidR="00F50D19" w:rsidRDefault="00F50D19" w:rsidP="00F50D19">
      <w:r w:rsidRPr="00EB3F00">
        <w:rPr>
          <w:rStyle w:val="StyleUnderline"/>
        </w:rPr>
        <w:t>Energy fossil fuels’ rents of different economic markets have an impact on states’ choice of initiating a crisi</w:t>
      </w:r>
      <w:r>
        <w:t xml:space="preserve">s. The type of the market that each product belongs to determines the direction of the outcome. That is, </w:t>
      </w:r>
      <w:r w:rsidRPr="005C3A70">
        <w:rPr>
          <w:rStyle w:val="StyleUnderline"/>
          <w:highlight w:val="cyan"/>
        </w:rPr>
        <w:t>exporters of</w:t>
      </w:r>
      <w:r w:rsidRPr="00EB3F00">
        <w:rPr>
          <w:rStyle w:val="StyleUnderline"/>
        </w:rPr>
        <w:t xml:space="preserve"> monopolistic and free market products appear with an aggressive policy behavior whilst exporters of other markets (</w:t>
      </w:r>
      <w:r w:rsidRPr="005C3A70">
        <w:rPr>
          <w:rStyle w:val="StyleUnderline"/>
          <w:highlight w:val="cyan"/>
        </w:rPr>
        <w:t>oligopoly</w:t>
      </w:r>
      <w:r w:rsidRPr="00EB3F00">
        <w:rPr>
          <w:rStyle w:val="StyleUnderline"/>
        </w:rPr>
        <w:t xml:space="preserve">) </w:t>
      </w:r>
      <w:r w:rsidRPr="005C3A70">
        <w:rPr>
          <w:rStyle w:val="StyleUnderline"/>
          <w:highlight w:val="cyan"/>
        </w:rPr>
        <w:t>consider potential loses</w:t>
      </w:r>
      <w:r w:rsidRPr="00EB3F00">
        <w:rPr>
          <w:rStyle w:val="StyleUnderline"/>
        </w:rPr>
        <w:t xml:space="preserve"> of their revenues </w:t>
      </w:r>
      <w:r w:rsidRPr="005C3A70">
        <w:rPr>
          <w:rStyle w:val="StyleUnderline"/>
          <w:highlight w:val="cyan"/>
        </w:rPr>
        <w:t>when triggering a crisis</w:t>
      </w:r>
      <w:r>
        <w:t>.</w:t>
      </w:r>
    </w:p>
    <w:p w14:paraId="56DC9AFE" w14:textId="77777777" w:rsidR="00F50D19" w:rsidRPr="0006110A" w:rsidRDefault="00F50D19" w:rsidP="00F50D19">
      <w:pPr>
        <w:pStyle w:val="Heading4"/>
      </w:pPr>
      <w:r>
        <w:t xml:space="preserve">Price collapse will eventually force producers out of the market---that causes a price </w:t>
      </w:r>
      <w:r>
        <w:rPr>
          <w:u w:val="single"/>
        </w:rPr>
        <w:t>spike</w:t>
      </w:r>
      <w:r w:rsidRPr="0006110A">
        <w:t xml:space="preserve"> </w:t>
      </w:r>
      <w:r>
        <w:t xml:space="preserve">that triggers the turn. </w:t>
      </w:r>
    </w:p>
    <w:p w14:paraId="6832DCB6" w14:textId="77777777" w:rsidR="00F50D19" w:rsidRDefault="00F50D19" w:rsidP="00F50D19">
      <w:r>
        <w:t xml:space="preserve">Nick </w:t>
      </w:r>
      <w:r w:rsidRPr="0006110A">
        <w:rPr>
          <w:rStyle w:val="Style13ptBold"/>
        </w:rPr>
        <w:t>Cunningham 20</w:t>
      </w:r>
      <w:r>
        <w:t>. Independent journalist, covering oil and gas, energy and environmental policy, and international politics. 3-10-2020. "</w:t>
      </w:r>
      <w:r w:rsidRPr="00B6018B">
        <w:rPr>
          <w:rStyle w:val="Emphasis"/>
        </w:rPr>
        <w:t xml:space="preserve">U.S. </w:t>
      </w:r>
      <w:r w:rsidRPr="003677CA">
        <w:rPr>
          <w:rStyle w:val="Emphasis"/>
          <w:highlight w:val="cyan"/>
        </w:rPr>
        <w:t>Shale Collapse Will Lead To Higher Oil Prices</w:t>
      </w:r>
      <w:r>
        <w:t>." OilPrice. https://oilprice.com/Energy/Oil-Prices/US-Shale-Collapse-Will-Lead-To-Higher-Oil-Prices.html</w:t>
      </w:r>
    </w:p>
    <w:p w14:paraId="024A152D" w14:textId="77777777" w:rsidR="00F50D19" w:rsidRPr="00B6018B" w:rsidRDefault="00F50D19" w:rsidP="00F50D19">
      <w:pPr>
        <w:rPr>
          <w:sz w:val="16"/>
        </w:rPr>
      </w:pPr>
      <w:r w:rsidRPr="00B6018B">
        <w:rPr>
          <w:rStyle w:val="Emphasis"/>
        </w:rPr>
        <w:t>U.S. shale growth is about to decline</w:t>
      </w:r>
      <w:r w:rsidRPr="00B6018B">
        <w:rPr>
          <w:sz w:val="16"/>
        </w:rPr>
        <w:t>, becoming an immediate victim of the Saudi-Russian price war.</w:t>
      </w:r>
    </w:p>
    <w:p w14:paraId="6F1B17C4" w14:textId="77777777" w:rsidR="00F50D19" w:rsidRPr="00B6018B" w:rsidRDefault="00F50D19" w:rsidP="00F50D19">
      <w:pPr>
        <w:rPr>
          <w:sz w:val="16"/>
        </w:rPr>
      </w:pPr>
      <w:r w:rsidRPr="00B6018B">
        <w:rPr>
          <w:sz w:val="16"/>
        </w:rPr>
        <w:t>Saudi Aramco said that it would increase oil production to 12.3 million barrels per day (mb/d) in April, a shocking escalation of the war for market share. That level of output is believed to be beyond what Aramco can produce on a sustainable basis. In other words, Saudi Arabia is going all-out to flood the market.</w:t>
      </w:r>
    </w:p>
    <w:p w14:paraId="7D6BB1CA" w14:textId="77777777" w:rsidR="00F50D19" w:rsidRPr="00B6018B" w:rsidRDefault="00F50D19" w:rsidP="00F50D19">
      <w:pPr>
        <w:rPr>
          <w:sz w:val="16"/>
        </w:rPr>
      </w:pPr>
      <w:r w:rsidRPr="00B6018B">
        <w:rPr>
          <w:sz w:val="16"/>
        </w:rPr>
        <w:t>Also, Saudi energy minister Prince Abdulaziz bin Salman didn’t sound interested in meeting with Russia anytime soon. “I fail to see the wisdom for holding meetings in May-June that would only demonstrate our failure in attending to what we should have done in a crisis like this and taking the necessary measures,” Prince Abdulaziz told Reuters.</w:t>
      </w:r>
    </w:p>
    <w:p w14:paraId="27907F68" w14:textId="77777777" w:rsidR="00F50D19" w:rsidRPr="00B6018B" w:rsidRDefault="00F50D19" w:rsidP="00F50D19">
      <w:pPr>
        <w:rPr>
          <w:sz w:val="16"/>
        </w:rPr>
      </w:pPr>
      <w:r w:rsidRPr="00B6018B">
        <w:rPr>
          <w:sz w:val="16"/>
        </w:rPr>
        <w:t>According to Energy Intelligence, Saudi Arabia is conducting budgeting exercises to game out scenarios in which oil crashes to between $12 to $20 per barrel, and will even look at an extreme scenario in which oil falls below $10.</w:t>
      </w:r>
    </w:p>
    <w:p w14:paraId="6D747758" w14:textId="77777777" w:rsidR="00F50D19" w:rsidRPr="00B6018B" w:rsidRDefault="00F50D19" w:rsidP="00F50D19">
      <w:pPr>
        <w:rPr>
          <w:sz w:val="16"/>
        </w:rPr>
      </w:pPr>
      <w:r w:rsidRPr="00B6018B">
        <w:rPr>
          <w:sz w:val="16"/>
        </w:rPr>
        <w:t xml:space="preserve">Russia says it can withstand the price war at $25 to $30 per barrel for 6 to 10 years. Neither side appears willing to budge. </w:t>
      </w:r>
    </w:p>
    <w:p w14:paraId="28135E83" w14:textId="77777777" w:rsidR="00F50D19" w:rsidRPr="00B6018B" w:rsidRDefault="00F50D19" w:rsidP="00F50D19">
      <w:pPr>
        <w:rPr>
          <w:sz w:val="16"/>
        </w:rPr>
      </w:pPr>
      <w:r w:rsidRPr="00B6018B">
        <w:rPr>
          <w:sz w:val="16"/>
        </w:rPr>
        <w:t>“Monday will go down as one of the bleakest market days in the history of the energy sector,” Raymond James wrote in a note. “Was this capitulation day? It certainly feels like it... it is hard to imagine how much worse sentiment can get.” Related: Russia Fires Back: Could Boost Oil Production By 500,000 Bpd</w:t>
      </w:r>
    </w:p>
    <w:p w14:paraId="0A1D7EAA" w14:textId="77777777" w:rsidR="00F50D19" w:rsidRPr="00B6018B" w:rsidRDefault="00F50D19" w:rsidP="00F50D19">
      <w:pPr>
        <w:rPr>
          <w:sz w:val="16"/>
        </w:rPr>
      </w:pPr>
      <w:r w:rsidRPr="00B6018B">
        <w:rPr>
          <w:sz w:val="16"/>
        </w:rPr>
        <w:t>As a result, the immediate victim will be U.S. shale. “[O]il should bottom out when producers begin physically shutting in wells, which is indeed what set the floor four years ago,” the investment bank added.</w:t>
      </w:r>
    </w:p>
    <w:p w14:paraId="289106A4" w14:textId="77777777" w:rsidR="00F50D19" w:rsidRPr="00B6018B" w:rsidRDefault="00F50D19" w:rsidP="00F50D19">
      <w:pPr>
        <w:rPr>
          <w:sz w:val="16"/>
        </w:rPr>
      </w:pPr>
      <w:r w:rsidRPr="00B6018B">
        <w:rPr>
          <w:sz w:val="16"/>
        </w:rPr>
        <w:t>The reaction was swift. With share prices in freefall, the number of shale companies announcing budget cuts multiplied at the start of the week. Diamondback Energy and Parsley Energy immediately announced plans to cut spending and reduce drilling activity.</w:t>
      </w:r>
    </w:p>
    <w:p w14:paraId="5EB894F9" w14:textId="77777777" w:rsidR="00F50D19" w:rsidRPr="00B6018B" w:rsidRDefault="00F50D19" w:rsidP="00F50D19">
      <w:pPr>
        <w:rPr>
          <w:sz w:val="16"/>
        </w:rPr>
      </w:pPr>
      <w:r w:rsidRPr="00B6018B">
        <w:rPr>
          <w:sz w:val="16"/>
        </w:rPr>
        <w:t>Canadian oil company Cenovus Energy slashed 2020 capex by 32 percent and its production guidance by 5 percent. Ovintiv said it would cut spending and tried to reassure skittish investors that it had enough liquidity. Marathon Oil cut spending by $500 million.</w:t>
      </w:r>
    </w:p>
    <w:p w14:paraId="6A37F4AA" w14:textId="77777777" w:rsidR="00F50D19" w:rsidRPr="00B6018B" w:rsidRDefault="00F50D19" w:rsidP="00F50D19">
      <w:pPr>
        <w:rPr>
          <w:sz w:val="16"/>
        </w:rPr>
      </w:pPr>
      <w:r w:rsidRPr="00B6018B">
        <w:rPr>
          <w:sz w:val="16"/>
        </w:rPr>
        <w:t>Even Chevron admitted that it might need to cut spending, just days after it unveiled lofty goals on free cash flow over the next five years. “We are reviewing alternatives to reduce capital expenditures, that are expected to lower short-term production and preserve long-term value,” Chevron said in a statement to Reuters late on Monday. Chevron was the first oil major to suggest that it might cut spending, and the oil giant said that it needs $55 per barrel in order to cover its spending and shareholder payouts.</w:t>
      </w:r>
    </w:p>
    <w:p w14:paraId="7FB20049" w14:textId="77777777" w:rsidR="00F50D19" w:rsidRPr="00B6018B" w:rsidRDefault="00F50D19" w:rsidP="00F50D19">
      <w:pPr>
        <w:rPr>
          <w:sz w:val="16"/>
        </w:rPr>
      </w:pPr>
      <w:r w:rsidRPr="00B6018B">
        <w:rPr>
          <w:rStyle w:val="StyleUnderline"/>
        </w:rPr>
        <w:t>At these prices almost</w:t>
      </w:r>
      <w:r w:rsidRPr="00B6018B">
        <w:rPr>
          <w:sz w:val="16"/>
        </w:rPr>
        <w:t xml:space="preserve"> </w:t>
      </w:r>
      <w:r w:rsidRPr="003677CA">
        <w:rPr>
          <w:rStyle w:val="Emphasis"/>
          <w:highlight w:val="cyan"/>
        </w:rPr>
        <w:t>no shale well drilled today can make money</w:t>
      </w:r>
      <w:r w:rsidRPr="00B6018B">
        <w:rPr>
          <w:sz w:val="16"/>
        </w:rPr>
        <w:t>. Rystad Energy says just a handful of companies have breakevens lower than today’s oil price. Friezo Loughrey of data firm Oil Well Partners LLC told Bloomberg that Permian breakevens are closer to $68 per barrel if investors want an adequate return within 24 months. Today, prices are trading at half of that.</w:t>
      </w:r>
    </w:p>
    <w:p w14:paraId="6AC1EB40" w14:textId="77777777" w:rsidR="00F50D19" w:rsidRPr="00B6018B" w:rsidRDefault="00F50D19" w:rsidP="00F50D19">
      <w:pPr>
        <w:rPr>
          <w:sz w:val="16"/>
        </w:rPr>
      </w:pPr>
      <w:r w:rsidRPr="00B6018B">
        <w:rPr>
          <w:sz w:val="16"/>
        </w:rPr>
        <w:t>Related: Saudi Arabia's Archenemy Is Taking Advantage Of The Oil War</w:t>
      </w:r>
    </w:p>
    <w:p w14:paraId="2C6AE479" w14:textId="77777777" w:rsidR="00F50D19" w:rsidRPr="00B6018B" w:rsidRDefault="00F50D19" w:rsidP="00F50D19">
      <w:pPr>
        <w:rPr>
          <w:sz w:val="16"/>
        </w:rPr>
      </w:pPr>
      <w:r w:rsidRPr="00B6018B">
        <w:rPr>
          <w:rStyle w:val="StyleUnderline"/>
        </w:rPr>
        <w:t xml:space="preserve">“Many US </w:t>
      </w:r>
      <w:r w:rsidRPr="003677CA">
        <w:rPr>
          <w:rStyle w:val="StyleUnderline"/>
          <w:highlight w:val="cyan"/>
        </w:rPr>
        <w:t>fracking companies</w:t>
      </w:r>
      <w:r w:rsidRPr="00B6018B">
        <w:rPr>
          <w:rStyle w:val="StyleUnderline"/>
        </w:rPr>
        <w:t xml:space="preserve"> already </w:t>
      </w:r>
      <w:r w:rsidRPr="003677CA">
        <w:rPr>
          <w:rStyle w:val="StyleUnderline"/>
          <w:highlight w:val="cyan"/>
        </w:rPr>
        <w:t>had their backs to the wall</w:t>
      </w:r>
      <w:r w:rsidRPr="00B6018B">
        <w:rPr>
          <w:rStyle w:val="StyleUnderline"/>
        </w:rPr>
        <w:t xml:space="preserve"> </w:t>
      </w:r>
      <w:r w:rsidRPr="00B6018B">
        <w:rPr>
          <w:rStyle w:val="Emphasis"/>
        </w:rPr>
        <w:t>before the price slump</w:t>
      </w:r>
      <w:r w:rsidRPr="00B6018B">
        <w:rPr>
          <w:sz w:val="16"/>
        </w:rPr>
        <w:t xml:space="preserve"> </w:t>
      </w:r>
      <w:r w:rsidRPr="003677CA">
        <w:rPr>
          <w:rStyle w:val="StyleUnderline"/>
          <w:highlight w:val="cyan"/>
        </w:rPr>
        <w:t>due to high</w:t>
      </w:r>
      <w:r w:rsidRPr="003677CA">
        <w:rPr>
          <w:sz w:val="16"/>
          <w:highlight w:val="cyan"/>
        </w:rPr>
        <w:t xml:space="preserve"> </w:t>
      </w:r>
      <w:r w:rsidRPr="003677CA">
        <w:rPr>
          <w:rStyle w:val="Emphasis"/>
          <w:highlight w:val="cyan"/>
        </w:rPr>
        <w:t>debts</w:t>
      </w:r>
      <w:r w:rsidRPr="003677CA">
        <w:rPr>
          <w:sz w:val="16"/>
          <w:highlight w:val="cyan"/>
        </w:rPr>
        <w:t xml:space="preserve"> </w:t>
      </w:r>
      <w:r w:rsidRPr="003677CA">
        <w:rPr>
          <w:rStyle w:val="StyleUnderline"/>
          <w:highlight w:val="cyan"/>
        </w:rPr>
        <w:t>and</w:t>
      </w:r>
      <w:r w:rsidRPr="003677CA">
        <w:rPr>
          <w:sz w:val="16"/>
          <w:highlight w:val="cyan"/>
        </w:rPr>
        <w:t xml:space="preserve"> </w:t>
      </w:r>
      <w:r w:rsidRPr="003677CA">
        <w:rPr>
          <w:rStyle w:val="Emphasis"/>
          <w:highlight w:val="cyan"/>
        </w:rPr>
        <w:t>financing difficulties</w:t>
      </w:r>
      <w:r w:rsidRPr="00B6018B">
        <w:rPr>
          <w:sz w:val="16"/>
        </w:rPr>
        <w:t xml:space="preserve">,” Commerzbank wrote in a note. “Drilling activity declined continuously until mid-January, and has since stagnated at a low level.” </w:t>
      </w:r>
    </w:p>
    <w:p w14:paraId="1BCBB0DA" w14:textId="77777777" w:rsidR="00F50D19" w:rsidRPr="00B6018B" w:rsidRDefault="00F50D19" w:rsidP="00F50D19">
      <w:pPr>
        <w:rPr>
          <w:sz w:val="16"/>
        </w:rPr>
      </w:pPr>
      <w:r w:rsidRPr="00B6018B">
        <w:rPr>
          <w:rStyle w:val="StyleUnderline"/>
        </w:rPr>
        <w:t>The</w:t>
      </w:r>
      <w:r w:rsidRPr="00B6018B">
        <w:rPr>
          <w:sz w:val="16"/>
        </w:rPr>
        <w:t xml:space="preserve"> one-two combo of the coronavirus </w:t>
      </w:r>
      <w:r w:rsidRPr="003677CA">
        <w:rPr>
          <w:rStyle w:val="Emphasis"/>
          <w:highlight w:val="cyan"/>
        </w:rPr>
        <w:t>pandemic</w:t>
      </w:r>
      <w:r w:rsidRPr="00B6018B">
        <w:rPr>
          <w:sz w:val="16"/>
        </w:rPr>
        <w:t xml:space="preserve"> and the Saudi-Russia price war </w:t>
      </w:r>
      <w:r w:rsidRPr="003677CA">
        <w:rPr>
          <w:rStyle w:val="StyleUnderline"/>
          <w:highlight w:val="cyan"/>
        </w:rPr>
        <w:t>could deliver a</w:t>
      </w:r>
      <w:r w:rsidRPr="003677CA">
        <w:rPr>
          <w:sz w:val="16"/>
          <w:highlight w:val="cyan"/>
        </w:rPr>
        <w:t xml:space="preserve"> </w:t>
      </w:r>
      <w:r w:rsidRPr="003677CA">
        <w:rPr>
          <w:rStyle w:val="Emphasis"/>
          <w:highlight w:val="cyan"/>
        </w:rPr>
        <w:t>knockout blow</w:t>
      </w:r>
      <w:r w:rsidRPr="00B6018B">
        <w:rPr>
          <w:sz w:val="16"/>
        </w:rPr>
        <w:t xml:space="preserve"> </w:t>
      </w:r>
      <w:r w:rsidRPr="00B6018B">
        <w:rPr>
          <w:rStyle w:val="StyleUnderline"/>
        </w:rPr>
        <w:t>to U.S. shale</w:t>
      </w:r>
      <w:r w:rsidRPr="00B6018B">
        <w:rPr>
          <w:sz w:val="16"/>
        </w:rPr>
        <w:t xml:space="preserve">. </w:t>
      </w:r>
    </w:p>
    <w:p w14:paraId="704C6C31" w14:textId="77777777" w:rsidR="00F50D19" w:rsidRPr="00B6018B" w:rsidRDefault="00F50D19" w:rsidP="00F50D19">
      <w:pPr>
        <w:rPr>
          <w:sz w:val="16"/>
        </w:rPr>
      </w:pPr>
      <w:r w:rsidRPr="00B6018B">
        <w:rPr>
          <w:sz w:val="16"/>
        </w:rPr>
        <w:t xml:space="preserve">But perspectives on the impact on production vary. JBC Energy said that they “prefer a more cautious call on US supply declines,” adding that it may take a few months before production begins to fall. </w:t>
      </w:r>
    </w:p>
    <w:p w14:paraId="3EDF7B34" w14:textId="77777777" w:rsidR="00F50D19" w:rsidRPr="00B6018B" w:rsidRDefault="00F50D19" w:rsidP="00F50D19">
      <w:pPr>
        <w:rPr>
          <w:sz w:val="16"/>
        </w:rPr>
      </w:pPr>
      <w:r w:rsidRPr="00B6018B">
        <w:rPr>
          <w:sz w:val="16"/>
        </w:rPr>
        <w:t>But others see an immediate retreat. “</w:t>
      </w:r>
      <w:r w:rsidRPr="00B6018B">
        <w:rPr>
          <w:rStyle w:val="StyleUnderline"/>
        </w:rPr>
        <w:t xml:space="preserve">A </w:t>
      </w:r>
      <w:r w:rsidRPr="003677CA">
        <w:rPr>
          <w:rStyle w:val="StyleUnderline"/>
          <w:highlight w:val="cyan"/>
        </w:rPr>
        <w:t>decline in US shale oil production</w:t>
      </w:r>
      <w:r w:rsidRPr="00B6018B">
        <w:rPr>
          <w:rStyle w:val="StyleUnderline"/>
        </w:rPr>
        <w:t xml:space="preserve"> of 1-2m bl/day from current total US oil production of 13.1m bl/day </w:t>
      </w:r>
      <w:r w:rsidRPr="003677CA">
        <w:rPr>
          <w:rStyle w:val="StyleUnderline"/>
          <w:highlight w:val="cyan"/>
        </w:rPr>
        <w:t xml:space="preserve">is </w:t>
      </w:r>
      <w:r w:rsidRPr="003677CA">
        <w:rPr>
          <w:rStyle w:val="Emphasis"/>
          <w:highlight w:val="cyan"/>
        </w:rPr>
        <w:t>natural to expect</w:t>
      </w:r>
      <w:r w:rsidRPr="00B6018B">
        <w:rPr>
          <w:sz w:val="16"/>
        </w:rPr>
        <w:t xml:space="preserve">,” Bjarne Schieldrop, chief commodities analyst at SEB, said in a statement. “We now think that a last-minute deal between Russia and OPEC before the expiry of the current cuts at the end of March 2020 is very unlikely. Russia has probably firmly decided that now is the time to pull away the rug from under the feet of the shale oil producers, so now is the time for the second shale oil reset.” </w:t>
      </w:r>
    </w:p>
    <w:p w14:paraId="1E8646D8" w14:textId="77777777" w:rsidR="00F50D19" w:rsidRDefault="00F50D19" w:rsidP="00F50D19"/>
    <w:p w14:paraId="1E24CF57" w14:textId="2654D654" w:rsidR="00F50D19" w:rsidRDefault="00F50D19" w:rsidP="00F50D19">
      <w:pPr>
        <w:pStyle w:val="Heading3"/>
        <w:rPr>
          <w:sz w:val="16"/>
        </w:rPr>
      </w:pPr>
      <w:r>
        <w:t>2NC---AT: High Oil Prices Bad For Economy</w:t>
      </w:r>
    </w:p>
    <w:p w14:paraId="0532F39B" w14:textId="77777777" w:rsidR="00F50D19" w:rsidRDefault="00F50D19" w:rsidP="00F50D19">
      <w:pPr>
        <w:rPr>
          <w:sz w:val="16"/>
        </w:rPr>
      </w:pPr>
    </w:p>
    <w:p w14:paraId="0EB8413A" w14:textId="77777777" w:rsidR="00F50D19" w:rsidRPr="00070C38" w:rsidRDefault="00F50D19" w:rsidP="00F50D19">
      <w:pPr>
        <w:pStyle w:val="Heading4"/>
        <w:rPr>
          <w:rFonts w:cs="Times New Roman"/>
          <w:u w:val="single"/>
        </w:rPr>
      </w:pPr>
      <w:r>
        <w:rPr>
          <w:rFonts w:cs="Times New Roman"/>
        </w:rPr>
        <w:t>The negative impact is at best tiny</w:t>
      </w:r>
    </w:p>
    <w:p w14:paraId="4DAAFF39" w14:textId="77777777" w:rsidR="00F50D19" w:rsidRPr="00070C38" w:rsidRDefault="00F50D19" w:rsidP="00F50D19">
      <w:r w:rsidRPr="00070C38">
        <w:t xml:space="preserve">Michael </w:t>
      </w:r>
      <w:r w:rsidRPr="00070C38">
        <w:rPr>
          <w:rStyle w:val="Style13ptBold"/>
        </w:rPr>
        <w:t>Plante and</w:t>
      </w:r>
      <w:r w:rsidRPr="00070C38">
        <w:t xml:space="preserve"> Nora </w:t>
      </w:r>
      <w:r w:rsidRPr="00070C38">
        <w:rPr>
          <w:rStyle w:val="Style13ptBold"/>
        </w:rPr>
        <w:t>Traum 14</w:t>
      </w:r>
      <w:r w:rsidRPr="00070C38">
        <w:t xml:space="preserve"> (Dr. Plante is a Senior Research Economist at the Federal Reserve Bank of Dallas and Dr. Traum is an Associate Professor of Economics at North Carolina State University, Sep 2 2014, “Time-Varying Oil Price Volatility and Macroeconomic Aggregates” http://www4.ncsu.edu/~njtraum/OilVolatility.pdf)</w:t>
      </w:r>
    </w:p>
    <w:p w14:paraId="340E0D8B" w14:textId="77777777" w:rsidR="00F50D19" w:rsidRPr="00070C38" w:rsidRDefault="00F50D19" w:rsidP="00F50D19">
      <w:pPr>
        <w:rPr>
          <w:sz w:val="12"/>
        </w:rPr>
      </w:pPr>
      <w:r w:rsidRPr="00070C38">
        <w:rPr>
          <w:sz w:val="12"/>
        </w:rPr>
        <w:t xml:space="preserve">In this </w:t>
      </w:r>
      <w:r w:rsidRPr="003478FF">
        <w:rPr>
          <w:sz w:val="12"/>
        </w:rPr>
        <w:t xml:space="preserve">paper </w:t>
      </w:r>
      <w:r w:rsidRPr="003478FF">
        <w:rPr>
          <w:u w:val="single"/>
        </w:rPr>
        <w:t xml:space="preserve">we present </w:t>
      </w:r>
      <w:r w:rsidRPr="003677CA">
        <w:rPr>
          <w:b/>
          <w:highlight w:val="cyan"/>
          <w:u w:val="single"/>
        </w:rPr>
        <w:t>empirical</w:t>
      </w:r>
      <w:r w:rsidRPr="003677CA">
        <w:rPr>
          <w:highlight w:val="cyan"/>
          <w:u w:val="single"/>
        </w:rPr>
        <w:t xml:space="preserve"> and</w:t>
      </w:r>
      <w:r w:rsidRPr="003677CA">
        <w:rPr>
          <w:b/>
          <w:highlight w:val="cyan"/>
          <w:u w:val="single"/>
        </w:rPr>
        <w:t xml:space="preserve"> theoretical evidence</w:t>
      </w:r>
      <w:r w:rsidRPr="003677CA">
        <w:rPr>
          <w:highlight w:val="cyan"/>
          <w:u w:val="single"/>
        </w:rPr>
        <w:t xml:space="preserve"> </w:t>
      </w:r>
      <w:r w:rsidRPr="003478FF">
        <w:rPr>
          <w:u w:val="single"/>
        </w:rPr>
        <w:t>that</w:t>
      </w:r>
      <w:r w:rsidRPr="00070C38">
        <w:rPr>
          <w:sz w:val="12"/>
        </w:rPr>
        <w:t xml:space="preserve"> real </w:t>
      </w:r>
      <w:r w:rsidRPr="003677CA">
        <w:rPr>
          <w:b/>
          <w:highlight w:val="cyan"/>
          <w:u w:val="single"/>
        </w:rPr>
        <w:t>oil price uncertainty</w:t>
      </w:r>
      <w:r w:rsidRPr="003677CA">
        <w:rPr>
          <w:highlight w:val="cyan"/>
          <w:u w:val="single"/>
        </w:rPr>
        <w:t xml:space="preserve"> has </w:t>
      </w:r>
      <w:r w:rsidRPr="003677CA">
        <w:rPr>
          <w:b/>
          <w:highlight w:val="cyan"/>
          <w:u w:val="single"/>
        </w:rPr>
        <w:t>small</w:t>
      </w:r>
      <w:r w:rsidRPr="00070C38">
        <w:rPr>
          <w:sz w:val="12"/>
        </w:rPr>
        <w:t xml:space="preserve">, but </w:t>
      </w:r>
      <w:r w:rsidRPr="00070C38">
        <w:rPr>
          <w:sz w:val="14"/>
        </w:rPr>
        <w:t xml:space="preserve">negative </w:t>
      </w:r>
      <w:r w:rsidRPr="003677CA">
        <w:rPr>
          <w:highlight w:val="cyan"/>
          <w:u w:val="single"/>
        </w:rPr>
        <w:t>impacts</w:t>
      </w:r>
      <w:r w:rsidRPr="003677CA">
        <w:rPr>
          <w:sz w:val="12"/>
          <w:highlight w:val="cyan"/>
        </w:rPr>
        <w:t xml:space="preserve"> </w:t>
      </w:r>
      <w:r w:rsidRPr="003677CA">
        <w:rPr>
          <w:highlight w:val="cyan"/>
          <w:u w:val="single"/>
        </w:rPr>
        <w:t>on economic activity</w:t>
      </w:r>
      <w:r w:rsidRPr="00070C38">
        <w:rPr>
          <w:u w:val="single"/>
        </w:rPr>
        <w:t>.</w:t>
      </w:r>
      <w:r w:rsidRPr="00070C38">
        <w:rPr>
          <w:sz w:val="12"/>
        </w:rPr>
        <w:t xml:space="preserve"> Our first </w:t>
      </w:r>
      <w:r w:rsidRPr="003478FF">
        <w:rPr>
          <w:sz w:val="12"/>
        </w:rPr>
        <w:t xml:space="preserve">contribution was to estimate </w:t>
      </w:r>
      <w:r w:rsidRPr="003478FF">
        <w:rPr>
          <w:u w:val="single"/>
        </w:rPr>
        <w:t xml:space="preserve">a </w:t>
      </w:r>
      <w:r w:rsidRPr="003478FF">
        <w:rPr>
          <w:b/>
          <w:u w:val="single"/>
        </w:rPr>
        <w:t>VAR model</w:t>
      </w:r>
      <w:r w:rsidRPr="003478FF">
        <w:rPr>
          <w:sz w:val="12"/>
        </w:rPr>
        <w:t xml:space="preserve"> that </w:t>
      </w:r>
      <w:r w:rsidRPr="003478FF">
        <w:rPr>
          <w:u w:val="single"/>
        </w:rPr>
        <w:t>controls</w:t>
      </w:r>
      <w:r w:rsidRPr="003478FF">
        <w:rPr>
          <w:sz w:val="12"/>
        </w:rPr>
        <w:t xml:space="preserve"> </w:t>
      </w:r>
      <w:r w:rsidRPr="003478FF">
        <w:rPr>
          <w:u w:val="single"/>
        </w:rPr>
        <w:t>for</w:t>
      </w:r>
      <w:r w:rsidRPr="003478FF">
        <w:rPr>
          <w:sz w:val="12"/>
        </w:rPr>
        <w:t xml:space="preserve"> the fact that </w:t>
      </w:r>
      <w:r w:rsidRPr="003478FF">
        <w:rPr>
          <w:b/>
          <w:u w:val="single"/>
        </w:rPr>
        <w:t>various sources</w:t>
      </w:r>
      <w:r w:rsidRPr="003478FF">
        <w:rPr>
          <w:sz w:val="12"/>
        </w:rPr>
        <w:t xml:space="preserve">, such as OPEC-related events and general economic uncertainty, influence oil price uncertainty. </w:t>
      </w:r>
      <w:r w:rsidRPr="003478FF">
        <w:rPr>
          <w:u w:val="single"/>
        </w:rPr>
        <w:t xml:space="preserve">We use the VAR model to analyze the effect of </w:t>
      </w:r>
      <w:r w:rsidRPr="003478FF">
        <w:rPr>
          <w:b/>
          <w:u w:val="single"/>
        </w:rPr>
        <w:t>increased oil price uncertainty</w:t>
      </w:r>
      <w:r w:rsidRPr="003478FF">
        <w:rPr>
          <w:u w:val="single"/>
        </w:rPr>
        <w:t xml:space="preserve"> </w:t>
      </w:r>
      <w:r w:rsidRPr="003478FF">
        <w:rPr>
          <w:sz w:val="12"/>
        </w:rPr>
        <w:t xml:space="preserve">driven by exogenous events </w:t>
      </w:r>
      <w:r w:rsidRPr="003478FF">
        <w:rPr>
          <w:u w:val="single"/>
        </w:rPr>
        <w:t xml:space="preserve">and find </w:t>
      </w:r>
      <w:r w:rsidRPr="003478FF">
        <w:rPr>
          <w:sz w:val="12"/>
        </w:rPr>
        <w:t>th</w:t>
      </w:r>
      <w:r w:rsidRPr="00070C38">
        <w:rPr>
          <w:sz w:val="12"/>
        </w:rPr>
        <w:t xml:space="preserve">ey lead to </w:t>
      </w:r>
      <w:r w:rsidRPr="003677CA">
        <w:rPr>
          <w:b/>
          <w:highlight w:val="cyan"/>
          <w:u w:val="single"/>
        </w:rPr>
        <w:t>small and short-lived</w:t>
      </w:r>
      <w:r w:rsidRPr="00070C38">
        <w:rPr>
          <w:sz w:val="12"/>
        </w:rPr>
        <w:t xml:space="preserve">, but statistically significant, </w:t>
      </w:r>
      <w:r w:rsidRPr="003677CA">
        <w:rPr>
          <w:highlight w:val="cyan"/>
          <w:u w:val="single"/>
        </w:rPr>
        <w:t>declines</w:t>
      </w:r>
      <w:r w:rsidRPr="00070C38">
        <w:rPr>
          <w:u w:val="single"/>
        </w:rPr>
        <w:t xml:space="preserve"> in the growth rate of U.S. real GDP</w:t>
      </w:r>
      <w:r w:rsidRPr="00070C38">
        <w:rPr>
          <w:sz w:val="12"/>
        </w:rPr>
        <w:t xml:space="preserve">. The result is robust to the ordering of variables in the VAR, lag length, time frame, data definitions, and the measure of oil price uncertainty. </w:t>
      </w:r>
      <w:r w:rsidRPr="003478FF">
        <w:rPr>
          <w:u w:val="single"/>
        </w:rPr>
        <w:t>We then investigate</w:t>
      </w:r>
      <w:r w:rsidRPr="003478FF">
        <w:rPr>
          <w:sz w:val="12"/>
        </w:rPr>
        <w:t xml:space="preserve"> the </w:t>
      </w:r>
      <w:r w:rsidRPr="003478FF">
        <w:rPr>
          <w:u w:val="single"/>
        </w:rPr>
        <w:t>relationships among output, consumption, investment, and</w:t>
      </w:r>
      <w:r w:rsidRPr="003478FF">
        <w:rPr>
          <w:sz w:val="12"/>
          <w:u w:val="single"/>
        </w:rPr>
        <w:t xml:space="preserve"> </w:t>
      </w:r>
      <w:r w:rsidRPr="003478FF">
        <w:rPr>
          <w:u w:val="single"/>
        </w:rPr>
        <w:t xml:space="preserve">oil price volatility in a </w:t>
      </w:r>
      <w:r w:rsidRPr="003478FF">
        <w:rPr>
          <w:b/>
          <w:u w:val="single"/>
        </w:rPr>
        <w:t>New Keynesian model</w:t>
      </w:r>
      <w:r w:rsidRPr="003478FF">
        <w:rPr>
          <w:u w:val="single"/>
        </w:rPr>
        <w:t xml:space="preserve"> </w:t>
      </w:r>
      <w:r w:rsidRPr="003478FF">
        <w:rPr>
          <w:sz w:val="12"/>
        </w:rPr>
        <w:t>that incorporates</w:t>
      </w:r>
      <w:r w:rsidRPr="00070C38">
        <w:rPr>
          <w:sz w:val="12"/>
        </w:rPr>
        <w:t xml:space="preserve"> demand for oil for both production and utility purposes. We estimate a stochastic volatility process for the real U.S. price of oil using Bayesian methods and use the estimated process in the model. </w:t>
      </w:r>
      <w:r w:rsidRPr="003677CA">
        <w:rPr>
          <w:highlight w:val="cyan"/>
          <w:u w:val="single"/>
        </w:rPr>
        <w:t>Following</w:t>
      </w:r>
      <w:r w:rsidRPr="00070C38">
        <w:rPr>
          <w:u w:val="single"/>
        </w:rPr>
        <w:t xml:space="preserve"> an exogenous </w:t>
      </w:r>
      <w:r w:rsidRPr="003677CA">
        <w:rPr>
          <w:highlight w:val="cyan"/>
          <w:u w:val="single"/>
        </w:rPr>
        <w:t>increase in</w:t>
      </w:r>
      <w:r w:rsidRPr="00070C38">
        <w:rPr>
          <w:u w:val="single"/>
        </w:rPr>
        <w:t xml:space="preserve"> real </w:t>
      </w:r>
      <w:r w:rsidRPr="003677CA">
        <w:rPr>
          <w:highlight w:val="cyan"/>
          <w:u w:val="single"/>
        </w:rPr>
        <w:t>oil</w:t>
      </w:r>
      <w:r w:rsidRPr="00070C38">
        <w:rPr>
          <w:u w:val="single"/>
        </w:rPr>
        <w:t xml:space="preserve"> price </w:t>
      </w:r>
      <w:r w:rsidRPr="003677CA">
        <w:rPr>
          <w:highlight w:val="cyan"/>
          <w:u w:val="single"/>
        </w:rPr>
        <w:t>volatility</w:t>
      </w:r>
      <w:r w:rsidRPr="00070C38">
        <w:rPr>
          <w:sz w:val="12"/>
        </w:rPr>
        <w:t xml:space="preserve"> in the theoretical model, GDP and other macroaggregates decline, although </w:t>
      </w:r>
      <w:r w:rsidRPr="003677CA">
        <w:rPr>
          <w:highlight w:val="cyan"/>
          <w:u w:val="single"/>
        </w:rPr>
        <w:t xml:space="preserve">the </w:t>
      </w:r>
      <w:r w:rsidRPr="003677CA">
        <w:rPr>
          <w:b/>
          <w:highlight w:val="cyan"/>
          <w:u w:val="single"/>
        </w:rPr>
        <w:t>quantitative response</w:t>
      </w:r>
      <w:r w:rsidRPr="003677CA">
        <w:rPr>
          <w:highlight w:val="cyan"/>
          <w:u w:val="single"/>
        </w:rPr>
        <w:t xml:space="preserve"> of </w:t>
      </w:r>
      <w:r w:rsidRPr="003677CA">
        <w:rPr>
          <w:b/>
          <w:highlight w:val="cyan"/>
          <w:u w:val="single"/>
        </w:rPr>
        <w:t>GDP</w:t>
      </w:r>
      <w:r w:rsidRPr="00070C38">
        <w:rPr>
          <w:sz w:val="12"/>
        </w:rPr>
        <w:t xml:space="preserve"> often </w:t>
      </w:r>
      <w:r w:rsidRPr="003677CA">
        <w:rPr>
          <w:highlight w:val="cyan"/>
          <w:u w:val="single"/>
        </w:rPr>
        <w:t>is</w:t>
      </w:r>
      <w:r w:rsidRPr="00070C38">
        <w:rPr>
          <w:u w:val="single"/>
        </w:rPr>
        <w:t xml:space="preserve"> relatively </w:t>
      </w:r>
      <w:r w:rsidRPr="003677CA">
        <w:rPr>
          <w:b/>
          <w:highlight w:val="cyan"/>
          <w:u w:val="single"/>
        </w:rPr>
        <w:t>small</w:t>
      </w:r>
      <w:r w:rsidRPr="00070C38">
        <w:rPr>
          <w:b/>
          <w:u w:val="single"/>
        </w:rPr>
        <w:t xml:space="preserve"> in size</w:t>
      </w:r>
      <w:r w:rsidRPr="00070C38">
        <w:rPr>
          <w:u w:val="single"/>
        </w:rPr>
        <w:t>.</w:t>
      </w:r>
      <w:r w:rsidRPr="00070C38">
        <w:rPr>
          <w:sz w:val="12"/>
        </w:rPr>
        <w:t xml:space="preserve"> This recessionary effect is due to countercyclical markups, stemming from precautionary savings motives interacting with nominal rigidities, as highlighted by Basu and Bundick (2012). The result holds for a variety of model parameterizations and specifications. </w:t>
      </w:r>
      <w:r w:rsidRPr="003677CA">
        <w:rPr>
          <w:highlight w:val="cyan"/>
          <w:u w:val="single"/>
        </w:rPr>
        <w:t>Significantly larger responses</w:t>
      </w:r>
      <w:r w:rsidRPr="00070C38">
        <w:rPr>
          <w:sz w:val="12"/>
        </w:rPr>
        <w:t xml:space="preserve"> are possible, but </w:t>
      </w:r>
      <w:r w:rsidRPr="003677CA">
        <w:rPr>
          <w:highlight w:val="cyan"/>
          <w:u w:val="single"/>
        </w:rPr>
        <w:t xml:space="preserve">occur </w:t>
      </w:r>
      <w:r w:rsidRPr="003677CA">
        <w:rPr>
          <w:b/>
          <w:highlight w:val="cyan"/>
          <w:u w:val="single"/>
        </w:rPr>
        <w:t xml:space="preserve">only </w:t>
      </w:r>
      <w:r w:rsidRPr="003677CA">
        <w:rPr>
          <w:highlight w:val="cyan"/>
          <w:u w:val="single"/>
        </w:rPr>
        <w:t xml:space="preserve">with </w:t>
      </w:r>
      <w:r w:rsidRPr="003677CA">
        <w:rPr>
          <w:b/>
          <w:highlight w:val="cyan"/>
          <w:u w:val="single"/>
        </w:rPr>
        <w:t>unreasonable assumptions</w:t>
      </w:r>
      <w:r w:rsidRPr="003677CA">
        <w:rPr>
          <w:highlight w:val="cyan"/>
          <w:u w:val="single"/>
        </w:rPr>
        <w:t xml:space="preserve"> about </w:t>
      </w:r>
      <w:r w:rsidRPr="003677CA">
        <w:rPr>
          <w:b/>
          <w:highlight w:val="cyan"/>
          <w:u w:val="single"/>
        </w:rPr>
        <w:t>oil usage</w:t>
      </w:r>
      <w:r w:rsidRPr="00070C38">
        <w:rPr>
          <w:sz w:val="12"/>
        </w:rPr>
        <w:t xml:space="preserve"> in the economy. As shown in Kilian (2009), the responses of macroeconomic variables to an increase in the price of oil varies depending upon what causes the oil price to increase. Our empirical findings suggest this also holds for oil price uncertainty. An important question for future research will be to integrate an explicit role for uncertainty into DSGE models with endogenous oil prices of the type recently proposed by Bodenstein, Erceg, and Guerrieri (2011), Nakov and Pescatori (2010) and Bodenstein, Guerrieri, and Kilian (2012), perhaps by incorporating the storage framework of Arseneau and Leduc (2013).</w:t>
      </w:r>
    </w:p>
    <w:p w14:paraId="1B9AB113" w14:textId="77777777" w:rsidR="00F50D19" w:rsidRPr="00697C47" w:rsidRDefault="00F50D19" w:rsidP="00F50D19">
      <w:pPr>
        <w:pStyle w:val="Heading4"/>
      </w:pPr>
      <w:r w:rsidRPr="00697C47">
        <w:t xml:space="preserve">High oil prices key to growth </w:t>
      </w:r>
    </w:p>
    <w:p w14:paraId="3165B07C" w14:textId="428B15AD" w:rsidR="00F50D19" w:rsidRPr="00697C47" w:rsidRDefault="00F50D19" w:rsidP="00F50D19">
      <w:pPr>
        <w:rPr>
          <w:rStyle w:val="Style13ptBold"/>
        </w:rPr>
      </w:pPr>
      <w:r w:rsidRPr="00697C47">
        <w:rPr>
          <w:rStyle w:val="Style13ptBold"/>
        </w:rPr>
        <w:t xml:space="preserve">Matthew C. </w:t>
      </w:r>
      <w:r w:rsidRPr="00697C47">
        <w:rPr>
          <w:u w:val="single"/>
        </w:rPr>
        <w:t>Klein</w:t>
      </w:r>
      <w:r w:rsidRPr="00697C47">
        <w:rPr>
          <w:rStyle w:val="Style13ptBold"/>
        </w:rPr>
        <w:t>, May 11, 20</w:t>
      </w:r>
      <w:r w:rsidRPr="00697C47">
        <w:rPr>
          <w:u w:val="single"/>
        </w:rPr>
        <w:t>18</w:t>
      </w:r>
      <w:r w:rsidRPr="00697C47">
        <w:rPr>
          <w:rStyle w:val="Style13ptBold"/>
        </w:rPr>
        <w:t xml:space="preserve">. “How Rising Oil Prices Will Affect the U.S.” , senior economic writers at Barrons, </w:t>
      </w:r>
      <w:hyperlink r:id="rId111" w:history="1">
        <w:r w:rsidRPr="000930CD">
          <w:rPr>
            <w:rStyle w:val="Hyperlink"/>
            <w:rFonts w:ascii="Calibri" w:eastAsiaTheme="majorEastAsia" w:hAnsi="Calibri"/>
          </w:rPr>
          <w:t>https://www.barrons.com/articles/how-rising-oil-prices-will-affect-the-u-s-1526066957///</w:t>
        </w:r>
      </w:hyperlink>
      <w:r w:rsidRPr="00697C47">
        <w:rPr>
          <w:rStyle w:val="Style13ptBold"/>
        </w:rPr>
        <w:t xml:space="preserve"> SMS MA </w:t>
      </w:r>
      <w:r w:rsidRPr="00697C47">
        <w:rPr>
          <w:rStyle w:val="Style13ptBold"/>
        </w:rPr>
        <w:sym w:font="Wingdings" w:char="F04A"/>
      </w:r>
      <w:r w:rsidRPr="00697C47">
        <w:rPr>
          <w:rStyle w:val="Style13ptBold"/>
        </w:rPr>
        <w:t xml:space="preserve"> </w:t>
      </w:r>
    </w:p>
    <w:p w14:paraId="25305A78" w14:textId="77777777" w:rsidR="00F50D19" w:rsidRPr="000930CD" w:rsidRDefault="00F50D19" w:rsidP="00F50D19">
      <w:r w:rsidRPr="000930CD">
        <w:t xml:space="preserve">Four of the past five recessions—1973, 1980, 1990, and 2008—were preceded by a sharp increase in the price of oil. Since last summer, the </w:t>
      </w:r>
      <w:hyperlink r:id="rId112" w:tgtFrame="_blank" w:history="1">
        <w:r w:rsidRPr="000930CD">
          <w:rPr>
            <w:rStyle w:val="Hyperlink"/>
            <w:rFonts w:ascii="Calibri" w:hAnsi="Calibri"/>
          </w:rPr>
          <w:t>Brent benchmark oil price</w:t>
        </w:r>
      </w:hyperlink>
      <w:r w:rsidRPr="000930CD">
        <w:t xml:space="preserve"> has soared by about 50%, to nearly $78 per barrel. More increases could be coming. </w:t>
      </w:r>
      <w:hyperlink r:id="rId113" w:history="1">
        <w:r w:rsidRPr="000930CD">
          <w:rPr>
            <w:rStyle w:val="Hyperlink"/>
            <w:rFonts w:ascii="Calibri" w:hAnsi="Calibri"/>
          </w:rPr>
          <w:t>Additional sanctions on Iran</w:t>
        </w:r>
      </w:hyperlink>
      <w:r w:rsidRPr="000930CD">
        <w:t xml:space="preserve"> imposed by the Trump administration will limit that country’s ability to supply world markets, while the deteriorating situation in Venezuela could mean further cuts in its production. </w:t>
      </w:r>
      <w:hyperlink r:id="rId114" w:tgtFrame="_blank" w:history="1">
        <w:r w:rsidRPr="000930CD">
          <w:rPr>
            <w:rStyle w:val="Hyperlink"/>
            <w:rFonts w:ascii="Calibri" w:hAnsi="Calibri"/>
          </w:rPr>
          <w:t>Rising Oil Prices: How We Got Here</w:t>
        </w:r>
      </w:hyperlink>
      <w:r w:rsidRPr="000930CD">
        <w:t xml:space="preserve"> The Saudi energy ministry has said it will help </w:t>
      </w:r>
      <w:hyperlink r:id="rId115" w:anchor="1761056&amp;mod=article_inline" w:tgtFrame="_blank" w:history="1">
        <w:r w:rsidRPr="000930CD">
          <w:rPr>
            <w:rStyle w:val="Hyperlink"/>
            <w:rFonts w:ascii="Calibri" w:hAnsi="Calibri"/>
          </w:rPr>
          <w:t>“mitigate the impact”</w:t>
        </w:r>
      </w:hyperlink>
      <w:r w:rsidRPr="000930CD">
        <w:t xml:space="preserve"> of potential shortages, but this may not amount to much. After all, Saudi officials are reportedly targeting </w:t>
      </w:r>
      <w:r w:rsidRPr="00697C47">
        <w:rPr>
          <w:rStyle w:val="StyleUnderline"/>
        </w:rPr>
        <w:t xml:space="preserve">an oil price </w:t>
      </w:r>
      <w:hyperlink r:id="rId116" w:tgtFrame="_blank" w:history="1">
        <w:r w:rsidRPr="000930CD">
          <w:rPr>
            <w:rStyle w:val="Emphasis"/>
            <w:rFonts w:eastAsiaTheme="majorEastAsia"/>
            <w:sz w:val="24"/>
          </w:rPr>
          <w:t>as high as $100 per barrel</w:t>
        </w:r>
      </w:hyperlink>
      <w:r w:rsidRPr="000930CD">
        <w:t xml:space="preserve"> to support the valuation of Saudi Aramco before its initial public offering. </w:t>
      </w:r>
      <w:r w:rsidRPr="00697C47">
        <w:rPr>
          <w:rStyle w:val="StyleUnderline"/>
        </w:rPr>
        <w:t xml:space="preserve">If the </w:t>
      </w:r>
      <w:r w:rsidRPr="000930CD">
        <w:rPr>
          <w:rStyle w:val="Emphasis"/>
          <w:rFonts w:eastAsiaTheme="majorEastAsia"/>
          <w:sz w:val="24"/>
        </w:rPr>
        <w:t>Saudis</w:t>
      </w:r>
      <w:r w:rsidRPr="00697C47">
        <w:rPr>
          <w:rStyle w:val="StyleUnderline"/>
        </w:rPr>
        <w:t xml:space="preserve"> get their way</w:t>
      </w:r>
      <w:r w:rsidRPr="000930CD">
        <w:t xml:space="preserve">, average U.S. gasoline prices could rise above $4 per gallon, or </w:t>
      </w:r>
      <w:hyperlink r:id="rId117" w:tgtFrame="_blank" w:history="1">
        <w:r w:rsidRPr="000930CD">
          <w:rPr>
            <w:rStyle w:val="Hyperlink"/>
            <w:rFonts w:ascii="Calibri" w:hAnsi="Calibri"/>
          </w:rPr>
          <w:t>about 40% higher than today</w:t>
        </w:r>
      </w:hyperlink>
      <w:r w:rsidRPr="000930CD">
        <w:t xml:space="preserve">. </w:t>
      </w:r>
      <w:r w:rsidRPr="000930CD">
        <w:rPr>
          <w:rStyle w:val="Emphasis"/>
          <w:rFonts w:eastAsiaTheme="majorEastAsia"/>
          <w:sz w:val="24"/>
        </w:rPr>
        <w:t>Unlike past episodes</w:t>
      </w:r>
      <w:r w:rsidRPr="000930CD">
        <w:t xml:space="preserve">, </w:t>
      </w:r>
      <w:r w:rsidRPr="00697C47">
        <w:rPr>
          <w:rStyle w:val="StyleUnderline"/>
        </w:rPr>
        <w:t>the</w:t>
      </w:r>
      <w:r w:rsidRPr="000930CD">
        <w:t xml:space="preserve"> potential </w:t>
      </w:r>
      <w:r w:rsidRPr="000930CD">
        <w:rPr>
          <w:rStyle w:val="Emphasis"/>
          <w:rFonts w:eastAsiaTheme="majorEastAsia"/>
          <w:sz w:val="24"/>
        </w:rPr>
        <w:t>doubling</w:t>
      </w:r>
      <w:r w:rsidRPr="00697C47">
        <w:rPr>
          <w:rStyle w:val="StyleUnderline"/>
        </w:rPr>
        <w:t xml:space="preserve"> of the price of oil</w:t>
      </w:r>
      <w:r w:rsidRPr="000930CD">
        <w:t xml:space="preserve"> since last summer </w:t>
      </w:r>
      <w:r w:rsidRPr="000930CD">
        <w:rPr>
          <w:rStyle w:val="Emphasis"/>
          <w:rFonts w:eastAsiaTheme="majorEastAsia"/>
          <w:sz w:val="24"/>
        </w:rPr>
        <w:t>won’t likely dent the U.S. economy’s momentum</w:t>
      </w:r>
      <w:r w:rsidRPr="000930CD">
        <w:t xml:space="preserve">. Instead, </w:t>
      </w:r>
      <w:r w:rsidRPr="00697C47">
        <w:rPr>
          <w:rStyle w:val="StyleUnderline"/>
        </w:rPr>
        <w:t>the impact would be felt in who spends what</w:t>
      </w:r>
      <w:r w:rsidRPr="000930CD">
        <w:t>. Households will have less free cash to spend, but</w:t>
      </w:r>
      <w:r w:rsidRPr="00697C47">
        <w:rPr>
          <w:rStyle w:val="StyleUnderline"/>
        </w:rPr>
        <w:t xml:space="preserve"> </w:t>
      </w:r>
      <w:r w:rsidRPr="000930CD">
        <w:rPr>
          <w:rStyle w:val="Emphasis"/>
          <w:rFonts w:eastAsiaTheme="majorEastAsia"/>
          <w:sz w:val="24"/>
        </w:rPr>
        <w:t>businesses</w:t>
      </w:r>
      <w:r w:rsidRPr="00697C47">
        <w:rPr>
          <w:rStyle w:val="StyleUnderline"/>
        </w:rPr>
        <w:t xml:space="preserve"> will </w:t>
      </w:r>
      <w:r w:rsidRPr="000930CD">
        <w:rPr>
          <w:rStyle w:val="Emphasis"/>
          <w:rFonts w:eastAsiaTheme="majorEastAsia"/>
          <w:sz w:val="24"/>
        </w:rPr>
        <w:t>offset their restraint</w:t>
      </w:r>
      <w:r w:rsidRPr="00697C47">
        <w:rPr>
          <w:rStyle w:val="StyleUnderline"/>
        </w:rPr>
        <w:t xml:space="preserve"> with additional capital spending</w:t>
      </w:r>
      <w:r w:rsidRPr="000930CD">
        <w:t xml:space="preserve">. </w:t>
      </w:r>
      <w:r w:rsidRPr="00697C47">
        <w:rPr>
          <w:rStyle w:val="StyleUnderline"/>
        </w:rPr>
        <w:t>States at the heart of the shale boom</w:t>
      </w:r>
      <w:r w:rsidRPr="000930CD">
        <w:t xml:space="preserve">, especially New Mexico and Texas, </w:t>
      </w:r>
      <w:r w:rsidRPr="00697C47">
        <w:rPr>
          <w:rStyle w:val="StyleUnderline"/>
        </w:rPr>
        <w:t xml:space="preserve">will grow </w:t>
      </w:r>
      <w:r w:rsidRPr="000930CD">
        <w:rPr>
          <w:rStyle w:val="Emphasis"/>
          <w:rFonts w:eastAsiaTheme="majorEastAsia"/>
          <w:sz w:val="24"/>
        </w:rPr>
        <w:t>faster</w:t>
      </w:r>
      <w:r w:rsidRPr="00697C47">
        <w:rPr>
          <w:rStyle w:val="StyleUnderline"/>
        </w:rPr>
        <w:t xml:space="preserve"> </w:t>
      </w:r>
      <w:r w:rsidRPr="000930CD">
        <w:t xml:space="preserve">than the rest of the country. The difference is the shale revolution. </w:t>
      </w:r>
      <w:r w:rsidRPr="00697C47">
        <w:rPr>
          <w:rStyle w:val="StyleUnderline"/>
        </w:rPr>
        <w:t>The obvious consequence of shale is reduced reliance on imports.</w:t>
      </w:r>
      <w:r w:rsidRPr="000930CD">
        <w:t xml:space="preserve"> Drilling into tight oil formations now accounts for about 5.5 million barrels per day of U.S. crude production, up from just 500,000 barrels a day in the summer of 2008. This has more than doubled total U.S. output. Over the same period, U.S. oil consumption has increased </w:t>
      </w:r>
      <w:hyperlink r:id="rId118" w:tgtFrame="_blank" w:history="1">
        <w:r w:rsidRPr="000930CD">
          <w:rPr>
            <w:rStyle w:val="Hyperlink"/>
            <w:rFonts w:ascii="Calibri" w:hAnsi="Calibri"/>
          </w:rPr>
          <w:t>by only about 7%</w:t>
        </w:r>
      </w:hyperlink>
      <w:r w:rsidRPr="000930CD">
        <w:t xml:space="preserve">. The net effect is that </w:t>
      </w:r>
      <w:r w:rsidRPr="000930CD">
        <w:rPr>
          <w:rStyle w:val="Emphasis"/>
          <w:rFonts w:eastAsiaTheme="majorEastAsia"/>
          <w:sz w:val="24"/>
        </w:rPr>
        <w:t>two-thirds</w:t>
      </w:r>
      <w:r w:rsidRPr="000930CD">
        <w:t xml:space="preserve"> </w:t>
      </w:r>
      <w:r w:rsidRPr="00697C47">
        <w:rPr>
          <w:rStyle w:val="StyleUnderline"/>
        </w:rPr>
        <w:t>of America’s total oil demand is</w:t>
      </w:r>
      <w:r w:rsidRPr="000930CD">
        <w:t xml:space="preserve"> now </w:t>
      </w:r>
      <w:r w:rsidRPr="00697C47">
        <w:rPr>
          <w:rStyle w:val="StyleUnderline"/>
        </w:rPr>
        <w:t>satisfied by domestic</w:t>
      </w:r>
      <w:r w:rsidRPr="000930CD">
        <w:t xml:space="preserve"> </w:t>
      </w:r>
      <w:r w:rsidRPr="00697C47">
        <w:rPr>
          <w:rStyle w:val="StyleUnderline"/>
        </w:rPr>
        <w:t>production</w:t>
      </w:r>
      <w:r w:rsidRPr="000930CD">
        <w:t xml:space="preserve">, compared with just one-third in 2005-08. This is less important than it may seem, however, as the U.S. was even less dependent on imports at the time of the 1973 oil shock than it is today. </w:t>
      </w:r>
      <w:r w:rsidRPr="00697C47">
        <w:rPr>
          <w:rStyle w:val="StyleUnderline"/>
        </w:rPr>
        <w:t xml:space="preserve">The U.S. responds </w:t>
      </w:r>
      <w:r w:rsidRPr="000930CD">
        <w:rPr>
          <w:rStyle w:val="Emphasis"/>
          <w:rFonts w:eastAsiaTheme="majorEastAsia"/>
          <w:sz w:val="24"/>
        </w:rPr>
        <w:t>differently</w:t>
      </w:r>
      <w:r w:rsidRPr="000930CD">
        <w:t xml:space="preserve"> </w:t>
      </w:r>
      <w:r w:rsidRPr="00697C47">
        <w:rPr>
          <w:rStyle w:val="StyleUnderline"/>
        </w:rPr>
        <w:t>to oil price moves now than in the past because of</w:t>
      </w:r>
      <w:r w:rsidRPr="000930CD">
        <w:t xml:space="preserve"> the specific properties of </w:t>
      </w:r>
      <w:r w:rsidRPr="000930CD">
        <w:rPr>
          <w:rStyle w:val="Emphasis"/>
          <w:rFonts w:eastAsiaTheme="majorEastAsia"/>
          <w:sz w:val="24"/>
        </w:rPr>
        <w:t>shale</w:t>
      </w:r>
      <w:r w:rsidRPr="000930CD">
        <w:t xml:space="preserve">. Oil from most other sources—conventional wells, deep underwater, and tar sands—flows for decades after the initial investments are made. By contrast, most of the oil that will come out of a typical shale well is extracted in </w:t>
      </w:r>
      <w:hyperlink r:id="rId119" w:tgtFrame="_blank" w:history="1">
        <w:r w:rsidRPr="000930CD">
          <w:rPr>
            <w:rStyle w:val="Hyperlink"/>
            <w:rFonts w:ascii="Calibri" w:hAnsi="Calibri"/>
          </w:rPr>
          <w:t>the first three years</w:t>
        </w:r>
      </w:hyperlink>
      <w:r w:rsidRPr="000930CD">
        <w:t xml:space="preserve">. Just maintaining output requires constant additional drilling. </w:t>
      </w:r>
      <w:r w:rsidRPr="000930CD">
        <w:rPr>
          <w:rStyle w:val="Emphasis"/>
          <w:rFonts w:eastAsiaTheme="majorEastAsia"/>
          <w:sz w:val="24"/>
        </w:rPr>
        <w:t>Rising prices</w:t>
      </w:r>
      <w:r w:rsidRPr="000930CD">
        <w:t xml:space="preserve"> quickly </w:t>
      </w:r>
      <w:r w:rsidRPr="00697C47">
        <w:rPr>
          <w:rStyle w:val="StyleUnderline"/>
        </w:rPr>
        <w:t>encourage</w:t>
      </w:r>
      <w:r w:rsidRPr="000930CD">
        <w:t xml:space="preserve"> </w:t>
      </w:r>
      <w:r w:rsidRPr="000930CD">
        <w:rPr>
          <w:rStyle w:val="Emphasis"/>
          <w:rFonts w:eastAsiaTheme="majorEastAsia"/>
          <w:sz w:val="24"/>
        </w:rPr>
        <w:t>additional investment</w:t>
      </w:r>
      <w:r w:rsidRPr="000930CD">
        <w:t xml:space="preserve">, while low prices lead to sharp cuts in spending. </w:t>
      </w:r>
      <w:r w:rsidRPr="00697C47">
        <w:rPr>
          <w:rStyle w:val="StyleUnderline"/>
        </w:rPr>
        <w:t xml:space="preserve">When oil prices were </w:t>
      </w:r>
      <w:r w:rsidRPr="000930CD">
        <w:rPr>
          <w:rStyle w:val="Emphasis"/>
          <w:rFonts w:eastAsiaTheme="majorEastAsia"/>
          <w:sz w:val="24"/>
        </w:rPr>
        <w:t>high</w:t>
      </w:r>
      <w:r w:rsidRPr="00697C47">
        <w:rPr>
          <w:rStyle w:val="StyleUnderline"/>
        </w:rPr>
        <w:t xml:space="preserve">, oil-related investment provided a </w:t>
      </w:r>
      <w:r w:rsidRPr="000930CD">
        <w:rPr>
          <w:rStyle w:val="Emphasis"/>
          <w:rFonts w:eastAsiaTheme="majorEastAsia"/>
          <w:sz w:val="24"/>
        </w:rPr>
        <w:t>fillip to the U.S. economy</w:t>
      </w:r>
      <w:r w:rsidRPr="000930CD">
        <w:t xml:space="preserve">. From the start of 2010 through the middle of 2014, the spending boom on exploration, shafts, wells, and machinery directly added 0.15 percentage point to the U.S. economy’s average yearly growth rate. The total impact was much bigger, however, since the boom also </w:t>
      </w:r>
      <w:r w:rsidRPr="00697C47">
        <w:rPr>
          <w:rStyle w:val="StyleUnderline"/>
        </w:rPr>
        <w:t xml:space="preserve">led to a </w:t>
      </w:r>
      <w:r w:rsidRPr="000930CD">
        <w:rPr>
          <w:rStyle w:val="Emphasis"/>
          <w:rFonts w:eastAsiaTheme="majorEastAsia"/>
          <w:sz w:val="24"/>
        </w:rPr>
        <w:t>hiring spree</w:t>
      </w:r>
      <w:r w:rsidRPr="000930CD">
        <w:t xml:space="preserve"> of “roughnecks” and the emergence of a support system to feed, house, and entertain them. Additional trucks, trains, and pipelines were also needed to get supplies to and product from the remote locations where the boom occurred. Taken together, </w:t>
      </w:r>
      <w:r w:rsidRPr="00697C47">
        <w:rPr>
          <w:rStyle w:val="StyleUnderline"/>
        </w:rPr>
        <w:t>the shale boom probably boosted the U.S. economy about 0.3 percentage point each year during that period</w:t>
      </w:r>
      <w:r w:rsidRPr="000930CD">
        <w:t xml:space="preserve">. </w:t>
      </w:r>
      <w:r w:rsidRPr="00697C47">
        <w:rPr>
          <w:rStyle w:val="StyleUnderline"/>
        </w:rPr>
        <w:t>Oil prices</w:t>
      </w:r>
      <w:r w:rsidRPr="000930CD">
        <w:t xml:space="preserve"> then </w:t>
      </w:r>
      <w:r w:rsidRPr="000930CD">
        <w:rPr>
          <w:rStyle w:val="Emphasis"/>
          <w:rFonts w:eastAsiaTheme="majorEastAsia"/>
          <w:sz w:val="24"/>
        </w:rPr>
        <w:t>fell</w:t>
      </w:r>
      <w:r w:rsidRPr="000930CD">
        <w:t xml:space="preserve"> by more than 70% from the middle of 2014 until the trough in early 2016. Initially, </w:t>
      </w:r>
      <w:r w:rsidRPr="00697C47">
        <w:rPr>
          <w:rStyle w:val="StyleUnderline"/>
        </w:rPr>
        <w:t>many had hope</w:t>
      </w:r>
      <w:r w:rsidRPr="000930CD">
        <w:t xml:space="preserve">d </w:t>
      </w:r>
      <w:r w:rsidRPr="00697C47">
        <w:rPr>
          <w:rStyle w:val="StyleUnderline"/>
        </w:rPr>
        <w:t xml:space="preserve">the drop in </w:t>
      </w:r>
      <w:r w:rsidRPr="000930CD">
        <w:rPr>
          <w:rStyle w:val="Emphasis"/>
          <w:rFonts w:eastAsiaTheme="majorEastAsia"/>
          <w:sz w:val="24"/>
        </w:rPr>
        <w:t>energy costs</w:t>
      </w:r>
      <w:r w:rsidRPr="00697C47">
        <w:rPr>
          <w:rStyle w:val="StyleUnderline"/>
        </w:rPr>
        <w:t xml:space="preserve"> would </w:t>
      </w:r>
      <w:r w:rsidRPr="000930CD">
        <w:rPr>
          <w:rStyle w:val="Emphasis"/>
          <w:rFonts w:eastAsiaTheme="majorEastAsia"/>
          <w:sz w:val="24"/>
        </w:rPr>
        <w:t>jolt the U.S. economy</w:t>
      </w:r>
      <w:r w:rsidRPr="00697C47">
        <w:rPr>
          <w:rStyle w:val="StyleUnderline"/>
        </w:rPr>
        <w:t xml:space="preserve"> into a faster growth pace as consumers used the extra cash to spend more on things they wanted</w:t>
      </w:r>
      <w:r w:rsidRPr="000930CD">
        <w:t xml:space="preserve">. Consumption did accelerate, as did investment spending on computers and housing. The boost from those sectors added about 0.7 percentage point to the yearly growth rate of the U.S. economy. Private domestic demand grew slightly slower during the bust than it did when energy costs were much higher, because the </w:t>
      </w:r>
      <w:r w:rsidRPr="000930CD">
        <w:rPr>
          <w:rStyle w:val="Emphasis"/>
          <w:rFonts w:eastAsiaTheme="majorEastAsia"/>
          <w:sz w:val="24"/>
        </w:rPr>
        <w:t>gains</w:t>
      </w:r>
      <w:r w:rsidRPr="000930CD">
        <w:t xml:space="preserve"> in the rest of the country </w:t>
      </w:r>
      <w:r w:rsidRPr="00697C47">
        <w:rPr>
          <w:rStyle w:val="StyleUnderline"/>
        </w:rPr>
        <w:t>were</w:t>
      </w:r>
      <w:r w:rsidRPr="000930CD">
        <w:t xml:space="preserve"> </w:t>
      </w:r>
      <w:r w:rsidRPr="000930CD">
        <w:rPr>
          <w:rStyle w:val="Emphasis"/>
          <w:rFonts w:eastAsiaTheme="majorEastAsia"/>
          <w:sz w:val="24"/>
        </w:rPr>
        <w:t>not quite enough to offset the pain</w:t>
      </w:r>
      <w:r w:rsidRPr="000930CD">
        <w:t xml:space="preserve"> in the oil patch. </w:t>
      </w:r>
      <w:r w:rsidRPr="00697C47">
        <w:rPr>
          <w:rStyle w:val="StyleUnderline"/>
        </w:rPr>
        <w:t>Cutbacks on drilling</w:t>
      </w:r>
      <w:r w:rsidRPr="000930CD">
        <w:t xml:space="preserve"> rigs, specialty equipment, and heavy trucks </w:t>
      </w:r>
      <w:r w:rsidRPr="000930CD">
        <w:rPr>
          <w:rStyle w:val="Emphasis"/>
          <w:rFonts w:eastAsiaTheme="majorEastAsia"/>
          <w:sz w:val="24"/>
        </w:rPr>
        <w:t>directly subtracted</w:t>
      </w:r>
      <w:r w:rsidRPr="000930CD">
        <w:t xml:space="preserve"> about </w:t>
      </w:r>
      <w:r w:rsidRPr="000930CD">
        <w:rPr>
          <w:rStyle w:val="Emphasis"/>
          <w:rFonts w:eastAsiaTheme="majorEastAsia"/>
          <w:sz w:val="24"/>
        </w:rPr>
        <w:t>0.4 percentage point</w:t>
      </w:r>
      <w:r w:rsidRPr="000930CD">
        <w:t xml:space="preserve"> </w:t>
      </w:r>
      <w:r w:rsidRPr="00697C47">
        <w:rPr>
          <w:rStyle w:val="StyleUnderline"/>
        </w:rPr>
        <w:t>from the U.S. economy</w:t>
      </w:r>
      <w:r w:rsidRPr="000930CD">
        <w:t xml:space="preserve"> at a yearly rate. </w:t>
      </w:r>
      <w:r w:rsidRPr="00697C47">
        <w:rPr>
          <w:rStyle w:val="StyleUnderline"/>
        </w:rPr>
        <w:t xml:space="preserve">The </w:t>
      </w:r>
      <w:r w:rsidRPr="000930CD">
        <w:rPr>
          <w:rStyle w:val="Emphasis"/>
          <w:rFonts w:eastAsiaTheme="majorEastAsia"/>
          <w:sz w:val="24"/>
        </w:rPr>
        <w:t>sharp recession</w:t>
      </w:r>
      <w:r w:rsidRPr="000930CD">
        <w:t xml:space="preserve"> that hit </w:t>
      </w:r>
      <w:hyperlink r:id="rId120" w:tgtFrame="_blank" w:history="1">
        <w:r w:rsidRPr="000930CD">
          <w:rPr>
            <w:rStyle w:val="Hyperlink"/>
            <w:rFonts w:ascii="Calibri" w:hAnsi="Calibri"/>
          </w:rPr>
          <w:t>the shale states</w:t>
        </w:r>
      </w:hyperlink>
      <w:r w:rsidRPr="000930CD">
        <w:t>—New Mexico, North Dakota, Oklahoma, and Texas—</w:t>
      </w:r>
      <w:r w:rsidRPr="00697C47">
        <w:rPr>
          <w:rStyle w:val="StyleUnderline"/>
        </w:rPr>
        <w:t>slowed</w:t>
      </w:r>
      <w:r w:rsidRPr="000930CD">
        <w:t xml:space="preserve"> the U.S.’s yearly gross-domestic-product [</w:t>
      </w:r>
      <w:r w:rsidRPr="000930CD">
        <w:rPr>
          <w:rStyle w:val="Emphasis"/>
          <w:rFonts w:eastAsiaTheme="majorEastAsia"/>
          <w:sz w:val="24"/>
        </w:rPr>
        <w:t>GDP</w:t>
      </w:r>
      <w:r w:rsidRPr="000930CD">
        <w:t xml:space="preserve">] </w:t>
      </w:r>
      <w:r w:rsidRPr="00697C47">
        <w:rPr>
          <w:rStyle w:val="StyleUnderline"/>
        </w:rPr>
        <w:t>growth by</w:t>
      </w:r>
      <w:r w:rsidRPr="000930CD">
        <w:t xml:space="preserve"> nearly </w:t>
      </w:r>
      <w:r w:rsidRPr="000930CD">
        <w:rPr>
          <w:rStyle w:val="Emphasis"/>
          <w:rFonts w:eastAsiaTheme="majorEastAsia"/>
          <w:sz w:val="24"/>
        </w:rPr>
        <w:t>one percentage point</w:t>
      </w:r>
      <w:r w:rsidRPr="000930CD">
        <w:t xml:space="preserve"> </w:t>
      </w:r>
      <w:r w:rsidRPr="00697C47">
        <w:rPr>
          <w:rStyle w:val="StyleUnderline"/>
        </w:rPr>
        <w:t>from what it otherwise would have been</w:t>
      </w:r>
      <w:r w:rsidRPr="000930CD">
        <w:t xml:space="preserve">. The </w:t>
      </w:r>
      <w:hyperlink r:id="rId121" w:tgtFrame="_blank" w:history="1">
        <w:r w:rsidRPr="000930CD">
          <w:rPr>
            <w:rStyle w:val="Hyperlink"/>
            <w:rFonts w:ascii="Calibri" w:hAnsi="Calibri"/>
          </w:rPr>
          <w:t>unemployment rate in Houston</w:t>
        </w:r>
      </w:hyperlink>
      <w:r w:rsidRPr="000930CD">
        <w:t xml:space="preserve"> rose by more than two percentage points relative to the country as a whole. Oil prices have more than doubled since that trough. The number of </w:t>
      </w:r>
      <w:hyperlink r:id="rId122" w:tgtFrame="_blank" w:history="1">
        <w:r w:rsidRPr="000930CD">
          <w:rPr>
            <w:rStyle w:val="Hyperlink"/>
            <w:rFonts w:ascii="Calibri" w:hAnsi="Calibri"/>
          </w:rPr>
          <w:t>vehicle miles driven</w:t>
        </w:r>
      </w:hyperlink>
      <w:r w:rsidRPr="000930CD">
        <w:t xml:space="preserve">, which first began rising at the end of 2014, has plateaued. Demand for crude oil from U.S. refineries </w:t>
      </w:r>
      <w:hyperlink r:id="rId123" w:tgtFrame="_blank" w:history="1">
        <w:r w:rsidRPr="000930CD">
          <w:rPr>
            <w:rStyle w:val="Hyperlink"/>
            <w:rFonts w:ascii="Calibri" w:hAnsi="Calibri"/>
          </w:rPr>
          <w:t>has flatlined</w:t>
        </w:r>
      </w:hyperlink>
      <w:r w:rsidRPr="000930CD">
        <w:t xml:space="preserve">. Slowing growth in consumption spending, home building, and other nonoil investment has shaved about 0.7 percentage point off America’s yearly growth rate. So far, </w:t>
      </w:r>
      <w:r w:rsidRPr="000930CD">
        <w:rPr>
          <w:rStyle w:val="Emphasis"/>
          <w:rFonts w:eastAsiaTheme="majorEastAsia"/>
          <w:sz w:val="24"/>
        </w:rPr>
        <w:t>all of these negatives</w:t>
      </w:r>
      <w:r w:rsidRPr="000930CD">
        <w:t xml:space="preserve"> </w:t>
      </w:r>
      <w:r w:rsidRPr="00697C47">
        <w:rPr>
          <w:rStyle w:val="StyleUnderline"/>
        </w:rPr>
        <w:t xml:space="preserve">have been </w:t>
      </w:r>
      <w:r w:rsidRPr="000930CD">
        <w:rPr>
          <w:rStyle w:val="Emphasis"/>
          <w:rFonts w:eastAsiaTheme="majorEastAsia"/>
          <w:sz w:val="24"/>
        </w:rPr>
        <w:t>completely offset</w:t>
      </w:r>
      <w:r w:rsidRPr="000930CD">
        <w:t xml:space="preserve"> </w:t>
      </w:r>
      <w:r w:rsidRPr="00697C47">
        <w:rPr>
          <w:rStyle w:val="StyleUnderline"/>
        </w:rPr>
        <w:t xml:space="preserve">by the </w:t>
      </w:r>
      <w:r w:rsidRPr="000930CD">
        <w:rPr>
          <w:rStyle w:val="Emphasis"/>
          <w:rFonts w:eastAsiaTheme="majorEastAsia"/>
          <w:sz w:val="24"/>
        </w:rPr>
        <w:t>rebound in oil investment</w:t>
      </w:r>
      <w:r w:rsidRPr="000930CD">
        <w:t xml:space="preserve">. The </w:t>
      </w:r>
      <w:hyperlink r:id="rId124" w:tgtFrame="_blank" w:history="1">
        <w:r w:rsidRPr="000930CD">
          <w:rPr>
            <w:rStyle w:val="Hyperlink"/>
            <w:rFonts w:ascii="Calibri" w:hAnsi="Calibri"/>
          </w:rPr>
          <w:t>number of active rigs</w:t>
        </w:r>
      </w:hyperlink>
      <w:r w:rsidRPr="000930CD">
        <w:t xml:space="preserve"> has soared over 160%. Heavy truck sales, which are strongly correlated to the state of the oil industry, are up by </w:t>
      </w:r>
      <w:hyperlink r:id="rId125" w:tgtFrame="_blank" w:history="1">
        <w:r w:rsidRPr="000930CD">
          <w:rPr>
            <w:rStyle w:val="Hyperlink"/>
            <w:rFonts w:ascii="Calibri" w:hAnsi="Calibri"/>
          </w:rPr>
          <w:t>more than 20%</w:t>
        </w:r>
      </w:hyperlink>
      <w:r w:rsidRPr="000930CD">
        <w:t xml:space="preserve">. </w:t>
      </w:r>
      <w:r w:rsidRPr="00697C47">
        <w:rPr>
          <w:rStyle w:val="StyleUnderline"/>
        </w:rPr>
        <w:t xml:space="preserve">There is room for </w:t>
      </w:r>
      <w:r w:rsidRPr="000930CD">
        <w:rPr>
          <w:rStyle w:val="Emphasis"/>
          <w:rFonts w:eastAsiaTheme="majorEastAsia"/>
          <w:sz w:val="24"/>
        </w:rPr>
        <w:t>further growth</w:t>
      </w:r>
      <w:r w:rsidRPr="000930CD">
        <w:t xml:space="preserve"> </w:t>
      </w:r>
      <w:r w:rsidRPr="00697C47">
        <w:rPr>
          <w:rStyle w:val="StyleUnderline"/>
        </w:rPr>
        <w:t xml:space="preserve">if prices </w:t>
      </w:r>
      <w:r w:rsidRPr="000930CD">
        <w:rPr>
          <w:rStyle w:val="Emphasis"/>
          <w:rFonts w:eastAsiaTheme="majorEastAsia"/>
          <w:sz w:val="24"/>
        </w:rPr>
        <w:t>keep rising</w:t>
      </w:r>
      <w:r w:rsidRPr="000930CD">
        <w:t xml:space="preserve">. Despite the rebound, there are only about half as many active rigs compared with the peak in October 2014. The recovery has so far been concentrated in the Permian Basin, where wells can be profitable even with oil at $50 per barrel—which explains why New Mexico’s oil output </w:t>
      </w:r>
      <w:hyperlink r:id="rId126" w:tgtFrame="_blank" w:history="1">
        <w:r w:rsidRPr="000930CD">
          <w:rPr>
            <w:rStyle w:val="Hyperlink"/>
            <w:rFonts w:ascii="Calibri" w:hAnsi="Calibri"/>
          </w:rPr>
          <w:t>has grown 40%</w:t>
        </w:r>
      </w:hyperlink>
      <w:r w:rsidRPr="000930CD">
        <w:t xml:space="preserve"> since the end of 2014 while North Dakota’s output has shrunk. </w:t>
      </w:r>
      <w:r w:rsidRPr="00697C47">
        <w:rPr>
          <w:rStyle w:val="StyleUnderline"/>
        </w:rPr>
        <w:t xml:space="preserve">Higher prices </w:t>
      </w:r>
      <w:r w:rsidRPr="000930CD">
        <w:t xml:space="preserve">should </w:t>
      </w:r>
      <w:r w:rsidRPr="00697C47">
        <w:rPr>
          <w:rStyle w:val="StyleUnderline"/>
        </w:rPr>
        <w:t xml:space="preserve">also </w:t>
      </w:r>
      <w:r w:rsidRPr="000930CD">
        <w:rPr>
          <w:rStyle w:val="Emphasis"/>
          <w:rFonts w:eastAsiaTheme="majorEastAsia"/>
          <w:sz w:val="24"/>
        </w:rPr>
        <w:t>boost U.S. oil exports</w:t>
      </w:r>
      <w:r w:rsidRPr="000930CD">
        <w:t xml:space="preserve">. </w:t>
      </w:r>
    </w:p>
    <w:p w14:paraId="4B0B63C4" w14:textId="77777777" w:rsidR="00F50D19" w:rsidRPr="000930CD" w:rsidRDefault="00F50D19" w:rsidP="00F50D19"/>
    <w:p w14:paraId="0EFF3C8F" w14:textId="77777777" w:rsidR="00F50D19" w:rsidRPr="00697C47" w:rsidRDefault="00F50D19" w:rsidP="00F50D19">
      <w:pPr>
        <w:pStyle w:val="Heading4"/>
      </w:pPr>
      <w:r w:rsidRPr="00697C47">
        <w:t xml:space="preserve">High oil prices are good for the economy </w:t>
      </w:r>
    </w:p>
    <w:p w14:paraId="70C2F211" w14:textId="77777777" w:rsidR="00F50D19" w:rsidRPr="005D6A26" w:rsidRDefault="00F50D19" w:rsidP="00F50D19">
      <w:r w:rsidRPr="005D6A26">
        <w:t xml:space="preserve">Robert </w:t>
      </w:r>
      <w:r w:rsidRPr="005D6A26">
        <w:rPr>
          <w:rStyle w:val="Style13ptBold"/>
        </w:rPr>
        <w:t>Rapier</w:t>
      </w:r>
      <w:r w:rsidRPr="005D6A26">
        <w:t xml:space="preserve">, April 20, </w:t>
      </w:r>
      <w:r w:rsidRPr="005D6A26">
        <w:rPr>
          <w:rStyle w:val="Style13ptBold"/>
        </w:rPr>
        <w:t>2018</w:t>
      </w:r>
      <w:r w:rsidRPr="005D6A26">
        <w:t xml:space="preserve"> “Mr. President, High Oil Prices Are Actually Not That Bad For U.S. Anymore.” chemical engineer in the energy industry,  </w:t>
      </w:r>
      <w:hyperlink r:id="rId127" w:anchor="10447863224b)///" w:history="1">
        <w:r w:rsidRPr="005D6A26">
          <w:rPr>
            <w:rStyle w:val="Hyperlink"/>
          </w:rPr>
          <w:t>https://www.forbes.com/sites/rrapier/2018/04/20/mr-president-high-oil-prices-are-no-longer-that-bad-for-u-s/#10447863224b)///</w:t>
        </w:r>
      </w:hyperlink>
      <w:r w:rsidRPr="005D6A26">
        <w:t xml:space="preserve"> SMS MA </w:t>
      </w:r>
      <w:r w:rsidRPr="005D6A26">
        <w:sym w:font="Wingdings" w:char="F04A"/>
      </w:r>
      <w:r w:rsidRPr="005D6A26">
        <w:t xml:space="preserve"> </w:t>
      </w:r>
    </w:p>
    <w:p w14:paraId="01CD7841" w14:textId="77777777" w:rsidR="00F50D19" w:rsidRPr="00697C47" w:rsidRDefault="00F50D19" w:rsidP="00F50D19">
      <w:pPr>
        <w:rPr>
          <w:rStyle w:val="StyleUnderline"/>
        </w:rPr>
      </w:pPr>
      <w:r w:rsidRPr="000930CD">
        <w:t xml:space="preserve">Once upon a time, </w:t>
      </w:r>
      <w:r w:rsidRPr="00697C47">
        <w:rPr>
          <w:rStyle w:val="StyleUnderline"/>
        </w:rPr>
        <w:t>when the U.S. imported</w:t>
      </w:r>
      <w:r w:rsidRPr="000930CD">
        <w:t xml:space="preserve"> </w:t>
      </w:r>
      <w:r w:rsidRPr="000930CD">
        <w:rPr>
          <w:rStyle w:val="Emphasis"/>
          <w:rFonts w:eastAsiaTheme="majorEastAsia"/>
          <w:sz w:val="24"/>
        </w:rPr>
        <w:t>10 million barrels per day</w:t>
      </w:r>
      <w:r w:rsidRPr="000930CD">
        <w:t xml:space="preserve"> </w:t>
      </w:r>
      <w:r w:rsidRPr="00697C47">
        <w:rPr>
          <w:rStyle w:val="StyleUnderline"/>
        </w:rPr>
        <w:t>of crude oil, high oil</w:t>
      </w:r>
      <w:r w:rsidRPr="000930CD">
        <w:t xml:space="preserve"> </w:t>
      </w:r>
      <w:r w:rsidRPr="00697C47">
        <w:rPr>
          <w:rStyle w:val="StyleUnderline"/>
        </w:rPr>
        <w:t xml:space="preserve">prices were a </w:t>
      </w:r>
      <w:r w:rsidRPr="000930CD">
        <w:rPr>
          <w:rStyle w:val="Emphasis"/>
          <w:rFonts w:eastAsiaTheme="majorEastAsia"/>
          <w:sz w:val="24"/>
        </w:rPr>
        <w:t>serious drag</w:t>
      </w:r>
      <w:r w:rsidRPr="000930CD">
        <w:t xml:space="preserve"> </w:t>
      </w:r>
      <w:r w:rsidRPr="00697C47">
        <w:rPr>
          <w:rStyle w:val="StyleUnderline"/>
        </w:rPr>
        <w:t>on the U.S. economy</w:t>
      </w:r>
      <w:r w:rsidRPr="000930CD">
        <w:t xml:space="preserve">. </w:t>
      </w:r>
      <w:r w:rsidRPr="00697C47">
        <w:rPr>
          <w:rStyle w:val="StyleUnderline"/>
        </w:rPr>
        <w:t xml:space="preserve">But with U.S. net exports </w:t>
      </w:r>
      <w:r w:rsidRPr="000930CD">
        <w:rPr>
          <w:rStyle w:val="Emphasis"/>
          <w:rFonts w:eastAsiaTheme="majorEastAsia"/>
          <w:sz w:val="24"/>
        </w:rPr>
        <w:t>plummeting toward zero</w:t>
      </w:r>
      <w:r w:rsidRPr="000930CD">
        <w:t xml:space="preserve">, </w:t>
      </w:r>
      <w:r w:rsidRPr="00697C47">
        <w:rPr>
          <w:rStyle w:val="StyleUnderline"/>
        </w:rPr>
        <w:t>this</w:t>
      </w:r>
      <w:r w:rsidRPr="000930CD">
        <w:t xml:space="preserve"> situation </w:t>
      </w:r>
      <w:r w:rsidRPr="00697C47">
        <w:rPr>
          <w:rStyle w:val="StyleUnderline"/>
        </w:rPr>
        <w:t>is changing</w:t>
      </w:r>
      <w:r w:rsidRPr="000930CD">
        <w:t xml:space="preserve">. If </w:t>
      </w:r>
      <w:r w:rsidRPr="00697C47">
        <w:rPr>
          <w:rStyle w:val="StyleUnderline"/>
        </w:rPr>
        <w:t>the U.S.</w:t>
      </w:r>
      <w:r w:rsidRPr="000930CD">
        <w:t xml:space="preserve"> ultimately </w:t>
      </w:r>
      <w:r w:rsidRPr="00697C47">
        <w:rPr>
          <w:rStyle w:val="StyleUnderline"/>
        </w:rPr>
        <w:t xml:space="preserve">becomes a </w:t>
      </w:r>
      <w:r w:rsidRPr="000930CD">
        <w:rPr>
          <w:rStyle w:val="Emphasis"/>
          <w:rFonts w:eastAsiaTheme="majorEastAsia"/>
          <w:sz w:val="24"/>
        </w:rPr>
        <w:t>net exporter</w:t>
      </w:r>
      <w:r w:rsidRPr="000930CD">
        <w:t xml:space="preserve"> </w:t>
      </w:r>
      <w:r w:rsidRPr="00697C47">
        <w:rPr>
          <w:rStyle w:val="StyleUnderline"/>
        </w:rPr>
        <w:t>of</w:t>
      </w:r>
      <w:r w:rsidRPr="000930CD">
        <w:t xml:space="preserve"> crude </w:t>
      </w:r>
      <w:r w:rsidRPr="00697C47">
        <w:rPr>
          <w:rStyle w:val="StyleUnderline"/>
        </w:rPr>
        <w:t>oil</w:t>
      </w:r>
      <w:r w:rsidRPr="000930CD">
        <w:t xml:space="preserve"> and petroleum products, then </w:t>
      </w:r>
      <w:r w:rsidRPr="000930CD">
        <w:rPr>
          <w:rStyle w:val="Emphasis"/>
          <w:rFonts w:eastAsiaTheme="majorEastAsia"/>
          <w:sz w:val="24"/>
        </w:rPr>
        <w:t>higher crude oil prices</w:t>
      </w:r>
      <w:r w:rsidRPr="00697C47">
        <w:rPr>
          <w:rStyle w:val="StyleUnderline"/>
        </w:rPr>
        <w:t xml:space="preserve"> will bring </w:t>
      </w:r>
      <w:r w:rsidRPr="000930CD">
        <w:rPr>
          <w:rStyle w:val="Emphasis"/>
          <w:rFonts w:eastAsiaTheme="majorEastAsia"/>
          <w:sz w:val="24"/>
        </w:rPr>
        <w:t>more revenue</w:t>
      </w:r>
      <w:r w:rsidRPr="000930CD">
        <w:t xml:space="preserve"> </w:t>
      </w:r>
      <w:r w:rsidRPr="00697C47">
        <w:rPr>
          <w:rStyle w:val="StyleUnderline"/>
        </w:rPr>
        <w:t>into the</w:t>
      </w:r>
      <w:r w:rsidRPr="000930CD">
        <w:t xml:space="preserve"> </w:t>
      </w:r>
      <w:r w:rsidRPr="000930CD">
        <w:rPr>
          <w:rStyle w:val="Emphasis"/>
          <w:rFonts w:eastAsiaTheme="majorEastAsia"/>
          <w:sz w:val="24"/>
        </w:rPr>
        <w:t>U.S.</w:t>
      </w:r>
      <w:r w:rsidRPr="000930CD">
        <w:t xml:space="preserve"> This is a very different situation from the days when the U.S. was sending record amounts of cash overseas to purchase foreign oil. Yes, there are certain sectors that will be harmed by higher oil prices, but </w:t>
      </w:r>
      <w:r w:rsidRPr="00697C47">
        <w:rPr>
          <w:rStyle w:val="StyleUnderline"/>
        </w:rPr>
        <w:t>the</w:t>
      </w:r>
      <w:r w:rsidRPr="000930CD">
        <w:t xml:space="preserve"> </w:t>
      </w:r>
      <w:r w:rsidRPr="000930CD">
        <w:rPr>
          <w:rStyle w:val="Emphasis"/>
          <w:rFonts w:eastAsiaTheme="majorEastAsia"/>
          <w:sz w:val="24"/>
        </w:rPr>
        <w:t>net impact on the economy</w:t>
      </w:r>
      <w:r w:rsidRPr="000930CD">
        <w:t xml:space="preserve"> </w:t>
      </w:r>
      <w:r w:rsidRPr="00697C47">
        <w:rPr>
          <w:rStyle w:val="StyleUnderline"/>
        </w:rPr>
        <w:t>should</w:t>
      </w:r>
      <w:r w:rsidRPr="000930CD">
        <w:t xml:space="preserve"> start to </w:t>
      </w:r>
      <w:r w:rsidRPr="000930CD">
        <w:rPr>
          <w:rStyle w:val="Emphasis"/>
          <w:rFonts w:eastAsiaTheme="majorEastAsia"/>
          <w:sz w:val="24"/>
        </w:rPr>
        <w:t>improve</w:t>
      </w:r>
      <w:r w:rsidRPr="000930CD">
        <w:t xml:space="preserve"> as U.S. net exports increase. As a result, </w:t>
      </w:r>
      <w:r w:rsidRPr="00697C47">
        <w:rPr>
          <w:rStyle w:val="StyleUnderline"/>
        </w:rPr>
        <w:t xml:space="preserve">the notion that high oil prices are necessarily bad for the U.S. should be </w:t>
      </w:r>
      <w:r w:rsidRPr="000930CD">
        <w:rPr>
          <w:rStyle w:val="Emphasis"/>
          <w:rFonts w:eastAsiaTheme="majorEastAsia"/>
          <w:sz w:val="24"/>
        </w:rPr>
        <w:t>re-evaluated</w:t>
      </w:r>
      <w:r w:rsidRPr="00697C47">
        <w:rPr>
          <w:rStyle w:val="StyleUnderline"/>
        </w:rPr>
        <w:t>.</w:t>
      </w:r>
    </w:p>
    <w:p w14:paraId="2701C672" w14:textId="77777777" w:rsidR="00373E60" w:rsidRDefault="00373E60" w:rsidP="00373E60">
      <w:pPr>
        <w:pStyle w:val="Heading3"/>
      </w:pPr>
      <w:r>
        <w:t>Turns Case---Civil War</w:t>
      </w:r>
    </w:p>
    <w:p w14:paraId="0A26D8B0" w14:textId="77777777" w:rsidR="00373E60" w:rsidRDefault="00373E60" w:rsidP="00373E60">
      <w:pPr>
        <w:pStyle w:val="Heading4"/>
      </w:pPr>
      <w:r>
        <w:t>Low oil prices cause a wave of global civil wars---spike solves</w:t>
      </w:r>
    </w:p>
    <w:p w14:paraId="0F53802D" w14:textId="77777777" w:rsidR="00373E60" w:rsidRPr="00251692" w:rsidRDefault="00373E60" w:rsidP="00373E60">
      <w:r>
        <w:t xml:space="preserve">Krishna Chaitanya </w:t>
      </w:r>
      <w:r w:rsidRPr="00251692">
        <w:rPr>
          <w:rStyle w:val="Style13ptBold"/>
        </w:rPr>
        <w:t>Vadlamannati &amp;</w:t>
      </w:r>
      <w:r>
        <w:t xml:space="preserve"> Indra </w:t>
      </w:r>
      <w:r w:rsidRPr="00251692">
        <w:rPr>
          <w:rStyle w:val="Style13ptBold"/>
        </w:rPr>
        <w:t>de Soysa 19</w:t>
      </w:r>
      <w:r>
        <w:t>. Vadlamannati is with the School of Politics &amp; International Relations (SPIRe) University College Dublin (UCD), Ireland; de Soysa is with the Department of Sociology and Political Science (ISS) Norwegian University of Science and Technology (NTNU). 04-09-19. “Oil Price Volatility and Political Unrest: Prudence and Protest in Producer and Consumer Societies, 1980-2013.” http://www.ucd.ie/geary/static/publications/workingpapers/gearywp201908.pdf</w:t>
      </w:r>
    </w:p>
    <w:p w14:paraId="11690695" w14:textId="77777777" w:rsidR="00373E60" w:rsidRPr="00E00024" w:rsidRDefault="00373E60" w:rsidP="00373E60">
      <w:pPr>
        <w:rPr>
          <w:sz w:val="16"/>
        </w:rPr>
      </w:pPr>
      <w:r w:rsidRPr="00E00024">
        <w:rPr>
          <w:sz w:val="16"/>
        </w:rPr>
        <w:t xml:space="preserve">In the broadest sense, </w:t>
      </w:r>
      <w:r w:rsidRPr="00E00024">
        <w:rPr>
          <w:rStyle w:val="StyleUnderline"/>
        </w:rPr>
        <w:t xml:space="preserve">the </w:t>
      </w:r>
      <w:r w:rsidRPr="003677CA">
        <w:rPr>
          <w:rStyle w:val="StyleUnderline"/>
          <w:highlight w:val="cyan"/>
        </w:rPr>
        <w:t>study of oil price volatility and civil unrest</w:t>
      </w:r>
      <w:r w:rsidRPr="00E00024">
        <w:rPr>
          <w:rStyle w:val="StyleUnderline"/>
        </w:rPr>
        <w:t xml:space="preserve"> is a study of</w:t>
      </w:r>
      <w:r w:rsidRPr="00E00024">
        <w:rPr>
          <w:sz w:val="16"/>
        </w:rPr>
        <w:t xml:space="preserve"> </w:t>
      </w:r>
      <w:r w:rsidRPr="00E00024">
        <w:rPr>
          <w:rStyle w:val="Emphasis"/>
        </w:rPr>
        <w:t>income shocks on a population</w:t>
      </w:r>
      <w:r w:rsidRPr="00E00024">
        <w:rPr>
          <w:sz w:val="16"/>
        </w:rPr>
        <w:t>. One of the most noteworthy findings on the causes of civil war is that poor countries, the most susceptible countries to price shocks, show the highest risks (Collier, Hoeffler and Rohner 2009, Fearon and Laitin 2003). Many report that low economic growth causes civil war (Chassang and Padró i Miquel 2009, Miguel, Satyanath and Sergenti 2004). Others find that countries dependent on primary commodity exports experience conflict because of the volatility of commodity prices through either opportunity cost effects, or rapacity effects (Dube and Vargas 2013). The evidence from Africa suggests that negative price shocks of commodities generate civil wars in commoditydependent countries (Brückner and Ciccone 2010). Some others suggest that violence is more likely due to state capacity rather than societal grievances because shocks can constrain the choices of states highly dependent on natural resources for their revenues (Fearon 2005, Thies 2010). While many studies aggregate all commodity prices, a few studies disaggregate them. Bazzi and Blattman (2014) report no effect of price shocks on violent conflict, but they find that high prices shorten ongoing civil war, apparently because it produces greater revenues for states, which allows them to defeat rebels (Bazzi and Blattman 2014). Others report that the effect of price shocks are indeterminate because observed advantages to one party in conflict from a commodity price shock should lead to concessions by the other, but price volatility, where there is uncertainty about future prices, should predict more violence because of the commitment problem (Morgan and Reinhardt 2015).</w:t>
      </w:r>
    </w:p>
    <w:p w14:paraId="052E3981" w14:textId="77777777" w:rsidR="00373E60" w:rsidRPr="00E00024" w:rsidRDefault="00373E60" w:rsidP="00373E60">
      <w:pPr>
        <w:rPr>
          <w:sz w:val="16"/>
        </w:rPr>
      </w:pPr>
      <w:r w:rsidRPr="00E00024">
        <w:rPr>
          <w:sz w:val="16"/>
        </w:rPr>
        <w:t>The studies presented above essentially examine countries already in violent conflict, or they focus on how rebel strategies and state strategies 4 respond to price changes. We depart from these studies in several significant ways. First, we focus on anti-government protests that may or may not be violent, moving away from looking at organized armed rebellions in terms of civil wars. Indeed, as some find, non-violent protests can sometimes be more effective at achieving reforms than violent rebellions (Chenoweth and Stephan 2011). We focus on the interaction between states and citizens, or at least social groups more broadly affected by shocks than a rebel organization, which is assumed to be dependent on controlling a lootable commodity. Anti-government protests and revolts are often precursors to organized violence and more broadly representative of a social grievance that spills over onto the streets (Chenoweth and Stephan 2011, Regan and Norton 2005). Moreover, the absence of violence despite a shock might very well be a result of a state´s interventions that cauterize protest even before it galvanizes. States can either repress dissent or follow the less costly path of conceding to some policy change or reform that might be agreed upon. For instance, a state that has high savings in terms of a foreign exchange reserves might be able more effectively deal with an economic shock by committing to ease austerity, or buy off well-placed groups through patronage.</w:t>
      </w:r>
    </w:p>
    <w:p w14:paraId="5960C641" w14:textId="77777777" w:rsidR="00373E60" w:rsidRDefault="00373E60" w:rsidP="00373E60">
      <w:pPr>
        <w:rPr>
          <w:sz w:val="16"/>
        </w:rPr>
      </w:pPr>
      <w:r w:rsidRPr="00E00024">
        <w:rPr>
          <w:sz w:val="16"/>
        </w:rPr>
        <w:t xml:space="preserve">Anti-government protests occur for structural reasons, such as level of development and a lack of political rights, but there seems also to be a high degree of agency in terms of when and where they occur (Chenoweth and Ulfelder 2017). We argue that </w:t>
      </w:r>
      <w:r w:rsidRPr="003677CA">
        <w:rPr>
          <w:rStyle w:val="Emphasis"/>
          <w:highlight w:val="cyan"/>
        </w:rPr>
        <w:t>oil-rich governments</w:t>
      </w:r>
      <w:r w:rsidRPr="003677CA">
        <w:rPr>
          <w:sz w:val="16"/>
          <w:highlight w:val="cyan"/>
        </w:rPr>
        <w:t xml:space="preserve"> </w:t>
      </w:r>
      <w:r w:rsidRPr="003677CA">
        <w:rPr>
          <w:rStyle w:val="StyleUnderline"/>
          <w:highlight w:val="cyan"/>
        </w:rPr>
        <w:t>face</w:t>
      </w:r>
      <w:r w:rsidRPr="00E00024">
        <w:rPr>
          <w:sz w:val="16"/>
        </w:rPr>
        <w:t xml:space="preserve"> </w:t>
      </w:r>
      <w:r w:rsidRPr="00E00024">
        <w:rPr>
          <w:rStyle w:val="Emphasis"/>
        </w:rPr>
        <w:t xml:space="preserve">anti-government </w:t>
      </w:r>
      <w:r w:rsidRPr="003677CA">
        <w:rPr>
          <w:rStyle w:val="Emphasis"/>
          <w:highlight w:val="cyan"/>
        </w:rPr>
        <w:t>protests</w:t>
      </w:r>
      <w:r w:rsidRPr="003677CA">
        <w:rPr>
          <w:sz w:val="16"/>
          <w:highlight w:val="cyan"/>
        </w:rPr>
        <w:t xml:space="preserve"> </w:t>
      </w:r>
      <w:r w:rsidRPr="003677CA">
        <w:rPr>
          <w:rStyle w:val="Emphasis"/>
          <w:highlight w:val="cyan"/>
        </w:rPr>
        <w:t>only</w:t>
      </w:r>
      <w:r w:rsidRPr="003677CA">
        <w:rPr>
          <w:sz w:val="16"/>
          <w:highlight w:val="cyan"/>
        </w:rPr>
        <w:t xml:space="preserve"> </w:t>
      </w:r>
      <w:r w:rsidRPr="003677CA">
        <w:rPr>
          <w:rStyle w:val="StyleUnderline"/>
          <w:highlight w:val="cyan"/>
        </w:rPr>
        <w:t xml:space="preserve">when their populations face </w:t>
      </w:r>
      <w:r w:rsidRPr="003677CA">
        <w:rPr>
          <w:rStyle w:val="Emphasis"/>
          <w:highlight w:val="cyan"/>
        </w:rPr>
        <w:t>austerity</w:t>
      </w:r>
      <w:r w:rsidRPr="00E00024">
        <w:rPr>
          <w:rStyle w:val="StyleUnderline"/>
        </w:rPr>
        <w:t>, a factor</w:t>
      </w:r>
      <w:r w:rsidRPr="00E00024">
        <w:rPr>
          <w:sz w:val="16"/>
        </w:rPr>
        <w:t xml:space="preserve"> </w:t>
      </w:r>
      <w:r w:rsidRPr="003677CA">
        <w:rPr>
          <w:rStyle w:val="Emphasis"/>
          <w:highlight w:val="cyan"/>
        </w:rPr>
        <w:t>determined by the oil price</w:t>
      </w:r>
      <w:r w:rsidRPr="00E00024">
        <w:rPr>
          <w:rStyle w:val="StyleUnderline"/>
        </w:rPr>
        <w:t xml:space="preserve">. Organizers of </w:t>
      </w:r>
      <w:r w:rsidRPr="003677CA">
        <w:rPr>
          <w:rStyle w:val="StyleUnderline"/>
          <w:highlight w:val="cyan"/>
        </w:rPr>
        <w:t>protest</w:t>
      </w:r>
      <w:r w:rsidRPr="00E00024">
        <w:rPr>
          <w:rStyle w:val="StyleUnderline"/>
        </w:rPr>
        <w:t xml:space="preserve"> are likely to</w:t>
      </w:r>
      <w:r w:rsidRPr="00E00024">
        <w:rPr>
          <w:sz w:val="16"/>
        </w:rPr>
        <w:t xml:space="preserve"> </w:t>
      </w:r>
      <w:r w:rsidRPr="003677CA">
        <w:rPr>
          <w:rStyle w:val="Emphasis"/>
          <w:highlight w:val="cyan"/>
        </w:rPr>
        <w:t>use this window of opportunity</w:t>
      </w:r>
      <w:r w:rsidRPr="00E00024">
        <w:rPr>
          <w:sz w:val="16"/>
        </w:rPr>
        <w:t xml:space="preserve"> </w:t>
      </w:r>
      <w:r w:rsidRPr="00E00024">
        <w:rPr>
          <w:rStyle w:val="StyleUnderline"/>
        </w:rPr>
        <w:t>and</w:t>
      </w:r>
      <w:r w:rsidRPr="00E00024">
        <w:rPr>
          <w:sz w:val="16"/>
        </w:rPr>
        <w:t xml:space="preserve"> </w:t>
      </w:r>
      <w:r w:rsidRPr="00E00024">
        <w:rPr>
          <w:rStyle w:val="Emphasis"/>
        </w:rPr>
        <w:t>reveal their private preferences</w:t>
      </w:r>
      <w:r w:rsidRPr="00E00024">
        <w:rPr>
          <w:sz w:val="16"/>
        </w:rPr>
        <w:t xml:space="preserve"> </w:t>
      </w:r>
      <w:r w:rsidRPr="003677CA">
        <w:rPr>
          <w:rStyle w:val="StyleUnderline"/>
          <w:highlight w:val="cyan"/>
        </w:rPr>
        <w:t>when people are</w:t>
      </w:r>
      <w:r w:rsidRPr="003677CA">
        <w:rPr>
          <w:sz w:val="16"/>
          <w:highlight w:val="cyan"/>
        </w:rPr>
        <w:t xml:space="preserve"> </w:t>
      </w:r>
      <w:r w:rsidRPr="003677CA">
        <w:rPr>
          <w:rStyle w:val="Emphasis"/>
          <w:highlight w:val="cyan"/>
        </w:rPr>
        <w:t>affected broadly</w:t>
      </w:r>
      <w:r w:rsidRPr="00E00024">
        <w:rPr>
          <w:sz w:val="16"/>
        </w:rPr>
        <w:t xml:space="preserve"> (Costello, Jenkins and Aly 2015, Kuran 1995). </w:t>
      </w:r>
      <w:r w:rsidRPr="00E00024">
        <w:rPr>
          <w:rStyle w:val="StyleUnderline"/>
        </w:rPr>
        <w:t xml:space="preserve">Times of austerity </w:t>
      </w:r>
      <w:r w:rsidRPr="00E00024">
        <w:rPr>
          <w:rStyle w:val="Emphasis"/>
        </w:rPr>
        <w:t>also</w:t>
      </w:r>
      <w:r w:rsidRPr="00E00024">
        <w:rPr>
          <w:sz w:val="16"/>
        </w:rPr>
        <w:t xml:space="preserve"> </w:t>
      </w:r>
      <w:r w:rsidRPr="003677CA">
        <w:rPr>
          <w:rStyle w:val="StyleUnderline"/>
          <w:highlight w:val="cyan"/>
        </w:rPr>
        <w:t>invite groups to challenge the status quo because it</w:t>
      </w:r>
      <w:r w:rsidRPr="00E00024">
        <w:rPr>
          <w:rStyle w:val="StyleUnderline"/>
        </w:rPr>
        <w:t xml:space="preserve"> may</w:t>
      </w:r>
      <w:r w:rsidRPr="00E00024">
        <w:rPr>
          <w:sz w:val="16"/>
        </w:rPr>
        <w:t xml:space="preserve"> </w:t>
      </w:r>
      <w:r w:rsidRPr="003677CA">
        <w:rPr>
          <w:rStyle w:val="Emphasis"/>
          <w:highlight w:val="cyan"/>
        </w:rPr>
        <w:t>signal</w:t>
      </w:r>
      <w:r w:rsidRPr="00E00024">
        <w:rPr>
          <w:sz w:val="16"/>
        </w:rPr>
        <w:t xml:space="preserve"> state </w:t>
      </w:r>
      <w:r w:rsidRPr="003677CA">
        <w:rPr>
          <w:rStyle w:val="Emphasis"/>
          <w:highlight w:val="cyan"/>
        </w:rPr>
        <w:t>weakness</w:t>
      </w:r>
      <w:r w:rsidRPr="00E00024">
        <w:rPr>
          <w:rStyle w:val="StyleUnderline"/>
        </w:rPr>
        <w:t xml:space="preserve">. </w:t>
      </w:r>
      <w:r w:rsidRPr="00E00024">
        <w:rPr>
          <w:rStyle w:val="Emphasis"/>
        </w:rPr>
        <w:t>Administratively weak</w:t>
      </w:r>
      <w:r w:rsidRPr="00E00024">
        <w:rPr>
          <w:sz w:val="16"/>
        </w:rPr>
        <w:t xml:space="preserve"> </w:t>
      </w:r>
      <w:r w:rsidRPr="00E00024">
        <w:rPr>
          <w:rStyle w:val="StyleUnderline"/>
        </w:rPr>
        <w:t xml:space="preserve">resource-dependent states facing difficulties in terms of being able to spend lavishly on </w:t>
      </w:r>
      <w:r w:rsidRPr="00E00024">
        <w:rPr>
          <w:rStyle w:val="Emphasis"/>
        </w:rPr>
        <w:t>patronage</w:t>
      </w:r>
      <w:r w:rsidRPr="00E00024">
        <w:rPr>
          <w:rStyle w:val="StyleUnderline"/>
        </w:rPr>
        <w:t xml:space="preserve"> </w:t>
      </w:r>
      <w:r w:rsidRPr="00E00024">
        <w:rPr>
          <w:rStyle w:val="Emphasis"/>
        </w:rPr>
        <w:t>also</w:t>
      </w:r>
      <w:r w:rsidRPr="00E00024">
        <w:rPr>
          <w:rStyle w:val="StyleUnderline"/>
        </w:rPr>
        <w:t xml:space="preserve"> invite protest from opportunistic groups when oil prices fall</w:t>
      </w:r>
      <w:r w:rsidRPr="00E00024">
        <w:rPr>
          <w:sz w:val="16"/>
        </w:rPr>
        <w:t xml:space="preserve">. Indeed, many economists recognize that prudent states are those that manage volatility of commodity prices, partly by saving for rainy days (Frankel 2012). Most importantly, however, we also examine the effects of price shocks on oil import-dependent states, which could for example lower taxes on fuel or subsidize consumers in other ways conditional on the fact that these states too have access to adequate forex reserves. Studies that pool producers and importers in their analyses are susceptible to get mixed results based on the differential effects of price shocks on these two groups. Moreover, we focus on oil price shocks because fuel, rather than any one food item or mineral, tends to have the most powerful repercussions among both producer and consumer 5 economies. The degree of austerity that price shocks force on a society, we argue, will be dependent on a government´s access to revenue for attenuating austerity. </w:t>
      </w:r>
    </w:p>
    <w:p w14:paraId="70A294E3" w14:textId="77777777" w:rsidR="00373E60" w:rsidRPr="00E00024" w:rsidRDefault="00373E60" w:rsidP="00373E60">
      <w:pPr>
        <w:rPr>
          <w:sz w:val="16"/>
        </w:rPr>
      </w:pPr>
    </w:p>
    <w:p w14:paraId="2836AA2C" w14:textId="77777777" w:rsidR="00373E60" w:rsidRPr="00792A35" w:rsidRDefault="00373E60" w:rsidP="00373E60">
      <w:pPr>
        <w:pStyle w:val="Heading4"/>
      </w:pPr>
      <w:r w:rsidRPr="00792A35">
        <w:t xml:space="preserve">Civil wars draw in great powers---causes nuclear escalation. </w:t>
      </w:r>
    </w:p>
    <w:p w14:paraId="542B2E6D" w14:textId="77777777" w:rsidR="00373E60" w:rsidRPr="00A3006D" w:rsidRDefault="00373E60" w:rsidP="00373E60">
      <w:r w:rsidRPr="00A3006D">
        <w:t xml:space="preserve">Barry R. </w:t>
      </w:r>
      <w:r w:rsidRPr="00A3006D">
        <w:rPr>
          <w:rStyle w:val="Style13ptBold"/>
        </w:rPr>
        <w:t>Posen 17</w:t>
      </w:r>
      <w:r w:rsidRPr="00A3006D">
        <w:t xml:space="preserve">. </w:t>
      </w:r>
      <w:r>
        <w:t>Fellow of the American Academy since 2010, is the Ford International Professor of Political Science at the Massachusetts Institute of Technology and Director of the MIT Security Studies Program</w:t>
      </w:r>
      <w:r w:rsidRPr="00A3006D">
        <w:t>. 09/21/2017. “Civil Wars &amp; the Structure of World Power.” Daedalus, vol. 146, no. 4, pp. 167–179.</w:t>
      </w:r>
    </w:p>
    <w:p w14:paraId="17A100A3" w14:textId="77777777" w:rsidR="00373E60" w:rsidRDefault="00373E60" w:rsidP="00373E60">
      <w:pPr>
        <w:rPr>
          <w:sz w:val="16"/>
        </w:rPr>
      </w:pPr>
      <w:r w:rsidRPr="0030088B">
        <w:rPr>
          <w:sz w:val="16"/>
        </w:rPr>
        <w:t xml:space="preserve">A bipolar structure of power is equally rare, and the Cold War is our only example. When two </w:t>
      </w:r>
      <w:r w:rsidRPr="003677CA">
        <w:rPr>
          <w:rStyle w:val="StyleUnderline"/>
          <w:highlight w:val="cyan"/>
        </w:rPr>
        <w:t>states</w:t>
      </w:r>
      <w:r w:rsidRPr="0030088B">
        <w:rPr>
          <w:sz w:val="16"/>
        </w:rPr>
        <w:t xml:space="preserve"> overshadow the rest, they </w:t>
      </w:r>
      <w:r w:rsidRPr="00172C5B">
        <w:rPr>
          <w:rStyle w:val="StyleUnderline"/>
        </w:rPr>
        <w:t>eye one another</w:t>
      </w:r>
      <w:r w:rsidRPr="0030088B">
        <w:rPr>
          <w:sz w:val="16"/>
        </w:rPr>
        <w:t xml:space="preserve"> </w:t>
      </w:r>
      <w:r w:rsidRPr="00172C5B">
        <w:rPr>
          <w:rStyle w:val="Emphasis"/>
        </w:rPr>
        <w:t>warily</w:t>
      </w:r>
      <w:r w:rsidRPr="0030088B">
        <w:rPr>
          <w:sz w:val="16"/>
        </w:rPr>
        <w:t xml:space="preserve"> because each is the greatest threat to the other. The competition tends to become all-encompassing. </w:t>
      </w:r>
      <w:r w:rsidRPr="003677CA">
        <w:rPr>
          <w:rStyle w:val="StyleUnderline"/>
          <w:highlight w:val="cyan"/>
        </w:rPr>
        <w:t>As each</w:t>
      </w:r>
      <w:r w:rsidRPr="0030088B">
        <w:rPr>
          <w:sz w:val="16"/>
        </w:rPr>
        <w:t xml:space="preserve"> power </w:t>
      </w:r>
      <w:r w:rsidRPr="00172C5B">
        <w:rPr>
          <w:rStyle w:val="StyleUnderline"/>
        </w:rPr>
        <w:t xml:space="preserve">tries to </w:t>
      </w:r>
      <w:r w:rsidRPr="00451483">
        <w:rPr>
          <w:rStyle w:val="StyleUnderline"/>
        </w:rPr>
        <w:t xml:space="preserve">preserve or </w:t>
      </w:r>
      <w:r w:rsidRPr="003677CA">
        <w:rPr>
          <w:rStyle w:val="StyleUnderline"/>
          <w:highlight w:val="cyan"/>
        </w:rPr>
        <w:t>improve</w:t>
      </w:r>
      <w:r w:rsidRPr="00451483">
        <w:rPr>
          <w:rStyle w:val="StyleUnderline"/>
        </w:rPr>
        <w:t xml:space="preserve"> its </w:t>
      </w:r>
      <w:r w:rsidRPr="003677CA">
        <w:rPr>
          <w:rStyle w:val="StyleUnderline"/>
          <w:highlight w:val="cyan"/>
        </w:rPr>
        <w:t>position, the other</w:t>
      </w:r>
      <w:r w:rsidRPr="003677CA">
        <w:rPr>
          <w:sz w:val="16"/>
          <w:highlight w:val="cyan"/>
        </w:rPr>
        <w:t xml:space="preserve"> </w:t>
      </w:r>
      <w:r w:rsidRPr="003677CA">
        <w:rPr>
          <w:rStyle w:val="Emphasis"/>
          <w:highlight w:val="cyan"/>
        </w:rPr>
        <w:t>scrutinizes</w:t>
      </w:r>
      <w:r w:rsidRPr="0030088B">
        <w:rPr>
          <w:sz w:val="16"/>
        </w:rPr>
        <w:t xml:space="preserve"> </w:t>
      </w:r>
      <w:r w:rsidRPr="00172C5B">
        <w:rPr>
          <w:rStyle w:val="StyleUnderline"/>
        </w:rPr>
        <w:t xml:space="preserve">these </w:t>
      </w:r>
      <w:r w:rsidRPr="003677CA">
        <w:rPr>
          <w:rStyle w:val="StyleUnderline"/>
          <w:highlight w:val="cyan"/>
        </w:rPr>
        <w:t>moves for</w:t>
      </w:r>
      <w:r w:rsidRPr="00172C5B">
        <w:rPr>
          <w:rStyle w:val="StyleUnderline"/>
        </w:rPr>
        <w:t xml:space="preserve"> how they </w:t>
      </w:r>
      <w:r w:rsidRPr="00172C5B">
        <w:rPr>
          <w:rStyle w:val="Emphasis"/>
        </w:rPr>
        <w:t xml:space="preserve">might become </w:t>
      </w:r>
      <w:r w:rsidRPr="003677CA">
        <w:rPr>
          <w:rStyle w:val="Emphasis"/>
          <w:highlight w:val="cyan"/>
        </w:rPr>
        <w:t>a threat</w:t>
      </w:r>
      <w:r w:rsidRPr="0030088B">
        <w:rPr>
          <w:sz w:val="16"/>
        </w:rPr>
        <w:t xml:space="preserve">, and how they might be exploited. </w:t>
      </w:r>
      <w:r w:rsidRPr="00172C5B">
        <w:rPr>
          <w:rStyle w:val="Emphasis"/>
        </w:rPr>
        <w:t>Countermeasures</w:t>
      </w:r>
      <w:r w:rsidRPr="0030088B">
        <w:rPr>
          <w:sz w:val="16"/>
        </w:rPr>
        <w:t xml:space="preserve"> </w:t>
      </w:r>
      <w:r w:rsidRPr="00172C5B">
        <w:rPr>
          <w:rStyle w:val="StyleUnderline"/>
        </w:rPr>
        <w:t>are taken</w:t>
      </w:r>
      <w:r w:rsidRPr="0030088B">
        <w:rPr>
          <w:sz w:val="16"/>
        </w:rPr>
        <w:t xml:space="preserve"> rather </w:t>
      </w:r>
      <w:r w:rsidRPr="00172C5B">
        <w:rPr>
          <w:rStyle w:val="Emphasis"/>
        </w:rPr>
        <w:t>quickly</w:t>
      </w:r>
      <w:r w:rsidRPr="0030088B">
        <w:rPr>
          <w:sz w:val="16"/>
        </w:rPr>
        <w:t xml:space="preserve"> when the other superpower seems to be up to something. </w:t>
      </w:r>
      <w:r w:rsidRPr="00172C5B">
        <w:rPr>
          <w:rStyle w:val="StyleUnderline"/>
        </w:rPr>
        <w:t>In</w:t>
      </w:r>
      <w:r w:rsidRPr="0030088B">
        <w:rPr>
          <w:sz w:val="16"/>
        </w:rPr>
        <w:t xml:space="preserve"> the Cold War, the competition included military means, science and technology, the accumulation of allies (despite their modest utility), and </w:t>
      </w:r>
      <w:r w:rsidRPr="003677CA">
        <w:rPr>
          <w:rStyle w:val="StyleUnderline"/>
          <w:highlight w:val="cyan"/>
        </w:rPr>
        <w:t xml:space="preserve">competitive interventions in </w:t>
      </w:r>
      <w:r w:rsidRPr="003677CA">
        <w:rPr>
          <w:rStyle w:val="Emphasis"/>
          <w:highlight w:val="cyan"/>
        </w:rPr>
        <w:t>civil wars</w:t>
      </w:r>
      <w:r w:rsidRPr="0030088B">
        <w:rPr>
          <w:sz w:val="16"/>
        </w:rPr>
        <w:t xml:space="preserve">. Of course, structure cannot explain everything about the intensity of the Cold War competition; the parties had vastly different ideologies and visions about how the world should work, adding energy to an already fraught situation. And the two sides confronted one another with unfamiliar but extremely frightening nuclear weapons. Fear of nuclear escalation seems to have put downward pressure on the competition: the two sides struggled for advantage but seemed mindful of the possibility of disaster. It is noteworthy that despite direct involvement in many wars, and indirect support of the opposing sides in many others, there was no direct violent clash of U.S. and Soviet forces. Finally, the bipolar nature of the competition seems to have had a strange liberating effect on each side's willingness to get involved in local conflicts. Instead of fearing that involvement in a civil war would reduce capabilities that might be needed elsewhere to oppose the other great power, these conflicts were perceived as part of the central competition. One posited reason for this is that, </w:t>
      </w:r>
      <w:r w:rsidRPr="003677CA">
        <w:rPr>
          <w:rStyle w:val="StyleUnderline"/>
          <w:highlight w:val="cyan"/>
        </w:rPr>
        <w:t>due to</w:t>
      </w:r>
      <w:r w:rsidRPr="00451483">
        <w:rPr>
          <w:rStyle w:val="StyleUnderline"/>
        </w:rPr>
        <w:t xml:space="preserve"> the</w:t>
      </w:r>
      <w:r w:rsidRPr="0030088B">
        <w:rPr>
          <w:sz w:val="16"/>
        </w:rPr>
        <w:t xml:space="preserve"> </w:t>
      </w:r>
      <w:r w:rsidRPr="003677CA">
        <w:rPr>
          <w:rStyle w:val="Emphasis"/>
          <w:highlight w:val="cyan"/>
        </w:rPr>
        <w:t>nuclear competition</w:t>
      </w:r>
      <w:r w:rsidRPr="003677CA">
        <w:rPr>
          <w:rStyle w:val="StyleUnderline"/>
          <w:highlight w:val="cyan"/>
        </w:rPr>
        <w:t>, each side had</w:t>
      </w:r>
      <w:r w:rsidRPr="00172C5B">
        <w:rPr>
          <w:rStyle w:val="StyleUnderline"/>
        </w:rPr>
        <w:t xml:space="preserve"> a very </w:t>
      </w:r>
      <w:r w:rsidRPr="003677CA">
        <w:rPr>
          <w:rStyle w:val="StyleUnderline"/>
          <w:highlight w:val="cyan"/>
        </w:rPr>
        <w:t>strong interest in</w:t>
      </w:r>
      <w:r w:rsidRPr="003677CA">
        <w:rPr>
          <w:sz w:val="16"/>
          <w:highlight w:val="cyan"/>
        </w:rPr>
        <w:t xml:space="preserve"> </w:t>
      </w:r>
      <w:r w:rsidRPr="003677CA">
        <w:rPr>
          <w:rStyle w:val="Emphasis"/>
          <w:highlight w:val="cyan"/>
        </w:rPr>
        <w:t>cred</w:t>
      </w:r>
      <w:r w:rsidRPr="00172C5B">
        <w:rPr>
          <w:rStyle w:val="Emphasis"/>
        </w:rPr>
        <w:t>ibility</w:t>
      </w:r>
      <w:r w:rsidRPr="00172C5B">
        <w:rPr>
          <w:rStyle w:val="StyleUnderline"/>
        </w:rPr>
        <w:t xml:space="preserve">. </w:t>
      </w:r>
      <w:r w:rsidRPr="003677CA">
        <w:rPr>
          <w:rStyle w:val="StyleUnderline"/>
          <w:highlight w:val="cyan"/>
        </w:rPr>
        <w:t>Thus, a</w:t>
      </w:r>
      <w:r w:rsidRPr="003677CA">
        <w:rPr>
          <w:sz w:val="16"/>
          <w:highlight w:val="cyan"/>
        </w:rPr>
        <w:t xml:space="preserve"> </w:t>
      </w:r>
      <w:r w:rsidRPr="003677CA">
        <w:rPr>
          <w:rStyle w:val="Emphasis"/>
          <w:highlight w:val="cyan"/>
        </w:rPr>
        <w:t>fight for cred</w:t>
      </w:r>
      <w:r w:rsidRPr="00172C5B">
        <w:rPr>
          <w:rStyle w:val="Emphasis"/>
        </w:rPr>
        <w:t xml:space="preserve">ibility </w:t>
      </w:r>
      <w:r w:rsidRPr="003677CA">
        <w:rPr>
          <w:rStyle w:val="Emphasis"/>
          <w:highlight w:val="cyan"/>
        </w:rPr>
        <w:t>anywhere</w:t>
      </w:r>
      <w:r w:rsidRPr="00451483">
        <w:rPr>
          <w:sz w:val="16"/>
        </w:rPr>
        <w:t xml:space="preserve"> </w:t>
      </w:r>
      <w:r w:rsidRPr="00451483">
        <w:rPr>
          <w:rStyle w:val="StyleUnderline"/>
        </w:rPr>
        <w:t>could</w:t>
      </w:r>
      <w:r w:rsidRPr="0030088B">
        <w:rPr>
          <w:sz w:val="16"/>
        </w:rPr>
        <w:t xml:space="preserve"> be viewed as contributing positively to the credibility of one's commitments to </w:t>
      </w:r>
      <w:r w:rsidRPr="003677CA">
        <w:rPr>
          <w:rStyle w:val="Emphasis"/>
          <w:highlight w:val="cyan"/>
        </w:rPr>
        <w:t>risk nuclear war worldwide</w:t>
      </w:r>
      <w:r w:rsidRPr="0030088B">
        <w:rPr>
          <w:sz w:val="16"/>
        </w:rPr>
        <w:t xml:space="preserve">. Competitive Cold War interventions produced particularly tragic outcomes. The </w:t>
      </w:r>
      <w:r w:rsidRPr="001F3825">
        <w:rPr>
          <w:rStyle w:val="Emphasis"/>
        </w:rPr>
        <w:t>parties</w:t>
      </w:r>
      <w:r w:rsidRPr="0030088B">
        <w:rPr>
          <w:sz w:val="16"/>
        </w:rPr>
        <w:t xml:space="preserve"> </w:t>
      </w:r>
      <w:r w:rsidRPr="001F3825">
        <w:rPr>
          <w:rStyle w:val="StyleUnderline"/>
        </w:rPr>
        <w:t>to</w:t>
      </w:r>
      <w:r w:rsidRPr="0030088B">
        <w:rPr>
          <w:sz w:val="16"/>
        </w:rPr>
        <w:t xml:space="preserve"> these </w:t>
      </w:r>
      <w:r w:rsidRPr="003677CA">
        <w:rPr>
          <w:rStyle w:val="StyleUnderline"/>
          <w:highlight w:val="cyan"/>
        </w:rPr>
        <w:t>civil wars</w:t>
      </w:r>
      <w:r w:rsidRPr="001F3825">
        <w:rPr>
          <w:rStyle w:val="StyleUnderline"/>
        </w:rPr>
        <w:t xml:space="preserve"> were</w:t>
      </w:r>
      <w:r w:rsidRPr="0030088B">
        <w:rPr>
          <w:sz w:val="16"/>
        </w:rPr>
        <w:t xml:space="preserve"> </w:t>
      </w:r>
      <w:r w:rsidRPr="003677CA">
        <w:rPr>
          <w:rStyle w:val="Emphasis"/>
          <w:highlight w:val="cyan"/>
        </w:rPr>
        <w:t>rendered artificially strong</w:t>
      </w:r>
      <w:r w:rsidRPr="003677CA">
        <w:rPr>
          <w:sz w:val="16"/>
          <w:highlight w:val="cyan"/>
        </w:rPr>
        <w:t xml:space="preserve"> </w:t>
      </w:r>
      <w:r w:rsidRPr="003677CA">
        <w:rPr>
          <w:rStyle w:val="StyleUnderline"/>
          <w:highlight w:val="cyan"/>
        </w:rPr>
        <w:t>by</w:t>
      </w:r>
      <w:r w:rsidRPr="003677CA">
        <w:rPr>
          <w:sz w:val="16"/>
          <w:highlight w:val="cyan"/>
        </w:rPr>
        <w:t xml:space="preserve"> </w:t>
      </w:r>
      <w:r w:rsidRPr="003677CA">
        <w:rPr>
          <w:rStyle w:val="Emphasis"/>
          <w:highlight w:val="cyan"/>
        </w:rPr>
        <w:t>outside assistance</w:t>
      </w:r>
      <w:r w:rsidRPr="001F3825">
        <w:rPr>
          <w:rStyle w:val="StyleUnderline"/>
        </w:rPr>
        <w:t xml:space="preserve">, so the wars </w:t>
      </w:r>
      <w:r w:rsidRPr="003677CA">
        <w:rPr>
          <w:rStyle w:val="StyleUnderline"/>
          <w:highlight w:val="cyan"/>
        </w:rPr>
        <w:t>were</w:t>
      </w:r>
      <w:r w:rsidRPr="0030088B">
        <w:rPr>
          <w:sz w:val="16"/>
        </w:rPr>
        <w:t xml:space="preserve"> </w:t>
      </w:r>
      <w:r w:rsidRPr="001F3825">
        <w:rPr>
          <w:rStyle w:val="Emphasis"/>
        </w:rPr>
        <w:t xml:space="preserve">more </w:t>
      </w:r>
      <w:r w:rsidRPr="003677CA">
        <w:rPr>
          <w:rStyle w:val="Emphasis"/>
          <w:highlight w:val="cyan"/>
        </w:rPr>
        <w:t>intense and</w:t>
      </w:r>
      <w:r w:rsidRPr="001F3825">
        <w:rPr>
          <w:rStyle w:val="Emphasis"/>
        </w:rPr>
        <w:t xml:space="preserve"> longer-</w:t>
      </w:r>
      <w:r w:rsidRPr="003677CA">
        <w:rPr>
          <w:rStyle w:val="Emphasis"/>
          <w:highlight w:val="cyan"/>
        </w:rPr>
        <w:t>lasting</w:t>
      </w:r>
      <w:r w:rsidRPr="0030088B">
        <w:rPr>
          <w:sz w:val="16"/>
        </w:rPr>
        <w:t xml:space="preserve"> </w:t>
      </w:r>
      <w:r w:rsidRPr="001F3825">
        <w:rPr>
          <w:rStyle w:val="StyleUnderline"/>
        </w:rPr>
        <w:t>than they might have otherwise been</w:t>
      </w:r>
      <w:r w:rsidRPr="0030088B">
        <w:rPr>
          <w:sz w:val="16"/>
        </w:rPr>
        <w:t xml:space="preserve">.5 Once they had chosen sides, the superpowers might find themselves in one of several kinds of traps. </w:t>
      </w:r>
      <w:r w:rsidRPr="001F3825">
        <w:rPr>
          <w:rStyle w:val="StyleUnderline"/>
        </w:rPr>
        <w:t>If one's preferred side</w:t>
      </w:r>
      <w:r w:rsidRPr="0030088B">
        <w:rPr>
          <w:sz w:val="16"/>
        </w:rPr>
        <w:t xml:space="preserve"> </w:t>
      </w:r>
      <w:r w:rsidRPr="001F3825">
        <w:rPr>
          <w:rStyle w:val="Emphasis"/>
        </w:rPr>
        <w:t>fared poorly</w:t>
      </w:r>
      <w:r w:rsidRPr="0030088B">
        <w:rPr>
          <w:sz w:val="16"/>
        </w:rPr>
        <w:t xml:space="preserve">, </w:t>
      </w:r>
      <w:r w:rsidRPr="001F3825">
        <w:rPr>
          <w:rStyle w:val="StyleUnderline"/>
        </w:rPr>
        <w:t xml:space="preserve">there was </w:t>
      </w:r>
      <w:r w:rsidRPr="003677CA">
        <w:rPr>
          <w:rStyle w:val="StyleUnderline"/>
          <w:highlight w:val="cyan"/>
        </w:rPr>
        <w:t>a</w:t>
      </w:r>
      <w:r w:rsidRPr="0030088B">
        <w:rPr>
          <w:sz w:val="16"/>
        </w:rPr>
        <w:t xml:space="preserve"> </w:t>
      </w:r>
      <w:r w:rsidRPr="001F3825">
        <w:rPr>
          <w:rStyle w:val="Emphasis"/>
        </w:rPr>
        <w:t xml:space="preserve">strong </w:t>
      </w:r>
      <w:r w:rsidRPr="003677CA">
        <w:rPr>
          <w:rStyle w:val="Emphasis"/>
          <w:highlight w:val="cyan"/>
        </w:rPr>
        <w:t>temptation</w:t>
      </w:r>
      <w:r w:rsidRPr="0030088B">
        <w:rPr>
          <w:sz w:val="16"/>
        </w:rPr>
        <w:t xml:space="preserve">, as happened in Vietnam and Afghanistan, </w:t>
      </w:r>
      <w:r w:rsidRPr="003677CA">
        <w:rPr>
          <w:rStyle w:val="StyleUnderline"/>
          <w:highlight w:val="cyan"/>
        </w:rPr>
        <w:t>to</w:t>
      </w:r>
      <w:r w:rsidRPr="003677CA">
        <w:rPr>
          <w:sz w:val="16"/>
          <w:highlight w:val="cyan"/>
        </w:rPr>
        <w:t xml:space="preserve"> </w:t>
      </w:r>
      <w:r w:rsidRPr="003677CA">
        <w:rPr>
          <w:rStyle w:val="Emphasis"/>
          <w:highlight w:val="cyan"/>
        </w:rPr>
        <w:t>intervene</w:t>
      </w:r>
      <w:r w:rsidRPr="001F3825">
        <w:rPr>
          <w:rStyle w:val="Emphasis"/>
        </w:rPr>
        <w:t xml:space="preserve"> directly</w:t>
      </w:r>
      <w:r w:rsidRPr="0030088B">
        <w:rPr>
          <w:sz w:val="16"/>
        </w:rPr>
        <w:t xml:space="preserve"> </w:t>
      </w:r>
      <w:r w:rsidRPr="003677CA">
        <w:rPr>
          <w:rStyle w:val="StyleUnderline"/>
          <w:highlight w:val="cyan"/>
        </w:rPr>
        <w:t xml:space="preserve">to </w:t>
      </w:r>
      <w:r w:rsidRPr="003677CA">
        <w:rPr>
          <w:rStyle w:val="Emphasis"/>
          <w:highlight w:val="cyan"/>
        </w:rPr>
        <w:t>save one's proxy</w:t>
      </w:r>
      <w:r w:rsidRPr="001F3825">
        <w:rPr>
          <w:rStyle w:val="StyleUnderline"/>
        </w:rPr>
        <w:t xml:space="preserve">. This </w:t>
      </w:r>
      <w:r w:rsidRPr="003677CA">
        <w:rPr>
          <w:rStyle w:val="Emphasis"/>
          <w:highlight w:val="cyan"/>
        </w:rPr>
        <w:t>present</w:t>
      </w:r>
      <w:r w:rsidRPr="001F3825">
        <w:rPr>
          <w:rStyle w:val="StyleUnderline"/>
        </w:rPr>
        <w:t>ed a tempting opportunity to the</w:t>
      </w:r>
      <w:r w:rsidRPr="0030088B">
        <w:rPr>
          <w:sz w:val="16"/>
        </w:rPr>
        <w:t xml:space="preserve"> </w:t>
      </w:r>
      <w:r w:rsidRPr="001F3825">
        <w:rPr>
          <w:rStyle w:val="Emphasis"/>
        </w:rPr>
        <w:t>other superpower</w:t>
      </w:r>
      <w:r w:rsidRPr="0030088B">
        <w:rPr>
          <w:sz w:val="16"/>
        </w:rPr>
        <w:t xml:space="preserve"> </w:t>
      </w:r>
      <w:r w:rsidRPr="001F3825">
        <w:rPr>
          <w:rStyle w:val="StyleUnderline"/>
        </w:rPr>
        <w:t>to</w:t>
      </w:r>
      <w:r w:rsidRPr="0030088B">
        <w:rPr>
          <w:sz w:val="16"/>
        </w:rPr>
        <w:t xml:space="preserve"> </w:t>
      </w:r>
      <w:r w:rsidRPr="001F3825">
        <w:rPr>
          <w:rStyle w:val="StyleUnderline"/>
        </w:rPr>
        <w:t xml:space="preserve">add resources to </w:t>
      </w:r>
      <w:r w:rsidRPr="001F3825">
        <w:rPr>
          <w:rStyle w:val="Emphasis"/>
        </w:rPr>
        <w:t>its</w:t>
      </w:r>
      <w:r w:rsidRPr="0030088B">
        <w:rPr>
          <w:sz w:val="16"/>
        </w:rPr>
        <w:t xml:space="preserve"> </w:t>
      </w:r>
      <w:r w:rsidRPr="001F3825">
        <w:rPr>
          <w:rStyle w:val="StyleUnderline"/>
        </w:rPr>
        <w:t>client in order to</w:t>
      </w:r>
      <w:r w:rsidRPr="0030088B">
        <w:rPr>
          <w:sz w:val="16"/>
        </w:rPr>
        <w:t xml:space="preserve"> </w:t>
      </w:r>
      <w:r w:rsidRPr="001F3825">
        <w:rPr>
          <w:rStyle w:val="Emphasis"/>
        </w:rPr>
        <w:t>bleed its</w:t>
      </w:r>
      <w:r w:rsidRPr="0030088B">
        <w:rPr>
          <w:sz w:val="16"/>
        </w:rPr>
        <w:t xml:space="preserve"> principal </w:t>
      </w:r>
      <w:r w:rsidRPr="001F3825">
        <w:rPr>
          <w:rStyle w:val="Emphasis"/>
        </w:rPr>
        <w:t>opponent</w:t>
      </w:r>
      <w:r w:rsidRPr="0030088B">
        <w:rPr>
          <w:sz w:val="16"/>
        </w:rPr>
        <w:t xml:space="preserve">. This was an inexpensive way to improve one's own power position. At the same time, when the two superpowers were involved directly or indirectly in a civil war, they feared escalation to </w:t>
      </w:r>
      <w:r w:rsidRPr="003677CA">
        <w:rPr>
          <w:rStyle w:val="Emphasis"/>
          <w:highlight w:val="cyan"/>
        </w:rPr>
        <w:t>direct engagements</w:t>
      </w:r>
      <w:r w:rsidRPr="003677CA">
        <w:rPr>
          <w:sz w:val="16"/>
          <w:highlight w:val="cyan"/>
        </w:rPr>
        <w:t xml:space="preserve"> </w:t>
      </w:r>
      <w:r w:rsidRPr="003677CA">
        <w:rPr>
          <w:rStyle w:val="StyleUnderline"/>
          <w:highlight w:val="cyan"/>
        </w:rPr>
        <w:t>between</w:t>
      </w:r>
      <w:r w:rsidRPr="0030088B">
        <w:rPr>
          <w:sz w:val="16"/>
        </w:rPr>
        <w:t xml:space="preserve"> their own forces. As both parties were </w:t>
      </w:r>
      <w:r w:rsidRPr="003677CA">
        <w:rPr>
          <w:rStyle w:val="Emphasis"/>
          <w:highlight w:val="cyan"/>
        </w:rPr>
        <w:t>major nuclear</w:t>
      </w:r>
      <w:r w:rsidRPr="001F3825">
        <w:rPr>
          <w:rStyle w:val="Emphasis"/>
        </w:rPr>
        <w:t xml:space="preserve"> weapons </w:t>
      </w:r>
      <w:r w:rsidRPr="003677CA">
        <w:rPr>
          <w:rStyle w:val="Emphasis"/>
          <w:highlight w:val="cyan"/>
        </w:rPr>
        <w:t>states</w:t>
      </w:r>
      <w:r w:rsidRPr="0030088B">
        <w:rPr>
          <w:sz w:val="16"/>
        </w:rPr>
        <w:t xml:space="preserve">, a direct clash would </w:t>
      </w:r>
      <w:r w:rsidRPr="001F3825">
        <w:rPr>
          <w:rStyle w:val="StyleUnderline"/>
        </w:rPr>
        <w:t>produce</w:t>
      </w:r>
      <w:r w:rsidRPr="0030088B">
        <w:rPr>
          <w:sz w:val="16"/>
        </w:rPr>
        <w:t xml:space="preserve"> </w:t>
      </w:r>
      <w:r w:rsidRPr="001F3825">
        <w:rPr>
          <w:rStyle w:val="Emphasis"/>
        </w:rPr>
        <w:t>risks</w:t>
      </w:r>
      <w:r w:rsidRPr="0030088B">
        <w:rPr>
          <w:sz w:val="16"/>
        </w:rPr>
        <w:t xml:space="preserve"> and costs far in excess of anything to be gained from the civil war. Thus, the two sides tended to focus more on “not losing” than on winning, further prolonging the suffering of the civilians living in the war zone. Multipolar systems have three or more great powers. But measuring relative power in the twenty-first century is a tricky proposition. By many measures, the United States is still comfortably ahead of its closest competitor–China–though the gap is narrowing quickly. My criteria for a great power are a large and diverse economy, capable nonnuclear forces, some ability to project power beyond borders, and nuclear deterrent forces with the ability to retaliate against a state's most plausible adversaries and maintain that ability in the face of a determined arms race. (Possession of an assured retaliatory capability is essential for a state to pursue an independent security policy in the nuclear age.) By these criteria, the key powers are currently the United States, China, and Russia. France, Britain, and India constitute a second tier of important powers. By mid-century, Russia and India will likely reverse positions. Strict parity among great powers is not a requirement for viewing a system as multipolar; historically, there has often been a very large gap between the most and the least capable “great powers.” This analysis assumes that the world is trending toward multipolarity and asks what difference it makes. States compete for power and security in multipolar systems, but the sheer number of players changes the game. First, in multipolar systems, allies matter more than they do in other systems. With a handful of powers at the top of the global order, coalitions can often significantly outweigh the capability of any single state. Thus, though states in a multipolar world must look to their own armaments in order to be alliance-worthy, they must also look to the diplomacy of coalitions. A second property of multipolar worlds is divided attention. With many possible allies or adversaries, states will tend to see the possibility for incremental gain; for example, if State a concludes that State b is otherwise occupied with State c, that presents opportunity. Third, the fear of countervailing coalitions imposes caution. In our time, the presence of nuclear weapons imposes still further caution. Fourth, it is plausible that multipolarity mutes ideological competition. The need to make one's own alliances and undermine those of an adversary may cause states to submerge their ideological differences. If the world is trending toward multipolarity, this should affect external intervention in civil wars. The great powers will be more concerned about other great powers, which should make civil wars generally less important to them and thus make early preventive intervention less likely. The exception to this generalization may arise </w:t>
      </w:r>
      <w:r w:rsidRPr="0030088B">
        <w:rPr>
          <w:rStyle w:val="StyleUnderline"/>
        </w:rPr>
        <w:t>when civil wars occur in regions of</w:t>
      </w:r>
      <w:r w:rsidRPr="0030088B">
        <w:rPr>
          <w:sz w:val="16"/>
        </w:rPr>
        <w:t xml:space="preserve"> particular </w:t>
      </w:r>
      <w:r w:rsidRPr="0030088B">
        <w:rPr>
          <w:rStyle w:val="Emphasis"/>
        </w:rPr>
        <w:t>political importance</w:t>
      </w:r>
      <w:r w:rsidRPr="0030088B">
        <w:rPr>
          <w:sz w:val="16"/>
        </w:rPr>
        <w:t xml:space="preserve"> </w:t>
      </w:r>
      <w:r w:rsidRPr="0030088B">
        <w:rPr>
          <w:rStyle w:val="StyleUnderline"/>
        </w:rPr>
        <w:t>for geographical, economic, or ideological reasons</w:t>
      </w:r>
      <w:r w:rsidRPr="0030088B">
        <w:rPr>
          <w:sz w:val="16"/>
        </w:rPr>
        <w:t xml:space="preserve">, such as the greater Middle East. But in these cases, </w:t>
      </w:r>
      <w:r w:rsidRPr="0030088B">
        <w:rPr>
          <w:rStyle w:val="Emphasis"/>
        </w:rPr>
        <w:t>great-power competition will be intense</w:t>
      </w:r>
      <w:r w:rsidRPr="0030088B">
        <w:rPr>
          <w:sz w:val="16"/>
        </w:rPr>
        <w:t xml:space="preserve"> from the outset, exactly when cooperation would be most useful for prevention. When multilateral intervention is proposed in the collective interest of the international community, the principal powers will still be concerned with relative gains. This will further complicate the prospects for collaborative efforts to settle the civil war. States may still wish to involve themselves in particular civil wars, for their own selfish reasons; because the problems posed by civil wars are often local, the most proximate great powers will be the most tempted to intervene. Finally, once one great power does intervene, and if its effort goes awry, it will be tempting for others to exploit the situation to improve their own position. Other great powers may aid the opposing side simply because the opportunity to enfeeble their competition is too tempting. Alternatively, they may offer assistance to continue the intervention or offer to create a diplomatic fig leaf to cover a disengagement, at a high cost to the intervener.</w:t>
      </w:r>
    </w:p>
    <w:p w14:paraId="16A23C6B" w14:textId="77777777" w:rsidR="00373E60" w:rsidRPr="00940ABB" w:rsidRDefault="00373E60" w:rsidP="00373E60"/>
    <w:p w14:paraId="68F4881F" w14:textId="77777777" w:rsidR="00373E60" w:rsidRDefault="00373E60" w:rsidP="00373E60">
      <w:pPr>
        <w:pStyle w:val="Heading3"/>
      </w:pPr>
      <w:r>
        <w:t>Turns Case---Stability</w:t>
      </w:r>
    </w:p>
    <w:p w14:paraId="0816F065" w14:textId="77777777" w:rsidR="00373E60" w:rsidRDefault="00373E60" w:rsidP="00373E60">
      <w:pPr>
        <w:pStyle w:val="Heading4"/>
      </w:pPr>
      <w:r>
        <w:t xml:space="preserve">Time-lagged cross-national time series data verifies the effect of prices on instability. </w:t>
      </w:r>
    </w:p>
    <w:p w14:paraId="73111214" w14:textId="77777777" w:rsidR="00373E60" w:rsidRPr="00DE29C3" w:rsidRDefault="00373E60" w:rsidP="00373E60">
      <w:r w:rsidRPr="00DE29C3">
        <w:rPr>
          <w:rStyle w:val="Style13ptBold"/>
        </w:rPr>
        <w:t>Korotayev et al. 18</w:t>
      </w:r>
      <w:r>
        <w:t>. Andrey Korotayev is the head of the Laboratory of Monitoring of the Risks of Sociopolitical Destabilization of the National Research University Higher School of Economics; Stanislav Bilyuga is affiliated to the Laboratory of Monitoring of the Risks of Sociopolitical Destabilization of the National Research University Higher School of Economics; Ilya Belalov has a PhD degree in virology and is a research scientist in the Institute of Microbiology in Moscow, Russia; Jack A. Goldstone is the Virginia E. and John T. Hazel, Jr. Professor of Public Policy and Eminent Scholar at Schar School of Policy and Government of George Mason University. 03/2018. “Oil Prices, Socio-Political Destabilization Risks, and Future Energy Technologies.” Technological Forecasting and Social Change, vol. 128, pp. 304–310.</w:t>
      </w:r>
    </w:p>
    <w:p w14:paraId="70EF7CBA" w14:textId="77777777" w:rsidR="00373E60" w:rsidRPr="00AC5482" w:rsidRDefault="00373E60" w:rsidP="00373E60">
      <w:pPr>
        <w:rPr>
          <w:sz w:val="16"/>
        </w:rPr>
      </w:pPr>
      <w:r w:rsidRPr="001D6C26">
        <w:rPr>
          <w:rStyle w:val="StyleUnderline"/>
        </w:rPr>
        <w:t xml:space="preserve">If we look at changes in oil prices and </w:t>
      </w:r>
      <w:r w:rsidRPr="001D6C26">
        <w:rPr>
          <w:rStyle w:val="Emphasis"/>
        </w:rPr>
        <w:t>subsequent instability</w:t>
      </w:r>
      <w:r w:rsidRPr="00AC5482">
        <w:rPr>
          <w:sz w:val="16"/>
        </w:rPr>
        <w:t xml:space="preserve">, rather than the level of prices, </w:t>
      </w:r>
      <w:r w:rsidRPr="003677CA">
        <w:rPr>
          <w:rStyle w:val="StyleUnderline"/>
          <w:highlight w:val="cyan"/>
        </w:rPr>
        <w:t>we</w:t>
      </w:r>
      <w:r w:rsidRPr="00AC5482">
        <w:rPr>
          <w:sz w:val="16"/>
        </w:rPr>
        <w:t xml:space="preserve"> </w:t>
      </w:r>
      <w:r w:rsidRPr="001D6C26">
        <w:rPr>
          <w:sz w:val="16"/>
        </w:rPr>
        <w:t>still</w:t>
      </w:r>
      <w:r w:rsidRPr="00AC5482">
        <w:rPr>
          <w:sz w:val="16"/>
        </w:rPr>
        <w:t xml:space="preserve"> </w:t>
      </w:r>
      <w:r w:rsidRPr="003677CA">
        <w:rPr>
          <w:rStyle w:val="StyleUnderline"/>
          <w:highlight w:val="cyan"/>
        </w:rPr>
        <w:t>find</w:t>
      </w:r>
      <w:r w:rsidRPr="003677CA">
        <w:rPr>
          <w:sz w:val="16"/>
          <w:highlight w:val="cyan"/>
        </w:rPr>
        <w:t xml:space="preserve"> </w:t>
      </w:r>
      <w:r w:rsidRPr="003677CA">
        <w:rPr>
          <w:rStyle w:val="Emphasis"/>
          <w:highlight w:val="cyan"/>
        </w:rPr>
        <w:t>strong correlations</w:t>
      </w:r>
      <w:r w:rsidRPr="00AC5482">
        <w:rPr>
          <w:sz w:val="16"/>
        </w:rPr>
        <w:t>. Table 5 shows the correlation between the decline in oil prices in a given year and the growth of political instability (e.g. increases in the CNTS indicators) three years later, using moving averages of oil prices. The correlations between changes are all in the right direction (negative), and are statistically significant for six of the eight primary indicators. These correlations, however, are not as high as in the case of the correlation between the oil price level and the level of instability in three years, which, in our opinion, is largely due precisely to the fact that in the latter case we are dealing with a power-law relationship, rather than a linear correlation.</w:t>
      </w:r>
    </w:p>
    <w:p w14:paraId="2E90E854" w14:textId="77777777" w:rsidR="00373E60" w:rsidRPr="00AC5482" w:rsidRDefault="00373E60" w:rsidP="00373E60">
      <w:pPr>
        <w:rPr>
          <w:sz w:val="16"/>
        </w:rPr>
      </w:pPr>
      <w:r w:rsidRPr="00AC5482">
        <w:rPr>
          <w:sz w:val="16"/>
        </w:rPr>
        <w:t>5. Discussion and conclusion</w:t>
      </w:r>
    </w:p>
    <w:p w14:paraId="082DA2A1" w14:textId="77777777" w:rsidR="00373E60" w:rsidRPr="00AC5482" w:rsidRDefault="00373E60" w:rsidP="00373E60">
      <w:pPr>
        <w:rPr>
          <w:sz w:val="16"/>
        </w:rPr>
      </w:pPr>
      <w:r w:rsidRPr="00AC5482">
        <w:rPr>
          <w:sz w:val="16"/>
        </w:rPr>
        <w:t xml:space="preserve">Thus, our </w:t>
      </w:r>
      <w:r w:rsidRPr="00AC5482">
        <w:rPr>
          <w:rStyle w:val="Emphasis"/>
        </w:rPr>
        <w:t>research suggests</w:t>
      </w:r>
      <w:r w:rsidRPr="00AC5482">
        <w:rPr>
          <w:sz w:val="16"/>
        </w:rPr>
        <w:t xml:space="preserve"> </w:t>
      </w:r>
      <w:r w:rsidRPr="00AC5482">
        <w:rPr>
          <w:rStyle w:val="StyleUnderline"/>
        </w:rPr>
        <w:t>that</w:t>
      </w:r>
      <w:r w:rsidRPr="00AC5482">
        <w:rPr>
          <w:sz w:val="16"/>
        </w:rPr>
        <w:t xml:space="preserve"> </w:t>
      </w:r>
      <w:r w:rsidRPr="003677CA">
        <w:rPr>
          <w:rStyle w:val="Emphasis"/>
          <w:highlight w:val="cyan"/>
        </w:rPr>
        <w:t>prolonged decline in oil prices</w:t>
      </w:r>
      <w:r w:rsidRPr="003677CA">
        <w:rPr>
          <w:sz w:val="16"/>
          <w:highlight w:val="cyan"/>
        </w:rPr>
        <w:t xml:space="preserve"> </w:t>
      </w:r>
      <w:r w:rsidRPr="003677CA">
        <w:rPr>
          <w:rStyle w:val="StyleUnderline"/>
          <w:highlight w:val="cyan"/>
        </w:rPr>
        <w:t>leads to</w:t>
      </w:r>
      <w:r w:rsidRPr="00AC5482">
        <w:rPr>
          <w:rStyle w:val="StyleUnderline"/>
        </w:rPr>
        <w:t xml:space="preserve"> an</w:t>
      </w:r>
      <w:r w:rsidRPr="00AC5482">
        <w:rPr>
          <w:sz w:val="16"/>
        </w:rPr>
        <w:t xml:space="preserve"> almost </w:t>
      </w:r>
      <w:r w:rsidRPr="003677CA">
        <w:rPr>
          <w:rStyle w:val="Emphasis"/>
          <w:highlight w:val="cyan"/>
        </w:rPr>
        <w:t>inevitable growth of sociopolitical instability</w:t>
      </w:r>
      <w:r w:rsidRPr="00AC5482">
        <w:rPr>
          <w:sz w:val="16"/>
        </w:rPr>
        <w:t xml:space="preserve"> </w:t>
      </w:r>
      <w:r w:rsidRPr="00AC5482">
        <w:rPr>
          <w:rStyle w:val="StyleUnderline"/>
        </w:rPr>
        <w:t xml:space="preserve">in oil-exporting countries, </w:t>
      </w:r>
      <w:r w:rsidRPr="003677CA">
        <w:rPr>
          <w:rStyle w:val="StyleUnderline"/>
          <w:highlight w:val="cyan"/>
        </w:rPr>
        <w:t>while</w:t>
      </w:r>
      <w:r w:rsidRPr="00AC5482">
        <w:rPr>
          <w:rStyle w:val="StyleUnderline"/>
        </w:rPr>
        <w:t xml:space="preserve"> a</w:t>
      </w:r>
      <w:r w:rsidRPr="00AC5482">
        <w:rPr>
          <w:sz w:val="16"/>
        </w:rPr>
        <w:t xml:space="preserve"> </w:t>
      </w:r>
      <w:r w:rsidRPr="00AC5482">
        <w:rPr>
          <w:rStyle w:val="StyleUnderline"/>
        </w:rPr>
        <w:t>systematic</w:t>
      </w:r>
      <w:r w:rsidRPr="00AC5482">
        <w:rPr>
          <w:sz w:val="16"/>
        </w:rPr>
        <w:t xml:space="preserve"> </w:t>
      </w:r>
      <w:r w:rsidRPr="003677CA">
        <w:rPr>
          <w:rStyle w:val="Emphasis"/>
          <w:highlight w:val="cyan"/>
        </w:rPr>
        <w:t>increase</w:t>
      </w:r>
      <w:r w:rsidRPr="00AC5482">
        <w:rPr>
          <w:sz w:val="16"/>
        </w:rPr>
        <w:t xml:space="preserve"> </w:t>
      </w:r>
      <w:r w:rsidRPr="00AC5482">
        <w:rPr>
          <w:rStyle w:val="StyleUnderline"/>
        </w:rPr>
        <w:t xml:space="preserve">of the prices </w:t>
      </w:r>
      <w:r w:rsidRPr="003677CA">
        <w:rPr>
          <w:rStyle w:val="StyleUnderline"/>
          <w:highlight w:val="cyan"/>
        </w:rPr>
        <w:t>serves as a powerful factor of sociopolitical</w:t>
      </w:r>
      <w:r w:rsidRPr="003677CA">
        <w:rPr>
          <w:sz w:val="16"/>
          <w:highlight w:val="cyan"/>
        </w:rPr>
        <w:t xml:space="preserve"> </w:t>
      </w:r>
      <w:r w:rsidRPr="003677CA">
        <w:rPr>
          <w:rStyle w:val="Emphasis"/>
          <w:highlight w:val="cyan"/>
        </w:rPr>
        <w:t>stabilization</w:t>
      </w:r>
      <w:r w:rsidRPr="00AC5482">
        <w:rPr>
          <w:rStyle w:val="StyleUnderline"/>
        </w:rPr>
        <w:t>. The relationship appears to be of power-law</w:t>
      </w:r>
      <w:r w:rsidRPr="00AC5482">
        <w:rPr>
          <w:sz w:val="16"/>
        </w:rPr>
        <w:t xml:space="preserve"> type. That is why oil price changes in the range higher than $60 per barrel only exert very slight influence on the sociopolitical instability in oil-exporting countries. However, if prices fall below this level, further decrease by each $10 leads to a more and more pronounced increase in the sociopolitical destabilization risks. </w:t>
      </w:r>
      <w:r w:rsidRPr="00AC5482">
        <w:rPr>
          <w:rStyle w:val="StyleUnderline"/>
        </w:rPr>
        <w:t>These risks</w:t>
      </w:r>
      <w:r w:rsidRPr="00AC5482">
        <w:rPr>
          <w:sz w:val="16"/>
        </w:rPr>
        <w:t xml:space="preserve"> </w:t>
      </w:r>
      <w:r w:rsidRPr="003677CA">
        <w:rPr>
          <w:rStyle w:val="StyleUnderline"/>
          <w:highlight w:val="cyan"/>
        </w:rPr>
        <w:t>grow</w:t>
      </w:r>
      <w:r w:rsidRPr="003677CA">
        <w:rPr>
          <w:sz w:val="16"/>
          <w:highlight w:val="cyan"/>
        </w:rPr>
        <w:t xml:space="preserve"> </w:t>
      </w:r>
      <w:r w:rsidRPr="003677CA">
        <w:rPr>
          <w:rStyle w:val="Emphasis"/>
          <w:highlight w:val="cyan"/>
        </w:rPr>
        <w:t>particularly sharply</w:t>
      </w:r>
      <w:r w:rsidRPr="00AC5482">
        <w:rPr>
          <w:sz w:val="16"/>
        </w:rPr>
        <w:t xml:space="preserve"> </w:t>
      </w:r>
      <w:r w:rsidRPr="00AC5482">
        <w:rPr>
          <w:rStyle w:val="StyleUnderline"/>
        </w:rPr>
        <w:t>at a</w:t>
      </w:r>
      <w:r w:rsidRPr="00AC5482">
        <w:rPr>
          <w:sz w:val="16"/>
        </w:rPr>
        <w:t xml:space="preserve"> </w:t>
      </w:r>
      <w:r w:rsidRPr="00AC5482">
        <w:rPr>
          <w:rStyle w:val="Emphasis"/>
        </w:rPr>
        <w:t>prolonged</w:t>
      </w:r>
      <w:r w:rsidRPr="00AC5482">
        <w:rPr>
          <w:sz w:val="16"/>
        </w:rPr>
        <w:t xml:space="preserve"> </w:t>
      </w:r>
      <w:r w:rsidRPr="00AC5482">
        <w:rPr>
          <w:rStyle w:val="StyleUnderline"/>
        </w:rPr>
        <w:t>oil price collapse</w:t>
      </w:r>
      <w:r w:rsidRPr="00AC5482">
        <w:rPr>
          <w:sz w:val="16"/>
        </w:rPr>
        <w:t xml:space="preserve"> below $40 per barrel, </w:t>
      </w:r>
      <w:r w:rsidRPr="003677CA">
        <w:rPr>
          <w:rStyle w:val="StyleUnderline"/>
          <w:highlight w:val="cyan"/>
        </w:rPr>
        <w:t>and become</w:t>
      </w:r>
      <w:r w:rsidRPr="003677CA">
        <w:rPr>
          <w:sz w:val="16"/>
          <w:highlight w:val="cyan"/>
        </w:rPr>
        <w:t xml:space="preserve"> </w:t>
      </w:r>
      <w:r w:rsidRPr="003677CA">
        <w:rPr>
          <w:rStyle w:val="Emphasis"/>
          <w:highlight w:val="cyan"/>
        </w:rPr>
        <w:t>nearly inevitable</w:t>
      </w:r>
      <w:r w:rsidRPr="003677CA">
        <w:rPr>
          <w:sz w:val="16"/>
          <w:highlight w:val="cyan"/>
        </w:rPr>
        <w:t xml:space="preserve"> </w:t>
      </w:r>
      <w:r w:rsidRPr="003677CA">
        <w:rPr>
          <w:rStyle w:val="StyleUnderline"/>
          <w:highlight w:val="cyan"/>
        </w:rPr>
        <w:t>at</w:t>
      </w:r>
      <w:r w:rsidRPr="00AC5482">
        <w:rPr>
          <w:rStyle w:val="StyleUnderline"/>
        </w:rPr>
        <w:t xml:space="preserve"> a prolonged oil price </w:t>
      </w:r>
      <w:r w:rsidRPr="003677CA">
        <w:rPr>
          <w:rStyle w:val="StyleUnderline"/>
          <w:highlight w:val="cyan"/>
        </w:rPr>
        <w:t>collapse below</w:t>
      </w:r>
      <w:r w:rsidRPr="003677CA">
        <w:rPr>
          <w:sz w:val="16"/>
          <w:highlight w:val="cyan"/>
        </w:rPr>
        <w:t xml:space="preserve"> </w:t>
      </w:r>
      <w:r w:rsidRPr="003677CA">
        <w:rPr>
          <w:rStyle w:val="Emphasis"/>
          <w:highlight w:val="cyan"/>
        </w:rPr>
        <w:t>$35</w:t>
      </w:r>
      <w:r w:rsidRPr="00AC5482">
        <w:rPr>
          <w:sz w:val="16"/>
        </w:rPr>
        <w:t xml:space="preserve"> per barrel. Our analysis has also revealed three year time lags — though a strong steady drop in oil prices immediately leads to a marked increase in the risks of sociopolitical destabilization in oilexporting countries, this risk becomes really high three years after that. It appears that during high price periods most oil exporting countries tend to accumulate substantial reserves of stability that tend to be exhausted within three years of consistently low prices (note that a steady</w:t>
      </w:r>
    </w:p>
    <w:p w14:paraId="59C4B23C" w14:textId="77777777" w:rsidR="00373E60" w:rsidRPr="00AC5482" w:rsidRDefault="00373E60" w:rsidP="00373E60">
      <w:pPr>
        <w:rPr>
          <w:sz w:val="16"/>
        </w:rPr>
      </w:pPr>
      <w:r w:rsidRPr="00AC5482">
        <w:rPr>
          <w:noProof/>
          <w:sz w:val="16"/>
        </w:rPr>
        <w:drawing>
          <wp:inline distT="0" distB="0" distL="0" distR="0" wp14:anchorId="52325EC1" wp14:editId="7169E774">
            <wp:extent cx="4981456" cy="3399559"/>
            <wp:effectExtent l="0" t="0" r="0" b="0"/>
            <wp:docPr id="496893507" name="Picture 49689350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28"/>
                    <a:stretch>
                      <a:fillRect/>
                    </a:stretch>
                  </pic:blipFill>
                  <pic:spPr>
                    <a:xfrm>
                      <a:off x="0" y="0"/>
                      <a:ext cx="4995054" cy="3408839"/>
                    </a:xfrm>
                    <a:prstGeom prst="rect">
                      <a:avLst/>
                    </a:prstGeom>
                  </pic:spPr>
                </pic:pic>
              </a:graphicData>
            </a:graphic>
          </wp:inline>
        </w:drawing>
      </w:r>
    </w:p>
    <w:p w14:paraId="69F68707" w14:textId="77777777" w:rsidR="00373E60" w:rsidRPr="00AC5482" w:rsidRDefault="00373E60" w:rsidP="00373E60">
      <w:pPr>
        <w:rPr>
          <w:sz w:val="16"/>
        </w:rPr>
      </w:pPr>
      <w:r w:rsidRPr="00AC5482">
        <w:rPr>
          <w:sz w:val="16"/>
        </w:rPr>
        <w:t>growth of oil prices also tends to produce its stabilizing effect with a three year time lag). Of course, even if the oil prices drop below $35 for many years, the risks of sociopolitical destabilization can still be mitigated and even fully avoided with the help of adequate policy measures. Indeed, the oil price decline in the 1980s and the early 1990s greatly contributed to the collapse of the USSR and the onset of the Algerian civil war (see, e.g., Гринин et al., 2010) — but, for example, Saudi Arabia managed to avoid any substantial political destabilization, though not without significant effort (see, e.g., Turchin, 2006).</w:t>
      </w:r>
    </w:p>
    <w:p w14:paraId="31A71294" w14:textId="77777777" w:rsidR="00373E60" w:rsidRDefault="00373E60" w:rsidP="00373E60">
      <w:pPr>
        <w:rPr>
          <w:sz w:val="16"/>
        </w:rPr>
      </w:pPr>
      <w:r w:rsidRPr="00AC5482">
        <w:rPr>
          <w:sz w:val="16"/>
        </w:rPr>
        <w:t xml:space="preserve">However, our analysis indicates that </w:t>
      </w:r>
      <w:r w:rsidRPr="00AC5482">
        <w:rPr>
          <w:rStyle w:val="StyleUnderline"/>
        </w:rPr>
        <w:t>the</w:t>
      </w:r>
      <w:r w:rsidRPr="00AC5482">
        <w:rPr>
          <w:sz w:val="16"/>
        </w:rPr>
        <w:t xml:space="preserve"> possible </w:t>
      </w:r>
      <w:r w:rsidRPr="00AC5482">
        <w:rPr>
          <w:rStyle w:val="Emphasis"/>
        </w:rPr>
        <w:t>substantial decline of the global oil demand</w:t>
      </w:r>
      <w:r w:rsidRPr="00AC5482">
        <w:rPr>
          <w:sz w:val="16"/>
        </w:rPr>
        <w:t xml:space="preserve"> as a result of the development of the energy technologies reviewed in the first section of the present article </w:t>
      </w:r>
      <w:r w:rsidRPr="00AC5482">
        <w:rPr>
          <w:rStyle w:val="StyleUnderline"/>
        </w:rPr>
        <w:t>could</w:t>
      </w:r>
      <w:r w:rsidRPr="00AC5482">
        <w:rPr>
          <w:sz w:val="16"/>
        </w:rPr>
        <w:t xml:space="preserve"> </w:t>
      </w:r>
      <w:r w:rsidRPr="00AC5482">
        <w:rPr>
          <w:rStyle w:val="StyleUnderline"/>
        </w:rPr>
        <w:t>lead</w:t>
      </w:r>
      <w:r w:rsidRPr="00AC5482">
        <w:rPr>
          <w:sz w:val="16"/>
        </w:rPr>
        <w:t xml:space="preserve"> anyway </w:t>
      </w:r>
      <w:r w:rsidRPr="00AC5482">
        <w:rPr>
          <w:rStyle w:val="StyleUnderline"/>
        </w:rPr>
        <w:t xml:space="preserve">to a very substantial </w:t>
      </w:r>
      <w:r w:rsidRPr="00AC5482">
        <w:rPr>
          <w:rStyle w:val="Emphasis"/>
        </w:rPr>
        <w:t>increase in the sociopolitical destabilization risks</w:t>
      </w:r>
      <w:r w:rsidRPr="00AC5482">
        <w:rPr>
          <w:sz w:val="16"/>
        </w:rPr>
        <w:t xml:space="preserve"> within the oil exporting economies. This suggests that the governments, civil societies, and business communities of the respective countries should amplify their effort aimed at the diversification of their economies and the reduction of their dependence on the oil exports.</w:t>
      </w:r>
    </w:p>
    <w:p w14:paraId="718074FB" w14:textId="77777777" w:rsidR="00373E60" w:rsidRPr="00AC5482" w:rsidRDefault="00373E60" w:rsidP="00373E60">
      <w:pPr>
        <w:rPr>
          <w:sz w:val="16"/>
        </w:rPr>
      </w:pPr>
    </w:p>
    <w:p w14:paraId="6814AA61" w14:textId="77777777" w:rsidR="00373E60" w:rsidRDefault="00373E60" w:rsidP="00373E60">
      <w:pPr>
        <w:pStyle w:val="Heading4"/>
      </w:pPr>
      <w:r>
        <w:t>Specifically in key hotspots</w:t>
      </w:r>
    </w:p>
    <w:p w14:paraId="7BD94C56" w14:textId="77777777" w:rsidR="00373E60" w:rsidRDefault="00373E60" w:rsidP="00373E60">
      <w:r w:rsidRPr="00E12710">
        <w:rPr>
          <w:rStyle w:val="Style13ptBold"/>
        </w:rPr>
        <w:t xml:space="preserve">Dryad Global </w:t>
      </w:r>
      <w:r>
        <w:rPr>
          <w:rStyle w:val="Style13ptBold"/>
        </w:rPr>
        <w:t>20</w:t>
      </w:r>
      <w:r>
        <w:t>. Economics think tank in London. 3-10-2020. "Who pays? Geopolitical consequences of an oil price war." Dryad Global. https://dryadglobal.com/who-pays-geopolitical-consequences-of-an-oil-price-war/</w:t>
      </w:r>
    </w:p>
    <w:p w14:paraId="5A527E2B" w14:textId="77777777" w:rsidR="00373E60" w:rsidRPr="00F10A01" w:rsidRDefault="00373E60" w:rsidP="00373E60">
      <w:pPr>
        <w:rPr>
          <w:rStyle w:val="Emphasis"/>
        </w:rPr>
      </w:pPr>
      <w:r w:rsidRPr="003677CA">
        <w:rPr>
          <w:rStyle w:val="StyleUnderline"/>
          <w:highlight w:val="cyan"/>
        </w:rPr>
        <w:t>With</w:t>
      </w:r>
      <w:r w:rsidRPr="00F10A01">
        <w:rPr>
          <w:rStyle w:val="StyleUnderline"/>
        </w:rPr>
        <w:t xml:space="preserve"> a </w:t>
      </w:r>
      <w:r w:rsidRPr="003677CA">
        <w:rPr>
          <w:rStyle w:val="Emphasis"/>
          <w:highlight w:val="cyan"/>
        </w:rPr>
        <w:t>sustained low oil price</w:t>
      </w:r>
      <w:r w:rsidRPr="00F10A01">
        <w:rPr>
          <w:rStyle w:val="StyleUnderline"/>
        </w:rPr>
        <w:t xml:space="preserve">, the </w:t>
      </w:r>
      <w:r w:rsidRPr="003677CA">
        <w:rPr>
          <w:rStyle w:val="StyleUnderline"/>
          <w:highlight w:val="cyan"/>
        </w:rPr>
        <w:t>risks to</w:t>
      </w:r>
      <w:r w:rsidRPr="003677CA">
        <w:rPr>
          <w:sz w:val="16"/>
          <w:highlight w:val="cyan"/>
        </w:rPr>
        <w:t xml:space="preserve"> fringe</w:t>
      </w:r>
      <w:r w:rsidRPr="00F10A01">
        <w:rPr>
          <w:sz w:val="16"/>
        </w:rPr>
        <w:t xml:space="preserve"> </w:t>
      </w:r>
      <w:r w:rsidRPr="00F10A01">
        <w:rPr>
          <w:rStyle w:val="Emphasis"/>
        </w:rPr>
        <w:t xml:space="preserve">oil </w:t>
      </w:r>
      <w:r w:rsidRPr="003677CA">
        <w:rPr>
          <w:rStyle w:val="Emphasis"/>
          <w:highlight w:val="cyan"/>
        </w:rPr>
        <w:t>suppliers</w:t>
      </w:r>
      <w:r w:rsidRPr="00F10A01">
        <w:rPr>
          <w:sz w:val="16"/>
        </w:rPr>
        <w:t xml:space="preserve"> </w:t>
      </w:r>
      <w:r w:rsidRPr="00F10A01">
        <w:rPr>
          <w:rStyle w:val="StyleUnderline"/>
        </w:rPr>
        <w:t>have</w:t>
      </w:r>
      <w:r w:rsidRPr="00F10A01">
        <w:rPr>
          <w:sz w:val="16"/>
        </w:rPr>
        <w:t xml:space="preserve"> </w:t>
      </w:r>
      <w:r w:rsidRPr="003677CA">
        <w:rPr>
          <w:rStyle w:val="Emphasis"/>
          <w:highlight w:val="cyan"/>
        </w:rPr>
        <w:t>increased</w:t>
      </w:r>
      <w:r w:rsidRPr="00F10A01">
        <w:rPr>
          <w:rStyle w:val="StyleUnderline"/>
        </w:rPr>
        <w:t>: a</w:t>
      </w:r>
      <w:r w:rsidRPr="00F10A01">
        <w:rPr>
          <w:sz w:val="16"/>
        </w:rPr>
        <w:t xml:space="preserve"> </w:t>
      </w:r>
      <w:r w:rsidRPr="00F10A01">
        <w:rPr>
          <w:rStyle w:val="Emphasis"/>
        </w:rPr>
        <w:t>continued</w:t>
      </w:r>
      <w:r w:rsidRPr="00F10A01">
        <w:rPr>
          <w:sz w:val="16"/>
        </w:rPr>
        <w:t xml:space="preserve"> </w:t>
      </w:r>
      <w:r w:rsidRPr="00F10A01">
        <w:rPr>
          <w:rStyle w:val="StyleUnderline"/>
        </w:rPr>
        <w:t>low price makes it</w:t>
      </w:r>
      <w:r w:rsidRPr="00F10A01">
        <w:rPr>
          <w:sz w:val="16"/>
        </w:rPr>
        <w:t xml:space="preserve"> </w:t>
      </w:r>
      <w:r w:rsidRPr="00F10A01">
        <w:rPr>
          <w:rStyle w:val="Emphasis"/>
        </w:rPr>
        <w:t>impossible</w:t>
      </w:r>
      <w:r w:rsidRPr="00F10A01">
        <w:rPr>
          <w:sz w:val="16"/>
        </w:rPr>
        <w:t xml:space="preserve"> </w:t>
      </w:r>
      <w:r w:rsidRPr="00F10A01">
        <w:rPr>
          <w:rStyle w:val="StyleUnderline"/>
        </w:rPr>
        <w:t>for states</w:t>
      </w:r>
      <w:r w:rsidRPr="00F10A01">
        <w:rPr>
          <w:sz w:val="16"/>
        </w:rPr>
        <w:t xml:space="preserve">, such as Iran, </w:t>
      </w:r>
      <w:r w:rsidRPr="00F10A01">
        <w:rPr>
          <w:rStyle w:val="StyleUnderline"/>
        </w:rPr>
        <w:t>to offer themselves as viable sources of</w:t>
      </w:r>
      <w:r w:rsidRPr="00F10A01">
        <w:rPr>
          <w:sz w:val="16"/>
        </w:rPr>
        <w:t xml:space="preserve"> </w:t>
      </w:r>
      <w:r w:rsidRPr="00F10A01">
        <w:rPr>
          <w:rStyle w:val="Emphasis"/>
        </w:rPr>
        <w:t>discounted oil</w:t>
      </w:r>
      <w:r w:rsidRPr="00F10A01">
        <w:rPr>
          <w:sz w:val="16"/>
        </w:rPr>
        <w:t xml:space="preserve"> </w:t>
      </w:r>
      <w:r w:rsidRPr="00F10A01">
        <w:rPr>
          <w:rStyle w:val="StyleUnderline"/>
        </w:rPr>
        <w:t>and forces</w:t>
      </w:r>
      <w:r w:rsidRPr="00F10A01">
        <w:rPr>
          <w:sz w:val="16"/>
        </w:rPr>
        <w:t xml:space="preserve"> </w:t>
      </w:r>
      <w:r w:rsidRPr="00F10A01">
        <w:rPr>
          <w:rStyle w:val="StyleUnderline"/>
        </w:rPr>
        <w:t xml:space="preserve">them </w:t>
      </w:r>
      <w:r w:rsidRPr="00F10A01">
        <w:rPr>
          <w:rStyle w:val="Emphasis"/>
        </w:rPr>
        <w:t>out of the market</w:t>
      </w:r>
      <w:r w:rsidRPr="00F10A01">
        <w:rPr>
          <w:rStyle w:val="StyleUnderline"/>
        </w:rPr>
        <w:t xml:space="preserve">. This could </w:t>
      </w:r>
      <w:r w:rsidRPr="003677CA">
        <w:rPr>
          <w:rStyle w:val="StyleUnderline"/>
          <w:highlight w:val="cyan"/>
        </w:rPr>
        <w:t>lead them to take more active and</w:t>
      </w:r>
      <w:r w:rsidRPr="00F10A01">
        <w:rPr>
          <w:sz w:val="16"/>
        </w:rPr>
        <w:t xml:space="preserve"> indeed </w:t>
      </w:r>
      <w:r w:rsidRPr="003677CA">
        <w:rPr>
          <w:rStyle w:val="Emphasis"/>
          <w:highlight w:val="cyan"/>
        </w:rPr>
        <w:t>extreme measures</w:t>
      </w:r>
      <w:r w:rsidRPr="003677CA">
        <w:rPr>
          <w:sz w:val="16"/>
          <w:highlight w:val="cyan"/>
        </w:rPr>
        <w:t xml:space="preserve"> </w:t>
      </w:r>
      <w:r w:rsidRPr="003677CA">
        <w:rPr>
          <w:rStyle w:val="StyleUnderline"/>
          <w:highlight w:val="cyan"/>
        </w:rPr>
        <w:t>to shore up their economies or</w:t>
      </w:r>
      <w:r w:rsidRPr="00F10A01">
        <w:rPr>
          <w:rStyle w:val="StyleUnderline"/>
        </w:rPr>
        <w:t xml:space="preserve"> to hamper </w:t>
      </w:r>
      <w:r w:rsidRPr="003677CA">
        <w:rPr>
          <w:rStyle w:val="StyleUnderline"/>
          <w:highlight w:val="cyan"/>
        </w:rPr>
        <w:t>the activities of their geopolitical riva</w:t>
      </w:r>
      <w:r w:rsidRPr="00F10A01">
        <w:rPr>
          <w:rStyle w:val="StyleUnderline"/>
        </w:rPr>
        <w:t xml:space="preserve">ls. Consequently, there is a </w:t>
      </w:r>
      <w:r w:rsidRPr="003677CA">
        <w:rPr>
          <w:rStyle w:val="StyleUnderline"/>
          <w:highlight w:val="cyan"/>
        </w:rPr>
        <w:t>greater risk of</w:t>
      </w:r>
      <w:r w:rsidRPr="003677CA">
        <w:rPr>
          <w:sz w:val="16"/>
          <w:highlight w:val="cyan"/>
        </w:rPr>
        <w:t xml:space="preserve"> </w:t>
      </w:r>
      <w:r w:rsidRPr="003677CA">
        <w:rPr>
          <w:rStyle w:val="Emphasis"/>
          <w:highlight w:val="cyan"/>
        </w:rPr>
        <w:t>wider regional instability in North Africa, the Middle East and South America.</w:t>
      </w:r>
    </w:p>
    <w:p w14:paraId="29BF2C70" w14:textId="77777777" w:rsidR="00373E60" w:rsidRPr="00BF0D9D" w:rsidRDefault="00373E60" w:rsidP="00373E60"/>
    <w:p w14:paraId="26187EFC" w14:textId="77777777" w:rsidR="00373E60" w:rsidRDefault="00373E60" w:rsidP="00373E60">
      <w:pPr>
        <w:pStyle w:val="Heading3"/>
      </w:pPr>
      <w:r>
        <w:t>Turns Case---Terror</w:t>
      </w:r>
    </w:p>
    <w:p w14:paraId="14CC492A" w14:textId="77777777" w:rsidR="00373E60" w:rsidRDefault="00373E60" w:rsidP="00373E60">
      <w:pPr>
        <w:pStyle w:val="Heading4"/>
      </w:pPr>
      <w:r>
        <w:t>Low oil prices wreck CT</w:t>
      </w:r>
    </w:p>
    <w:p w14:paraId="7C1F8BE6" w14:textId="77777777" w:rsidR="00373E60" w:rsidRPr="007C661C" w:rsidRDefault="00373E60" w:rsidP="00373E60">
      <w:r>
        <w:t xml:space="preserve">Mohammed A. </w:t>
      </w:r>
      <w:r w:rsidRPr="007C661C">
        <w:rPr>
          <w:rStyle w:val="Style13ptBold"/>
        </w:rPr>
        <w:t xml:space="preserve">Salih </w:t>
      </w:r>
      <w:r>
        <w:rPr>
          <w:rStyle w:val="Style13ptBold"/>
        </w:rPr>
        <w:t>16</w:t>
      </w:r>
      <w:r>
        <w:t xml:space="preserve">. Iraqi Kurdish Journalist. March 2016. “Low Oil Prices Complicate Iraqi Kurdish Independence.” Middle East Institute Policy Focus Series. http://education.mei.edu/files/publications/PF7_Salih_KRGeconcrisis.pdf </w:t>
      </w:r>
    </w:p>
    <w:p w14:paraId="6146E6DF" w14:textId="77777777" w:rsidR="00373E60" w:rsidRPr="00BD129F" w:rsidRDefault="00373E60" w:rsidP="00373E60">
      <w:pPr>
        <w:rPr>
          <w:sz w:val="16"/>
        </w:rPr>
      </w:pPr>
      <w:r w:rsidRPr="00BD129F">
        <w:rPr>
          <w:sz w:val="16"/>
        </w:rPr>
        <w:t>The Fight Against ISIS</w:t>
      </w:r>
    </w:p>
    <w:p w14:paraId="7813DDA3" w14:textId="77777777" w:rsidR="00373E60" w:rsidRPr="00BD129F" w:rsidRDefault="00373E60" w:rsidP="00373E60">
      <w:pPr>
        <w:rPr>
          <w:rStyle w:val="StyleUnderline"/>
        </w:rPr>
      </w:pPr>
      <w:r w:rsidRPr="003677CA">
        <w:rPr>
          <w:rStyle w:val="Emphasis"/>
          <w:highlight w:val="cyan"/>
        </w:rPr>
        <w:t>So far</w:t>
      </w:r>
      <w:r w:rsidRPr="00BD129F">
        <w:rPr>
          <w:sz w:val="16"/>
        </w:rPr>
        <w:t xml:space="preserve"> the </w:t>
      </w:r>
      <w:r w:rsidRPr="003677CA">
        <w:rPr>
          <w:rStyle w:val="StyleUnderline"/>
          <w:highlight w:val="cyan"/>
        </w:rPr>
        <w:t xml:space="preserve">economic strains have </w:t>
      </w:r>
      <w:r w:rsidRPr="003677CA">
        <w:rPr>
          <w:rStyle w:val="Emphasis"/>
          <w:highlight w:val="cyan"/>
        </w:rPr>
        <w:t>not</w:t>
      </w:r>
      <w:r w:rsidRPr="003677CA">
        <w:rPr>
          <w:sz w:val="16"/>
          <w:highlight w:val="cyan"/>
        </w:rPr>
        <w:t xml:space="preserve"> </w:t>
      </w:r>
      <w:r w:rsidRPr="003677CA">
        <w:rPr>
          <w:rStyle w:val="StyleUnderline"/>
          <w:highlight w:val="cyan"/>
        </w:rPr>
        <w:t>had a noticeable impact on</w:t>
      </w:r>
      <w:r w:rsidRPr="00BD129F">
        <w:rPr>
          <w:rStyle w:val="StyleUnderline"/>
        </w:rPr>
        <w:t xml:space="preserve"> the K.R.G.’s </w:t>
      </w:r>
      <w:r w:rsidRPr="003677CA">
        <w:rPr>
          <w:rStyle w:val="StyleUnderline"/>
          <w:highlight w:val="cyan"/>
        </w:rPr>
        <w:t>military campaign against ISIS.</w:t>
      </w:r>
      <w:r w:rsidRPr="00BD129F">
        <w:rPr>
          <w:rStyle w:val="StyleUnderline"/>
        </w:rPr>
        <w:t xml:space="preserve"> Thanks</w:t>
      </w:r>
      <w:r w:rsidRPr="00BD129F">
        <w:rPr>
          <w:sz w:val="16"/>
        </w:rPr>
        <w:t xml:space="preserve"> partly </w:t>
      </w:r>
      <w:r w:rsidRPr="00BD129F">
        <w:rPr>
          <w:rStyle w:val="StyleUnderline"/>
        </w:rPr>
        <w:t>to</w:t>
      </w:r>
      <w:r w:rsidRPr="00BD129F">
        <w:rPr>
          <w:sz w:val="16"/>
        </w:rPr>
        <w:t xml:space="preserve"> </w:t>
      </w:r>
      <w:r w:rsidRPr="00BD129F">
        <w:rPr>
          <w:rStyle w:val="Emphasis"/>
        </w:rPr>
        <w:t>Western</w:t>
      </w:r>
      <w:r w:rsidRPr="00BD129F">
        <w:rPr>
          <w:sz w:val="16"/>
        </w:rPr>
        <w:t xml:space="preserve"> military </w:t>
      </w:r>
      <w:r w:rsidRPr="00BD129F">
        <w:rPr>
          <w:rStyle w:val="Emphasis"/>
        </w:rPr>
        <w:t>aid</w:t>
      </w:r>
      <w:r w:rsidRPr="00BD129F">
        <w:rPr>
          <w:sz w:val="16"/>
        </w:rPr>
        <w:t xml:space="preserve"> and air support, Kurdish peshmerga forces have successfully fought the jihadist group for nearly two years, despite the government falling behind for three months in paying their salaries. </w:t>
      </w:r>
      <w:r w:rsidRPr="003677CA">
        <w:rPr>
          <w:rStyle w:val="StyleUnderline"/>
          <w:highlight w:val="cyan"/>
        </w:rPr>
        <w:t>However, if</w:t>
      </w:r>
      <w:r w:rsidRPr="003677CA">
        <w:rPr>
          <w:sz w:val="16"/>
          <w:highlight w:val="cyan"/>
        </w:rPr>
        <w:t xml:space="preserve"> </w:t>
      </w:r>
      <w:r w:rsidRPr="003677CA">
        <w:rPr>
          <w:rStyle w:val="Emphasis"/>
          <w:highlight w:val="cyan"/>
        </w:rPr>
        <w:t>oil prices stay low</w:t>
      </w:r>
      <w:r w:rsidRPr="00BD129F">
        <w:rPr>
          <w:sz w:val="16"/>
        </w:rPr>
        <w:t xml:space="preserve"> and outside support is not provided, </w:t>
      </w:r>
      <w:r w:rsidRPr="00BD129F">
        <w:rPr>
          <w:rStyle w:val="StyleUnderline"/>
        </w:rPr>
        <w:t xml:space="preserve">there </w:t>
      </w:r>
      <w:r w:rsidRPr="003677CA">
        <w:rPr>
          <w:rStyle w:val="StyleUnderline"/>
          <w:highlight w:val="cyan"/>
        </w:rPr>
        <w:t>may be</w:t>
      </w:r>
      <w:r w:rsidRPr="003677CA">
        <w:rPr>
          <w:sz w:val="16"/>
          <w:highlight w:val="cyan"/>
        </w:rPr>
        <w:t xml:space="preserve"> </w:t>
      </w:r>
      <w:r w:rsidRPr="003677CA">
        <w:rPr>
          <w:rStyle w:val="Emphasis"/>
          <w:highlight w:val="cyan"/>
        </w:rPr>
        <w:t>serious repercussions</w:t>
      </w:r>
      <w:r w:rsidRPr="00BD129F">
        <w:rPr>
          <w:sz w:val="16"/>
        </w:rPr>
        <w:t xml:space="preserve"> </w:t>
      </w:r>
      <w:r w:rsidRPr="00BD129F">
        <w:rPr>
          <w:rStyle w:val="StyleUnderline"/>
        </w:rPr>
        <w:t>with regard to the</w:t>
      </w:r>
      <w:r w:rsidRPr="00BD129F">
        <w:rPr>
          <w:sz w:val="16"/>
        </w:rPr>
        <w:t xml:space="preserve"> </w:t>
      </w:r>
      <w:r w:rsidRPr="00BD129F">
        <w:rPr>
          <w:rStyle w:val="Emphasis"/>
        </w:rPr>
        <w:t>peshmerga’s performance vis-à-vis ISIS</w:t>
      </w:r>
      <w:r w:rsidRPr="00BD129F">
        <w:rPr>
          <w:rStyle w:val="StyleUnderline"/>
        </w:rPr>
        <w:t xml:space="preserve">. While </w:t>
      </w:r>
      <w:r w:rsidRPr="00BD129F">
        <w:rPr>
          <w:rStyle w:val="Emphasis"/>
        </w:rPr>
        <w:t>mass desertions</w:t>
      </w:r>
      <w:r w:rsidRPr="00BD129F">
        <w:rPr>
          <w:sz w:val="16"/>
        </w:rPr>
        <w:t xml:space="preserve"> </w:t>
      </w:r>
      <w:r w:rsidRPr="00BD129F">
        <w:rPr>
          <w:rStyle w:val="StyleUnderline"/>
        </w:rPr>
        <w:t xml:space="preserve">are </w:t>
      </w:r>
      <w:r w:rsidRPr="003F3527">
        <w:rPr>
          <w:rStyle w:val="StyleUnderline"/>
        </w:rPr>
        <w:t>unlikely</w:t>
      </w:r>
      <w:r w:rsidRPr="003677CA">
        <w:rPr>
          <w:rStyle w:val="StyleUnderline"/>
          <w:highlight w:val="cyan"/>
        </w:rPr>
        <w:t>,</w:t>
      </w:r>
      <w:r w:rsidRPr="003677CA">
        <w:rPr>
          <w:sz w:val="16"/>
          <w:highlight w:val="cyan"/>
        </w:rPr>
        <w:t xml:space="preserve"> </w:t>
      </w:r>
      <w:r w:rsidRPr="003677CA">
        <w:rPr>
          <w:rStyle w:val="Emphasis"/>
          <w:highlight w:val="cyan"/>
        </w:rPr>
        <w:t>morale</w:t>
      </w:r>
      <w:r w:rsidRPr="003677CA">
        <w:rPr>
          <w:sz w:val="16"/>
          <w:highlight w:val="cyan"/>
        </w:rPr>
        <w:t xml:space="preserve"> </w:t>
      </w:r>
      <w:r w:rsidRPr="003677CA">
        <w:rPr>
          <w:rStyle w:val="StyleUnderline"/>
          <w:highlight w:val="cyan"/>
        </w:rPr>
        <w:t>might be</w:t>
      </w:r>
      <w:r w:rsidRPr="003677CA">
        <w:rPr>
          <w:sz w:val="16"/>
          <w:highlight w:val="cyan"/>
        </w:rPr>
        <w:t xml:space="preserve"> </w:t>
      </w:r>
      <w:r w:rsidRPr="003677CA">
        <w:rPr>
          <w:rStyle w:val="Emphasis"/>
          <w:highlight w:val="cyan"/>
        </w:rPr>
        <w:t>dampened</w:t>
      </w:r>
      <w:r w:rsidRPr="00BD129F">
        <w:rPr>
          <w:sz w:val="16"/>
        </w:rPr>
        <w:t xml:space="preserve"> </w:t>
      </w:r>
      <w:r w:rsidRPr="00BD129F">
        <w:rPr>
          <w:rStyle w:val="StyleUnderline"/>
        </w:rPr>
        <w:t>if salaries continue to go unpaid.</w:t>
      </w:r>
    </w:p>
    <w:p w14:paraId="2D2AB43F" w14:textId="77777777" w:rsidR="00373E60" w:rsidRPr="00BD129F" w:rsidRDefault="00373E60" w:rsidP="00373E60">
      <w:pPr>
        <w:rPr>
          <w:sz w:val="16"/>
        </w:rPr>
      </w:pPr>
      <w:r w:rsidRPr="003677CA">
        <w:rPr>
          <w:rStyle w:val="StyleUnderline"/>
          <w:highlight w:val="cyan"/>
        </w:rPr>
        <w:t xml:space="preserve">With an annual cost of </w:t>
      </w:r>
      <w:r w:rsidRPr="003677CA">
        <w:rPr>
          <w:rStyle w:val="Emphasis"/>
          <w:highlight w:val="cyan"/>
        </w:rPr>
        <w:t>over $2 billion</w:t>
      </w:r>
      <w:r w:rsidRPr="003677CA">
        <w:rPr>
          <w:sz w:val="16"/>
          <w:highlight w:val="cyan"/>
        </w:rPr>
        <w:t>,</w:t>
      </w:r>
      <w:r w:rsidRPr="00BD129F">
        <w:rPr>
          <w:sz w:val="16"/>
        </w:rPr>
        <w:t xml:space="preserve"> according to Kurdish officials,19 </w:t>
      </w:r>
      <w:r w:rsidRPr="003677CA">
        <w:rPr>
          <w:rStyle w:val="Emphasis"/>
          <w:highlight w:val="cyan"/>
        </w:rPr>
        <w:t>financing the war</w:t>
      </w:r>
      <w:r w:rsidRPr="00BD129F">
        <w:rPr>
          <w:rStyle w:val="Emphasis"/>
        </w:rPr>
        <w:t xml:space="preserve"> against</w:t>
      </w:r>
      <w:r w:rsidRPr="00BD129F">
        <w:rPr>
          <w:sz w:val="16"/>
        </w:rPr>
        <w:t xml:space="preserve"> the </w:t>
      </w:r>
      <w:r w:rsidRPr="00BD129F">
        <w:rPr>
          <w:rStyle w:val="Emphasis"/>
        </w:rPr>
        <w:t>jihadists</w:t>
      </w:r>
      <w:r w:rsidRPr="00BD129F">
        <w:rPr>
          <w:sz w:val="16"/>
        </w:rPr>
        <w:t xml:space="preserve"> along a fault line of over 1,000 km </w:t>
      </w:r>
      <w:r w:rsidRPr="003677CA">
        <w:rPr>
          <w:rStyle w:val="StyleUnderline"/>
          <w:highlight w:val="cyan"/>
        </w:rPr>
        <w:t>has put a</w:t>
      </w:r>
      <w:r w:rsidRPr="003677CA">
        <w:rPr>
          <w:sz w:val="16"/>
          <w:highlight w:val="cyan"/>
        </w:rPr>
        <w:t xml:space="preserve"> </w:t>
      </w:r>
      <w:r w:rsidRPr="003677CA">
        <w:rPr>
          <w:rStyle w:val="Emphasis"/>
          <w:highlight w:val="cyan"/>
        </w:rPr>
        <w:t>heavy burden</w:t>
      </w:r>
      <w:r w:rsidRPr="00BD129F">
        <w:rPr>
          <w:sz w:val="16"/>
        </w:rPr>
        <w:t xml:space="preserve"> </w:t>
      </w:r>
      <w:r w:rsidRPr="00BD129F">
        <w:rPr>
          <w:rStyle w:val="StyleUnderline"/>
        </w:rPr>
        <w:t>on the K.R.G</w:t>
      </w:r>
      <w:r w:rsidRPr="00BD129F">
        <w:rPr>
          <w:sz w:val="16"/>
        </w:rPr>
        <w:t xml:space="preserve">. Kurdish leaders have repeatedly appealed to Western countries for financial aid, </w:t>
      </w:r>
      <w:r w:rsidRPr="003677CA">
        <w:rPr>
          <w:rStyle w:val="StyleUnderline"/>
          <w:highlight w:val="cyan"/>
        </w:rPr>
        <w:t>pointing to the</w:t>
      </w:r>
      <w:r w:rsidRPr="003677CA">
        <w:rPr>
          <w:sz w:val="16"/>
          <w:highlight w:val="cyan"/>
        </w:rPr>
        <w:t xml:space="preserve"> </w:t>
      </w:r>
      <w:r w:rsidRPr="003677CA">
        <w:rPr>
          <w:rStyle w:val="Emphasis"/>
          <w:highlight w:val="cyan"/>
        </w:rPr>
        <w:t>difficulty of paying their</w:t>
      </w:r>
      <w:r w:rsidRPr="00BD129F">
        <w:rPr>
          <w:rStyle w:val="Emphasis"/>
        </w:rPr>
        <w:t xml:space="preserve"> peshmerga </w:t>
      </w:r>
      <w:r w:rsidRPr="003677CA">
        <w:rPr>
          <w:rStyle w:val="Emphasis"/>
          <w:highlight w:val="cyan"/>
        </w:rPr>
        <w:t>forces</w:t>
      </w:r>
      <w:r w:rsidRPr="00BD129F">
        <w:rPr>
          <w:sz w:val="16"/>
        </w:rPr>
        <w:t xml:space="preserve"> </w:t>
      </w:r>
      <w:r w:rsidRPr="00BD129F">
        <w:rPr>
          <w:rStyle w:val="StyleUnderline"/>
        </w:rPr>
        <w:t>numbering at around</w:t>
      </w:r>
      <w:r w:rsidRPr="00BD129F">
        <w:rPr>
          <w:sz w:val="16"/>
        </w:rPr>
        <w:t xml:space="preserve"> </w:t>
      </w:r>
      <w:r w:rsidRPr="00BD129F">
        <w:rPr>
          <w:rStyle w:val="Emphasis"/>
        </w:rPr>
        <w:t>150,000</w:t>
      </w:r>
      <w:r w:rsidRPr="00BD129F">
        <w:rPr>
          <w:sz w:val="16"/>
        </w:rPr>
        <w:t>.20 Some U.S. senators are trying to provide emergency financial aid to the Kurds,21 but this appears to be bogged down in continued debate over how to support the Iraqi Kurds—either directly or through the federal authorities in Baghdad.</w:t>
      </w:r>
    </w:p>
    <w:p w14:paraId="5A519C71" w14:textId="77777777" w:rsidR="00373E60" w:rsidRPr="003C23A4" w:rsidRDefault="00373E60" w:rsidP="00373E60">
      <w:pPr>
        <w:rPr>
          <w:sz w:val="16"/>
        </w:rPr>
      </w:pPr>
      <w:r w:rsidRPr="00BD129F">
        <w:rPr>
          <w:sz w:val="16"/>
        </w:rPr>
        <w:t xml:space="preserve">As a major ground force in the fight against ISIS, peshmerga forces need financial aid from their Western backers—especially </w:t>
      </w:r>
      <w:r w:rsidRPr="00BD129F">
        <w:rPr>
          <w:rStyle w:val="StyleUnderline"/>
        </w:rPr>
        <w:t>if the K.R.G.’s</w:t>
      </w:r>
      <w:r w:rsidRPr="00BD129F">
        <w:rPr>
          <w:sz w:val="16"/>
        </w:rPr>
        <w:t xml:space="preserve"> </w:t>
      </w:r>
      <w:r w:rsidRPr="00BD129F">
        <w:rPr>
          <w:rStyle w:val="Emphasis"/>
        </w:rPr>
        <w:t>economic situation further deteriorates</w:t>
      </w:r>
      <w:r w:rsidRPr="00BD129F">
        <w:rPr>
          <w:sz w:val="16"/>
        </w:rPr>
        <w:t xml:space="preserve">. </w:t>
      </w:r>
    </w:p>
    <w:p w14:paraId="07EB86CD" w14:textId="77777777" w:rsidR="00373E60" w:rsidRPr="00CF3585" w:rsidRDefault="00373E60" w:rsidP="00373E60">
      <w:pPr>
        <w:pStyle w:val="Heading3"/>
      </w:pPr>
      <w:r>
        <w:t>Turns Case---Trade</w:t>
      </w:r>
    </w:p>
    <w:p w14:paraId="719F2197" w14:textId="77777777" w:rsidR="00373E60" w:rsidRPr="00261D7F" w:rsidRDefault="00373E60" w:rsidP="00373E60">
      <w:pPr>
        <w:pStyle w:val="Heading4"/>
      </w:pPr>
      <w:r w:rsidRPr="00261D7F">
        <w:t>Low oil prices deck global trade and the economy</w:t>
      </w:r>
    </w:p>
    <w:p w14:paraId="00D883C3" w14:textId="77777777" w:rsidR="00373E60" w:rsidRPr="00261D7F" w:rsidRDefault="00373E60" w:rsidP="00373E60">
      <w:r w:rsidRPr="00261D7F">
        <w:rPr>
          <w:rStyle w:val="Style13ptBold"/>
        </w:rPr>
        <w:t>Kleinman, 2016</w:t>
      </w:r>
      <w:r w:rsidRPr="00261D7F">
        <w:t xml:space="preserve"> (Seth, head of European energy research at Citigroup, “The Hidden Consequences of the Oil Crash”, Politico, 1/21/2016, http://www.politico.com/magazine/story/2016/01/oil-crash-hidden-consequences-213550)</w:t>
      </w:r>
    </w:p>
    <w:p w14:paraId="0D438485" w14:textId="77777777" w:rsidR="00373E60" w:rsidRDefault="00373E60" w:rsidP="00373E60">
      <w:pPr>
        <w:rPr>
          <w:rStyle w:val="Emphasis"/>
        </w:rPr>
      </w:pPr>
      <w:r w:rsidRPr="001567ED">
        <w:rPr>
          <w:highlight w:val="cyan"/>
          <w:u w:val="single"/>
        </w:rPr>
        <w:t>The</w:t>
      </w:r>
      <w:r w:rsidRPr="003677CA">
        <w:rPr>
          <w:sz w:val="16"/>
          <w:highlight w:val="cyan"/>
        </w:rPr>
        <w:t xml:space="preserve"> </w:t>
      </w:r>
      <w:r w:rsidRPr="003677CA">
        <w:rPr>
          <w:rStyle w:val="Emphasis"/>
          <w:highlight w:val="cyan"/>
        </w:rPr>
        <w:t>dark side to low oil prices</w:t>
      </w:r>
      <w:r w:rsidRPr="003677CA">
        <w:rPr>
          <w:sz w:val="16"/>
          <w:highlight w:val="cyan"/>
        </w:rPr>
        <w:t xml:space="preserve"> </w:t>
      </w:r>
      <w:r w:rsidRPr="001567ED">
        <w:rPr>
          <w:highlight w:val="cyan"/>
          <w:u w:val="single"/>
        </w:rPr>
        <w:t>is starting to reveal itself</w:t>
      </w:r>
      <w:r>
        <w:rPr>
          <w:sz w:val="16"/>
        </w:rPr>
        <w:t xml:space="preserve"> both </w:t>
      </w:r>
      <w:r w:rsidRPr="001567ED">
        <w:rPr>
          <w:u w:val="single"/>
        </w:rPr>
        <w:t xml:space="preserve">at home and abroad. </w:t>
      </w:r>
      <w:r w:rsidRPr="001567ED">
        <w:rPr>
          <w:highlight w:val="cyan"/>
          <w:u w:val="single"/>
        </w:rPr>
        <w:t>In America</w:t>
      </w:r>
      <w:r w:rsidRPr="001567ED">
        <w:rPr>
          <w:u w:val="single"/>
        </w:rPr>
        <w:t xml:space="preserve">, there is </w:t>
      </w:r>
      <w:r w:rsidRPr="001567ED">
        <w:rPr>
          <w:highlight w:val="cyan"/>
          <w:u w:val="single"/>
        </w:rPr>
        <w:t>the direct</w:t>
      </w:r>
      <w:r w:rsidRPr="001567ED">
        <w:rPr>
          <w:u w:val="single"/>
        </w:rPr>
        <w:t xml:space="preserve"> economic </w:t>
      </w:r>
      <w:r w:rsidRPr="001567ED">
        <w:rPr>
          <w:highlight w:val="cyan"/>
          <w:u w:val="single"/>
        </w:rPr>
        <w:t>impact of thousands of layoffs and</w:t>
      </w:r>
      <w:r w:rsidRPr="001567ED">
        <w:rPr>
          <w:u w:val="single"/>
        </w:rPr>
        <w:t xml:space="preserve"> the </w:t>
      </w:r>
      <w:r w:rsidRPr="001567ED">
        <w:rPr>
          <w:highlight w:val="cyan"/>
          <w:u w:val="single"/>
        </w:rPr>
        <w:t>collapse in</w:t>
      </w:r>
      <w:r w:rsidRPr="001567ED">
        <w:rPr>
          <w:u w:val="single"/>
        </w:rPr>
        <w:t xml:space="preserve"> oil and gas capital </w:t>
      </w:r>
      <w:r w:rsidRPr="001567ED">
        <w:rPr>
          <w:highlight w:val="cyan"/>
          <w:u w:val="single"/>
        </w:rPr>
        <w:t>expenditures</w:t>
      </w:r>
      <w:r>
        <w:rPr>
          <w:sz w:val="16"/>
        </w:rPr>
        <w:t xml:space="preserve"> (which accounted for almost 15 percent of overall U.S. capital expenditures in 2013). But </w:t>
      </w:r>
      <w:r w:rsidRPr="001567ED">
        <w:rPr>
          <w:u w:val="single"/>
        </w:rPr>
        <w:t xml:space="preserve">these losses don’t account for oil’s </w:t>
      </w:r>
      <w:r w:rsidRPr="003677CA">
        <w:rPr>
          <w:rStyle w:val="Emphasis"/>
          <w:highlight w:val="cyan"/>
        </w:rPr>
        <w:t>massive ripple effects</w:t>
      </w:r>
      <w:r w:rsidRPr="003677CA">
        <w:rPr>
          <w:sz w:val="16"/>
          <w:highlight w:val="cyan"/>
        </w:rPr>
        <w:t xml:space="preserve"> </w:t>
      </w:r>
      <w:r w:rsidRPr="001567ED">
        <w:rPr>
          <w:highlight w:val="cyan"/>
          <w:u w:val="single"/>
        </w:rPr>
        <w:t>on trucking, construction</w:t>
      </w:r>
      <w:r w:rsidRPr="001567ED">
        <w:rPr>
          <w:u w:val="single"/>
        </w:rPr>
        <w:t xml:space="preserve">, metals </w:t>
      </w:r>
      <w:r w:rsidRPr="001567ED">
        <w:rPr>
          <w:highlight w:val="cyan"/>
          <w:u w:val="single"/>
        </w:rPr>
        <w:t>and</w:t>
      </w:r>
      <w:r w:rsidRPr="001567ED">
        <w:rPr>
          <w:u w:val="single"/>
        </w:rPr>
        <w:t xml:space="preserve"> the army of </w:t>
      </w:r>
      <w:r w:rsidRPr="001567ED">
        <w:rPr>
          <w:highlight w:val="cyan"/>
          <w:u w:val="single"/>
        </w:rPr>
        <w:t>businesses</w:t>
      </w:r>
      <w:r w:rsidRPr="001567ED">
        <w:rPr>
          <w:u w:val="single"/>
        </w:rPr>
        <w:t xml:space="preserve"> that partner with the oil and gas industries. Internationally, </w:t>
      </w:r>
      <w:r w:rsidRPr="003677CA">
        <w:rPr>
          <w:rStyle w:val="Emphasis"/>
          <w:highlight w:val="cyan"/>
        </w:rPr>
        <w:t>low oil prices</w:t>
      </w:r>
      <w:r>
        <w:rPr>
          <w:rStyle w:val="Emphasis"/>
        </w:rPr>
        <w:t xml:space="preserve"> are </w:t>
      </w:r>
      <w:r w:rsidRPr="003677CA">
        <w:rPr>
          <w:rStyle w:val="Emphasis"/>
          <w:highlight w:val="cyan"/>
        </w:rPr>
        <w:t>wreaking havoc with</w:t>
      </w:r>
      <w:r>
        <w:rPr>
          <w:rStyle w:val="Emphasis"/>
        </w:rPr>
        <w:t xml:space="preserve"> commodity-</w:t>
      </w:r>
      <w:r w:rsidRPr="003677CA">
        <w:rPr>
          <w:rStyle w:val="Emphasis"/>
          <w:highlight w:val="cyan"/>
        </w:rPr>
        <w:t>exporting nations</w:t>
      </w:r>
      <w:r w:rsidRPr="003677CA">
        <w:rPr>
          <w:sz w:val="16"/>
          <w:highlight w:val="cyan"/>
        </w:rPr>
        <w:t>,</w:t>
      </w:r>
      <w:r>
        <w:rPr>
          <w:sz w:val="16"/>
        </w:rPr>
        <w:t xml:space="preserve"> </w:t>
      </w:r>
      <w:r w:rsidRPr="001567ED">
        <w:rPr>
          <w:u w:val="single"/>
        </w:rPr>
        <w:t xml:space="preserve">including manufactured good exporters like China. Since these oil exporters were enormous importers, </w:t>
      </w:r>
      <w:r w:rsidRPr="003677CA">
        <w:rPr>
          <w:rStyle w:val="Emphasis"/>
          <w:highlight w:val="cyan"/>
        </w:rPr>
        <w:t>global trade withers.</w:t>
      </w:r>
    </w:p>
    <w:p w14:paraId="723F8A07" w14:textId="77777777" w:rsidR="00373E60" w:rsidRDefault="00373E60" w:rsidP="00373E60">
      <w:pPr>
        <w:rPr>
          <w:rStyle w:val="Emphasis"/>
        </w:rPr>
      </w:pPr>
    </w:p>
    <w:p w14:paraId="0A9F1E3A" w14:textId="77777777" w:rsidR="00373E60" w:rsidRPr="00BC04CD" w:rsidRDefault="00373E60" w:rsidP="00373E60"/>
    <w:p w14:paraId="155753B1" w14:textId="77777777" w:rsidR="00373E60" w:rsidRPr="004808EB" w:rsidRDefault="00373E60" w:rsidP="00373E60">
      <w:pPr>
        <w:ind w:left="360"/>
        <w:rPr>
          <w:u w:val="single"/>
        </w:rPr>
      </w:pPr>
    </w:p>
    <w:p w14:paraId="0B162B40" w14:textId="2A7143C5" w:rsidR="004F4451" w:rsidRDefault="004F4451" w:rsidP="004F4451">
      <w:pPr>
        <w:pStyle w:val="Heading3"/>
      </w:pPr>
      <w:r>
        <w:t>AT: Low Prices Good/Reform Turn</w:t>
      </w:r>
    </w:p>
    <w:p w14:paraId="6B2A1AA2" w14:textId="77777777" w:rsidR="004F4451" w:rsidRPr="00B36EA2" w:rsidRDefault="004F4451" w:rsidP="004F4451">
      <w:pPr>
        <w:pStyle w:val="Heading4"/>
        <w:rPr>
          <w:rFonts w:cs="Arial"/>
        </w:rPr>
      </w:pPr>
      <w:bookmarkStart w:id="12" w:name="_Hlk509651512"/>
      <w:r w:rsidRPr="00B36EA2">
        <w:rPr>
          <w:rFonts w:cs="Arial"/>
        </w:rPr>
        <w:t xml:space="preserve">Turns case---price shocks collapse renewable markets and clean tech </w:t>
      </w:r>
    </w:p>
    <w:p w14:paraId="494C9D8E" w14:textId="77777777" w:rsidR="004F4451" w:rsidRPr="006D5BAF" w:rsidRDefault="004F4451" w:rsidP="004F4451">
      <w:pPr>
        <w:rPr>
          <w:rStyle w:val="Style13ptBold"/>
          <w:b w:val="0"/>
          <w:bCs w:val="0"/>
        </w:rPr>
      </w:pPr>
      <w:r w:rsidRPr="006D5BAF">
        <w:rPr>
          <w:rStyle w:val="Style13ptBold"/>
        </w:rPr>
        <w:t>Krauss ’16</w:t>
      </w:r>
      <w:r w:rsidRPr="006D5BAF">
        <w:t xml:space="preserve"> (</w:t>
      </w:r>
      <w:r w:rsidRPr="006D5BAF">
        <w:rPr>
          <w:u w:val="single"/>
        </w:rPr>
        <w:t>Clifford Krauss</w:t>
      </w:r>
      <w:r w:rsidRPr="006D5BAF">
        <w:t xml:space="preserve"> – National Business Correspondent at the New York Times. </w:t>
      </w:r>
      <w:r w:rsidRPr="006D5BAF">
        <w:rPr>
          <w:u w:val="single"/>
        </w:rPr>
        <w:t>Diane Cardwell</w:t>
      </w:r>
      <w:r w:rsidRPr="006D5BAF">
        <w:t xml:space="preserve"> – Business Day reporter for the New York Times covering energy with a focus on renewables. “Climate Deal’s First Big Hurdle: The Draw of Cheap Oil,” 25 January 2016, http://www.nytimes.com/2016/01/26/business/energy-environment/climate-deals-first-big-hurdle-the-draw-of-cheap-oil.html)</w:t>
      </w:r>
    </w:p>
    <w:p w14:paraId="1B452F39" w14:textId="77777777" w:rsidR="004F4451" w:rsidRPr="006D5BAF" w:rsidRDefault="004F4451" w:rsidP="004F4451">
      <w:pPr>
        <w:rPr>
          <w:sz w:val="16"/>
        </w:rPr>
      </w:pPr>
      <w:r w:rsidRPr="006D5BAF">
        <w:rPr>
          <w:sz w:val="16"/>
        </w:rPr>
        <w:t xml:space="preserve">Barely a month after world leaders signed a sweeping agreement to reduce carbon emissions, </w:t>
      </w:r>
      <w:r w:rsidRPr="006D5BAF">
        <w:rPr>
          <w:rStyle w:val="StyleUnderline"/>
        </w:rPr>
        <w:t xml:space="preserve">the global commitment to </w:t>
      </w:r>
      <w:r w:rsidRPr="003677CA">
        <w:rPr>
          <w:rStyle w:val="StyleUnderline"/>
          <w:highlight w:val="cyan"/>
        </w:rPr>
        <w:t>renewable energy</w:t>
      </w:r>
      <w:r w:rsidRPr="006D5BAF">
        <w:rPr>
          <w:rStyle w:val="StyleUnderline"/>
        </w:rPr>
        <w:t xml:space="preserve"> sources </w:t>
      </w:r>
      <w:r w:rsidRPr="003677CA">
        <w:rPr>
          <w:rStyle w:val="StyleUnderline"/>
          <w:highlight w:val="cyan"/>
        </w:rPr>
        <w:t>faces</w:t>
      </w:r>
      <w:r w:rsidRPr="006D5BAF">
        <w:rPr>
          <w:rStyle w:val="StyleUnderline"/>
        </w:rPr>
        <w:t xml:space="preserve"> </w:t>
      </w:r>
      <w:r w:rsidRPr="003677CA">
        <w:rPr>
          <w:rStyle w:val="StyleUnderline"/>
          <w:highlight w:val="cyan"/>
        </w:rPr>
        <w:t>its</w:t>
      </w:r>
      <w:r w:rsidRPr="006D5BAF">
        <w:rPr>
          <w:rStyle w:val="StyleUnderline"/>
        </w:rPr>
        <w:t xml:space="preserve"> </w:t>
      </w:r>
      <w:r w:rsidRPr="003677CA">
        <w:rPr>
          <w:rStyle w:val="Emphasis"/>
          <w:highlight w:val="cyan"/>
        </w:rPr>
        <w:t>first big test</w:t>
      </w:r>
      <w:r w:rsidRPr="006D5BAF">
        <w:rPr>
          <w:rStyle w:val="StyleUnderline"/>
        </w:rPr>
        <w:t xml:space="preserve"> </w:t>
      </w:r>
      <w:r w:rsidRPr="003677CA">
        <w:rPr>
          <w:rStyle w:val="StyleUnderline"/>
          <w:highlight w:val="cyan"/>
        </w:rPr>
        <w:t>as</w:t>
      </w:r>
      <w:r w:rsidRPr="006D5BAF">
        <w:rPr>
          <w:rStyle w:val="StyleUnderline"/>
        </w:rPr>
        <w:t xml:space="preserve"> </w:t>
      </w:r>
      <w:r w:rsidRPr="003677CA">
        <w:rPr>
          <w:rStyle w:val="StyleUnderline"/>
          <w:highlight w:val="cyan"/>
        </w:rPr>
        <w:t>the</w:t>
      </w:r>
      <w:r w:rsidRPr="006D5BAF">
        <w:rPr>
          <w:rStyle w:val="StyleUnderline"/>
        </w:rPr>
        <w:t xml:space="preserve"> </w:t>
      </w:r>
      <w:r w:rsidRPr="003677CA">
        <w:rPr>
          <w:rStyle w:val="Emphasis"/>
          <w:highlight w:val="cyan"/>
        </w:rPr>
        <w:t>price of oil collapses</w:t>
      </w:r>
      <w:r w:rsidRPr="006D5BAF">
        <w:rPr>
          <w:sz w:val="16"/>
        </w:rPr>
        <w:t xml:space="preserve">. </w:t>
      </w:r>
      <w:r w:rsidRPr="006D5BAF">
        <w:rPr>
          <w:rStyle w:val="StyleUnderline"/>
        </w:rPr>
        <w:t>Buoyed by low gas prices</w:t>
      </w:r>
      <w:r w:rsidRPr="006D5BAF">
        <w:rPr>
          <w:sz w:val="16"/>
        </w:rPr>
        <w:t xml:space="preserve">, </w:t>
      </w:r>
      <w:r w:rsidRPr="003677CA">
        <w:rPr>
          <w:rStyle w:val="StyleUnderline"/>
          <w:highlight w:val="cyan"/>
        </w:rPr>
        <w:t>Americans are</w:t>
      </w:r>
      <w:r w:rsidRPr="006D5BAF">
        <w:rPr>
          <w:rStyle w:val="StyleUnderline"/>
        </w:rPr>
        <w:t xml:space="preserve"> largely </w:t>
      </w:r>
      <w:r w:rsidRPr="003677CA">
        <w:rPr>
          <w:rStyle w:val="Emphasis"/>
          <w:highlight w:val="cyan"/>
        </w:rPr>
        <w:t>eschewing electric cars</w:t>
      </w:r>
      <w:r w:rsidRPr="006D5BAF">
        <w:rPr>
          <w:sz w:val="16"/>
        </w:rPr>
        <w:t xml:space="preserve"> </w:t>
      </w:r>
      <w:r w:rsidRPr="006D5BAF">
        <w:rPr>
          <w:rStyle w:val="StyleUnderline"/>
        </w:rPr>
        <w:t>in favor of lower-mileage trucks and sport utility vehicles</w:t>
      </w:r>
      <w:r w:rsidRPr="006D5BAF">
        <w:rPr>
          <w:sz w:val="16"/>
        </w:rPr>
        <w:t xml:space="preserve">. Yet the Obama administration has shown no signs of backing off its requirement that automakers nearly double the fuel economy of their vehicles by 2025. In China, government officials are also taking steps to ensure that the recent plunge in oil prices to under $30 a barrel does not undermine its programs to improve energy efficiency. Earlier this month, the country’s top economic planning agency introduced a new regulation, effective immediately, aimed at deterring oil consumption. For the climate accord to work, governments must resist the lure of cheap fossil fuels in favor of policies that encourage and, in many cases, require the use of zero-carbon energy sources. But those policies can be expensive and politically unpopular, especially as traditional fuels become ever more affordable. “This will be a litmus test for the governments — whether or not they are serious about what they have done in Paris,” said Fatih Birol, executive director of the International Energy Agency. So far, there is no sign that the world’s two largest energy consumers — the United States and China — are wavering. With those two countries staying the course, albeit in the early days since the signing, there is optimism among backers of the accord that the momentum is too strong to stop. And despite the recent turmoil in energy markets, renewable industries are prospering. “The trend toward much greater penetration of low-carbon energy driven by policy and technological advancements is going to continue,” said Jason Bordoff, director of the Center on Global Energy Policy at Columbia University and a former top aide to President Obama. Despite the lower fuel costs, he added, “technological alternatives and policy drivers that are reducing demand for fossil fuels are already really starting to take a bite.” A few days ago, the Energy Department projected that total renewable power consumed in the United States this year will increase by 9.5 percent, and the longer-term outlook appears bright as costs continue to plummet and after congressional action last December extended federal tax credits for new wind and solar projects. Utility-scale solar power generation alone is expected to increase by 45 percent by 2017, according to the Energy Department. Administration officials express an ambition to make wind power the source of more than a third of the American electricity supply by 2050. In China, the world’s biggest greenhouse gas emitter, the government implemented a new rule that no matter how low world crude oil prices may fall, the price of gasoline and diesel will continue to be set as though the world price of oil were still $40 a barrel. The goal is to prevent gasoline and diesel from becoming so cheap that China’s citizens would start consuming it indiscriminately. China’s heavily state-owned refining industry will also not be allowed to keep the extra profits from buying crude oil cheaply and selling gasoline and diesel as though the crude oil still cost $40 a barrel. Instead, the Chinese government will take the extra refining profit margin and put the money into a special fund for energy conservation and pollution control. But </w:t>
      </w:r>
      <w:r w:rsidRPr="006D5BAF">
        <w:rPr>
          <w:rStyle w:val="StyleUnderline"/>
        </w:rPr>
        <w:t xml:space="preserve">across the globe, the </w:t>
      </w:r>
      <w:r w:rsidRPr="003677CA">
        <w:rPr>
          <w:rStyle w:val="StyleUnderline"/>
          <w:highlight w:val="cyan"/>
        </w:rPr>
        <w:t>picture is</w:t>
      </w:r>
      <w:r w:rsidRPr="006D5BAF">
        <w:rPr>
          <w:rStyle w:val="StyleUnderline"/>
        </w:rPr>
        <w:t xml:space="preserve"> </w:t>
      </w:r>
      <w:r w:rsidRPr="003677CA">
        <w:rPr>
          <w:rStyle w:val="Emphasis"/>
          <w:highlight w:val="cyan"/>
        </w:rPr>
        <w:t>not entirely rosy</w:t>
      </w:r>
      <w:r w:rsidRPr="006D5BAF">
        <w:rPr>
          <w:rStyle w:val="StyleUnderline"/>
        </w:rPr>
        <w:t xml:space="preserve"> </w:t>
      </w:r>
      <w:r w:rsidRPr="003677CA">
        <w:rPr>
          <w:rStyle w:val="StyleUnderline"/>
          <w:highlight w:val="cyan"/>
        </w:rPr>
        <w:t>for zero-emission technologies</w:t>
      </w:r>
      <w:r w:rsidRPr="006D5BAF">
        <w:rPr>
          <w:sz w:val="16"/>
        </w:rPr>
        <w:t xml:space="preserve">. </w:t>
      </w:r>
      <w:r w:rsidRPr="006D5BAF">
        <w:rPr>
          <w:rStyle w:val="StyleUnderline"/>
        </w:rPr>
        <w:t>Several nuclear power plants</w:t>
      </w:r>
      <w:r w:rsidRPr="006D5BAF">
        <w:rPr>
          <w:sz w:val="16"/>
        </w:rPr>
        <w:t xml:space="preserve">, which emit virtually no greenhouse gases, </w:t>
      </w:r>
      <w:r w:rsidRPr="006D5BAF">
        <w:rPr>
          <w:rStyle w:val="Emphasis"/>
        </w:rPr>
        <w:t>have closed</w:t>
      </w:r>
      <w:r w:rsidRPr="006D5BAF">
        <w:rPr>
          <w:rStyle w:val="StyleUnderline"/>
        </w:rPr>
        <w:t xml:space="preserve"> in the United States in recent years</w:t>
      </w:r>
      <w:r w:rsidRPr="006D5BAF">
        <w:rPr>
          <w:sz w:val="16"/>
        </w:rPr>
        <w:t xml:space="preserve">, </w:t>
      </w:r>
      <w:r w:rsidRPr="006D5BAF">
        <w:rPr>
          <w:rStyle w:val="StyleUnderline"/>
        </w:rPr>
        <w:t xml:space="preserve">and </w:t>
      </w:r>
      <w:r w:rsidRPr="006D5BAF">
        <w:rPr>
          <w:rStyle w:val="Emphasis"/>
        </w:rPr>
        <w:t>few are under construction</w:t>
      </w:r>
      <w:r w:rsidRPr="006D5BAF">
        <w:rPr>
          <w:sz w:val="16"/>
        </w:rPr>
        <w:t xml:space="preserve"> in part because of the competition of cheap natural gas. </w:t>
      </w:r>
      <w:r w:rsidRPr="003677CA">
        <w:rPr>
          <w:rStyle w:val="StyleUnderline"/>
          <w:highlight w:val="cyan"/>
        </w:rPr>
        <w:t>Low</w:t>
      </w:r>
      <w:r w:rsidRPr="006D5BAF">
        <w:rPr>
          <w:rStyle w:val="StyleUnderline"/>
        </w:rPr>
        <w:t xml:space="preserve"> oil </w:t>
      </w:r>
      <w:r w:rsidRPr="003677CA">
        <w:rPr>
          <w:rStyle w:val="StyleUnderline"/>
          <w:highlight w:val="cyan"/>
        </w:rPr>
        <w:t>prices</w:t>
      </w:r>
      <w:r w:rsidRPr="006D5BAF">
        <w:rPr>
          <w:rStyle w:val="StyleUnderline"/>
        </w:rPr>
        <w:t xml:space="preserve"> also </w:t>
      </w:r>
      <w:r w:rsidRPr="003677CA">
        <w:rPr>
          <w:rStyle w:val="Emphasis"/>
          <w:highlight w:val="cyan"/>
        </w:rPr>
        <w:t xml:space="preserve">jeopardize </w:t>
      </w:r>
      <w:r w:rsidRPr="006D5BAF">
        <w:rPr>
          <w:rStyle w:val="StyleUnderline"/>
        </w:rPr>
        <w:t>the development of</w:t>
      </w:r>
      <w:r w:rsidRPr="006D5BAF">
        <w:rPr>
          <w:sz w:val="16"/>
        </w:rPr>
        <w:t xml:space="preserve"> </w:t>
      </w:r>
      <w:r w:rsidRPr="003677CA">
        <w:rPr>
          <w:rStyle w:val="Emphasis"/>
          <w:highlight w:val="cyan"/>
        </w:rPr>
        <w:t>alternative fuels</w:t>
      </w:r>
      <w:r w:rsidRPr="006D5BAF">
        <w:rPr>
          <w:rStyle w:val="StyleUnderline"/>
        </w:rPr>
        <w:t xml:space="preserve"> to replace petroleum in transportation</w:t>
      </w:r>
      <w:r w:rsidRPr="006D5BAF">
        <w:rPr>
          <w:sz w:val="16"/>
        </w:rPr>
        <w:t xml:space="preserve"> </w:t>
      </w:r>
      <w:r w:rsidRPr="006D5BAF">
        <w:rPr>
          <w:rStyle w:val="StyleUnderline"/>
        </w:rPr>
        <w:t>and industry</w:t>
      </w:r>
      <w:r w:rsidRPr="006D5BAF">
        <w:rPr>
          <w:sz w:val="16"/>
        </w:rPr>
        <w:t xml:space="preserve">, including the advanced biofuels that once looked so promising. </w:t>
      </w:r>
      <w:r w:rsidRPr="003677CA">
        <w:rPr>
          <w:rStyle w:val="StyleUnderline"/>
          <w:highlight w:val="cyan"/>
        </w:rPr>
        <w:t>Cheap oil also</w:t>
      </w:r>
      <w:r w:rsidRPr="006D5BAF">
        <w:rPr>
          <w:rStyle w:val="StyleUnderline"/>
        </w:rPr>
        <w:t xml:space="preserve"> </w:t>
      </w:r>
      <w:r w:rsidRPr="003677CA">
        <w:rPr>
          <w:rStyle w:val="Emphasis"/>
          <w:highlight w:val="cyan"/>
        </w:rPr>
        <w:t>reduces the price of diesel</w:t>
      </w:r>
      <w:r w:rsidRPr="006D5BAF">
        <w:rPr>
          <w:sz w:val="16"/>
        </w:rPr>
        <w:t xml:space="preserve">, </w:t>
      </w:r>
      <w:r w:rsidRPr="003677CA">
        <w:rPr>
          <w:rStyle w:val="StyleUnderline"/>
          <w:highlight w:val="cyan"/>
        </w:rPr>
        <w:t>the</w:t>
      </w:r>
      <w:r w:rsidRPr="006D5BAF">
        <w:rPr>
          <w:rStyle w:val="StyleUnderline"/>
        </w:rPr>
        <w:t xml:space="preserve"> </w:t>
      </w:r>
      <w:r w:rsidRPr="003677CA">
        <w:rPr>
          <w:rStyle w:val="Emphasis"/>
          <w:highlight w:val="cyan"/>
        </w:rPr>
        <w:t>primary competitor of renewables</w:t>
      </w:r>
      <w:r w:rsidRPr="006D5BAF">
        <w:rPr>
          <w:rStyle w:val="StyleUnderline"/>
        </w:rPr>
        <w:t xml:space="preserve"> in spreading electricity generation to impoverished rural areas of Africa and Southeast Asia</w:t>
      </w:r>
      <w:r w:rsidRPr="006D5BAF">
        <w:rPr>
          <w:sz w:val="16"/>
        </w:rPr>
        <w:t xml:space="preserve">. </w:t>
      </w:r>
      <w:r w:rsidRPr="006D5BAF">
        <w:rPr>
          <w:rStyle w:val="StyleUnderline"/>
        </w:rPr>
        <w:t xml:space="preserve">And </w:t>
      </w:r>
      <w:r w:rsidRPr="003677CA">
        <w:rPr>
          <w:rStyle w:val="StyleUnderline"/>
          <w:highlight w:val="cyan"/>
        </w:rPr>
        <w:t>if</w:t>
      </w:r>
      <w:r w:rsidRPr="006D5BAF">
        <w:rPr>
          <w:rStyle w:val="StyleUnderline"/>
        </w:rPr>
        <w:t xml:space="preserve"> </w:t>
      </w:r>
      <w:r w:rsidRPr="003677CA">
        <w:rPr>
          <w:rStyle w:val="StyleUnderline"/>
          <w:highlight w:val="cyan"/>
        </w:rPr>
        <w:t>governments’ support</w:t>
      </w:r>
      <w:r w:rsidRPr="006D5BAF">
        <w:rPr>
          <w:rStyle w:val="StyleUnderline"/>
        </w:rPr>
        <w:t xml:space="preserve"> </w:t>
      </w:r>
      <w:r w:rsidRPr="003677CA">
        <w:rPr>
          <w:rStyle w:val="StyleUnderline"/>
          <w:highlight w:val="cyan"/>
        </w:rPr>
        <w:t>wanes</w:t>
      </w:r>
      <w:r w:rsidRPr="006D5BAF">
        <w:rPr>
          <w:rStyle w:val="StyleUnderline"/>
        </w:rPr>
        <w:t xml:space="preserve">, </w:t>
      </w:r>
      <w:r w:rsidRPr="003677CA">
        <w:rPr>
          <w:rStyle w:val="StyleUnderline"/>
          <w:highlight w:val="cyan"/>
        </w:rPr>
        <w:t>the</w:t>
      </w:r>
      <w:r w:rsidRPr="006D5BAF">
        <w:rPr>
          <w:rStyle w:val="StyleUnderline"/>
        </w:rPr>
        <w:t xml:space="preserve"> </w:t>
      </w:r>
      <w:r w:rsidRPr="003677CA">
        <w:rPr>
          <w:rStyle w:val="Emphasis"/>
          <w:highlight w:val="cyan"/>
        </w:rPr>
        <w:t>alternative fuel industries could take a hit</w:t>
      </w:r>
      <w:r w:rsidRPr="006D5BAF">
        <w:rPr>
          <w:rStyle w:val="StyleUnderline"/>
        </w:rPr>
        <w:t xml:space="preserve">. In Spain, the development of renewables has </w:t>
      </w:r>
      <w:r w:rsidRPr="006D5BAF">
        <w:rPr>
          <w:rStyle w:val="Emphasis"/>
        </w:rPr>
        <w:t>slowed to a crawl</w:t>
      </w:r>
      <w:r w:rsidRPr="006D5BAF">
        <w:rPr>
          <w:rStyle w:val="StyleUnderline"/>
        </w:rPr>
        <w:t xml:space="preserve"> since the government started weakening support in 2009 because of an economic downturn</w:t>
      </w:r>
      <w:r w:rsidRPr="006D5BAF">
        <w:rPr>
          <w:sz w:val="16"/>
        </w:rPr>
        <w:t xml:space="preserve">. </w:t>
      </w:r>
      <w:r w:rsidRPr="006D5BAF">
        <w:rPr>
          <w:rStyle w:val="StyleUnderline"/>
        </w:rPr>
        <w:t xml:space="preserve">In Britain, analysts warn that the </w:t>
      </w:r>
      <w:r w:rsidRPr="003677CA">
        <w:rPr>
          <w:rStyle w:val="Emphasis"/>
          <w:highlight w:val="cyan"/>
        </w:rPr>
        <w:t>wind and solar industries could collapse</w:t>
      </w:r>
      <w:r w:rsidRPr="006D5BAF">
        <w:rPr>
          <w:rStyle w:val="StyleUnderline"/>
        </w:rPr>
        <w:t xml:space="preserve"> as the government shifts subsidies away from renewables</w:t>
      </w:r>
      <w:r w:rsidRPr="006D5BAF">
        <w:rPr>
          <w:sz w:val="16"/>
        </w:rPr>
        <w:t xml:space="preserve">; two global wind developers recently canceled projects there. </w:t>
      </w:r>
      <w:r w:rsidRPr="006D5BAF">
        <w:rPr>
          <w:rStyle w:val="StyleUnderline"/>
        </w:rPr>
        <w:t xml:space="preserve">And in the United States, when an important tax credit lapsed briefly in 2013, </w:t>
      </w:r>
      <w:r w:rsidRPr="006D5BAF">
        <w:rPr>
          <w:rStyle w:val="Emphasis"/>
        </w:rPr>
        <w:t>installations of new wind farms all but ceased</w:t>
      </w:r>
      <w:r w:rsidRPr="006D5BAF">
        <w:rPr>
          <w:rStyle w:val="StyleUnderline"/>
        </w:rPr>
        <w:t xml:space="preserve">, falling 92 percent for the year. </w:t>
      </w:r>
      <w:r w:rsidRPr="006D5BAF">
        <w:rPr>
          <w:sz w:val="16"/>
        </w:rPr>
        <w:t>“</w:t>
      </w:r>
      <w:r w:rsidRPr="006D5BAF">
        <w:rPr>
          <w:rStyle w:val="StyleUnderline"/>
        </w:rPr>
        <w:t xml:space="preserve">The challenge for governments is to continue appropriate clean energy subsidies even while the fossil fuel industry </w:t>
      </w:r>
      <w:r w:rsidRPr="006D5BAF">
        <w:rPr>
          <w:rStyle w:val="Emphasis"/>
        </w:rPr>
        <w:t>clamors over low prices</w:t>
      </w:r>
      <w:r w:rsidRPr="006D5BAF">
        <w:rPr>
          <w:sz w:val="16"/>
        </w:rPr>
        <w:t>,” said Paul Bledsoe, who was a staff member of the White House Climate Change Task Force under former President Bill Clinton. Many developing countries have taken advantage of the decline in oil prices to cut subsidies on fuel consumption. India, Indonesia and Angola, among others, have taken such action, a move that economists say could conserve millions of barrels of oil from being burned every year in the future. Saudi Arabia, one of the top energy-consuming nations, this month increased gasoline prices by 50 percent, and natural gas for industry and electrical generation by 67 percent. Ultimately, supporters of the climate accord say that low oil prices can cut both ways in the march to renewables. “It’s a double-edged sword,” said Amy Myers Jaffe, executive director for energy and sustainability at the University of California, Davis. She noted that low oil prices were cutting investments in drilling, which meant fewer emissions of methane, a powerful greenhouse gas, at well sites, and “it has clearly not slowed down the switch toward renewable energy.” But at the same time, Ms. Jaffe said, low gasoline prices make driving more attractive, and in larger vehicles as well. “</w:t>
      </w:r>
      <w:r w:rsidRPr="003677CA">
        <w:rPr>
          <w:rStyle w:val="StyleUnderline"/>
          <w:highlight w:val="cyan"/>
        </w:rPr>
        <w:t>It’s</w:t>
      </w:r>
      <w:r w:rsidRPr="006D5BAF">
        <w:rPr>
          <w:rStyle w:val="StyleUnderline"/>
        </w:rPr>
        <w:t xml:space="preserve"> </w:t>
      </w:r>
      <w:r w:rsidRPr="003677CA">
        <w:rPr>
          <w:rStyle w:val="Emphasis"/>
          <w:highlight w:val="cyan"/>
        </w:rPr>
        <w:t>[extremely destructive]</w:t>
      </w:r>
      <w:r w:rsidRPr="006D5BAF">
        <w:rPr>
          <w:sz w:val="16"/>
        </w:rPr>
        <w:t xml:space="preserve"> </w:t>
      </w:r>
      <w:r w:rsidRPr="006D5BAF">
        <w:rPr>
          <w:strike/>
          <w:sz w:val="16"/>
        </w:rPr>
        <w:t>crippling</w:t>
      </w:r>
      <w:r w:rsidRPr="006D5BAF">
        <w:rPr>
          <w:sz w:val="16"/>
        </w:rPr>
        <w:t xml:space="preserve"> </w:t>
      </w:r>
      <w:r w:rsidRPr="003677CA">
        <w:rPr>
          <w:rStyle w:val="StyleUnderline"/>
          <w:highlight w:val="cyan"/>
        </w:rPr>
        <w:t>for electric cars</w:t>
      </w:r>
      <w:r w:rsidRPr="006D5BAF">
        <w:rPr>
          <w:sz w:val="16"/>
        </w:rPr>
        <w:t>,” she said, “</w:t>
      </w:r>
      <w:r w:rsidRPr="006D5BAF">
        <w:rPr>
          <w:rStyle w:val="StyleUnderline"/>
        </w:rPr>
        <w:t>because the thing that made you think about buying an electric car was it was so painful for you to fill up your car with gasoline that was so expensive</w:t>
      </w:r>
      <w:r w:rsidRPr="006D5BAF">
        <w:rPr>
          <w:sz w:val="16"/>
        </w:rPr>
        <w:t>.”</w:t>
      </w:r>
    </w:p>
    <w:p w14:paraId="483160FE" w14:textId="77777777" w:rsidR="004F4451" w:rsidRDefault="004F4451" w:rsidP="004F4451"/>
    <w:p w14:paraId="498BA85C" w14:textId="77777777" w:rsidR="004F4451" w:rsidRPr="00A01B92" w:rsidRDefault="004F4451" w:rsidP="004F4451">
      <w:pPr>
        <w:pStyle w:val="Heading4"/>
      </w:pPr>
      <w:r>
        <w:t xml:space="preserve">Green paradox </w:t>
      </w:r>
      <w:r>
        <w:rPr>
          <w:u w:val="single"/>
        </w:rPr>
        <w:t>reverses</w:t>
      </w:r>
      <w:r>
        <w:t xml:space="preserve"> environmental gains.</w:t>
      </w:r>
    </w:p>
    <w:p w14:paraId="0DC6AC2A" w14:textId="77777777" w:rsidR="004F4451" w:rsidRPr="000E3620" w:rsidRDefault="004F4451" w:rsidP="004F4451">
      <w:r>
        <w:t xml:space="preserve">Svenn </w:t>
      </w:r>
      <w:r w:rsidRPr="000E3620">
        <w:rPr>
          <w:rStyle w:val="Style13ptBold"/>
        </w:rPr>
        <w:t>Jenson 15</w:t>
      </w:r>
      <w:r>
        <w:t>, PhD associate professor at Oslo Metropolitan University; Kristina Mohlin, PhD Chief Economist at the Environmental Defense Fund; Karen Pittel, director</w:t>
      </w:r>
      <w:r w:rsidRPr="000E3620">
        <w:t xml:space="preserve"> of the </w:t>
      </w:r>
      <w:r>
        <w:t>I</w:t>
      </w:r>
      <w:r w:rsidRPr="000E3620">
        <w:t>fo Center for Energy, Climate and Exhaustible Resources</w:t>
      </w:r>
      <w:r>
        <w:t>; Thomas Sterner, PhD professor at the University of Gothenburg, July 2015, “</w:t>
      </w:r>
      <w:r w:rsidRPr="000E3620">
        <w:t>An Introduction to the Green Paradox: The Unintended Consequences of Climate Policies</w:t>
      </w:r>
      <w:r>
        <w:t xml:space="preserve">,” </w:t>
      </w:r>
      <w:r w:rsidRPr="000E3620">
        <w:rPr>
          <w:i/>
          <w:iCs/>
        </w:rPr>
        <w:t>Review of Environmental Economics and Policy</w:t>
      </w:r>
      <w:r>
        <w:t>, 9(2), pp 246-247, https://doi.org/</w:t>
      </w:r>
      <w:r w:rsidRPr="000E3620">
        <w:t>10.1093/reep/rev010</w:t>
      </w:r>
      <w:r>
        <w:t xml:space="preserve"> </w:t>
      </w:r>
    </w:p>
    <w:p w14:paraId="19C77976" w14:textId="77777777" w:rsidR="004F4451" w:rsidRPr="002277C4" w:rsidRDefault="004F4451" w:rsidP="004F4451">
      <w:pPr>
        <w:rPr>
          <w:sz w:val="14"/>
        </w:rPr>
      </w:pPr>
      <w:r w:rsidRPr="000E3620">
        <w:rPr>
          <w:rStyle w:val="StyleUnderline"/>
        </w:rPr>
        <w:t xml:space="preserve">The </w:t>
      </w:r>
      <w:r w:rsidRPr="000E3620">
        <w:rPr>
          <w:rStyle w:val="Emphasis"/>
        </w:rPr>
        <w:t>green paradox</w:t>
      </w:r>
      <w:r w:rsidRPr="000E3620">
        <w:rPr>
          <w:rStyle w:val="StyleUnderline"/>
        </w:rPr>
        <w:t xml:space="preserve"> refers to</w:t>
      </w:r>
      <w:r w:rsidRPr="002277C4">
        <w:rPr>
          <w:sz w:val="14"/>
        </w:rPr>
        <w:t xml:space="preserve"> an outcome in which </w:t>
      </w:r>
      <w:r w:rsidRPr="000E3620">
        <w:rPr>
          <w:rStyle w:val="StyleUnderline"/>
        </w:rPr>
        <w:t xml:space="preserve">climate policies such as </w:t>
      </w:r>
      <w:r w:rsidRPr="000E3620">
        <w:rPr>
          <w:rStyle w:val="Emphasis"/>
        </w:rPr>
        <w:t>carbon taxes</w:t>
      </w:r>
      <w:r w:rsidRPr="002277C4">
        <w:rPr>
          <w:sz w:val="14"/>
        </w:rPr>
        <w:t xml:space="preserve">, which are aimed at reducing carbon emissions, instead </w:t>
      </w:r>
      <w:r w:rsidRPr="000E3620">
        <w:rPr>
          <w:rStyle w:val="StyleUnderline"/>
        </w:rPr>
        <w:t xml:space="preserve">have the </w:t>
      </w:r>
      <w:r w:rsidRPr="000E3620">
        <w:rPr>
          <w:rStyle w:val="Emphasis"/>
        </w:rPr>
        <w:t>opposite effect</w:t>
      </w:r>
      <w:r w:rsidRPr="002277C4">
        <w:rPr>
          <w:sz w:val="14"/>
        </w:rPr>
        <w:t xml:space="preserve">: emissions increase, at least for some period of time. The recent debate about the </w:t>
      </w:r>
      <w:r w:rsidRPr="002277C4">
        <w:rPr>
          <w:rStyle w:val="StyleUnderline"/>
        </w:rPr>
        <w:t>green paradox</w:t>
      </w:r>
      <w:r w:rsidRPr="002277C4">
        <w:rPr>
          <w:sz w:val="14"/>
        </w:rPr>
        <w:t xml:space="preserve"> was initially triggered by Sinn (2008), who focused on one specific reason for this paradoxical outcome: the </w:t>
      </w:r>
      <w:r w:rsidRPr="002277C4">
        <w:rPr>
          <w:rStyle w:val="StyleUnderline"/>
        </w:rPr>
        <w:t>effect</w:t>
      </w:r>
      <w:r w:rsidRPr="002277C4">
        <w:rPr>
          <w:sz w:val="14"/>
        </w:rPr>
        <w:t xml:space="preserve"> of climate </w:t>
      </w:r>
      <w:r w:rsidRPr="002277C4">
        <w:rPr>
          <w:rStyle w:val="StyleUnderline"/>
        </w:rPr>
        <w:t xml:space="preserve">policies on the long-run </w:t>
      </w:r>
      <w:r w:rsidRPr="002277C4">
        <w:rPr>
          <w:rStyle w:val="Emphasis"/>
        </w:rPr>
        <w:t>profits</w:t>
      </w:r>
      <w:r w:rsidRPr="002277C4">
        <w:rPr>
          <w:sz w:val="14"/>
        </w:rPr>
        <w:t xml:space="preserve"> (more specifically, scarcity rents) </w:t>
      </w:r>
      <w:r w:rsidRPr="002277C4">
        <w:rPr>
          <w:rStyle w:val="StyleUnderline"/>
        </w:rPr>
        <w:t xml:space="preserve">that </w:t>
      </w:r>
      <w:r w:rsidRPr="002277C4">
        <w:rPr>
          <w:rStyle w:val="Emphasis"/>
        </w:rPr>
        <w:t>owners</w:t>
      </w:r>
      <w:r w:rsidRPr="002277C4">
        <w:rPr>
          <w:rStyle w:val="StyleUnderline"/>
        </w:rPr>
        <w:t xml:space="preserve"> of fossil resources expect to </w:t>
      </w:r>
      <w:r w:rsidRPr="002277C4">
        <w:rPr>
          <w:rStyle w:val="Emphasis"/>
        </w:rPr>
        <w:t>earn</w:t>
      </w:r>
      <w:r w:rsidRPr="002277C4">
        <w:rPr>
          <w:rStyle w:val="StyleUnderline"/>
        </w:rPr>
        <w:t xml:space="preserve"> from </w:t>
      </w:r>
      <w:r w:rsidRPr="002277C4">
        <w:rPr>
          <w:rStyle w:val="Emphasis"/>
        </w:rPr>
        <w:t>selling</w:t>
      </w:r>
      <w:r w:rsidRPr="002277C4">
        <w:rPr>
          <w:rStyle w:val="StyleUnderline"/>
        </w:rPr>
        <w:t xml:space="preserve"> their resources over time</w:t>
      </w:r>
      <w:r w:rsidRPr="002277C4">
        <w:rPr>
          <w:sz w:val="14"/>
        </w:rPr>
        <w:t>. More recently, the term green paradox has been used to more broadly describe unintended consequences of climate policies.</w:t>
      </w:r>
    </w:p>
    <w:p w14:paraId="148B722C" w14:textId="77777777" w:rsidR="004F4451" w:rsidRPr="002277C4" w:rsidRDefault="004F4451" w:rsidP="004F4451">
      <w:pPr>
        <w:rPr>
          <w:sz w:val="14"/>
        </w:rPr>
      </w:pPr>
      <w:r w:rsidRPr="002277C4">
        <w:rPr>
          <w:sz w:val="14"/>
        </w:rPr>
        <w:t xml:space="preserve">For economists, the solution to environmental problems like climate change is a Pigovian tax (i.e., a tax that is equal to the social marginal damage from emissions) or an equivalent policy. However, for political reasons, it is likely that a carbon tax will not be set according to the Pigovian principle but rather will start low and then rise over time. </w:t>
      </w:r>
      <w:r w:rsidRPr="002277C4">
        <w:rPr>
          <w:rStyle w:val="StyleUnderline"/>
        </w:rPr>
        <w:t xml:space="preserve">A green paradox arises if this </w:t>
      </w:r>
      <w:r w:rsidRPr="002277C4">
        <w:rPr>
          <w:rStyle w:val="Emphasis"/>
        </w:rPr>
        <w:t>policy backfires</w:t>
      </w:r>
      <w:r w:rsidRPr="002277C4">
        <w:rPr>
          <w:rStyle w:val="StyleUnderline"/>
        </w:rPr>
        <w:t xml:space="preserve"> and the </w:t>
      </w:r>
      <w:r w:rsidRPr="002277C4">
        <w:rPr>
          <w:rStyle w:val="Emphasis"/>
        </w:rPr>
        <w:t>environmental problem worsens</w:t>
      </w:r>
      <w:r w:rsidRPr="002277C4">
        <w:rPr>
          <w:rStyle w:val="StyleUnderline"/>
        </w:rPr>
        <w:t>. The culprit</w:t>
      </w:r>
      <w:r w:rsidRPr="002277C4">
        <w:rPr>
          <w:sz w:val="14"/>
        </w:rPr>
        <w:t xml:space="preserve"> here </w:t>
      </w:r>
      <w:r w:rsidRPr="002277C4">
        <w:rPr>
          <w:rStyle w:val="StyleUnderline"/>
        </w:rPr>
        <w:t xml:space="preserve">is the reaction on the </w:t>
      </w:r>
      <w:r w:rsidRPr="002277C4">
        <w:rPr>
          <w:rStyle w:val="Emphasis"/>
        </w:rPr>
        <w:t>supply side</w:t>
      </w:r>
      <w:r w:rsidRPr="002277C4">
        <w:rPr>
          <w:rStyle w:val="StyleUnderline"/>
        </w:rPr>
        <w:t xml:space="preserve"> of the</w:t>
      </w:r>
      <w:r w:rsidRPr="002277C4">
        <w:rPr>
          <w:sz w:val="14"/>
        </w:rPr>
        <w:t xml:space="preserve"> fossil fuel </w:t>
      </w:r>
      <w:r w:rsidRPr="002277C4">
        <w:rPr>
          <w:rStyle w:val="StyleUnderline"/>
        </w:rPr>
        <w:t>market</w:t>
      </w:r>
      <w:r w:rsidRPr="002277C4">
        <w:rPr>
          <w:sz w:val="14"/>
        </w:rPr>
        <w:t xml:space="preserve">. Because fossil fuels are nonrenewable resources, their </w:t>
      </w:r>
      <w:r w:rsidRPr="002277C4">
        <w:rPr>
          <w:rStyle w:val="StyleUnderline"/>
        </w:rPr>
        <w:t xml:space="preserve">prices reflect not only the </w:t>
      </w:r>
      <w:r w:rsidRPr="002277C4">
        <w:rPr>
          <w:rStyle w:val="Emphasis"/>
        </w:rPr>
        <w:t>cost of production</w:t>
      </w:r>
      <w:r w:rsidRPr="002277C4">
        <w:rPr>
          <w:rStyle w:val="StyleUnderline"/>
        </w:rPr>
        <w:t xml:space="preserve"> but also their </w:t>
      </w:r>
      <w:r w:rsidRPr="002277C4">
        <w:rPr>
          <w:rStyle w:val="Emphasis"/>
        </w:rPr>
        <w:t>scarcity</w:t>
      </w:r>
      <w:r w:rsidRPr="002277C4">
        <w:rPr>
          <w:sz w:val="14"/>
        </w:rPr>
        <w:t xml:space="preserve">. Thus, </w:t>
      </w:r>
      <w:r w:rsidRPr="002277C4">
        <w:rPr>
          <w:rStyle w:val="StyleUnderline"/>
        </w:rPr>
        <w:t>owners</w:t>
      </w:r>
      <w:r w:rsidRPr="002277C4">
        <w:rPr>
          <w:sz w:val="14"/>
        </w:rPr>
        <w:t xml:space="preserve"> of fossil fuels </w:t>
      </w:r>
      <w:r w:rsidRPr="002277C4">
        <w:rPr>
          <w:rStyle w:val="StyleUnderline"/>
        </w:rPr>
        <w:t>enjoy scarcity rents and maximize their profits by deciding when to extract</w:t>
      </w:r>
      <w:r w:rsidRPr="002277C4">
        <w:rPr>
          <w:sz w:val="14"/>
        </w:rPr>
        <w:t xml:space="preserve"> their coal, </w:t>
      </w:r>
      <w:r w:rsidRPr="002277C4">
        <w:rPr>
          <w:rStyle w:val="Emphasis"/>
        </w:rPr>
        <w:t>oil</w:t>
      </w:r>
      <w:r w:rsidRPr="002277C4">
        <w:rPr>
          <w:sz w:val="14"/>
        </w:rPr>
        <w:t xml:space="preserve">, or gas reserves. </w:t>
      </w:r>
      <w:r w:rsidRPr="002277C4">
        <w:rPr>
          <w:rStyle w:val="StyleUnderline"/>
        </w:rPr>
        <w:t>If a</w:t>
      </w:r>
      <w:r w:rsidRPr="002277C4">
        <w:rPr>
          <w:sz w:val="14"/>
        </w:rPr>
        <w:t xml:space="preserve"> future tightening of </w:t>
      </w:r>
      <w:r w:rsidRPr="002277C4">
        <w:rPr>
          <w:rStyle w:val="StyleUnderline"/>
        </w:rPr>
        <w:t xml:space="preserve">climate policy threatens to </w:t>
      </w:r>
      <w:r w:rsidRPr="002277C4">
        <w:rPr>
          <w:rStyle w:val="Emphasis"/>
        </w:rPr>
        <w:t>decrease</w:t>
      </w:r>
      <w:r w:rsidRPr="002277C4">
        <w:rPr>
          <w:sz w:val="14"/>
        </w:rPr>
        <w:t xml:space="preserve"> future </w:t>
      </w:r>
      <w:r w:rsidRPr="002277C4">
        <w:rPr>
          <w:rStyle w:val="StyleUnderline"/>
        </w:rPr>
        <w:t>scarcity</w:t>
      </w:r>
      <w:r w:rsidRPr="002277C4">
        <w:rPr>
          <w:sz w:val="14"/>
        </w:rPr>
        <w:t xml:space="preserve"> rents, then to maximize profits, </w:t>
      </w:r>
      <w:r w:rsidRPr="002277C4">
        <w:rPr>
          <w:rStyle w:val="StyleUnderline"/>
        </w:rPr>
        <w:t>fossil fuel owners will</w:t>
      </w:r>
      <w:r w:rsidRPr="002277C4">
        <w:rPr>
          <w:sz w:val="14"/>
        </w:rPr>
        <w:t xml:space="preserve"> decide to </w:t>
      </w:r>
      <w:r w:rsidRPr="002277C4">
        <w:rPr>
          <w:rStyle w:val="StyleUnderline"/>
        </w:rPr>
        <w:t>extract less</w:t>
      </w:r>
      <w:r w:rsidRPr="002277C4">
        <w:rPr>
          <w:sz w:val="14"/>
        </w:rPr>
        <w:t xml:space="preserve"> in the future and extract more today instead. This forward shift in extraction is known as the weak green paradox. If, despite climate policy, resource </w:t>
      </w:r>
      <w:r w:rsidRPr="002277C4">
        <w:rPr>
          <w:rStyle w:val="StyleUnderline"/>
        </w:rPr>
        <w:t xml:space="preserve">owners can still extract almost all of their resources </w:t>
      </w:r>
      <w:r w:rsidRPr="002277C4">
        <w:rPr>
          <w:rStyle w:val="Emphasis"/>
        </w:rPr>
        <w:t>profitably</w:t>
      </w:r>
      <w:r w:rsidRPr="002277C4">
        <w:rPr>
          <w:rStyle w:val="StyleUnderline"/>
        </w:rPr>
        <w:t>, then the</w:t>
      </w:r>
      <w:r w:rsidRPr="002277C4">
        <w:rPr>
          <w:sz w:val="14"/>
        </w:rPr>
        <w:t xml:space="preserve"> forward </w:t>
      </w:r>
      <w:r w:rsidRPr="002277C4">
        <w:rPr>
          <w:rStyle w:val="StyleUnderline"/>
        </w:rPr>
        <w:t>shift in extraction</w:t>
      </w:r>
      <w:r w:rsidRPr="002277C4">
        <w:rPr>
          <w:sz w:val="14"/>
        </w:rPr>
        <w:t xml:space="preserve"> might actually </w:t>
      </w:r>
      <w:r w:rsidRPr="002277C4">
        <w:rPr>
          <w:rStyle w:val="Emphasis"/>
        </w:rPr>
        <w:t>increase</w:t>
      </w:r>
      <w:r w:rsidRPr="002277C4">
        <w:rPr>
          <w:rStyle w:val="StyleUnderline"/>
        </w:rPr>
        <w:t xml:space="preserve"> cumulative damages</w:t>
      </w:r>
      <w:r w:rsidRPr="002277C4">
        <w:rPr>
          <w:sz w:val="14"/>
        </w:rPr>
        <w:t>—an outcome known as a strong green paradox.</w:t>
      </w:r>
    </w:p>
    <w:p w14:paraId="44A7AE58" w14:textId="77777777" w:rsidR="004F4451" w:rsidRPr="002277C4" w:rsidRDefault="004F4451" w:rsidP="004F4451">
      <w:pPr>
        <w:rPr>
          <w:sz w:val="14"/>
        </w:rPr>
      </w:pPr>
      <w:r w:rsidRPr="002277C4">
        <w:rPr>
          <w:sz w:val="14"/>
        </w:rPr>
        <w:t xml:space="preserve">Ever since Sinn (2008) first coined the term green paradox, a broad debate has emerged in the climate economics literature concerning the validity of the underlying theoretical argument for the green paradox as well as its importance for efforts to curb global climate change. Although the term green paradox is relatively new, </w:t>
      </w:r>
      <w:r w:rsidRPr="002277C4">
        <w:rPr>
          <w:rStyle w:val="StyleUnderline"/>
        </w:rPr>
        <w:t xml:space="preserve">the effects of </w:t>
      </w:r>
      <w:r w:rsidRPr="002277C4">
        <w:rPr>
          <w:rStyle w:val="Emphasis"/>
        </w:rPr>
        <w:t>taxation</w:t>
      </w:r>
      <w:r w:rsidRPr="002277C4">
        <w:rPr>
          <w:rStyle w:val="StyleUnderline"/>
        </w:rPr>
        <w:t xml:space="preserve"> on the </w:t>
      </w:r>
      <w:r w:rsidRPr="002277C4">
        <w:rPr>
          <w:rStyle w:val="Emphasis"/>
        </w:rPr>
        <w:t>timing</w:t>
      </w:r>
      <w:r w:rsidRPr="002277C4">
        <w:rPr>
          <w:rStyle w:val="StyleUnderline"/>
        </w:rPr>
        <w:t xml:space="preserve"> of resource extraction have been studied before</w:t>
      </w:r>
      <w:r w:rsidRPr="002277C4">
        <w:rPr>
          <w:sz w:val="14"/>
        </w:rPr>
        <w:t xml:space="preserve"> (see, e.g., Sinn 1982; Long and Sinn 1985). Moreover, earlier papers also call attention to both the complexities of identifying the optimal </w:t>
      </w:r>
      <w:r w:rsidRPr="002277C4">
        <w:rPr>
          <w:rStyle w:val="StyleUnderline"/>
        </w:rPr>
        <w:t>carbon tax</w:t>
      </w:r>
      <w:r w:rsidRPr="002277C4">
        <w:rPr>
          <w:sz w:val="14"/>
        </w:rPr>
        <w:t xml:space="preserve"> path </w:t>
      </w:r>
      <w:r w:rsidRPr="002277C4">
        <w:rPr>
          <w:rStyle w:val="StyleUnderline"/>
        </w:rPr>
        <w:t>and</w:t>
      </w:r>
      <w:r w:rsidRPr="002277C4">
        <w:rPr>
          <w:sz w:val="14"/>
        </w:rPr>
        <w:t xml:space="preserve"> the potentially </w:t>
      </w:r>
      <w:r w:rsidRPr="002277C4">
        <w:rPr>
          <w:rStyle w:val="Emphasis"/>
        </w:rPr>
        <w:t>harmful consequences</w:t>
      </w:r>
      <w:r w:rsidRPr="002277C4">
        <w:rPr>
          <w:rStyle w:val="StyleUnderline"/>
        </w:rPr>
        <w:t xml:space="preserve"> of</w:t>
      </w:r>
      <w:r w:rsidRPr="002277C4">
        <w:rPr>
          <w:sz w:val="14"/>
        </w:rPr>
        <w:t xml:space="preserve"> well-intended but </w:t>
      </w:r>
      <w:r w:rsidRPr="002277C4">
        <w:rPr>
          <w:rStyle w:val="Emphasis"/>
        </w:rPr>
        <w:t>na</w:t>
      </w:r>
      <w:r>
        <w:rPr>
          <w:rStyle w:val="Emphasis"/>
        </w:rPr>
        <w:t>ï</w:t>
      </w:r>
      <w:r w:rsidRPr="002277C4">
        <w:rPr>
          <w:rStyle w:val="Emphasis"/>
        </w:rPr>
        <w:t>ve policies</w:t>
      </w:r>
      <w:r w:rsidRPr="002277C4">
        <w:rPr>
          <w:sz w:val="14"/>
        </w:rPr>
        <w:t xml:space="preserve"> (Sinclair1992, 1994; Ulph and Ulph 1994). </w:t>
      </w:r>
    </w:p>
    <w:p w14:paraId="6FD82DD3" w14:textId="77777777" w:rsidR="004F4451" w:rsidRPr="002277C4" w:rsidRDefault="004F4451" w:rsidP="004F4451">
      <w:pPr>
        <w:rPr>
          <w:sz w:val="14"/>
        </w:rPr>
      </w:pPr>
      <w:r w:rsidRPr="002277C4">
        <w:rPr>
          <w:sz w:val="14"/>
        </w:rPr>
        <w:t xml:space="preserve">The purpose of this article is to introduce this symposium on the Green Paradox and Climate Policy Design and, through a simple model and a review of the literature, provide both the intuition for </w:t>
      </w:r>
      <w:r w:rsidRPr="002277C4">
        <w:rPr>
          <w:rStyle w:val="StyleUnderline"/>
        </w:rPr>
        <w:t>the green paradox</w:t>
      </w:r>
      <w:r w:rsidRPr="002277C4">
        <w:rPr>
          <w:sz w:val="14"/>
        </w:rPr>
        <w:t xml:space="preserve"> and a sense of its importance for policy makers. We focus in particular on </w:t>
      </w:r>
      <w:r w:rsidRPr="002277C4">
        <w:rPr>
          <w:rStyle w:val="StyleUnderline"/>
        </w:rPr>
        <w:t xml:space="preserve">intertemporal </w:t>
      </w:r>
      <w:r w:rsidRPr="002277C4">
        <w:rPr>
          <w:rStyle w:val="Emphasis"/>
        </w:rPr>
        <w:t>carbon leakage</w:t>
      </w:r>
      <w:r w:rsidRPr="002277C4">
        <w:rPr>
          <w:sz w:val="14"/>
        </w:rPr>
        <w:t xml:space="preserve"> (shifts in carbon emissions between time periods)and discuss the factors that strengthen or weaken the case for the existence of such intertemporal effects. </w:t>
      </w:r>
    </w:p>
    <w:p w14:paraId="5362D8E9" w14:textId="77777777" w:rsidR="004F4451" w:rsidRDefault="004F4451" w:rsidP="004F4451">
      <w:pPr>
        <w:rPr>
          <w:sz w:val="14"/>
        </w:rPr>
      </w:pPr>
      <w:r w:rsidRPr="002277C4">
        <w:rPr>
          <w:rStyle w:val="StyleUnderline"/>
        </w:rPr>
        <w:t xml:space="preserve">It is </w:t>
      </w:r>
      <w:r w:rsidRPr="002277C4">
        <w:rPr>
          <w:rStyle w:val="Emphasis"/>
        </w:rPr>
        <w:t>not possible</w:t>
      </w:r>
      <w:r w:rsidRPr="002277C4">
        <w:rPr>
          <w:rStyle w:val="StyleUnderline"/>
        </w:rPr>
        <w:t xml:space="preserve"> here to address all</w:t>
      </w:r>
      <w:r w:rsidRPr="002277C4">
        <w:rPr>
          <w:sz w:val="14"/>
        </w:rPr>
        <w:t xml:space="preserve"> climate policy </w:t>
      </w:r>
      <w:r w:rsidRPr="002277C4">
        <w:rPr>
          <w:rStyle w:val="StyleUnderline"/>
        </w:rPr>
        <w:t>issues</w:t>
      </w:r>
      <w:r w:rsidRPr="002277C4">
        <w:rPr>
          <w:sz w:val="14"/>
        </w:rPr>
        <w:t xml:space="preserve"> that are </w:t>
      </w:r>
      <w:r w:rsidRPr="002277C4">
        <w:rPr>
          <w:rStyle w:val="StyleUnderline"/>
        </w:rPr>
        <w:t>related to the Green Paradox, including</w:t>
      </w:r>
      <w:r w:rsidRPr="002277C4">
        <w:rPr>
          <w:sz w:val="14"/>
        </w:rPr>
        <w:t xml:space="preserve"> the role of </w:t>
      </w:r>
      <w:r w:rsidRPr="002277C4">
        <w:rPr>
          <w:rStyle w:val="StyleUnderline"/>
        </w:rPr>
        <w:t>strategic behavior on</w:t>
      </w:r>
      <w:r w:rsidRPr="002277C4">
        <w:rPr>
          <w:sz w:val="14"/>
        </w:rPr>
        <w:t xml:space="preserve"> resource </w:t>
      </w:r>
      <w:r w:rsidRPr="002277C4">
        <w:rPr>
          <w:rStyle w:val="StyleUnderline"/>
        </w:rPr>
        <w:t>markets</w:t>
      </w:r>
      <w:r w:rsidRPr="002277C4">
        <w:rPr>
          <w:sz w:val="14"/>
        </w:rPr>
        <w:t xml:space="preserve"> (see, for example, Gerlagh and Liski2011), the </w:t>
      </w:r>
      <w:r w:rsidRPr="002277C4">
        <w:rPr>
          <w:rStyle w:val="StyleUnderline"/>
        </w:rPr>
        <w:t>interaction with capital markets</w:t>
      </w:r>
      <w:r w:rsidRPr="002277C4">
        <w:rPr>
          <w:sz w:val="14"/>
        </w:rPr>
        <w:t xml:space="preserve"> (see, e.g., van der Meijden et al. 2014), </w:t>
      </w:r>
      <w:r w:rsidRPr="002277C4">
        <w:rPr>
          <w:rStyle w:val="StyleUnderline"/>
        </w:rPr>
        <w:t xml:space="preserve">and </w:t>
      </w:r>
      <w:r w:rsidRPr="002277C4">
        <w:rPr>
          <w:rStyle w:val="Emphasis"/>
        </w:rPr>
        <w:t>uncertainty</w:t>
      </w:r>
      <w:r w:rsidRPr="002277C4">
        <w:rPr>
          <w:rStyle w:val="StyleUnderline"/>
        </w:rPr>
        <w:t xml:space="preserve"> about future policies</w:t>
      </w:r>
      <w:r w:rsidRPr="002277C4">
        <w:rPr>
          <w:sz w:val="14"/>
        </w:rPr>
        <w:t xml:space="preserve"> (see, e.g., Hoel 2010). The two other articles in this symposium focus on two issues that are at the core of the current debate about climate and energy policy—</w:t>
      </w:r>
      <w:r w:rsidRPr="002277C4">
        <w:rPr>
          <w:rStyle w:val="Emphasis"/>
        </w:rPr>
        <w:t>carbon leakage</w:t>
      </w:r>
      <w:r w:rsidRPr="002277C4">
        <w:rPr>
          <w:sz w:val="14"/>
        </w:rPr>
        <w:t>, both over time (intertemporal leakage) and across country borders (</w:t>
      </w:r>
      <w:r w:rsidRPr="002277C4">
        <w:rPr>
          <w:rStyle w:val="Emphasis"/>
        </w:rPr>
        <w:t>spatial leakage</w:t>
      </w:r>
      <w:r w:rsidRPr="002277C4">
        <w:rPr>
          <w:sz w:val="14"/>
        </w:rPr>
        <w:t xml:space="preserve">), </w:t>
      </w:r>
      <w:r w:rsidRPr="002277C4">
        <w:rPr>
          <w:rStyle w:val="StyleUnderline"/>
        </w:rPr>
        <w:t>and</w:t>
      </w:r>
      <w:r w:rsidRPr="002277C4">
        <w:rPr>
          <w:sz w:val="14"/>
        </w:rPr>
        <w:t xml:space="preserve"> the role of </w:t>
      </w:r>
      <w:r w:rsidRPr="002277C4">
        <w:rPr>
          <w:rStyle w:val="StyleUnderline"/>
        </w:rPr>
        <w:t>clean energy</w:t>
      </w:r>
      <w:r w:rsidRPr="002277C4">
        <w:rPr>
          <w:sz w:val="14"/>
        </w:rPr>
        <w:t xml:space="preserve"> alternatives and their impacts on economic growth.1 </w:t>
      </w:r>
    </w:p>
    <w:p w14:paraId="122833CC" w14:textId="77777777" w:rsidR="004F4451" w:rsidRPr="00B93DD0" w:rsidRDefault="004F4451" w:rsidP="004F4451"/>
    <w:p w14:paraId="6C85E753" w14:textId="77777777" w:rsidR="004F4451" w:rsidRDefault="004F4451" w:rsidP="004F4451">
      <w:pPr>
        <w:pStyle w:val="Heading4"/>
      </w:pPr>
      <w:r>
        <w:t>Low oil prices devastate renewables---spike solves</w:t>
      </w:r>
    </w:p>
    <w:p w14:paraId="68085A61" w14:textId="77777777" w:rsidR="004F4451" w:rsidRDefault="004F4451" w:rsidP="004F4451">
      <w:r>
        <w:t xml:space="preserve">Carlos </w:t>
      </w:r>
      <w:r w:rsidRPr="00846296">
        <w:rPr>
          <w:rStyle w:val="Style13ptBold"/>
        </w:rPr>
        <w:t>Everett 20</w:t>
      </w:r>
      <w:r>
        <w:t>. Content Director at Oilprice.com. 3-16-2020. "Is The Oil Price Crash Good For Renewable Energy?." Oil Price. https://oilprice.com/Energy/Oil-Prices/Is-The-Oil-Price-Crash-Good-For-Renewable-Energy.html</w:t>
      </w:r>
    </w:p>
    <w:p w14:paraId="23802590" w14:textId="77777777" w:rsidR="004F4451" w:rsidRPr="00C54848" w:rsidRDefault="004F4451" w:rsidP="004F4451">
      <w:pPr>
        <w:rPr>
          <w:sz w:val="16"/>
        </w:rPr>
      </w:pPr>
      <w:r w:rsidRPr="00C54848">
        <w:rPr>
          <w:sz w:val="16"/>
        </w:rPr>
        <w:t xml:space="preserve">With Saudi Arabia and Russia pumping flooding the market with oil as coronavirus threatens demand, </w:t>
      </w:r>
      <w:r w:rsidRPr="003677CA">
        <w:rPr>
          <w:rStyle w:val="StyleUnderline"/>
          <w:highlight w:val="cyan"/>
        </w:rPr>
        <w:t xml:space="preserve">oil prices have </w:t>
      </w:r>
      <w:r w:rsidRPr="003677CA">
        <w:rPr>
          <w:rStyle w:val="Emphasis"/>
          <w:highlight w:val="cyan"/>
        </w:rPr>
        <w:t>crashed</w:t>
      </w:r>
      <w:r w:rsidRPr="00C54848">
        <w:rPr>
          <w:sz w:val="16"/>
        </w:rPr>
        <w:t xml:space="preserve"> below the $30 mark. It is a price crash </w:t>
      </w:r>
      <w:r w:rsidRPr="00C54848">
        <w:rPr>
          <w:rStyle w:val="StyleUnderline"/>
        </w:rPr>
        <w:t xml:space="preserve">that could </w:t>
      </w:r>
      <w:r w:rsidRPr="003677CA">
        <w:rPr>
          <w:rStyle w:val="StyleUnderline"/>
          <w:highlight w:val="cyan"/>
        </w:rPr>
        <w:t>have</w:t>
      </w:r>
      <w:r w:rsidRPr="003677CA">
        <w:rPr>
          <w:sz w:val="16"/>
          <w:highlight w:val="cyan"/>
        </w:rPr>
        <w:t xml:space="preserve"> </w:t>
      </w:r>
      <w:r w:rsidRPr="003677CA">
        <w:rPr>
          <w:rStyle w:val="Emphasis"/>
          <w:highlight w:val="cyan"/>
        </w:rPr>
        <w:t>profound consequences</w:t>
      </w:r>
      <w:r w:rsidRPr="003677CA">
        <w:rPr>
          <w:sz w:val="16"/>
          <w:highlight w:val="cyan"/>
        </w:rPr>
        <w:t xml:space="preserve"> </w:t>
      </w:r>
      <w:r w:rsidRPr="003677CA">
        <w:rPr>
          <w:rStyle w:val="StyleUnderline"/>
          <w:highlight w:val="cyan"/>
        </w:rPr>
        <w:t>for</w:t>
      </w:r>
      <w:r w:rsidRPr="00C54848">
        <w:rPr>
          <w:rStyle w:val="StyleUnderline"/>
        </w:rPr>
        <w:t xml:space="preserve"> the</w:t>
      </w:r>
      <w:r w:rsidRPr="00C54848">
        <w:rPr>
          <w:sz w:val="16"/>
        </w:rPr>
        <w:t xml:space="preserve"> </w:t>
      </w:r>
      <w:r w:rsidRPr="00C54848">
        <w:rPr>
          <w:rStyle w:val="Emphasis"/>
        </w:rPr>
        <w:t xml:space="preserve">global </w:t>
      </w:r>
      <w:r w:rsidRPr="003677CA">
        <w:rPr>
          <w:rStyle w:val="Emphasis"/>
          <w:highlight w:val="cyan"/>
        </w:rPr>
        <w:t>transition to cleaner energy</w:t>
      </w:r>
      <w:r w:rsidRPr="00C54848">
        <w:rPr>
          <w:sz w:val="16"/>
        </w:rPr>
        <w:t>.</w:t>
      </w:r>
    </w:p>
    <w:p w14:paraId="062DD57D" w14:textId="77777777" w:rsidR="004F4451" w:rsidRPr="00C54848" w:rsidRDefault="004F4451" w:rsidP="004F4451">
      <w:pPr>
        <w:rPr>
          <w:sz w:val="16"/>
        </w:rPr>
      </w:pPr>
      <w:r w:rsidRPr="00C54848">
        <w:rPr>
          <w:sz w:val="16"/>
        </w:rPr>
        <w:t xml:space="preserve">Traditional logic suggests that </w:t>
      </w:r>
      <w:r w:rsidRPr="00C54848">
        <w:rPr>
          <w:rStyle w:val="StyleUnderline"/>
        </w:rPr>
        <w:t>a low oil price is</w:t>
      </w:r>
      <w:r w:rsidRPr="00C54848">
        <w:rPr>
          <w:sz w:val="16"/>
        </w:rPr>
        <w:t xml:space="preserve"> </w:t>
      </w:r>
      <w:r w:rsidRPr="003677CA">
        <w:rPr>
          <w:rStyle w:val="Emphasis"/>
          <w:highlight w:val="cyan"/>
        </w:rPr>
        <w:t xml:space="preserve">bad news for renewables </w:t>
      </w:r>
      <w:r w:rsidRPr="00E565F2">
        <w:rPr>
          <w:rStyle w:val="Emphasis"/>
        </w:rPr>
        <w:t>energy</w:t>
      </w:r>
      <w:r w:rsidRPr="00C54848">
        <w:rPr>
          <w:sz w:val="16"/>
        </w:rPr>
        <w:t xml:space="preserve"> </w:t>
      </w:r>
      <w:r w:rsidRPr="00C54848">
        <w:rPr>
          <w:rStyle w:val="StyleUnderline"/>
        </w:rPr>
        <w:t>on</w:t>
      </w:r>
      <w:r w:rsidRPr="00C54848">
        <w:rPr>
          <w:sz w:val="16"/>
        </w:rPr>
        <w:t xml:space="preserve"> </w:t>
      </w:r>
      <w:r w:rsidRPr="00C54848">
        <w:rPr>
          <w:rStyle w:val="Emphasis"/>
        </w:rPr>
        <w:t>several fronts</w:t>
      </w:r>
      <w:r w:rsidRPr="00C54848">
        <w:rPr>
          <w:rStyle w:val="StyleUnderline"/>
        </w:rPr>
        <w:t xml:space="preserve">. Firstly, it </w:t>
      </w:r>
      <w:r w:rsidRPr="003677CA">
        <w:rPr>
          <w:rStyle w:val="StyleUnderline"/>
          <w:highlight w:val="cyan"/>
        </w:rPr>
        <w:t>means lower gasoline</w:t>
      </w:r>
      <w:r w:rsidRPr="00C54848">
        <w:rPr>
          <w:rStyle w:val="StyleUnderline"/>
        </w:rPr>
        <w:t xml:space="preserve"> and fuel </w:t>
      </w:r>
      <w:r w:rsidRPr="003677CA">
        <w:rPr>
          <w:rStyle w:val="StyleUnderline"/>
          <w:highlight w:val="cyan"/>
        </w:rPr>
        <w:t>prices which makes</w:t>
      </w:r>
      <w:r w:rsidRPr="00C54848">
        <w:rPr>
          <w:sz w:val="16"/>
        </w:rPr>
        <w:t xml:space="preserve"> </w:t>
      </w:r>
      <w:r w:rsidRPr="00C54848">
        <w:rPr>
          <w:rStyle w:val="Emphasis"/>
        </w:rPr>
        <w:t>e</w:t>
      </w:r>
      <w:r w:rsidRPr="00C54848">
        <w:rPr>
          <w:sz w:val="16"/>
        </w:rPr>
        <w:t xml:space="preserve">lectric </w:t>
      </w:r>
      <w:r w:rsidRPr="00C54848">
        <w:rPr>
          <w:rStyle w:val="Emphasis"/>
        </w:rPr>
        <w:t>v</w:t>
      </w:r>
      <w:r w:rsidRPr="00C54848">
        <w:rPr>
          <w:sz w:val="16"/>
        </w:rPr>
        <w:t xml:space="preserve">ehicles </w:t>
      </w:r>
      <w:r w:rsidRPr="00C54848">
        <w:rPr>
          <w:rStyle w:val="StyleUnderline"/>
        </w:rPr>
        <w:t>and</w:t>
      </w:r>
      <w:r w:rsidRPr="00C54848">
        <w:rPr>
          <w:sz w:val="16"/>
        </w:rPr>
        <w:t xml:space="preserve"> </w:t>
      </w:r>
      <w:r w:rsidRPr="00C54848">
        <w:rPr>
          <w:rStyle w:val="Emphasis"/>
        </w:rPr>
        <w:t>biofuel</w:t>
      </w:r>
      <w:r w:rsidRPr="00C54848">
        <w:rPr>
          <w:sz w:val="16"/>
        </w:rPr>
        <w:t xml:space="preserve"> </w:t>
      </w:r>
      <w:r w:rsidRPr="003677CA">
        <w:rPr>
          <w:rStyle w:val="StyleUnderline"/>
          <w:highlight w:val="cyan"/>
        </w:rPr>
        <w:t>less competitive</w:t>
      </w:r>
      <w:r w:rsidRPr="00C54848">
        <w:rPr>
          <w:rStyle w:val="StyleUnderline"/>
        </w:rPr>
        <w:t xml:space="preserve">. It </w:t>
      </w:r>
      <w:r w:rsidRPr="003677CA">
        <w:rPr>
          <w:rStyle w:val="StyleUnderline"/>
          <w:highlight w:val="cyan"/>
        </w:rPr>
        <w:t>also means</w:t>
      </w:r>
      <w:r w:rsidRPr="00C54848">
        <w:rPr>
          <w:rStyle w:val="StyleUnderline"/>
        </w:rPr>
        <w:t xml:space="preserve"> that some </w:t>
      </w:r>
      <w:r w:rsidRPr="003677CA">
        <w:rPr>
          <w:rStyle w:val="StyleUnderline"/>
          <w:highlight w:val="cyan"/>
        </w:rPr>
        <w:t>oil companies</w:t>
      </w:r>
      <w:r w:rsidRPr="00C54848">
        <w:rPr>
          <w:rStyle w:val="StyleUnderline"/>
        </w:rPr>
        <w:t xml:space="preserve"> could shift to </w:t>
      </w:r>
      <w:r w:rsidRPr="003677CA">
        <w:rPr>
          <w:rStyle w:val="StyleUnderline"/>
          <w:highlight w:val="cyan"/>
        </w:rPr>
        <w:t>focus on</w:t>
      </w:r>
      <w:r w:rsidRPr="003677CA">
        <w:rPr>
          <w:sz w:val="16"/>
          <w:highlight w:val="cyan"/>
        </w:rPr>
        <w:t xml:space="preserve"> </w:t>
      </w:r>
      <w:r w:rsidRPr="003677CA">
        <w:rPr>
          <w:rStyle w:val="Emphasis"/>
          <w:highlight w:val="cyan"/>
        </w:rPr>
        <w:t>natural</w:t>
      </w:r>
      <w:r w:rsidRPr="00C54848">
        <w:rPr>
          <w:rStyle w:val="Emphasis"/>
        </w:rPr>
        <w:t xml:space="preserve"> gas</w:t>
      </w:r>
      <w:r w:rsidRPr="00C54848">
        <w:rPr>
          <w:sz w:val="16"/>
        </w:rPr>
        <w:t xml:space="preserve"> production, </w:t>
      </w:r>
      <w:r w:rsidRPr="00C54848">
        <w:rPr>
          <w:rStyle w:val="StyleUnderline"/>
        </w:rPr>
        <w:t>sending</w:t>
      </w:r>
      <w:r w:rsidRPr="00C54848">
        <w:rPr>
          <w:sz w:val="16"/>
        </w:rPr>
        <w:t xml:space="preserve"> </w:t>
      </w:r>
      <w:r w:rsidRPr="00C54848">
        <w:rPr>
          <w:rStyle w:val="Emphasis"/>
        </w:rPr>
        <w:t>prices down</w:t>
      </w:r>
      <w:r w:rsidRPr="00C54848">
        <w:rPr>
          <w:sz w:val="16"/>
        </w:rPr>
        <w:t xml:space="preserve"> </w:t>
      </w:r>
      <w:r w:rsidRPr="00C54848">
        <w:rPr>
          <w:rStyle w:val="StyleUnderline"/>
        </w:rPr>
        <w:t xml:space="preserve">and </w:t>
      </w:r>
      <w:r w:rsidRPr="003677CA">
        <w:rPr>
          <w:rStyle w:val="StyleUnderline"/>
          <w:highlight w:val="cyan"/>
        </w:rPr>
        <w:t>making</w:t>
      </w:r>
      <w:r w:rsidRPr="003677CA">
        <w:rPr>
          <w:sz w:val="16"/>
          <w:highlight w:val="cyan"/>
        </w:rPr>
        <w:t xml:space="preserve"> </w:t>
      </w:r>
      <w:r w:rsidRPr="003677CA">
        <w:rPr>
          <w:rStyle w:val="Emphasis"/>
          <w:highlight w:val="cyan"/>
        </w:rPr>
        <w:t>solar and wind less competitive</w:t>
      </w:r>
      <w:r w:rsidRPr="00C54848">
        <w:rPr>
          <w:sz w:val="16"/>
        </w:rPr>
        <w:t xml:space="preserve"> </w:t>
      </w:r>
      <w:r w:rsidRPr="00C54848">
        <w:rPr>
          <w:rStyle w:val="StyleUnderline"/>
        </w:rPr>
        <w:t xml:space="preserve">as sources of electricity. Finally, the </w:t>
      </w:r>
      <w:r w:rsidRPr="003677CA">
        <w:rPr>
          <w:rStyle w:val="StyleUnderline"/>
          <w:highlight w:val="cyan"/>
        </w:rPr>
        <w:t>economic impact</w:t>
      </w:r>
      <w:r w:rsidRPr="00C54848">
        <w:rPr>
          <w:rStyle w:val="StyleUnderline"/>
        </w:rPr>
        <w:t xml:space="preserve"> of the oil price crash on both oil majors and governments is </w:t>
      </w:r>
      <w:r w:rsidRPr="003677CA">
        <w:rPr>
          <w:rStyle w:val="StyleUnderline"/>
          <w:highlight w:val="cyan"/>
        </w:rPr>
        <w:t>seen as a</w:t>
      </w:r>
      <w:r w:rsidRPr="003677CA">
        <w:rPr>
          <w:sz w:val="16"/>
          <w:highlight w:val="cyan"/>
        </w:rPr>
        <w:t xml:space="preserve"> </w:t>
      </w:r>
      <w:r w:rsidRPr="003677CA">
        <w:rPr>
          <w:rStyle w:val="Emphasis"/>
          <w:highlight w:val="cyan"/>
        </w:rPr>
        <w:t>negative</w:t>
      </w:r>
      <w:r w:rsidRPr="00C54848">
        <w:rPr>
          <w:sz w:val="16"/>
        </w:rPr>
        <w:t xml:space="preserve"> </w:t>
      </w:r>
      <w:r w:rsidRPr="00C54848">
        <w:rPr>
          <w:rStyle w:val="StyleUnderline"/>
        </w:rPr>
        <w:t xml:space="preserve">for renewable energy. If </w:t>
      </w:r>
      <w:r w:rsidRPr="003677CA">
        <w:rPr>
          <w:rStyle w:val="StyleUnderline"/>
          <w:highlight w:val="cyan"/>
        </w:rPr>
        <w:t>governments</w:t>
      </w:r>
      <w:r w:rsidRPr="00C54848">
        <w:rPr>
          <w:rStyle w:val="StyleUnderline"/>
        </w:rPr>
        <w:t xml:space="preserve"> and oil majors are </w:t>
      </w:r>
      <w:r w:rsidRPr="003677CA">
        <w:rPr>
          <w:rStyle w:val="StyleUnderline"/>
          <w:highlight w:val="cyan"/>
        </w:rPr>
        <w:t xml:space="preserve">forced to </w:t>
      </w:r>
      <w:r w:rsidRPr="003677CA">
        <w:rPr>
          <w:rStyle w:val="Emphasis"/>
          <w:highlight w:val="cyan"/>
        </w:rPr>
        <w:t>cut spending</w:t>
      </w:r>
      <w:r w:rsidRPr="00C54848">
        <w:rPr>
          <w:sz w:val="16"/>
        </w:rPr>
        <w:t xml:space="preserve">, it is likely that </w:t>
      </w:r>
      <w:r w:rsidRPr="00C54848">
        <w:rPr>
          <w:rStyle w:val="Emphasis"/>
        </w:rPr>
        <w:t>renewable investments</w:t>
      </w:r>
      <w:r w:rsidRPr="00C54848">
        <w:rPr>
          <w:sz w:val="16"/>
        </w:rPr>
        <w:t xml:space="preserve"> </w:t>
      </w:r>
      <w:r w:rsidRPr="00C54848">
        <w:rPr>
          <w:rStyle w:val="StyleUnderline"/>
        </w:rPr>
        <w:t>and</w:t>
      </w:r>
      <w:r w:rsidRPr="00C54848">
        <w:rPr>
          <w:sz w:val="16"/>
        </w:rPr>
        <w:t xml:space="preserve"> </w:t>
      </w:r>
      <w:r w:rsidRPr="00C54848">
        <w:rPr>
          <w:rStyle w:val="Emphasis"/>
        </w:rPr>
        <w:t>subsidies</w:t>
      </w:r>
      <w:r w:rsidRPr="00C54848">
        <w:rPr>
          <w:sz w:val="16"/>
        </w:rPr>
        <w:t xml:space="preserve"> </w:t>
      </w:r>
      <w:r w:rsidRPr="00C54848">
        <w:rPr>
          <w:rStyle w:val="StyleUnderline"/>
        </w:rPr>
        <w:t>will be among the</w:t>
      </w:r>
      <w:r w:rsidRPr="00C54848">
        <w:rPr>
          <w:sz w:val="16"/>
        </w:rPr>
        <w:t xml:space="preserve"> </w:t>
      </w:r>
      <w:r w:rsidRPr="00C54848">
        <w:rPr>
          <w:rStyle w:val="Emphasis"/>
        </w:rPr>
        <w:t>first to go</w:t>
      </w:r>
      <w:r w:rsidRPr="00C54848">
        <w:rPr>
          <w:sz w:val="16"/>
        </w:rPr>
        <w:t>.</w:t>
      </w:r>
    </w:p>
    <w:p w14:paraId="2763DD86" w14:textId="77777777" w:rsidR="004F4451" w:rsidRPr="00C54848" w:rsidRDefault="004F4451" w:rsidP="004F4451">
      <w:pPr>
        <w:rPr>
          <w:sz w:val="16"/>
        </w:rPr>
      </w:pPr>
      <w:r w:rsidRPr="00C54848">
        <w:rPr>
          <w:sz w:val="16"/>
        </w:rPr>
        <w:t xml:space="preserve">According to Fatih Birol, the head of the International Energy Agency, </w:t>
      </w:r>
      <w:r w:rsidRPr="00C54848">
        <w:rPr>
          <w:rStyle w:val="StyleUnderline"/>
        </w:rPr>
        <w:t xml:space="preserve">the oil price crash “will definitely put </w:t>
      </w:r>
      <w:r w:rsidRPr="00C54848">
        <w:rPr>
          <w:rStyle w:val="Emphasis"/>
        </w:rPr>
        <w:t>downward pressure</w:t>
      </w:r>
      <w:r w:rsidRPr="00C54848">
        <w:rPr>
          <w:sz w:val="16"/>
        </w:rPr>
        <w:t xml:space="preserve"> </w:t>
      </w:r>
      <w:r w:rsidRPr="00C54848">
        <w:rPr>
          <w:rStyle w:val="StyleUnderline"/>
        </w:rPr>
        <w:t>on the appetite for a cleaner energy transition</w:t>
      </w:r>
      <w:r w:rsidRPr="00C54848">
        <w:rPr>
          <w:sz w:val="16"/>
        </w:rPr>
        <w:t xml:space="preserve">.” Meanwhile, </w:t>
      </w:r>
      <w:r w:rsidRPr="00C54848">
        <w:rPr>
          <w:rStyle w:val="StyleUnderline"/>
        </w:rPr>
        <w:t xml:space="preserve">BNEF has </w:t>
      </w:r>
      <w:r w:rsidRPr="003677CA">
        <w:rPr>
          <w:rStyle w:val="Emphasis"/>
          <w:highlight w:val="cyan"/>
        </w:rPr>
        <w:t>reduced its global solar demand significantly</w:t>
      </w:r>
      <w:r w:rsidRPr="00C54848">
        <w:rPr>
          <w:sz w:val="16"/>
        </w:rPr>
        <w:t xml:space="preserve"> </w:t>
      </w:r>
      <w:r w:rsidRPr="00C54848">
        <w:rPr>
          <w:rStyle w:val="StyleUnderline"/>
        </w:rPr>
        <w:t>due to a looming economic slowdown</w:t>
      </w:r>
      <w:r w:rsidRPr="00C54848">
        <w:rPr>
          <w:sz w:val="16"/>
        </w:rPr>
        <w:t>.</w:t>
      </w:r>
    </w:p>
    <w:p w14:paraId="3D36319A" w14:textId="77777777" w:rsidR="004F4451" w:rsidRPr="00A56FE9" w:rsidRDefault="004F4451" w:rsidP="004F4451"/>
    <w:bookmarkEnd w:id="12"/>
    <w:p w14:paraId="3DDDFD18" w14:textId="77777777" w:rsidR="00373E60" w:rsidRPr="00697C47" w:rsidRDefault="00373E60" w:rsidP="00373E60">
      <w:pPr>
        <w:pStyle w:val="Heading4"/>
      </w:pPr>
      <w:r w:rsidRPr="00697C47">
        <w:t xml:space="preserve">High oil prices are key to spur renewable energy development   </w:t>
      </w:r>
    </w:p>
    <w:p w14:paraId="08434562" w14:textId="77777777" w:rsidR="00373E60" w:rsidRPr="005D6A26" w:rsidRDefault="00373E60" w:rsidP="00373E60">
      <w:r w:rsidRPr="005D6A26">
        <w:t xml:space="preserve">Larry Elliot, October 18, “Saudi Arabia has the most to lose from a sharp rise in oil prices.” economics editor at the Guardian. </w:t>
      </w:r>
      <w:hyperlink r:id="rId129" w:history="1">
        <w:r w:rsidRPr="005D6A26">
          <w:rPr>
            <w:rStyle w:val="Hyperlink"/>
          </w:rPr>
          <w:t>https://www.theguardian.com/business/2018/oct/21/saudi-arabia-most-lose-rise-oil-prices-riyadh-weaponise-west)///SMS</w:t>
        </w:r>
      </w:hyperlink>
      <w:r w:rsidRPr="005D6A26">
        <w:t xml:space="preserve"> MA </w:t>
      </w:r>
      <w:r w:rsidRPr="005D6A26">
        <w:sym w:font="Wingdings" w:char="F04A"/>
      </w:r>
      <w:r w:rsidRPr="005D6A26">
        <w:t xml:space="preserve"> </w:t>
      </w:r>
    </w:p>
    <w:p w14:paraId="17C974E7" w14:textId="77777777" w:rsidR="00373E60" w:rsidRDefault="00373E60" w:rsidP="00373E60">
      <w:r w:rsidRPr="000930CD">
        <w:t xml:space="preserve">The White House has not specified whether “very severe” includes the sort of punitive economic and financial sanctions recently imposed on Iran, but if it does </w:t>
      </w:r>
      <w:r w:rsidRPr="00697C47">
        <w:rPr>
          <w:rStyle w:val="StyleUnderline"/>
        </w:rPr>
        <w:t xml:space="preserve">the </w:t>
      </w:r>
      <w:r w:rsidRPr="000930CD">
        <w:rPr>
          <w:rStyle w:val="Emphasis"/>
          <w:rFonts w:eastAsiaTheme="majorEastAsia"/>
          <w:sz w:val="24"/>
        </w:rPr>
        <w:t>Saudis</w:t>
      </w:r>
      <w:r w:rsidRPr="00697C47">
        <w:rPr>
          <w:rStyle w:val="StyleUnderline"/>
        </w:rPr>
        <w:t xml:space="preserve"> say they will</w:t>
      </w:r>
      <w:r w:rsidRPr="000930CD">
        <w:t xml:space="preserve"> </w:t>
      </w:r>
      <w:r w:rsidRPr="00697C47">
        <w:rPr>
          <w:rStyle w:val="StyleUnderline"/>
        </w:rPr>
        <w:t xml:space="preserve">retaliate by </w:t>
      </w:r>
      <w:r w:rsidRPr="000930CD">
        <w:rPr>
          <w:rStyle w:val="Emphasis"/>
          <w:rFonts w:eastAsiaTheme="majorEastAsia"/>
          <w:sz w:val="24"/>
        </w:rPr>
        <w:t>weaponising oil</w:t>
      </w:r>
      <w:r w:rsidRPr="00697C47">
        <w:rPr>
          <w:rStyle w:val="StyleUnderline"/>
        </w:rPr>
        <w:t>.</w:t>
      </w:r>
      <w:r w:rsidRPr="000930CD">
        <w:t xml:space="preserve"> The message is clear. Back off or we will hurt you just as we did in the 1970s. There would be serious economic consequences were events to unfold in this way. The price of crude rose after Trump announced sanctions on Iran, and Saudi Arabia is a much more significant player. Oil prices are already hovering around the $80 a barrel mark and would spike to well over $100 a barrel should Saudi impose significant output curbs. Oil hit a peak price, unadjusted for inflation, </w:t>
      </w:r>
      <w:r w:rsidRPr="00346512">
        <w:t xml:space="preserve">of </w:t>
      </w:r>
      <w:hyperlink r:id="rId130" w:history="1">
        <w:r w:rsidRPr="00346512">
          <w:rPr>
            <w:rStyle w:val="Hyperlink"/>
            <w:rFonts w:ascii="Calibri" w:hAnsi="Calibri"/>
          </w:rPr>
          <w:t xml:space="preserve">$147 a barrel </w:t>
        </w:r>
      </w:hyperlink>
      <w:r w:rsidRPr="00346512">
        <w:t xml:space="preserve">in the summer of 2008 and could easily return to that sort of level. </w:t>
      </w:r>
      <w:r w:rsidRPr="00697C47">
        <w:rPr>
          <w:rStyle w:val="Heading4Char"/>
        </w:rPr>
        <w:t xml:space="preserve">The question, though, is whether the Sauds would be </w:t>
      </w:r>
      <w:r w:rsidRPr="00697C47">
        <w:rPr>
          <w:rStyle w:val="Emphasis"/>
        </w:rPr>
        <w:t>dumb enough to act in such a fashion</w:t>
      </w:r>
      <w:r w:rsidRPr="00346512">
        <w:t>, because</w:t>
      </w:r>
      <w:r w:rsidRPr="000930CD">
        <w:t xml:space="preserve"> the lesson of 1973 is that the short-term gains from cutting off oil supplies are outweighed by the long-term costs. What’s more, the costs are higher and the benefits are smaller than they were in the 1970s. For a start, new sources of oil have emerged in the past four and a half decades. </w:t>
      </w:r>
      <w:hyperlink r:id="rId131" w:history="1">
        <w:r w:rsidRPr="000930CD">
          <w:rPr>
            <w:rStyle w:val="Hyperlink"/>
            <w:rFonts w:ascii="Calibri" w:hAnsi="Calibri"/>
          </w:rPr>
          <w:t>Saudi Arabia</w:t>
        </w:r>
      </w:hyperlink>
      <w:r w:rsidRPr="000930CD">
        <w:t xml:space="preserve"> was second to Russia in the table of oil producers in 2016, with the US in third place as a result of the expansion of shale production. </w:t>
      </w:r>
      <w:r w:rsidRPr="00697C47">
        <w:rPr>
          <w:rStyle w:val="StyleUnderline"/>
        </w:rPr>
        <w:t>Saudi production matters, but not as much as it did</w:t>
      </w:r>
      <w:r w:rsidRPr="000930CD">
        <w:t xml:space="preserve">. </w:t>
      </w:r>
      <w:r w:rsidRPr="00697C47">
        <w:rPr>
          <w:rStyle w:val="StyleUnderline"/>
        </w:rPr>
        <w:t>Developed economies are</w:t>
      </w:r>
      <w:r w:rsidRPr="000930CD">
        <w:t xml:space="preserve"> also </w:t>
      </w:r>
      <w:r w:rsidRPr="000930CD">
        <w:rPr>
          <w:rStyle w:val="Emphasis"/>
          <w:rFonts w:eastAsiaTheme="majorEastAsia"/>
          <w:sz w:val="24"/>
        </w:rPr>
        <w:t>much less oil-intensive</w:t>
      </w:r>
      <w:r w:rsidRPr="000930CD">
        <w:t xml:space="preserve"> </w:t>
      </w:r>
      <w:r w:rsidRPr="00697C47">
        <w:rPr>
          <w:rStyle w:val="StyleUnderline"/>
        </w:rPr>
        <w:t>than they were in the 1970s</w:t>
      </w:r>
      <w:r w:rsidRPr="000930CD">
        <w:t xml:space="preserve">. That’s partly the result of the shift from manufacturing to services, and partly because </w:t>
      </w:r>
      <w:r w:rsidRPr="000930CD">
        <w:rPr>
          <w:rStyle w:val="Emphasis"/>
          <w:rFonts w:eastAsiaTheme="majorEastAsia"/>
          <w:sz w:val="24"/>
        </w:rPr>
        <w:t>high oil prices</w:t>
      </w:r>
      <w:r w:rsidRPr="000930CD">
        <w:t xml:space="preserve"> in the 1970s </w:t>
      </w:r>
      <w:r w:rsidRPr="00697C47">
        <w:rPr>
          <w:rStyle w:val="StyleUnderline"/>
        </w:rPr>
        <w:t>encourage</w:t>
      </w:r>
      <w:r w:rsidRPr="000930CD">
        <w:t xml:space="preserve">d </w:t>
      </w:r>
      <w:r w:rsidRPr="00697C47">
        <w:rPr>
          <w:rStyle w:val="StyleUnderline"/>
        </w:rPr>
        <w:t xml:space="preserve">industry to become </w:t>
      </w:r>
      <w:r w:rsidRPr="000930CD">
        <w:rPr>
          <w:rStyle w:val="Emphasis"/>
          <w:rFonts w:eastAsiaTheme="majorEastAsia"/>
          <w:sz w:val="24"/>
        </w:rPr>
        <w:t>more energy-efficient</w:t>
      </w:r>
      <w:r w:rsidRPr="000930CD">
        <w:t xml:space="preserve">. In the past 25 years, the amount of energy needed per dollar of economic output has fallen by a third. The two oil shocks of the 1970s – the one in 1973-74 was followed by a second in 1979-80 - were both followed by deep recessions that brought the price crashing down. By the mid-1980s, a glut of crude meant oil prices adjusted for inflation had fallen by 75% from their peak. By then, </w:t>
      </w:r>
      <w:r w:rsidRPr="00697C47">
        <w:rPr>
          <w:rStyle w:val="StyleUnderline"/>
        </w:rPr>
        <w:t>oil-importing countries</w:t>
      </w:r>
      <w:r w:rsidRPr="000930CD">
        <w:t xml:space="preserve"> had </w:t>
      </w:r>
      <w:r w:rsidRPr="00697C47">
        <w:rPr>
          <w:rStyle w:val="StyleUnderline"/>
        </w:rPr>
        <w:t xml:space="preserve">realised their </w:t>
      </w:r>
      <w:r w:rsidRPr="000930CD">
        <w:rPr>
          <w:rStyle w:val="Emphasis"/>
          <w:rFonts w:eastAsiaTheme="majorEastAsia"/>
          <w:sz w:val="24"/>
        </w:rPr>
        <w:t>vulnerability</w:t>
      </w:r>
      <w:r w:rsidRPr="000930CD">
        <w:t xml:space="preserve"> </w:t>
      </w:r>
      <w:r w:rsidRPr="00697C47">
        <w:rPr>
          <w:rStyle w:val="StyleUnderline"/>
        </w:rPr>
        <w:t xml:space="preserve">and had begun </w:t>
      </w:r>
      <w:r w:rsidRPr="000930CD">
        <w:rPr>
          <w:rStyle w:val="Emphasis"/>
          <w:rFonts w:eastAsiaTheme="majorEastAsia"/>
          <w:sz w:val="24"/>
        </w:rPr>
        <w:t>diversifying</w:t>
      </w:r>
      <w:r w:rsidRPr="000930CD">
        <w:t xml:space="preserve"> </w:t>
      </w:r>
      <w:r w:rsidRPr="00697C47">
        <w:rPr>
          <w:rStyle w:val="StyleUnderline"/>
        </w:rPr>
        <w:t>into</w:t>
      </w:r>
      <w:r w:rsidRPr="000930CD">
        <w:t xml:space="preserve"> natural gas and </w:t>
      </w:r>
      <w:r w:rsidRPr="000930CD">
        <w:rPr>
          <w:rStyle w:val="Emphasis"/>
          <w:rFonts w:eastAsiaTheme="majorEastAsia"/>
          <w:sz w:val="24"/>
        </w:rPr>
        <w:t>nuclear</w:t>
      </w:r>
      <w:r w:rsidRPr="000930CD">
        <w:t xml:space="preserve">. </w:t>
      </w:r>
      <w:r w:rsidRPr="00697C47">
        <w:rPr>
          <w:rStyle w:val="StyleUnderline"/>
        </w:rPr>
        <w:t>The</w:t>
      </w:r>
      <w:r w:rsidRPr="000930CD">
        <w:t xml:space="preserve"> </w:t>
      </w:r>
      <w:r w:rsidRPr="000930CD">
        <w:rPr>
          <w:rStyle w:val="Emphasis"/>
          <w:rFonts w:eastAsiaTheme="majorEastAsia"/>
          <w:sz w:val="24"/>
        </w:rPr>
        <w:t>biggest beneficiaries</w:t>
      </w:r>
      <w:r w:rsidRPr="000930CD">
        <w:t xml:space="preserve"> </w:t>
      </w:r>
      <w:r w:rsidRPr="00697C47">
        <w:rPr>
          <w:rStyle w:val="StyleUnderline"/>
        </w:rPr>
        <w:t xml:space="preserve">of </w:t>
      </w:r>
      <w:r w:rsidRPr="000930CD">
        <w:rPr>
          <w:rStyle w:val="Emphasis"/>
          <w:rFonts w:eastAsiaTheme="majorEastAsia"/>
          <w:sz w:val="24"/>
        </w:rPr>
        <w:t>Saudi output curbs today</w:t>
      </w:r>
      <w:r w:rsidRPr="000930CD">
        <w:t xml:space="preserve"> </w:t>
      </w:r>
      <w:r w:rsidRPr="00697C47">
        <w:rPr>
          <w:rStyle w:val="StyleUnderline"/>
        </w:rPr>
        <w:t xml:space="preserve">would be </w:t>
      </w:r>
      <w:hyperlink r:id="rId132" w:history="1">
        <w:r w:rsidRPr="000930CD">
          <w:rPr>
            <w:rStyle w:val="Emphasis"/>
            <w:rFonts w:eastAsiaTheme="majorEastAsia"/>
            <w:sz w:val="24"/>
          </w:rPr>
          <w:t>solar and wind producers</w:t>
        </w:r>
      </w:hyperlink>
      <w:r w:rsidRPr="000930CD">
        <w:t xml:space="preserve">. </w:t>
      </w:r>
      <w:r w:rsidRPr="00697C47">
        <w:rPr>
          <w:rStyle w:val="StyleUnderline"/>
        </w:rPr>
        <w:t>The unit cost of renewables has already fallen</w:t>
      </w:r>
      <w:r w:rsidRPr="000930CD">
        <w:t xml:space="preserve"> sharply as a result of technological advances, and </w:t>
      </w:r>
      <w:r w:rsidRPr="000930CD">
        <w:rPr>
          <w:rStyle w:val="Emphasis"/>
          <w:rFonts w:eastAsiaTheme="majorEastAsia"/>
          <w:sz w:val="24"/>
        </w:rPr>
        <w:t>each ratcheting up</w:t>
      </w:r>
      <w:r w:rsidRPr="000930CD">
        <w:t xml:space="preserve"> </w:t>
      </w:r>
      <w:r w:rsidRPr="00697C47">
        <w:rPr>
          <w:rStyle w:val="StyleUnderline"/>
        </w:rPr>
        <w:t xml:space="preserve">of oil prices will make </w:t>
      </w:r>
      <w:r w:rsidRPr="000930CD">
        <w:rPr>
          <w:rStyle w:val="Emphasis"/>
          <w:rFonts w:eastAsiaTheme="majorEastAsia"/>
          <w:sz w:val="24"/>
        </w:rPr>
        <w:t>solar and wind more competitive</w:t>
      </w:r>
      <w:r w:rsidRPr="000930CD">
        <w:t xml:space="preserve">. If the west has become less oil-dependent, the opposite is true for Saudi Arabia, which, according to estimates from the International Monetary Fund, </w:t>
      </w:r>
      <w:hyperlink r:id="rId133" w:history="1">
        <w:r w:rsidRPr="000930CD">
          <w:rPr>
            <w:rStyle w:val="Hyperlink"/>
            <w:rFonts w:ascii="Calibri" w:hAnsi="Calibri"/>
          </w:rPr>
          <w:t xml:space="preserve">needs oil prices of $85-87 a barrel </w:t>
        </w:r>
      </w:hyperlink>
      <w:r w:rsidRPr="000930CD">
        <w:t xml:space="preserve">to balance its budget. The country’s reliance on oil revenues was exposed in the period between 2014 and 2016, when the price of crude collapsed from $110 to $30 a barrel. During that time, the Saudi budget deficit increased from 3.5% to 15.8% of GDP, necessitating unpopular austerity measures for a population grown accustomed to free public services, generous welfare benefits and subsidised energy. Riyadh knows that it needs to diversify out of oil, but the plan is to do so at a pace that does not lead to social unrest. Half of the population is under the age of 25 and the unemployment rate is more than 12%, a potentially combustible mix. The whole point of organising an </w:t>
      </w:r>
      <w:hyperlink r:id="rId134" w:history="1">
        <w:r w:rsidRPr="000930CD">
          <w:rPr>
            <w:rStyle w:val="Hyperlink"/>
            <w:rFonts w:ascii="Calibri" w:hAnsi="Calibri"/>
          </w:rPr>
          <w:t>investment conference</w:t>
        </w:r>
      </w:hyperlink>
      <w:r w:rsidRPr="000930CD">
        <w:t xml:space="preserve"> this week that so many western politicians are now boycotting was to expand the non-oil sectors of the economy. What does all this mean? It means, simply, that the country with most to lose from a sharp rise in oil prices would be Saudi Arabia itself. Claims that western sanctions would prompt retaliatory action of such severity that they would derail the global economy are a gigantic bluff.</w:t>
      </w:r>
    </w:p>
    <w:p w14:paraId="26969384" w14:textId="77777777" w:rsidR="00373E60" w:rsidRPr="000930CD" w:rsidRDefault="00373E60" w:rsidP="00373E60"/>
    <w:p w14:paraId="79A6015F" w14:textId="77777777" w:rsidR="00373E60" w:rsidRPr="00697C47" w:rsidRDefault="00373E60" w:rsidP="00373E60">
      <w:pPr>
        <w:pStyle w:val="Heading4"/>
      </w:pPr>
      <w:r w:rsidRPr="00697C47">
        <w:t>Higher oil prices create cost incentives to sequester carbon in EOR projects</w:t>
      </w:r>
    </w:p>
    <w:p w14:paraId="708F9238" w14:textId="77777777" w:rsidR="00373E60" w:rsidRPr="000930CD" w:rsidRDefault="00373E60" w:rsidP="00373E60">
      <w:r w:rsidRPr="000930CD">
        <w:t xml:space="preserve">Klaas van’t </w:t>
      </w:r>
      <w:r w:rsidRPr="00697C47">
        <w:rPr>
          <w:rStyle w:val="Style13ptBold"/>
        </w:rPr>
        <w:t>Veld</w:t>
      </w:r>
      <w:r w:rsidRPr="000930CD">
        <w:t>,</w:t>
      </w:r>
      <w:r>
        <w:t>20</w:t>
      </w:r>
      <w:r w:rsidRPr="00697C47">
        <w:rPr>
          <w:rStyle w:val="Style13ptBold"/>
        </w:rPr>
        <w:t>13</w:t>
      </w:r>
      <w:r w:rsidRPr="000930CD">
        <w:t xml:space="preserve"> “The economics of CO2 sequestration through enhanced oil recovery,”</w:t>
      </w:r>
      <w:r w:rsidRPr="00346512">
        <w:t xml:space="preserve"> </w:t>
      </w:r>
      <w:r w:rsidRPr="000930CD">
        <w:t xml:space="preserve">, Department of Economics &amp; Finance, University of Wyoming Energy Procedia 37, 2013) </w:t>
      </w:r>
      <w:r>
        <w:t xml:space="preserve">///SMS MA </w:t>
      </w:r>
      <w:r w:rsidRPr="00346512">
        <w:sym w:font="Wingdings" w:char="F04A"/>
      </w:r>
      <w:r>
        <w:t xml:space="preserve"> </w:t>
      </w:r>
    </w:p>
    <w:p w14:paraId="4EE96029" w14:textId="77777777" w:rsidR="00373E60" w:rsidRPr="000930CD" w:rsidRDefault="00373E60" w:rsidP="00373E60">
      <w:r w:rsidRPr="000930CD">
        <w:t xml:space="preserve">Figure 3 shows the result at our baseline oil price of $100/bl and baseline CO2 sequestration subsidy of 40/tCO2). At these values, it is optimal to initially inject a mix of about 50% CO2 and water, but to gradually drop the CO2 fraction over time. After 22 years, the optimal fraction drops to zero, after which the project optimally continues to operate for another 31 years (so the optimal terminal time is 53 years) while injecting only water. Paradoxically, when we then re-run the simulations for a range of oil prices and CO2 subsidies, we find that </w:t>
      </w:r>
      <w:r w:rsidRPr="000930CD">
        <w:rPr>
          <w:rStyle w:val="Emphasis"/>
          <w:rFonts w:eastAsiaTheme="majorEastAsia"/>
          <w:sz w:val="24"/>
        </w:rPr>
        <w:t>cumulative CO2 sequestration</w:t>
      </w:r>
      <w:r w:rsidRPr="00697C47">
        <w:rPr>
          <w:rStyle w:val="StyleUnderline"/>
        </w:rPr>
        <w:t xml:space="preserve"> is much more</w:t>
      </w:r>
      <w:r w:rsidRPr="000930CD">
        <w:rPr>
          <w:rStyle w:val="Emphasis"/>
          <w:rFonts w:eastAsiaTheme="majorEastAsia"/>
          <w:sz w:val="24"/>
        </w:rPr>
        <w:t xml:space="preserve"> responsive</w:t>
      </w:r>
      <w:r w:rsidRPr="00697C47">
        <w:rPr>
          <w:rStyle w:val="StyleUnderline"/>
        </w:rPr>
        <w:t xml:space="preserve"> to the </w:t>
      </w:r>
      <w:r w:rsidRPr="000930CD">
        <w:rPr>
          <w:rStyle w:val="Emphasis"/>
          <w:rFonts w:eastAsiaTheme="majorEastAsia"/>
          <w:sz w:val="24"/>
        </w:rPr>
        <w:t xml:space="preserve">oil price </w:t>
      </w:r>
      <w:r w:rsidRPr="00697C47">
        <w:rPr>
          <w:rStyle w:val="StyleUnderline"/>
        </w:rPr>
        <w:t>than to the sequestration subsidy</w:t>
      </w:r>
      <w:r w:rsidRPr="000930CD">
        <w:t xml:space="preserve">. As shown in Figure 4, </w:t>
      </w:r>
      <w:r w:rsidRPr="00697C47">
        <w:rPr>
          <w:rStyle w:val="StyleUnderline"/>
        </w:rPr>
        <w:t>halving the oil price to $50/bl reduces cumulative sequestration by 31%, while doubling the oil price to $200/bl increases cumulative sequestration by 24%</w:t>
      </w:r>
      <w:r w:rsidRPr="000930CD">
        <w:t xml:space="preserve">. In contrast, halving the subsidy to $20/tCO2 reduces cumulative sequestration by only about 5%, while doubling the subsidy to $80/tCO2 increases cumulative sequestration by only 11%. The reason is quite straightforward: </w:t>
      </w:r>
      <w:r w:rsidRPr="00697C47">
        <w:rPr>
          <w:rStyle w:val="StyleUnderline"/>
        </w:rPr>
        <w:t>at realistic oil-price and sequestration-subsidy levels, oil revenues make up a</w:t>
      </w:r>
      <w:r w:rsidRPr="000930CD">
        <w:t xml:space="preserve"> far</w:t>
      </w:r>
      <w:r w:rsidRPr="00697C47">
        <w:rPr>
          <w:rStyle w:val="StyleUnderline"/>
        </w:rPr>
        <w:t xml:space="preserve"> large</w:t>
      </w:r>
      <w:r w:rsidRPr="000930CD">
        <w:t xml:space="preserve">r </w:t>
      </w:r>
      <w:r w:rsidRPr="00697C47">
        <w:rPr>
          <w:rStyle w:val="StyleUnderline"/>
        </w:rPr>
        <w:t>share of a project s profits than do sequestration revenues</w:t>
      </w:r>
      <w:r w:rsidRPr="000930CD">
        <w:t xml:space="preserve">. In terms of equation (4) above, not only is the sequestration rate over most of the project s lifetime less than half as large as the oil production rate (when both are expressed in comparable units such as bl/year), but its weight is orders of magnitude smaller: over the range of subsidies and prices considered in Figure 4, the weight on sequestration varies from $-1 to $5, while that on oil production varies from $50 to $200. As a result, the operator s incentive, even with sequestration subsidies as high as $80/tCO2, is to largely ignore sequestration and instead manage the project so as to maximize oil production alone. The relationship between oil production and sequestration shown in Figure 2, however, implies that </w:t>
      </w:r>
      <w:r w:rsidRPr="00697C47">
        <w:rPr>
          <w:rStyle w:val="StyleUnderline"/>
        </w:rPr>
        <w:t xml:space="preserve">increasing oil production even slightly in </w:t>
      </w:r>
      <w:r w:rsidRPr="000930CD">
        <w:rPr>
          <w:rStyle w:val="Emphasis"/>
          <w:rFonts w:eastAsiaTheme="majorEastAsia"/>
          <w:sz w:val="24"/>
        </w:rPr>
        <w:t>response to a higher oil price</w:t>
      </w:r>
      <w:r w:rsidRPr="00697C47">
        <w:rPr>
          <w:rStyle w:val="StyleUnderline"/>
        </w:rPr>
        <w:t xml:space="preserve"> may require injecting</w:t>
      </w:r>
      <w:r w:rsidRPr="000930CD">
        <w:t xml:space="preserve">, and hence </w:t>
      </w:r>
      <w:r w:rsidRPr="00697C47">
        <w:rPr>
          <w:rStyle w:val="StyleUnderline"/>
        </w:rPr>
        <w:t>sequestering</w:t>
      </w:r>
      <w:r w:rsidRPr="000930CD">
        <w:t xml:space="preserve">, </w:t>
      </w:r>
      <w:r w:rsidRPr="000930CD">
        <w:rPr>
          <w:rStyle w:val="Emphasis"/>
          <w:rFonts w:eastAsiaTheme="majorEastAsia"/>
          <w:sz w:val="24"/>
        </w:rPr>
        <w:t>large amounts of additional CO2</w:t>
      </w:r>
      <w:r w:rsidRPr="000930CD">
        <w:t xml:space="preserve">. For example, we find that </w:t>
      </w:r>
      <w:r w:rsidRPr="00697C47">
        <w:rPr>
          <w:rStyle w:val="StyleUnderline"/>
        </w:rPr>
        <w:t>if the oil price doubles</w:t>
      </w:r>
      <w:r w:rsidRPr="000930CD">
        <w:t xml:space="preserve"> from $100 to $200, the operator s optimal </w:t>
      </w:r>
      <w:r w:rsidRPr="00697C47">
        <w:rPr>
          <w:rStyle w:val="StyleUnderline"/>
        </w:rPr>
        <w:t xml:space="preserve">CO2 injection rate over the first 30 years of the project </w:t>
      </w:r>
      <w:r w:rsidRPr="000930CD">
        <w:rPr>
          <w:rStyle w:val="Emphasis"/>
          <w:rFonts w:eastAsiaTheme="majorEastAsia"/>
          <w:sz w:val="24"/>
        </w:rPr>
        <w:t>increases 45%,</w:t>
      </w:r>
      <w:r w:rsidRPr="00697C47">
        <w:rPr>
          <w:rStyle w:val="StyleUnderline"/>
        </w:rPr>
        <w:t xml:space="preserve"> </w:t>
      </w:r>
      <w:r w:rsidRPr="000930CD">
        <w:t xml:space="preserve">from 2.25 million bl/year to 3.27 million bl/year. </w:t>
      </w:r>
      <w:r w:rsidRPr="00697C47">
        <w:rPr>
          <w:rStyle w:val="StyleUnderline"/>
        </w:rPr>
        <w:t>Doing so increases average oil production by only 2%,</w:t>
      </w:r>
      <w:r w:rsidRPr="000930CD">
        <w:t xml:space="preserve"> from 0.311 million bl/year to 0.317 million bl/year, </w:t>
      </w:r>
      <w:r w:rsidRPr="00697C47">
        <w:rPr>
          <w:rStyle w:val="StyleUnderline"/>
        </w:rPr>
        <w:t>but</w:t>
      </w:r>
      <w:r w:rsidRPr="000930CD">
        <w:t xml:space="preserve"> this 2% </w:t>
      </w:r>
      <w:r w:rsidRPr="00697C47">
        <w:rPr>
          <w:rStyle w:val="StyleUnderline"/>
        </w:rPr>
        <w:t>boosts oil revenues by $1.2 million/year.</w:t>
      </w:r>
      <w:r w:rsidRPr="000930CD">
        <w:t xml:space="preserve"> </w:t>
      </w:r>
      <w:r w:rsidRPr="00697C47">
        <w:rPr>
          <w:rStyle w:val="StyleUnderline"/>
        </w:rPr>
        <w:t>At the same time the increased injection rate increases average CO2 sequestration by 24%, from 0.125 million bl/year to 0.155 million bl/year</w:t>
      </w:r>
      <w:r w:rsidRPr="000930CD">
        <w:t>, but this implies a revenue boost from sequestration subsidies of only $0.12 million/year. From the operator s point of view, then, the boost in CO2 sequestration, while significant in quantity terms, is just a side effect in dollar terms. Conversely, even very high sequestration subsidies will not induce the operator to alter project management by much. A true tradeoff between oil revenues and CO2 sequestration emerges only when the subsidy reaches levels as high as $120/tCO2 (well above realistic levels in the near future), and even then, the operator will optimally give up only very small amounts of oil production in order to boost CO2 sequestration. In terms of Figure 2, it is only at these very high CO2 subsidy levels that the operator will briefly, at the very beginning of the flood, choose a CO2 injection fraction higher than the oil-productionmaximizing fraction of 0.625.</w:t>
      </w:r>
    </w:p>
    <w:p w14:paraId="6A1ADB6F" w14:textId="77777777" w:rsidR="00373E60" w:rsidRPr="000930CD" w:rsidRDefault="00373E60" w:rsidP="00373E60"/>
    <w:p w14:paraId="236129A9" w14:textId="77777777" w:rsidR="00373E60" w:rsidRPr="00697C47" w:rsidRDefault="00373E60" w:rsidP="00373E60">
      <w:pPr>
        <w:rPr>
          <w:rStyle w:val="StyleUnderline"/>
        </w:rPr>
      </w:pPr>
    </w:p>
    <w:bookmarkEnd w:id="8"/>
    <w:p w14:paraId="6188074B" w14:textId="77777777" w:rsidR="00373E60" w:rsidRPr="000930CD" w:rsidRDefault="00373E60" w:rsidP="00373E60"/>
    <w:sectPr w:rsidR="00373E60" w:rsidRPr="000930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E20F3" w14:textId="77777777" w:rsidR="00586E47" w:rsidRDefault="00586E47" w:rsidP="00066D2C">
      <w:r>
        <w:separator/>
      </w:r>
    </w:p>
  </w:endnote>
  <w:endnote w:type="continuationSeparator" w:id="0">
    <w:p w14:paraId="7FBC205F" w14:textId="77777777" w:rsidR="00586E47" w:rsidRDefault="00586E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altName w:val="??????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Baskerville">
    <w:altName w:val="﷽﷽﷽﷽﷽﷽﷽﷽lle Old Face"/>
    <w:charset w:val="00"/>
    <w:family w:val="auto"/>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alatino">
    <w:altName w:val="Palatino"/>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pple Chancery">
    <w:altName w:val="Arial"/>
    <w:charset w:val="B1"/>
    <w:family w:val="script"/>
    <w:pitch w:val="variable"/>
    <w:sig w:usb0="80000867" w:usb1="00000003" w:usb2="00000000" w:usb3="00000000" w:csb0="000001F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E5B8E" w14:textId="77777777" w:rsidR="00586E47" w:rsidRDefault="00586E47" w:rsidP="00066D2C">
      <w:r>
        <w:separator/>
      </w:r>
    </w:p>
  </w:footnote>
  <w:footnote w:type="continuationSeparator" w:id="0">
    <w:p w14:paraId="60B15944" w14:textId="77777777" w:rsidR="00586E47" w:rsidRDefault="00586E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664B8"/>
    <w:multiLevelType w:val="hybridMultilevel"/>
    <w:tmpl w:val="90628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7521F8"/>
    <w:multiLevelType w:val="multilevel"/>
    <w:tmpl w:val="BB4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B751A"/>
    <w:multiLevelType w:val="multilevel"/>
    <w:tmpl w:val="55D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E4D9A"/>
    <w:multiLevelType w:val="hybridMultilevel"/>
    <w:tmpl w:val="D844622A"/>
    <w:lvl w:ilvl="0" w:tplc="18F273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18119D"/>
    <w:multiLevelType w:val="hybridMultilevel"/>
    <w:tmpl w:val="1ABE3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3A7F00"/>
    <w:multiLevelType w:val="multilevel"/>
    <w:tmpl w:val="122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620246"/>
    <w:multiLevelType w:val="hybridMultilevel"/>
    <w:tmpl w:val="2BD28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DA27D1C"/>
    <w:multiLevelType w:val="hybridMultilevel"/>
    <w:tmpl w:val="7E40EB54"/>
    <w:lvl w:ilvl="0" w:tplc="4D52B90C">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F6A2E"/>
    <w:multiLevelType w:val="hybridMultilevel"/>
    <w:tmpl w:val="57C6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175A07"/>
    <w:multiLevelType w:val="multilevel"/>
    <w:tmpl w:val="2C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3823BD"/>
    <w:multiLevelType w:val="hybridMultilevel"/>
    <w:tmpl w:val="69A8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9356A"/>
    <w:multiLevelType w:val="hybridMultilevel"/>
    <w:tmpl w:val="A0B82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9349B7"/>
    <w:multiLevelType w:val="hybridMultilevel"/>
    <w:tmpl w:val="5C14CC3A"/>
    <w:lvl w:ilvl="0" w:tplc="E410E7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0142A2"/>
    <w:multiLevelType w:val="hybridMultilevel"/>
    <w:tmpl w:val="B6E60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414F27"/>
    <w:multiLevelType w:val="hybridMultilevel"/>
    <w:tmpl w:val="8CC604E6"/>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F5330B"/>
    <w:multiLevelType w:val="hybridMultilevel"/>
    <w:tmpl w:val="BC4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05649A"/>
    <w:multiLevelType w:val="hybridMultilevel"/>
    <w:tmpl w:val="CEC28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134F69"/>
    <w:multiLevelType w:val="hybridMultilevel"/>
    <w:tmpl w:val="A8A68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B5674E"/>
    <w:multiLevelType w:val="hybridMultilevel"/>
    <w:tmpl w:val="D87834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5F2108F"/>
    <w:multiLevelType w:val="hybridMultilevel"/>
    <w:tmpl w:val="E2E2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34309E"/>
    <w:multiLevelType w:val="hybridMultilevel"/>
    <w:tmpl w:val="3452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2B19E9"/>
    <w:multiLevelType w:val="hybridMultilevel"/>
    <w:tmpl w:val="BE6E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695984"/>
    <w:multiLevelType w:val="hybridMultilevel"/>
    <w:tmpl w:val="BB121C92"/>
    <w:lvl w:ilvl="0" w:tplc="5C3254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B703F3F"/>
    <w:multiLevelType w:val="hybridMultilevel"/>
    <w:tmpl w:val="7ED6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620FF0"/>
    <w:multiLevelType w:val="multilevel"/>
    <w:tmpl w:val="235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F674C"/>
    <w:multiLevelType w:val="hybridMultilevel"/>
    <w:tmpl w:val="6A664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DA5D5D"/>
    <w:multiLevelType w:val="hybridMultilevel"/>
    <w:tmpl w:val="313E7A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5D6FDA"/>
    <w:multiLevelType w:val="hybridMultilevel"/>
    <w:tmpl w:val="A366105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BE7FA9"/>
    <w:multiLevelType w:val="multilevel"/>
    <w:tmpl w:val="7F54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4186"/>
    <w:multiLevelType w:val="hybridMultilevel"/>
    <w:tmpl w:val="08D09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A6482B"/>
    <w:multiLevelType w:val="hybridMultilevel"/>
    <w:tmpl w:val="7B92ECC6"/>
    <w:lvl w:ilvl="0" w:tplc="E6D078B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426900"/>
    <w:multiLevelType w:val="hybridMultilevel"/>
    <w:tmpl w:val="7B2487E6"/>
    <w:lvl w:ilvl="0" w:tplc="D174C98C">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9" w15:restartNumberingAfterBreak="0">
    <w:nsid w:val="62CB50EF"/>
    <w:multiLevelType w:val="hybridMultilevel"/>
    <w:tmpl w:val="5BA6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BD0642"/>
    <w:multiLevelType w:val="multilevel"/>
    <w:tmpl w:val="7BE4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C3D32"/>
    <w:multiLevelType w:val="multilevel"/>
    <w:tmpl w:val="D59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334B92"/>
    <w:multiLevelType w:val="multilevel"/>
    <w:tmpl w:val="E9F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53736"/>
    <w:multiLevelType w:val="hybridMultilevel"/>
    <w:tmpl w:val="BD563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C028CA"/>
    <w:multiLevelType w:val="hybridMultilevel"/>
    <w:tmpl w:val="750A9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73792FDE"/>
    <w:multiLevelType w:val="hybridMultilevel"/>
    <w:tmpl w:val="4628C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6929EF"/>
    <w:multiLevelType w:val="hybridMultilevel"/>
    <w:tmpl w:val="E2347B3C"/>
    <w:lvl w:ilvl="0" w:tplc="2632C3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F729D4"/>
    <w:multiLevelType w:val="multilevel"/>
    <w:tmpl w:val="C86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26A17"/>
    <w:multiLevelType w:val="hybridMultilevel"/>
    <w:tmpl w:val="DE282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778031D"/>
    <w:multiLevelType w:val="multilevel"/>
    <w:tmpl w:val="3B3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3458D"/>
    <w:multiLevelType w:val="hybridMultilevel"/>
    <w:tmpl w:val="9368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2"/>
  </w:num>
  <w:num w:numId="44" w16cid:durableId="720713117">
    <w:abstractNumId w:val="18"/>
  </w:num>
  <w:num w:numId="45" w16cid:durableId="65959561">
    <w:abstractNumId w:val="26"/>
  </w:num>
  <w:num w:numId="46" w16cid:durableId="993527681">
    <w:abstractNumId w:val="36"/>
  </w:num>
  <w:num w:numId="47" w16cid:durableId="1984969407">
    <w:abstractNumId w:val="58"/>
  </w:num>
  <w:num w:numId="48" w16cid:durableId="1893348370">
    <w:abstractNumId w:val="45"/>
  </w:num>
  <w:num w:numId="49" w16cid:durableId="1219978261">
    <w:abstractNumId w:val="60"/>
  </w:num>
  <w:num w:numId="50" w16cid:durableId="1219706776">
    <w:abstractNumId w:val="52"/>
  </w:num>
  <w:num w:numId="51" w16cid:durableId="2072924566">
    <w:abstractNumId w:val="41"/>
  </w:num>
  <w:num w:numId="52" w16cid:durableId="736898837">
    <w:abstractNumId w:val="12"/>
  </w:num>
  <w:num w:numId="53" w16cid:durableId="2109349258">
    <w:abstractNumId w:val="13"/>
  </w:num>
  <w:num w:numId="54" w16cid:durableId="2114593077">
    <w:abstractNumId w:val="51"/>
  </w:num>
  <w:num w:numId="55" w16cid:durableId="452408664">
    <w:abstractNumId w:val="14"/>
  </w:num>
  <w:num w:numId="56" w16cid:durableId="2037651378">
    <w:abstractNumId w:val="15"/>
  </w:num>
  <w:num w:numId="57" w16cid:durableId="764881829">
    <w:abstractNumId w:val="61"/>
  </w:num>
  <w:num w:numId="58" w16cid:durableId="1457870875">
    <w:abstractNumId w:val="39"/>
  </w:num>
  <w:num w:numId="59" w16cid:durableId="1363163536">
    <w:abstractNumId w:val="59"/>
  </w:num>
  <w:num w:numId="60" w16cid:durableId="83730588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9010030">
    <w:abstractNumId w:val="35"/>
  </w:num>
  <w:num w:numId="62" w16cid:durableId="14285022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48456925">
    <w:abstractNumId w:val="29"/>
  </w:num>
  <w:num w:numId="64" w16cid:durableId="344401486">
    <w:abstractNumId w:val="40"/>
  </w:num>
  <w:num w:numId="65" w16cid:durableId="900213458">
    <w:abstractNumId w:val="0"/>
  </w:num>
  <w:num w:numId="66" w16cid:durableId="1876892696">
    <w:abstractNumId w:val="24"/>
  </w:num>
  <w:num w:numId="67" w16cid:durableId="110438451">
    <w:abstractNumId w:val="16"/>
  </w:num>
  <w:num w:numId="68" w16cid:durableId="1604725093">
    <w:abstractNumId w:val="11"/>
  </w:num>
  <w:num w:numId="69" w16cid:durableId="1125546035">
    <w:abstractNumId w:val="33"/>
  </w:num>
  <w:num w:numId="70" w16cid:durableId="129523065">
    <w:abstractNumId w:val="56"/>
  </w:num>
  <w:num w:numId="71" w16cid:durableId="777221163">
    <w:abstractNumId w:val="38"/>
  </w:num>
  <w:num w:numId="72" w16cid:durableId="1908758706">
    <w:abstractNumId w:val="49"/>
  </w:num>
  <w:num w:numId="73" w16cid:durableId="1769275522">
    <w:abstractNumId w:val="31"/>
  </w:num>
  <w:num w:numId="74" w16cid:durableId="765998432">
    <w:abstractNumId w:val="47"/>
  </w:num>
  <w:num w:numId="75" w16cid:durableId="1614171085">
    <w:abstractNumId w:val="21"/>
  </w:num>
  <w:num w:numId="76" w16cid:durableId="1050033781">
    <w:abstractNumId w:val="23"/>
  </w:num>
  <w:num w:numId="77" w16cid:durableId="1301961130">
    <w:abstractNumId w:val="53"/>
  </w:num>
  <w:num w:numId="78" w16cid:durableId="122232934">
    <w:abstractNumId w:val="20"/>
  </w:num>
  <w:num w:numId="79" w16cid:durableId="348801816">
    <w:abstractNumId w:val="28"/>
  </w:num>
  <w:num w:numId="80" w16cid:durableId="757756301">
    <w:abstractNumId w:val="37"/>
  </w:num>
  <w:num w:numId="81" w16cid:durableId="94401883">
    <w:abstractNumId w:val="42"/>
  </w:num>
  <w:num w:numId="82" w16cid:durableId="1816335793">
    <w:abstractNumId w:val="50"/>
  </w:num>
  <w:num w:numId="83" w16cid:durableId="1824613356">
    <w:abstractNumId w:val="55"/>
  </w:num>
  <w:num w:numId="84" w16cid:durableId="667439806">
    <w:abstractNumId w:val="54"/>
  </w:num>
  <w:num w:numId="85" w16cid:durableId="118494715">
    <w:abstractNumId w:val="27"/>
  </w:num>
  <w:num w:numId="86" w16cid:durableId="1843813067">
    <w:abstractNumId w:val="46"/>
  </w:num>
  <w:num w:numId="87" w16cid:durableId="1580022325">
    <w:abstractNumId w:val="43"/>
  </w:num>
  <w:num w:numId="88" w16cid:durableId="1420758923">
    <w:abstractNumId w:val="57"/>
  </w:num>
  <w:num w:numId="89" w16cid:durableId="27950609">
    <w:abstractNumId w:val="30"/>
  </w:num>
  <w:num w:numId="90" w16cid:durableId="832184807">
    <w:abstractNumId w:val="32"/>
  </w:num>
  <w:num w:numId="91" w16cid:durableId="1472209786">
    <w:abstractNumId w:val="19"/>
  </w:num>
  <w:num w:numId="92" w16cid:durableId="1115095613">
    <w:abstractNumId w:val="44"/>
  </w:num>
  <w:num w:numId="93" w16cid:durableId="75396029">
    <w:abstractNumId w:val="48"/>
  </w:num>
  <w:num w:numId="94" w16cid:durableId="14842704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60375973120"/>
    <w:docVar w:name="VerbatimVersion" w:val="6.0.0"/>
    <w:docVar w:name="WordVersion" w:val="16.0"/>
  </w:docVars>
  <w:rsids>
    <w:rsidRoot w:val="00014BC3"/>
    <w:rsid w:val="00001C7E"/>
    <w:rsid w:val="00003CEB"/>
    <w:rsid w:val="0000487C"/>
    <w:rsid w:val="00011FEF"/>
    <w:rsid w:val="00013C8B"/>
    <w:rsid w:val="00014BC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660"/>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3F1"/>
    <w:rsid w:val="001356C8"/>
    <w:rsid w:val="001378C8"/>
    <w:rsid w:val="00140A6B"/>
    <w:rsid w:val="00144AD4"/>
    <w:rsid w:val="00146731"/>
    <w:rsid w:val="00146F2E"/>
    <w:rsid w:val="00150A2E"/>
    <w:rsid w:val="00152BF7"/>
    <w:rsid w:val="001567E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EA"/>
    <w:rsid w:val="001A1422"/>
    <w:rsid w:val="001A3079"/>
    <w:rsid w:val="001A4D9A"/>
    <w:rsid w:val="001A6960"/>
    <w:rsid w:val="001B1595"/>
    <w:rsid w:val="001B1762"/>
    <w:rsid w:val="001B18CF"/>
    <w:rsid w:val="001B2C27"/>
    <w:rsid w:val="001B3DE5"/>
    <w:rsid w:val="001C0A69"/>
    <w:rsid w:val="001C48D7"/>
    <w:rsid w:val="001C68BA"/>
    <w:rsid w:val="001D1994"/>
    <w:rsid w:val="001D6D5C"/>
    <w:rsid w:val="001D7A6D"/>
    <w:rsid w:val="001E1EB6"/>
    <w:rsid w:val="001E4A64"/>
    <w:rsid w:val="001E61F5"/>
    <w:rsid w:val="001F0C01"/>
    <w:rsid w:val="001F1F4D"/>
    <w:rsid w:val="002005AF"/>
    <w:rsid w:val="00200C1A"/>
    <w:rsid w:val="002052E3"/>
    <w:rsid w:val="00210DC2"/>
    <w:rsid w:val="002110D6"/>
    <w:rsid w:val="00211D2A"/>
    <w:rsid w:val="002152F9"/>
    <w:rsid w:val="0021530A"/>
    <w:rsid w:val="002212A9"/>
    <w:rsid w:val="002234FB"/>
    <w:rsid w:val="00225437"/>
    <w:rsid w:val="002263A1"/>
    <w:rsid w:val="00232746"/>
    <w:rsid w:val="00233A2F"/>
    <w:rsid w:val="00236707"/>
    <w:rsid w:val="00241116"/>
    <w:rsid w:val="0024328E"/>
    <w:rsid w:val="002508CB"/>
    <w:rsid w:val="002514A7"/>
    <w:rsid w:val="002534DC"/>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266"/>
    <w:rsid w:val="00361FA0"/>
    <w:rsid w:val="003662DB"/>
    <w:rsid w:val="003677CA"/>
    <w:rsid w:val="00367D96"/>
    <w:rsid w:val="003706D8"/>
    <w:rsid w:val="00373B7F"/>
    <w:rsid w:val="00373E60"/>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CC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E6C"/>
    <w:rsid w:val="00442D8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089"/>
    <w:rsid w:val="004C190F"/>
    <w:rsid w:val="004C2990"/>
    <w:rsid w:val="004C5E96"/>
    <w:rsid w:val="004C7B42"/>
    <w:rsid w:val="004D05AA"/>
    <w:rsid w:val="004D0E3B"/>
    <w:rsid w:val="004D14C3"/>
    <w:rsid w:val="004D2C8F"/>
    <w:rsid w:val="004D3E02"/>
    <w:rsid w:val="004D43AE"/>
    <w:rsid w:val="004D45F6"/>
    <w:rsid w:val="004D5EAC"/>
    <w:rsid w:val="004D6EEE"/>
    <w:rsid w:val="004D73E6"/>
    <w:rsid w:val="004D7907"/>
    <w:rsid w:val="004E6CD8"/>
    <w:rsid w:val="004E6F12"/>
    <w:rsid w:val="004E746C"/>
    <w:rsid w:val="004E7533"/>
    <w:rsid w:val="004F16CA"/>
    <w:rsid w:val="004F4139"/>
    <w:rsid w:val="004F4451"/>
    <w:rsid w:val="004F682B"/>
    <w:rsid w:val="00500F93"/>
    <w:rsid w:val="005015BF"/>
    <w:rsid w:val="00503593"/>
    <w:rsid w:val="005036B1"/>
    <w:rsid w:val="00511177"/>
    <w:rsid w:val="005125C9"/>
    <w:rsid w:val="00515BDD"/>
    <w:rsid w:val="00521B9F"/>
    <w:rsid w:val="005268F8"/>
    <w:rsid w:val="0053626E"/>
    <w:rsid w:val="005368E9"/>
    <w:rsid w:val="00544936"/>
    <w:rsid w:val="005449A8"/>
    <w:rsid w:val="0055242A"/>
    <w:rsid w:val="005525AE"/>
    <w:rsid w:val="005546C5"/>
    <w:rsid w:val="005558FC"/>
    <w:rsid w:val="00557B59"/>
    <w:rsid w:val="00565142"/>
    <w:rsid w:val="00567D6A"/>
    <w:rsid w:val="00567D90"/>
    <w:rsid w:val="00575723"/>
    <w:rsid w:val="00583644"/>
    <w:rsid w:val="00585F11"/>
    <w:rsid w:val="00586E47"/>
    <w:rsid w:val="005906F9"/>
    <w:rsid w:val="005932B4"/>
    <w:rsid w:val="005A3550"/>
    <w:rsid w:val="005A4DE4"/>
    <w:rsid w:val="005A6204"/>
    <w:rsid w:val="005A6810"/>
    <w:rsid w:val="005A6D5A"/>
    <w:rsid w:val="005B32A8"/>
    <w:rsid w:val="005B41CE"/>
    <w:rsid w:val="005B566C"/>
    <w:rsid w:val="005B5DC5"/>
    <w:rsid w:val="005B6286"/>
    <w:rsid w:val="005C1630"/>
    <w:rsid w:val="005C2AEB"/>
    <w:rsid w:val="005C5B70"/>
    <w:rsid w:val="005C735E"/>
    <w:rsid w:val="005D027B"/>
    <w:rsid w:val="005D3400"/>
    <w:rsid w:val="005D3778"/>
    <w:rsid w:val="005D388F"/>
    <w:rsid w:val="005D45F4"/>
    <w:rsid w:val="005D6A26"/>
    <w:rsid w:val="005D700C"/>
    <w:rsid w:val="005E0F22"/>
    <w:rsid w:val="005E43F7"/>
    <w:rsid w:val="005E5941"/>
    <w:rsid w:val="005E78A2"/>
    <w:rsid w:val="005F21A5"/>
    <w:rsid w:val="005F5E14"/>
    <w:rsid w:val="00622773"/>
    <w:rsid w:val="00622C58"/>
    <w:rsid w:val="0062614B"/>
    <w:rsid w:val="006266E2"/>
    <w:rsid w:val="0063037B"/>
    <w:rsid w:val="00632C54"/>
    <w:rsid w:val="00635616"/>
    <w:rsid w:val="00635B3E"/>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1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B30"/>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BA2"/>
    <w:rsid w:val="007A7EAB"/>
    <w:rsid w:val="007B0C70"/>
    <w:rsid w:val="007B5238"/>
    <w:rsid w:val="007C0AED"/>
    <w:rsid w:val="007C0BEE"/>
    <w:rsid w:val="007C42F3"/>
    <w:rsid w:val="007C4FA7"/>
    <w:rsid w:val="007C5531"/>
    <w:rsid w:val="007C63A0"/>
    <w:rsid w:val="007C6D52"/>
    <w:rsid w:val="007C6F91"/>
    <w:rsid w:val="007C72C0"/>
    <w:rsid w:val="007D034D"/>
    <w:rsid w:val="007D12ED"/>
    <w:rsid w:val="007D2F9C"/>
    <w:rsid w:val="007D48DD"/>
    <w:rsid w:val="007E1757"/>
    <w:rsid w:val="007E18CC"/>
    <w:rsid w:val="007E1E34"/>
    <w:rsid w:val="007F11F8"/>
    <w:rsid w:val="007F1998"/>
    <w:rsid w:val="007F2034"/>
    <w:rsid w:val="007F4683"/>
    <w:rsid w:val="007F55A4"/>
    <w:rsid w:val="007F7C5E"/>
    <w:rsid w:val="00800BF1"/>
    <w:rsid w:val="00804EED"/>
    <w:rsid w:val="0080587F"/>
    <w:rsid w:val="00806B14"/>
    <w:rsid w:val="008114D4"/>
    <w:rsid w:val="0081234D"/>
    <w:rsid w:val="00812D2D"/>
    <w:rsid w:val="00817A64"/>
    <w:rsid w:val="008202F7"/>
    <w:rsid w:val="008247A4"/>
    <w:rsid w:val="00825D47"/>
    <w:rsid w:val="008272A6"/>
    <w:rsid w:val="0083258C"/>
    <w:rsid w:val="0083399C"/>
    <w:rsid w:val="00833D6C"/>
    <w:rsid w:val="00840EA9"/>
    <w:rsid w:val="00841328"/>
    <w:rsid w:val="00841CCC"/>
    <w:rsid w:val="00844377"/>
    <w:rsid w:val="008443EF"/>
    <w:rsid w:val="0084543A"/>
    <w:rsid w:val="00846F90"/>
    <w:rsid w:val="00852FB9"/>
    <w:rsid w:val="008536B7"/>
    <w:rsid w:val="00854747"/>
    <w:rsid w:val="00860F34"/>
    <w:rsid w:val="00862AC4"/>
    <w:rsid w:val="0086319B"/>
    <w:rsid w:val="00864E4F"/>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01D"/>
    <w:rsid w:val="008E30D8"/>
    <w:rsid w:val="008E447C"/>
    <w:rsid w:val="008E596E"/>
    <w:rsid w:val="008E6741"/>
    <w:rsid w:val="008F04C5"/>
    <w:rsid w:val="008F125D"/>
    <w:rsid w:val="00901E9C"/>
    <w:rsid w:val="0090675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F1A"/>
    <w:rsid w:val="009632EF"/>
    <w:rsid w:val="00973BB8"/>
    <w:rsid w:val="00973D8A"/>
    <w:rsid w:val="00974CEB"/>
    <w:rsid w:val="009804B4"/>
    <w:rsid w:val="00980709"/>
    <w:rsid w:val="0098278C"/>
    <w:rsid w:val="00985C35"/>
    <w:rsid w:val="00991819"/>
    <w:rsid w:val="00992BBB"/>
    <w:rsid w:val="00996B34"/>
    <w:rsid w:val="00997766"/>
    <w:rsid w:val="009A0FC8"/>
    <w:rsid w:val="009A2372"/>
    <w:rsid w:val="009A42F1"/>
    <w:rsid w:val="009A5571"/>
    <w:rsid w:val="009A7878"/>
    <w:rsid w:val="009B0CDC"/>
    <w:rsid w:val="009B1729"/>
    <w:rsid w:val="009C01EF"/>
    <w:rsid w:val="009C050D"/>
    <w:rsid w:val="009C06D3"/>
    <w:rsid w:val="009C1312"/>
    <w:rsid w:val="009C529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AD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DFC"/>
    <w:rsid w:val="00AB2843"/>
    <w:rsid w:val="00AB3118"/>
    <w:rsid w:val="00AB6F32"/>
    <w:rsid w:val="00AC149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986"/>
    <w:rsid w:val="00BC66ED"/>
    <w:rsid w:val="00BD11D3"/>
    <w:rsid w:val="00BD2B47"/>
    <w:rsid w:val="00BD2CAA"/>
    <w:rsid w:val="00BD3B65"/>
    <w:rsid w:val="00BE013C"/>
    <w:rsid w:val="00BE1C5C"/>
    <w:rsid w:val="00BE3E67"/>
    <w:rsid w:val="00BE50E6"/>
    <w:rsid w:val="00BE61B2"/>
    <w:rsid w:val="00BE7CC3"/>
    <w:rsid w:val="00BF2B0D"/>
    <w:rsid w:val="00BF4E3B"/>
    <w:rsid w:val="00BF5454"/>
    <w:rsid w:val="00BF7EC9"/>
    <w:rsid w:val="00C00D8A"/>
    <w:rsid w:val="00C01C49"/>
    <w:rsid w:val="00C066E6"/>
    <w:rsid w:val="00C06F88"/>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14"/>
    <w:rsid w:val="00C7178F"/>
    <w:rsid w:val="00C72510"/>
    <w:rsid w:val="00C731CA"/>
    <w:rsid w:val="00C77A6B"/>
    <w:rsid w:val="00C816E6"/>
    <w:rsid w:val="00C82587"/>
    <w:rsid w:val="00C84097"/>
    <w:rsid w:val="00C87AA6"/>
    <w:rsid w:val="00C87FA4"/>
    <w:rsid w:val="00C9181A"/>
    <w:rsid w:val="00C9487D"/>
    <w:rsid w:val="00C955CB"/>
    <w:rsid w:val="00C95664"/>
    <w:rsid w:val="00C9682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AE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4FC"/>
    <w:rsid w:val="00D91348"/>
    <w:rsid w:val="00D9566D"/>
    <w:rsid w:val="00DA0EF7"/>
    <w:rsid w:val="00DA2F7B"/>
    <w:rsid w:val="00DA4B3F"/>
    <w:rsid w:val="00DA4EB6"/>
    <w:rsid w:val="00DA5F0C"/>
    <w:rsid w:val="00DB164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164"/>
    <w:rsid w:val="00E33666"/>
    <w:rsid w:val="00E3771A"/>
    <w:rsid w:val="00E40B45"/>
    <w:rsid w:val="00E41637"/>
    <w:rsid w:val="00E50C30"/>
    <w:rsid w:val="00E51410"/>
    <w:rsid w:val="00E515E7"/>
    <w:rsid w:val="00E5580D"/>
    <w:rsid w:val="00E56402"/>
    <w:rsid w:val="00E56CB5"/>
    <w:rsid w:val="00E61828"/>
    <w:rsid w:val="00E64BB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56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D19"/>
    <w:rsid w:val="00F51138"/>
    <w:rsid w:val="00F5306F"/>
    <w:rsid w:val="00F532A6"/>
    <w:rsid w:val="00F569D6"/>
    <w:rsid w:val="00F57FCC"/>
    <w:rsid w:val="00F61907"/>
    <w:rsid w:val="00F61AB2"/>
    <w:rsid w:val="00F6405B"/>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21E"/>
    <w:rsid w:val="00FC5DE9"/>
    <w:rsid w:val="00FD0415"/>
    <w:rsid w:val="00FD44E2"/>
    <w:rsid w:val="00FD48FA"/>
    <w:rsid w:val="00FD73C3"/>
    <w:rsid w:val="00FE2281"/>
    <w:rsid w:val="00FE2FD3"/>
    <w:rsid w:val="00FE5699"/>
    <w:rsid w:val="00FE57BD"/>
    <w:rsid w:val="00FE6DE0"/>
    <w:rsid w:val="00FF06B2"/>
    <w:rsid w:val="00FF2542"/>
    <w:rsid w:val="00FF29EF"/>
    <w:rsid w:val="00FF3D23"/>
    <w:rsid w:val="00FF530C"/>
    <w:rsid w:val="00FF54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33532"/>
  <w15:chartTrackingRefBased/>
  <w15:docId w15:val="{95C7AF24-FBC3-434B-A8D6-A35DC46E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C5986"/>
    <w:pPr>
      <w:spacing w:after="0" w:line="240" w:lineRule="auto"/>
    </w:pPr>
    <w:rPr>
      <w:rFonts w:ascii="Georgia" w:hAnsi="Georgia"/>
      <w:sz w:val="20"/>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BC59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Char2,Heading 2 Char Char2 Char,Heading 2 Char1 Ch,Char Char Char Char Char Char,Tag of Card,1,2,BLOCK,ind"/>
    <w:basedOn w:val="Normal"/>
    <w:next w:val="Normal"/>
    <w:link w:val="Heading2Char"/>
    <w:uiPriority w:val="1"/>
    <w:unhideWhenUsed/>
    <w:qFormat/>
    <w:rsid w:val="00BC59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unhideWhenUsed/>
    <w:qFormat/>
    <w:rsid w:val="00BC598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BC5986"/>
    <w:pPr>
      <w:keepNext/>
      <w:keepLines/>
      <w:spacing w:before="200"/>
      <w:outlineLvl w:val="3"/>
    </w:pPr>
    <w:rPr>
      <w:rFonts w:eastAsiaTheme="majorEastAsia" w:cstheme="majorBidi"/>
      <w:b/>
      <w:iCs/>
      <w:sz w:val="22"/>
    </w:rPr>
  </w:style>
  <w:style w:type="paragraph" w:styleId="Heading5">
    <w:name w:val="heading 5"/>
    <w:aliases w:val="Blocks"/>
    <w:basedOn w:val="Normal"/>
    <w:next w:val="Normal"/>
    <w:link w:val="Heading5Char"/>
    <w:uiPriority w:val="9"/>
    <w:unhideWhenUsed/>
    <w:rsid w:val="00014B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5D6A26"/>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5D6A26"/>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5D6A26"/>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5D6A26"/>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BC5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986"/>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BC5986"/>
    <w:rPr>
      <w:rFonts w:ascii="Georgia" w:hAnsi="Georgia"/>
      <w:b/>
      <w:i w:val="0"/>
      <w:iCs/>
      <w:sz w:val="22"/>
      <w:u w:val="single"/>
      <w:bdr w:val="none" w:sz="0" w:space="0" w:color="auto"/>
    </w:rPr>
  </w:style>
  <w:style w:type="character" w:styleId="FollowedHyperlink">
    <w:name w:val="FollowedHyperlink"/>
    <w:basedOn w:val="DefaultParagraphFont"/>
    <w:uiPriority w:val="99"/>
    <w:unhideWhenUsed/>
    <w:rsid w:val="00BC5986"/>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BC5986"/>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Char2 Char,Heading 2 Char Char2 Char Char,Tag of Card Char"/>
    <w:basedOn w:val="DefaultParagraphFont"/>
    <w:link w:val="Heading2"/>
    <w:uiPriority w:val="1"/>
    <w:rsid w:val="00BC5986"/>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C598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C598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5986"/>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BC5986"/>
    <w:rPr>
      <w:b w:val="0"/>
      <w:sz w:val="22"/>
      <w:u w:val="single"/>
    </w:rPr>
  </w:style>
  <w:style w:type="character" w:styleId="Strong">
    <w:name w:val="Strong"/>
    <w:aliases w:val="Citation Char Char1 Char Char Char Char Char,Cut,8 pt font,Small 1"/>
    <w:basedOn w:val="DefaultParagraphFont"/>
    <w:uiPriority w:val="22"/>
    <w:qFormat/>
    <w:rsid w:val="00014BC3"/>
    <w:rPr>
      <w:b/>
      <w:bCs/>
    </w:rPr>
  </w:style>
  <w:style w:type="character" w:styleId="BookTitle">
    <w:name w:val="Book Title"/>
    <w:basedOn w:val="DefaultParagraphFont"/>
    <w:uiPriority w:val="33"/>
    <w:qFormat/>
    <w:rsid w:val="00014BC3"/>
    <w:rPr>
      <w:b/>
      <w:bCs/>
      <w:i/>
      <w:iCs/>
      <w:spacing w:val="5"/>
    </w:rPr>
  </w:style>
  <w:style w:type="character" w:customStyle="1" w:styleId="Heading5Char">
    <w:name w:val="Heading 5 Char"/>
    <w:aliases w:val="Blocks Char"/>
    <w:basedOn w:val="DefaultParagraphFont"/>
    <w:link w:val="Heading5"/>
    <w:uiPriority w:val="9"/>
    <w:rsid w:val="00014B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4BC3"/>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014BC3"/>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014BC3"/>
    <w:rPr>
      <w:rFonts w:ascii="Georgia" w:hAnsi="Georgia" w:cs="Calibri"/>
    </w:rPr>
  </w:style>
  <w:style w:type="paragraph" w:styleId="Footer">
    <w:name w:val="footer"/>
    <w:basedOn w:val="Normal"/>
    <w:link w:val="FooterChar"/>
    <w:uiPriority w:val="99"/>
    <w:rsid w:val="00014BC3"/>
    <w:pPr>
      <w:tabs>
        <w:tab w:val="center" w:pos="4680"/>
        <w:tab w:val="right" w:pos="9360"/>
      </w:tabs>
    </w:pPr>
  </w:style>
  <w:style w:type="character" w:customStyle="1" w:styleId="FooterChar">
    <w:name w:val="Footer Char"/>
    <w:basedOn w:val="DefaultParagraphFont"/>
    <w:link w:val="Footer"/>
    <w:uiPriority w:val="99"/>
    <w:rsid w:val="00014BC3"/>
    <w:rPr>
      <w:rFonts w:ascii="Georgia" w:hAnsi="Georgia" w:cs="Calibri"/>
    </w:rPr>
  </w:style>
  <w:style w:type="paragraph" w:styleId="BodyText">
    <w:name w:val="Body Text"/>
    <w:basedOn w:val="Normal"/>
    <w:link w:val="BodyTextChar"/>
    <w:uiPriority w:val="99"/>
    <w:unhideWhenUsed/>
    <w:rsid w:val="00014BC3"/>
    <w:pPr>
      <w:spacing w:after="120"/>
    </w:pPr>
  </w:style>
  <w:style w:type="character" w:customStyle="1" w:styleId="BodyTextChar">
    <w:name w:val="Body Text Char"/>
    <w:basedOn w:val="DefaultParagraphFont"/>
    <w:link w:val="BodyText"/>
    <w:uiPriority w:val="99"/>
    <w:rsid w:val="00014BC3"/>
    <w:rPr>
      <w:rFonts w:ascii="Georgia" w:hAnsi="Georgia" w:cs="Calibri"/>
    </w:rPr>
  </w:style>
  <w:style w:type="paragraph" w:styleId="NoSpacing">
    <w:name w:val="No Spacing"/>
    <w:aliases w:val="ClearFormatting,DDI Tag,Tag Title,No Spacing6,No Spacing tnr,No Spacing51,ca,Hidden Block Title,No Spacing311,No Spacing8,Dont u,No Spacing1111111,Note Level 21,No Spacing11211,Tag and Ci,Tag and Cite,Very Small Text,No Spacing111112,Dont use"/>
    <w:link w:val="NoSpacingChar"/>
    <w:uiPriority w:val="99"/>
    <w:unhideWhenUsed/>
    <w:qFormat/>
    <w:rsid w:val="00014BC3"/>
    <w:pPr>
      <w:spacing w:after="0" w:line="240" w:lineRule="auto"/>
    </w:pPr>
    <w:rPr>
      <w:rFonts w:ascii="Calibri" w:hAnsi="Calibri" w:cs="Calibri"/>
    </w:rPr>
  </w:style>
  <w:style w:type="character" w:customStyle="1" w:styleId="NoSpacingChar">
    <w:name w:val="No Spacing Char"/>
    <w:aliases w:val="ClearFormatting Char,DDI Tag Char1,Tag Title Char1,No Spacing6 Char1,No Spacing tnr Char1,No Spacing51 Char1,ca Char1,Hidden Block Title Char1,No Spacing311 Char1,No Spacing8 Char1,Dont u Char1,No Spacing1111111 Char,Note Level 21 Char"/>
    <w:basedOn w:val="DefaultParagraphFont"/>
    <w:link w:val="NoSpacing"/>
    <w:rsid w:val="00014BC3"/>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TAG ,C"/>
    <w:basedOn w:val="DefaultParagraphFont"/>
    <w:uiPriority w:val="99"/>
    <w:unhideWhenUsed/>
    <w:rsid w:val="00BC5986"/>
    <w:rPr>
      <w:color w:val="auto"/>
      <w:u w:val="none"/>
    </w:rPr>
  </w:style>
  <w:style w:type="character" w:styleId="UnresolvedMention">
    <w:name w:val="Unresolved Mention"/>
    <w:basedOn w:val="DefaultParagraphFont"/>
    <w:uiPriority w:val="99"/>
    <w:semiHidden/>
    <w:unhideWhenUsed/>
    <w:rsid w:val="00014BC3"/>
    <w:rPr>
      <w:color w:val="605E5C"/>
      <w:shd w:val="clear" w:color="auto" w:fill="E1DFDD"/>
    </w:rPr>
  </w:style>
  <w:style w:type="paragraph" w:customStyle="1" w:styleId="Emphasis1">
    <w:name w:val="Emphasis1"/>
    <w:basedOn w:val="Normal"/>
    <w:link w:val="Emphasis"/>
    <w:autoRedefine/>
    <w:uiPriority w:val="7"/>
    <w:qFormat/>
    <w:rsid w:val="00014BC3"/>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autoRedefine/>
    <w:uiPriority w:val="8"/>
    <w:qFormat/>
    <w:rsid w:val="00985C35"/>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cs="Calibri"/>
      <w:b/>
      <w:iCs/>
      <w:u w:val="single"/>
      <w:bdr w:val="single" w:sz="8" w:space="0" w:color="auto"/>
    </w:rPr>
  </w:style>
  <w:style w:type="paragraph" w:customStyle="1" w:styleId="Analytic">
    <w:name w:val="Analytic"/>
    <w:basedOn w:val="Normal"/>
    <w:link w:val="AnalyticChar"/>
    <w:uiPriority w:val="4"/>
    <w:qFormat/>
    <w:rsid w:val="005B32A8"/>
    <w:rPr>
      <w:rFonts w:ascii="Calibri Light" w:hAnsi="Calibri Light"/>
      <w:b/>
      <w:sz w:val="26"/>
    </w:rPr>
  </w:style>
  <w:style w:type="character" w:customStyle="1" w:styleId="AnalyticChar">
    <w:name w:val="Analytic Char"/>
    <w:basedOn w:val="DefaultParagraphFont"/>
    <w:link w:val="Analytic"/>
    <w:uiPriority w:val="4"/>
    <w:rsid w:val="005B32A8"/>
    <w:rPr>
      <w:rFonts w:ascii="Calibri Light" w:hAnsi="Calibri Light" w:cs="Calibri"/>
      <w:b/>
      <w:sz w:val="26"/>
    </w:rPr>
  </w:style>
  <w:style w:type="paragraph" w:styleId="ListParagraph">
    <w:name w:val="List Paragraph"/>
    <w:aliases w:val="6 font"/>
    <w:basedOn w:val="Normal"/>
    <w:uiPriority w:val="34"/>
    <w:unhideWhenUsed/>
    <w:qFormat/>
    <w:rsid w:val="005B32A8"/>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5B32A8"/>
    <w:pPr>
      <w:spacing w:before="100" w:beforeAutospacing="1" w:after="100" w:afterAutospacing="1"/>
    </w:pPr>
  </w:style>
  <w:style w:type="paragraph" w:styleId="z-TopofForm">
    <w:name w:val="HTML Top of Form"/>
    <w:basedOn w:val="Normal"/>
    <w:next w:val="Normal"/>
    <w:link w:val="z-TopofFormChar"/>
    <w:hidden/>
    <w:unhideWhenUsed/>
    <w:rsid w:val="005B32A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5B32A8"/>
    <w:rPr>
      <w:rFonts w:ascii="Arial" w:hAnsi="Arial" w:cs="Arial"/>
      <w:vanish/>
      <w:sz w:val="16"/>
      <w:szCs w:val="16"/>
    </w:rPr>
  </w:style>
  <w:style w:type="paragraph" w:styleId="z-BottomofForm">
    <w:name w:val="HTML Bottom of Form"/>
    <w:basedOn w:val="Normal"/>
    <w:next w:val="Normal"/>
    <w:link w:val="z-BottomofFormChar"/>
    <w:hidden/>
    <w:unhideWhenUsed/>
    <w:rsid w:val="005B32A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5B32A8"/>
    <w:rPr>
      <w:rFonts w:ascii="Arial" w:hAnsi="Arial" w:cs="Arial"/>
      <w:vanish/>
      <w:sz w:val="16"/>
      <w:szCs w:val="16"/>
    </w:rPr>
  </w:style>
  <w:style w:type="character" w:customStyle="1" w:styleId="xxs">
    <w:name w:val="xxs"/>
    <w:basedOn w:val="DefaultParagraphFont"/>
    <w:rsid w:val="005B32A8"/>
  </w:style>
  <w:style w:type="paragraph" w:customStyle="1" w:styleId="ds-masthead-nav-alphaitem">
    <w:name w:val="ds-masthead-nav-alpha__item"/>
    <w:basedOn w:val="Normal"/>
    <w:rsid w:val="005B32A8"/>
    <w:pPr>
      <w:spacing w:before="100" w:beforeAutospacing="1" w:after="100" w:afterAutospacing="1"/>
    </w:pPr>
  </w:style>
  <w:style w:type="paragraph" w:customStyle="1" w:styleId="ds-navigation-list">
    <w:name w:val="ds-navigation-list"/>
    <w:basedOn w:val="Normal"/>
    <w:rsid w:val="005B32A8"/>
    <w:pPr>
      <w:spacing w:before="100" w:beforeAutospacing="1" w:after="100" w:afterAutospacing="1"/>
    </w:pPr>
  </w:style>
  <w:style w:type="paragraph" w:customStyle="1" w:styleId="ds-navigation-inner-list-desktop-only">
    <w:name w:val="ds-navigation-inner-list-desktop-only"/>
    <w:basedOn w:val="Normal"/>
    <w:rsid w:val="005B32A8"/>
    <w:pPr>
      <w:spacing w:before="100" w:beforeAutospacing="1" w:after="100" w:afterAutospacing="1"/>
    </w:pPr>
  </w:style>
  <w:style w:type="character" w:customStyle="1" w:styleId="css-1pipetz">
    <w:name w:val="css-1pipetz"/>
    <w:basedOn w:val="DefaultParagraphFont"/>
    <w:rsid w:val="005B32A8"/>
  </w:style>
  <w:style w:type="character" w:customStyle="1" w:styleId="css-1wi1zzr">
    <w:name w:val="css-1wi1zzr"/>
    <w:basedOn w:val="DefaultParagraphFont"/>
    <w:rsid w:val="005B32A8"/>
  </w:style>
  <w:style w:type="character" w:customStyle="1" w:styleId="css-1a0w51d">
    <w:name w:val="css-1a0w51d"/>
    <w:basedOn w:val="DefaultParagraphFont"/>
    <w:rsid w:val="005B32A8"/>
  </w:style>
  <w:style w:type="paragraph" w:customStyle="1" w:styleId="articlebody-text">
    <w:name w:val="article__body-text"/>
    <w:basedOn w:val="Normal"/>
    <w:rsid w:val="005B32A8"/>
    <w:pPr>
      <w:spacing w:before="100" w:beforeAutospacing="1" w:after="100" w:afterAutospacing="1"/>
    </w:pPr>
  </w:style>
  <w:style w:type="character" w:customStyle="1" w:styleId="css-1fs0t47">
    <w:name w:val="css-1fs0t47"/>
    <w:basedOn w:val="DefaultParagraphFont"/>
    <w:rsid w:val="005B32A8"/>
  </w:style>
  <w:style w:type="paragraph" w:customStyle="1" w:styleId="css-crkmw2">
    <w:name w:val="css-crkmw2"/>
    <w:basedOn w:val="Normal"/>
    <w:rsid w:val="005B32A8"/>
    <w:pPr>
      <w:spacing w:before="100" w:beforeAutospacing="1" w:after="100" w:afterAutospacing="1"/>
    </w:pPr>
  </w:style>
  <w:style w:type="character" w:customStyle="1" w:styleId="ds-section-subheadline">
    <w:name w:val="ds-section-subheadline"/>
    <w:basedOn w:val="DefaultParagraphFont"/>
    <w:rsid w:val="005B32A8"/>
  </w:style>
  <w:style w:type="paragraph" w:customStyle="1" w:styleId="ds-chapter-listitem">
    <w:name w:val="ds-chapter-list__item"/>
    <w:basedOn w:val="Normal"/>
    <w:rsid w:val="005B32A8"/>
    <w:pPr>
      <w:spacing w:before="100" w:beforeAutospacing="1" w:after="100" w:afterAutospacing="1"/>
    </w:pPr>
  </w:style>
  <w:style w:type="paragraph" w:customStyle="1" w:styleId="css-1ne7ha9">
    <w:name w:val="css-1ne7ha9"/>
    <w:basedOn w:val="Normal"/>
    <w:rsid w:val="005B32A8"/>
    <w:pPr>
      <w:spacing w:before="100" w:beforeAutospacing="1" w:after="100" w:afterAutospacing="1"/>
    </w:pPr>
  </w:style>
  <w:style w:type="character" w:customStyle="1" w:styleId="content-promo-subheadline">
    <w:name w:val="_content-promo-subheadline"/>
    <w:basedOn w:val="DefaultParagraphFont"/>
    <w:rsid w:val="005B32A8"/>
  </w:style>
  <w:style w:type="paragraph" w:customStyle="1" w:styleId="css-1tj7b79">
    <w:name w:val="css-1tj7b79"/>
    <w:basedOn w:val="Normal"/>
    <w:rsid w:val="005B32A8"/>
    <w:pPr>
      <w:spacing w:before="100" w:beforeAutospacing="1" w:after="100" w:afterAutospacing="1"/>
    </w:pPr>
  </w:style>
  <w:style w:type="paragraph" w:customStyle="1" w:styleId="ds-footermission-statement">
    <w:name w:val="ds-footer__mission-statement"/>
    <w:basedOn w:val="Normal"/>
    <w:rsid w:val="005B32A8"/>
    <w:pPr>
      <w:spacing w:before="100" w:beforeAutospacing="1" w:after="100" w:afterAutospacing="1"/>
    </w:pPr>
  </w:style>
  <w:style w:type="paragraph" w:customStyle="1" w:styleId="ds-footercopyright">
    <w:name w:val="ds-footer__copyright"/>
    <w:basedOn w:val="Normal"/>
    <w:rsid w:val="005B32A8"/>
    <w:pPr>
      <w:spacing w:before="100" w:beforeAutospacing="1" w:after="100" w:afterAutospacing="1"/>
    </w:pPr>
  </w:style>
  <w:style w:type="paragraph" w:customStyle="1" w:styleId="story-paragraph-intro">
    <w:name w:val="story-paragraph-intro"/>
    <w:basedOn w:val="Normal"/>
    <w:rsid w:val="005B32A8"/>
    <w:pPr>
      <w:spacing w:before="100" w:beforeAutospacing="1" w:after="100" w:afterAutospacing="1"/>
    </w:pPr>
  </w:style>
  <w:style w:type="paragraph" w:customStyle="1" w:styleId="story-paragraph">
    <w:name w:val="story-paragraph"/>
    <w:basedOn w:val="Normal"/>
    <w:rsid w:val="005B32A8"/>
    <w:pPr>
      <w:spacing w:before="100" w:beforeAutospacing="1" w:after="100" w:afterAutospacing="1"/>
    </w:pPr>
  </w:style>
  <w:style w:type="character" w:customStyle="1" w:styleId="story-table-figure-title-item">
    <w:name w:val="story-table-figure-title-item"/>
    <w:basedOn w:val="DefaultParagraphFont"/>
    <w:rsid w:val="005B32A8"/>
  </w:style>
  <w:style w:type="paragraph" w:customStyle="1" w:styleId="story-table-figure-text-beneath">
    <w:name w:val="story-table-figure-text-beneath"/>
    <w:basedOn w:val="Normal"/>
    <w:rsid w:val="005B32A8"/>
    <w:pPr>
      <w:spacing w:before="100" w:beforeAutospacing="1" w:after="100" w:afterAutospacing="1"/>
    </w:pPr>
  </w:style>
  <w:style w:type="paragraph" w:customStyle="1" w:styleId="texttext1fzle">
    <w:name w:val="text__text__1fzle"/>
    <w:basedOn w:val="Normal"/>
    <w:rsid w:val="005B32A8"/>
    <w:pPr>
      <w:spacing w:before="100" w:beforeAutospacing="1" w:after="100" w:afterAutospacing="1"/>
    </w:pPr>
  </w:style>
  <w:style w:type="paragraph" w:customStyle="1" w:styleId="dcr-1gcxzj9">
    <w:name w:val="dcr-1gcxzj9"/>
    <w:basedOn w:val="Normal"/>
    <w:rsid w:val="005B32A8"/>
    <w:pPr>
      <w:spacing w:before="100" w:beforeAutospacing="1" w:after="100" w:afterAutospacing="1"/>
    </w:pPr>
  </w:style>
  <w:style w:type="paragraph" w:customStyle="1" w:styleId="Emphasize">
    <w:name w:val="Emphasize"/>
    <w:basedOn w:val="Normal"/>
    <w:uiPriority w:val="7"/>
    <w:qFormat/>
    <w:rsid w:val="009067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06758"/>
    <w:pPr>
      <w:spacing w:after="0" w:line="240" w:lineRule="auto"/>
    </w:pPr>
    <w:rPr>
      <w:u w:val="single"/>
    </w:rPr>
  </w:style>
  <w:style w:type="paragraph" w:customStyle="1" w:styleId="Analytics">
    <w:name w:val="Analytics"/>
    <w:link w:val="AnalyticsChar"/>
    <w:uiPriority w:val="4"/>
    <w:qFormat/>
    <w:rsid w:val="005D6A2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D6A26"/>
    <w:rPr>
      <w:rFonts w:ascii="Calibri" w:eastAsiaTheme="majorEastAsia" w:hAnsi="Calibri" w:cstheme="majorBidi"/>
      <w:b/>
      <w:iCs/>
      <w:sz w:val="26"/>
      <w:szCs w:val="28"/>
    </w:rPr>
  </w:style>
  <w:style w:type="character" w:customStyle="1" w:styleId="Heading6Char">
    <w:name w:val="Heading 6 Char"/>
    <w:aliases w:val="Title (no index) Char"/>
    <w:basedOn w:val="DefaultParagraphFont"/>
    <w:link w:val="Heading6"/>
    <w:uiPriority w:val="9"/>
    <w:rsid w:val="005D6A26"/>
    <w:rPr>
      <w:rFonts w:ascii="Times New Roman" w:eastAsia="Calibri" w:hAnsi="Times New Roman" w:cs="Times New Roman"/>
      <w:b/>
      <w:bCs/>
    </w:rPr>
  </w:style>
  <w:style w:type="character" w:customStyle="1" w:styleId="Heading7Char">
    <w:name w:val="Heading 7 Char"/>
    <w:basedOn w:val="DefaultParagraphFont"/>
    <w:link w:val="Heading7"/>
    <w:rsid w:val="005D6A26"/>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5D6A26"/>
    <w:rPr>
      <w:rFonts w:ascii="Times New Roman" w:eastAsia="Calibri" w:hAnsi="Times New Roman" w:cs="Times New Roman"/>
      <w:i/>
      <w:iCs/>
      <w:sz w:val="24"/>
    </w:rPr>
  </w:style>
  <w:style w:type="character" w:customStyle="1" w:styleId="Heading9Char">
    <w:name w:val="Heading 9 Char"/>
    <w:basedOn w:val="DefaultParagraphFont"/>
    <w:link w:val="Heading9"/>
    <w:rsid w:val="005D6A26"/>
    <w:rPr>
      <w:rFonts w:ascii="Arial" w:eastAsia="Calibri" w:hAnsi="Arial" w:cs="Arial"/>
    </w:rPr>
  </w:style>
  <w:style w:type="character" w:customStyle="1" w:styleId="BoldUnderline">
    <w:name w:val="BoldUnderline"/>
    <w:uiPriority w:val="1"/>
    <w:qFormat/>
    <w:rsid w:val="005D6A26"/>
    <w:rPr>
      <w:rFonts w:ascii="Arial" w:hAnsi="Arial"/>
      <w:b/>
      <w:sz w:val="20"/>
      <w:u w:val="single"/>
    </w:rPr>
  </w:style>
  <w:style w:type="character" w:customStyle="1" w:styleId="Heading1Char1">
    <w:name w:val="Heading 1 Char1"/>
    <w:aliases w:val="Pocket Char1"/>
    <w:basedOn w:val="DefaultParagraphFont"/>
    <w:uiPriority w:val="1"/>
    <w:rsid w:val="005D6A26"/>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BlockText Char1,Heading 2 Char Char Char Char1,Heading 2 Char Char1 Char1,Heading 2 Char Char,tag Char,Heading 2 Char1 Char Char Char Char,Heading 2 Char Char1 Char Char,Tags Char"/>
    <w:basedOn w:val="DefaultParagraphFont"/>
    <w:qFormat/>
    <w:rsid w:val="005D6A2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5D6A26"/>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5D6A26"/>
    <w:rPr>
      <w:szCs w:val="20"/>
    </w:rPr>
  </w:style>
  <w:style w:type="character" w:customStyle="1" w:styleId="CommentTextChar">
    <w:name w:val="Comment Text Char"/>
    <w:basedOn w:val="DefaultParagraphFont"/>
    <w:link w:val="CommentText"/>
    <w:uiPriority w:val="99"/>
    <w:rsid w:val="005D6A26"/>
    <w:rPr>
      <w:rFonts w:ascii="Georgia" w:hAnsi="Georgia" w:cs="Calibri"/>
      <w:sz w:val="20"/>
      <w:szCs w:val="20"/>
    </w:rPr>
  </w:style>
  <w:style w:type="character" w:customStyle="1" w:styleId="HeaderChar1">
    <w:name w:val="Header Char1"/>
    <w:basedOn w:val="DefaultParagraphFont"/>
    <w:uiPriority w:val="99"/>
    <w:semiHidden/>
    <w:rsid w:val="005D6A26"/>
    <w:rPr>
      <w:rFonts w:ascii="Georgia" w:hAnsi="Georgia" w:cs="Calibri"/>
    </w:rPr>
  </w:style>
  <w:style w:type="character" w:customStyle="1" w:styleId="FooterChar1">
    <w:name w:val="Footer Char1"/>
    <w:basedOn w:val="DefaultParagraphFont"/>
    <w:uiPriority w:val="99"/>
    <w:semiHidden/>
    <w:rsid w:val="005D6A26"/>
    <w:rPr>
      <w:rFonts w:ascii="Georgia" w:hAnsi="Georgia" w:cs="Calibri"/>
    </w:rPr>
  </w:style>
  <w:style w:type="character" w:customStyle="1" w:styleId="TitleChar">
    <w:name w:val="Title Char"/>
    <w:aliases w:val="Cites and Cards Char,Bold Underlined Char,UNDERLINE Char,title Char,Block Heading Char,Read This Char,Non Read Text Char"/>
    <w:basedOn w:val="DefaultParagraphFont"/>
    <w:link w:val="Title"/>
    <w:uiPriority w:val="1"/>
    <w:qFormat/>
    <w:locked/>
    <w:rsid w:val="005D6A26"/>
    <w:rPr>
      <w:u w:val="single"/>
    </w:rPr>
  </w:style>
  <w:style w:type="paragraph" w:styleId="Title">
    <w:name w:val="Title"/>
    <w:aliases w:val="Cites and Cards,Bold Underlined,UNDERLINE,title,Block Heading,Read This,Non Read Text"/>
    <w:basedOn w:val="Normal"/>
    <w:next w:val="Normal"/>
    <w:link w:val="TitleChar"/>
    <w:uiPriority w:val="6"/>
    <w:qFormat/>
    <w:rsid w:val="005D6A26"/>
    <w:pPr>
      <w:ind w:left="720"/>
      <w:outlineLvl w:val="0"/>
    </w:pPr>
    <w:rPr>
      <w:rFonts w:asciiTheme="minorHAnsi" w:hAnsiTheme="minorHAnsi"/>
      <w:u w:val="single"/>
    </w:rPr>
  </w:style>
  <w:style w:type="character" w:customStyle="1" w:styleId="TitleChar1">
    <w:name w:val="Title Char1"/>
    <w:aliases w:val="Cites and Cards Char1,Bold Underlined Char1,UNDERLINE Char1,title Char1,Block Heading Char1"/>
    <w:basedOn w:val="DefaultParagraphFont"/>
    <w:uiPriority w:val="6"/>
    <w:rsid w:val="005D6A26"/>
    <w:rPr>
      <w:rFonts w:asciiTheme="majorHAnsi" w:eastAsiaTheme="majorEastAsia" w:hAnsiTheme="majorHAnsi" w:cstheme="majorBidi"/>
      <w:spacing w:val="-10"/>
      <w:kern w:val="28"/>
      <w:sz w:val="56"/>
      <w:szCs w:val="56"/>
    </w:rPr>
  </w:style>
  <w:style w:type="character" w:customStyle="1" w:styleId="DocumentMapChar">
    <w:name w:val="Document Map Char"/>
    <w:basedOn w:val="DefaultParagraphFont"/>
    <w:link w:val="DocumentMap"/>
    <w:uiPriority w:val="99"/>
    <w:rsid w:val="005D6A26"/>
    <w:rPr>
      <w:rFonts w:ascii="Lucida Grande" w:hAnsi="Lucida Grande" w:cs="Lucida Grande"/>
      <w:sz w:val="24"/>
    </w:rPr>
  </w:style>
  <w:style w:type="paragraph" w:styleId="DocumentMap">
    <w:name w:val="Document Map"/>
    <w:basedOn w:val="Normal"/>
    <w:link w:val="DocumentMapChar"/>
    <w:uiPriority w:val="99"/>
    <w:unhideWhenUsed/>
    <w:rsid w:val="005D6A26"/>
    <w:rPr>
      <w:rFonts w:ascii="Lucida Grande" w:hAnsi="Lucida Grande" w:cs="Lucida Grande"/>
      <w:sz w:val="24"/>
    </w:rPr>
  </w:style>
  <w:style w:type="character" w:customStyle="1" w:styleId="DocumentMapChar1">
    <w:name w:val="Document Map Char1"/>
    <w:basedOn w:val="DefaultParagraphFont"/>
    <w:uiPriority w:val="99"/>
    <w:semiHidden/>
    <w:rsid w:val="005D6A26"/>
    <w:rPr>
      <w:rFonts w:ascii="Segoe UI" w:hAnsi="Segoe UI" w:cs="Segoe UI"/>
      <w:sz w:val="16"/>
      <w:szCs w:val="16"/>
    </w:rPr>
  </w:style>
  <w:style w:type="character" w:customStyle="1" w:styleId="CommentSubjectChar">
    <w:name w:val="Comment Subject Char"/>
    <w:basedOn w:val="CommentTextChar"/>
    <w:link w:val="CommentSubject"/>
    <w:uiPriority w:val="99"/>
    <w:rsid w:val="005D6A26"/>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5D6A26"/>
    <w:rPr>
      <w:rFonts w:ascii="Calibri" w:hAnsi="Calibri"/>
      <w:b/>
      <w:bCs/>
    </w:rPr>
  </w:style>
  <w:style w:type="character" w:customStyle="1" w:styleId="CommentSubjectChar1">
    <w:name w:val="Comment Subject Char1"/>
    <w:basedOn w:val="CommentTextChar"/>
    <w:uiPriority w:val="99"/>
    <w:rsid w:val="005D6A26"/>
    <w:rPr>
      <w:rFonts w:ascii="Georgia" w:hAnsi="Georgia" w:cs="Calibri"/>
      <w:b/>
      <w:bCs/>
      <w:sz w:val="20"/>
      <w:szCs w:val="20"/>
    </w:rPr>
  </w:style>
  <w:style w:type="character" w:customStyle="1" w:styleId="cardtextChar">
    <w:name w:val="card text Char"/>
    <w:basedOn w:val="DefaultParagraphFont"/>
    <w:link w:val="cardtext"/>
    <w:locked/>
    <w:rsid w:val="005D6A26"/>
    <w:rPr>
      <w:rFonts w:ascii="Calibri" w:hAnsi="Calibri" w:cs="Calibri"/>
    </w:rPr>
  </w:style>
  <w:style w:type="paragraph" w:customStyle="1" w:styleId="cardtext">
    <w:name w:val="card text"/>
    <w:basedOn w:val="Normal"/>
    <w:link w:val="cardtextChar"/>
    <w:qFormat/>
    <w:rsid w:val="005D6A26"/>
    <w:pPr>
      <w:ind w:left="288" w:right="288"/>
    </w:pPr>
    <w:rPr>
      <w:rFonts w:ascii="Calibri" w:hAnsi="Calibri"/>
    </w:rPr>
  </w:style>
  <w:style w:type="character" w:customStyle="1" w:styleId="UnderliningChar">
    <w:name w:val="Underlining Char"/>
    <w:link w:val="Underlining"/>
    <w:locked/>
    <w:rsid w:val="005D6A26"/>
    <w:rPr>
      <w:rFonts w:ascii="Calibri" w:hAnsi="Calibri" w:cs="Calibri"/>
      <w:u w:val="single"/>
    </w:rPr>
  </w:style>
  <w:style w:type="paragraph" w:customStyle="1" w:styleId="Underlining">
    <w:name w:val="Underlining"/>
    <w:basedOn w:val="Normal"/>
    <w:next w:val="Normal"/>
    <w:link w:val="UnderliningChar"/>
    <w:qFormat/>
    <w:rsid w:val="005D6A26"/>
    <w:rPr>
      <w:rFonts w:ascii="Calibri" w:hAnsi="Calibri"/>
      <w:u w:val="single"/>
    </w:rPr>
  </w:style>
  <w:style w:type="character" w:customStyle="1" w:styleId="cardChar">
    <w:name w:val="card Char"/>
    <w:aliases w:val="Bold Cite Char Char,Speed Cite Char"/>
    <w:basedOn w:val="DefaultParagraphFont"/>
    <w:uiPriority w:val="6"/>
    <w:locked/>
    <w:rsid w:val="005D6A26"/>
    <w:rPr>
      <w:rFonts w:ascii="Calibri" w:eastAsia="Times New Roman" w:hAnsi="Calibri" w:cs="Calibri"/>
      <w:kern w:val="32"/>
      <w:szCs w:val="20"/>
    </w:rPr>
  </w:style>
  <w:style w:type="paragraph" w:customStyle="1" w:styleId="Tag2">
    <w:name w:val="Tag2"/>
    <w:basedOn w:val="Normal"/>
    <w:qFormat/>
    <w:rsid w:val="005D6A26"/>
    <w:rPr>
      <w:rFonts w:ascii="Arial" w:eastAsia="Calibri" w:hAnsi="Arial" w:cs="Arial"/>
      <w:b/>
      <w:sz w:val="24"/>
    </w:rPr>
  </w:style>
  <w:style w:type="paragraph" w:customStyle="1" w:styleId="TagText">
    <w:name w:val="TagText"/>
    <w:basedOn w:val="Normal"/>
    <w:qFormat/>
    <w:rsid w:val="005D6A26"/>
    <w:rPr>
      <w:rFonts w:ascii="Arial" w:eastAsia="Calibri" w:hAnsi="Arial" w:cs="Arial"/>
      <w:b/>
      <w:sz w:val="24"/>
    </w:rPr>
  </w:style>
  <w:style w:type="paragraph" w:customStyle="1" w:styleId="Cite2">
    <w:name w:val="Cite 2"/>
    <w:basedOn w:val="Normal"/>
    <w:qFormat/>
    <w:rsid w:val="005D6A26"/>
    <w:rPr>
      <w:rFonts w:ascii="Arial" w:eastAsia="Calibri" w:hAnsi="Arial" w:cs="Arial"/>
      <w:b/>
      <w:sz w:val="24"/>
      <w:u w:val="single"/>
    </w:rPr>
  </w:style>
  <w:style w:type="character" w:customStyle="1" w:styleId="CardsFont6ptChar1">
    <w:name w:val="Cards + Font: 6 pt Char1"/>
    <w:link w:val="CardsFont6pt"/>
    <w:locked/>
    <w:rsid w:val="005D6A26"/>
    <w:rPr>
      <w:rFonts w:ascii="Calibri" w:eastAsia="Times New Roman" w:hAnsi="Calibri" w:cs="Calibri"/>
      <w:sz w:val="12"/>
      <w:szCs w:val="24"/>
    </w:rPr>
  </w:style>
  <w:style w:type="paragraph" w:customStyle="1" w:styleId="CardsFont6pt">
    <w:name w:val="Cards + Font: 6 pt"/>
    <w:basedOn w:val="Normal"/>
    <w:link w:val="CardsFont6ptChar1"/>
    <w:autoRedefine/>
    <w:rsid w:val="005D6A26"/>
    <w:pPr>
      <w:autoSpaceDE w:val="0"/>
      <w:autoSpaceDN w:val="0"/>
      <w:adjustRightInd w:val="0"/>
      <w:ind w:left="360" w:right="432"/>
      <w:jc w:val="both"/>
    </w:pPr>
    <w:rPr>
      <w:rFonts w:ascii="Calibri" w:eastAsia="Times New Roman" w:hAnsi="Calibri"/>
      <w:sz w:val="12"/>
      <w:szCs w:val="24"/>
    </w:rPr>
  </w:style>
  <w:style w:type="character" w:styleId="IntenseEmphasis">
    <w:name w:val="Intense Emphasis"/>
    <w:aliases w:val="Citation Char Char Cha,cites Char Char,Intense Emphasis4,Intense Emphasis5,It,9.5 p,9.5 ,cit,8.5,9.5,9.5 pt,Intense Emphasis11111,Title Cha,Intense Emphasis3,Heading 3 Char Char1 Char,FUCK THIS FONT Char,cite,8."/>
    <w:link w:val="FUCKTHISFONT"/>
    <w:qFormat/>
    <w:rsid w:val="005D6A26"/>
    <w:rPr>
      <w:bCs/>
      <w:u w:val="single"/>
    </w:rPr>
  </w:style>
  <w:style w:type="character" w:customStyle="1" w:styleId="underline">
    <w:name w:val="underline"/>
    <w:basedOn w:val="DefaultParagraphFont"/>
    <w:qFormat/>
    <w:rsid w:val="005D6A26"/>
    <w:rPr>
      <w:u w:val="single"/>
    </w:rPr>
  </w:style>
  <w:style w:type="character" w:customStyle="1" w:styleId="Style1Char1">
    <w:name w:val="Style1 Char1"/>
    <w:basedOn w:val="DefaultParagraphFont"/>
    <w:rsid w:val="005D6A26"/>
    <w:rPr>
      <w:rFonts w:ascii="Times New Roman" w:eastAsia="SimSun" w:hAnsi="Times New Roman" w:cs="Times New Roman" w:hint="default"/>
      <w:sz w:val="20"/>
      <w:szCs w:val="24"/>
      <w:u w:val="single"/>
      <w:lang w:eastAsia="zh-CN"/>
    </w:rPr>
  </w:style>
  <w:style w:type="character" w:customStyle="1" w:styleId="swauthor">
    <w:name w:val="sw_author"/>
    <w:rsid w:val="005D6A26"/>
  </w:style>
  <w:style w:type="character" w:customStyle="1" w:styleId="Citation">
    <w:name w:val="Citation"/>
    <w:uiPriority w:val="1"/>
    <w:qFormat/>
    <w:rsid w:val="005D6A26"/>
    <w:rPr>
      <w:rFonts w:ascii="Arial" w:hAnsi="Arial" w:cs="Arial" w:hint="default"/>
      <w:b/>
      <w:bCs w:val="0"/>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5D6A26"/>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5D6A26"/>
    <w:rPr>
      <w:b/>
      <w:bCs w:val="0"/>
      <w:sz w:val="20"/>
      <w:u w:val="single"/>
    </w:rPr>
  </w:style>
  <w:style w:type="character" w:customStyle="1" w:styleId="CiteChar">
    <w:name w:val="Cite Char"/>
    <w:aliases w:val="cite_tag Char,Char Char Char Char1 Char,Char Char Char Char1 Char Char,Char Char Char Char1 Char Char1, Char Char Char Char1 Char,Taglines Char Char,Heading 2 Char Char Char Char Char1"/>
    <w:qFormat/>
    <w:rsid w:val="005D6A26"/>
    <w:rPr>
      <w:rFonts w:ascii="Arial" w:hAnsi="Arial" w:cs="Arial" w:hint="default"/>
      <w:b/>
      <w:bCs w:val="0"/>
      <w:sz w:val="24"/>
      <w:szCs w:val="22"/>
      <w:u w:val="single"/>
    </w:rPr>
  </w:style>
  <w:style w:type="character" w:customStyle="1" w:styleId="apple-converted-space">
    <w:name w:val="apple-converted-space"/>
    <w:basedOn w:val="DefaultParagraphFont"/>
    <w:rsid w:val="005D6A26"/>
  </w:style>
  <w:style w:type="character" w:customStyle="1" w:styleId="BodyText1">
    <w:name w:val="Body Text1"/>
    <w:rsid w:val="005D6A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5D6A26"/>
  </w:style>
  <w:style w:type="character" w:customStyle="1" w:styleId="SmallTextChar">
    <w:name w:val="Small Text Char"/>
    <w:link w:val="SmallText"/>
    <w:uiPriority w:val="99"/>
    <w:locked/>
    <w:rsid w:val="005D6A26"/>
    <w:rPr>
      <w:rFonts w:ascii="Calibri" w:eastAsia="Times New Roman" w:hAnsi="Calibri" w:cs="Times New Roman"/>
      <w:szCs w:val="24"/>
      <w:lang w:val="x-none" w:eastAsia="x-none"/>
    </w:rPr>
  </w:style>
  <w:style w:type="paragraph" w:customStyle="1" w:styleId="SmallText">
    <w:name w:val="Small Text"/>
    <w:basedOn w:val="Normal"/>
    <w:next w:val="Normal"/>
    <w:link w:val="SmallTextChar"/>
    <w:uiPriority w:val="99"/>
    <w:rsid w:val="005D6A26"/>
    <w:rPr>
      <w:rFonts w:ascii="Calibri" w:eastAsia="Times New Roman" w:hAnsi="Calibri" w:cs="Times New Roman"/>
      <w:szCs w:val="24"/>
      <w:lang w:val="x-none" w:eastAsia="x-none"/>
    </w:rPr>
  </w:style>
  <w:style w:type="paragraph" w:customStyle="1" w:styleId="Shrink">
    <w:name w:val="Shrink"/>
    <w:rsid w:val="005D6A26"/>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5D6A26"/>
    <w:rPr>
      <w:rFonts w:ascii="Arial" w:hAnsi="Arial" w:cs="Arial"/>
      <w:sz w:val="12"/>
      <w:szCs w:val="24"/>
    </w:rPr>
  </w:style>
  <w:style w:type="paragraph" w:customStyle="1" w:styleId="Micro">
    <w:name w:val="Micro"/>
    <w:basedOn w:val="Normal"/>
    <w:next w:val="Normal"/>
    <w:link w:val="MicroChar"/>
    <w:rsid w:val="005D6A26"/>
    <w:rPr>
      <w:rFonts w:ascii="Arial" w:hAnsi="Arial" w:cs="Arial"/>
      <w:sz w:val="12"/>
      <w:szCs w:val="24"/>
    </w:rPr>
  </w:style>
  <w:style w:type="character" w:customStyle="1" w:styleId="m-354151094168438870gmail-style13ptbold">
    <w:name w:val="m_-354151094168438870gmail-style13ptbold"/>
    <w:basedOn w:val="DefaultParagraphFont"/>
    <w:rsid w:val="005D6A26"/>
  </w:style>
  <w:style w:type="character" w:customStyle="1" w:styleId="m-354151094168438870gmail-styleunderline">
    <w:name w:val="m_-354151094168438870gmail-styleunderline"/>
    <w:basedOn w:val="DefaultParagraphFont"/>
    <w:rsid w:val="005D6A26"/>
  </w:style>
  <w:style w:type="character" w:customStyle="1" w:styleId="articlepage-articlebody-firstletter">
    <w:name w:val="articlepage-articlebody-firstletter"/>
    <w:basedOn w:val="DefaultParagraphFont"/>
    <w:rsid w:val="005D6A26"/>
  </w:style>
  <w:style w:type="character" w:customStyle="1" w:styleId="rollover-people">
    <w:name w:val="rollover-people"/>
    <w:basedOn w:val="DefaultParagraphFont"/>
    <w:rsid w:val="005D6A26"/>
  </w:style>
  <w:style w:type="paragraph" w:customStyle="1" w:styleId="selectionshareable">
    <w:name w:val="selectionshareable"/>
    <w:basedOn w:val="Normal"/>
    <w:rsid w:val="005D6A26"/>
    <w:pPr>
      <w:spacing w:before="100" w:beforeAutospacing="1" w:after="100" w:afterAutospacing="1"/>
    </w:pPr>
    <w:rPr>
      <w:rFonts w:ascii="Times New Roman" w:eastAsia="Times New Roman" w:hAnsi="Times New Roman" w:cs="Times New Roman"/>
      <w:sz w:val="24"/>
      <w:szCs w:val="24"/>
    </w:rPr>
  </w:style>
  <w:style w:type="paragraph" w:customStyle="1" w:styleId="flfc">
    <w:name w:val="flfc"/>
    <w:basedOn w:val="Normal"/>
    <w:rsid w:val="005D6A26"/>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5D6A26"/>
    <w:pPr>
      <w:spacing w:before="60" w:after="60"/>
    </w:pPr>
  </w:style>
  <w:style w:type="character" w:customStyle="1" w:styleId="storylink">
    <w:name w:val="story_link"/>
    <w:basedOn w:val="DefaultParagraphFont"/>
    <w:rsid w:val="005D6A26"/>
  </w:style>
  <w:style w:type="character" w:customStyle="1" w:styleId="z-TopofFormChar1">
    <w:name w:val="z-Top of Form Char1"/>
    <w:basedOn w:val="DefaultParagraphFont"/>
    <w:uiPriority w:val="99"/>
    <w:semiHidden/>
    <w:rsid w:val="005D6A26"/>
    <w:rPr>
      <w:rFonts w:ascii="Arial" w:hAnsi="Arial" w:cs="Arial"/>
      <w:vanish/>
      <w:sz w:val="16"/>
      <w:szCs w:val="16"/>
    </w:rPr>
  </w:style>
  <w:style w:type="character" w:customStyle="1" w:styleId="z-BottomofFormChar1">
    <w:name w:val="z-Bottom of Form Char1"/>
    <w:basedOn w:val="DefaultParagraphFont"/>
    <w:uiPriority w:val="99"/>
    <w:rsid w:val="005D6A26"/>
    <w:rPr>
      <w:rFonts w:ascii="Arial" w:hAnsi="Arial" w:cs="Arial"/>
      <w:vanish/>
      <w:sz w:val="16"/>
      <w:szCs w:val="16"/>
    </w:rPr>
  </w:style>
  <w:style w:type="character" w:customStyle="1" w:styleId="UnresolvedMention1">
    <w:name w:val="Unresolved Mention1"/>
    <w:basedOn w:val="DefaultParagraphFont"/>
    <w:uiPriority w:val="99"/>
    <w:semiHidden/>
    <w:unhideWhenUsed/>
    <w:rsid w:val="005D6A26"/>
    <w:rPr>
      <w:color w:val="605E5C"/>
      <w:shd w:val="clear" w:color="auto" w:fill="E1DFDD"/>
    </w:rPr>
  </w:style>
  <w:style w:type="character" w:customStyle="1" w:styleId="Emph">
    <w:name w:val="Emph"/>
    <w:basedOn w:val="DefaultParagraphFont"/>
    <w:uiPriority w:val="1"/>
    <w:qFormat/>
    <w:rsid w:val="005D6A26"/>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5D6A2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D6A26"/>
    <w:rPr>
      <w:rFonts w:ascii="Georgia" w:eastAsiaTheme="majorEastAsia" w:hAnsi="Georgia" w:cstheme="majorBidi"/>
      <w:b/>
      <w:iCs/>
      <w:color w:val="7030A0"/>
      <w:sz w:val="26"/>
      <w:szCs w:val="28"/>
    </w:rPr>
  </w:style>
  <w:style w:type="paragraph" w:customStyle="1" w:styleId="UnderlinePara">
    <w:name w:val="Underline Para"/>
    <w:basedOn w:val="Normal"/>
    <w:uiPriority w:val="7"/>
    <w:qFormat/>
    <w:rsid w:val="005D6A26"/>
    <w:pPr>
      <w:widowControl w:val="0"/>
      <w:suppressAutoHyphens/>
      <w:spacing w:after="200"/>
      <w:contextualSpacing/>
    </w:pPr>
    <w:rPr>
      <w:rFonts w:asciiTheme="minorHAnsi" w:hAnsiTheme="minorHAnsi"/>
      <w:szCs w:val="24"/>
      <w:u w:val="single"/>
    </w:rPr>
  </w:style>
  <w:style w:type="character" w:customStyle="1" w:styleId="publication-date">
    <w:name w:val="publication-date"/>
    <w:basedOn w:val="DefaultParagraphFont"/>
    <w:rsid w:val="005D6A26"/>
  </w:style>
  <w:style w:type="character" w:customStyle="1" w:styleId="article-author-name">
    <w:name w:val="article-author-name"/>
    <w:basedOn w:val="DefaultParagraphFont"/>
    <w:rsid w:val="005D6A26"/>
  </w:style>
  <w:style w:type="character" w:customStyle="1" w:styleId="article-published-date">
    <w:name w:val="article-published-date"/>
    <w:basedOn w:val="DefaultParagraphFont"/>
    <w:rsid w:val="005D6A26"/>
  </w:style>
  <w:style w:type="character" w:customStyle="1" w:styleId="m-1873599819581949896inbox-inbox-styleunderline">
    <w:name w:val="m_-1873599819581949896inbox-inbox-styleunderline"/>
    <w:basedOn w:val="DefaultParagraphFont"/>
    <w:rsid w:val="005D6A26"/>
  </w:style>
  <w:style w:type="character" w:customStyle="1" w:styleId="m-5741597242490756161gmail-field-content">
    <w:name w:val="m_-5741597242490756161gmail-field-content"/>
    <w:basedOn w:val="DefaultParagraphFont"/>
    <w:rsid w:val="005D6A26"/>
  </w:style>
  <w:style w:type="character" w:customStyle="1" w:styleId="term">
    <w:name w:val="term"/>
    <w:basedOn w:val="DefaultParagraphFont"/>
    <w:rsid w:val="005D6A26"/>
  </w:style>
  <w:style w:type="paragraph" w:customStyle="1" w:styleId="evidencetext">
    <w:name w:val="evidence text"/>
    <w:basedOn w:val="Normal"/>
    <w:link w:val="evidencetextChar1"/>
    <w:qFormat/>
    <w:rsid w:val="005D6A26"/>
    <w:pPr>
      <w:ind w:left="432" w:right="432"/>
    </w:pPr>
    <w:rPr>
      <w:rFonts w:ascii="Arial" w:hAnsi="Arial" w:cs="Arial"/>
      <w:color w:val="000000"/>
      <w:lang w:val="x-none" w:eastAsia="x-none"/>
    </w:rPr>
  </w:style>
  <w:style w:type="character" w:customStyle="1" w:styleId="evidencetextChar1">
    <w:name w:val="evidence text Char1"/>
    <w:link w:val="evidencetext"/>
    <w:rsid w:val="005D6A26"/>
    <w:rPr>
      <w:rFonts w:ascii="Arial" w:hAnsi="Arial" w:cs="Arial"/>
      <w:color w:val="000000"/>
      <w:lang w:val="x-none" w:eastAsia="x-none"/>
    </w:rPr>
  </w:style>
  <w:style w:type="paragraph" w:customStyle="1" w:styleId="FUCKTHISFONT">
    <w:name w:val="FUCK THIS FONT"/>
    <w:basedOn w:val="Normal"/>
    <w:link w:val="IntenseEmphasis"/>
    <w:rsid w:val="005D6A26"/>
    <w:pPr>
      <w:autoSpaceDE w:val="0"/>
      <w:autoSpaceDN w:val="0"/>
      <w:adjustRightInd w:val="0"/>
      <w:jc w:val="both"/>
    </w:pPr>
    <w:rPr>
      <w:rFonts w:asciiTheme="minorHAnsi" w:hAnsiTheme="minorHAnsi"/>
      <w:bCs/>
      <w:u w:val="single"/>
    </w:rPr>
  </w:style>
  <w:style w:type="character" w:customStyle="1" w:styleId="StyleStyleBoldUnderlineUnderlineapple-style-span6ptBoldK">
    <w:name w:val="Style Style Bold UnderlineUnderlineapple-style-span + 6 ptBoldK..."/>
    <w:basedOn w:val="DefaultParagraphFont"/>
    <w:rsid w:val="005D6A26"/>
    <w:rPr>
      <w:b w:val="0"/>
      <w:bCs w:val="0"/>
      <w:sz w:val="22"/>
      <w:u w:val="single"/>
      <w:bdr w:val="none" w:sz="0" w:space="0" w:color="auto"/>
    </w:rPr>
  </w:style>
  <w:style w:type="paragraph" w:customStyle="1" w:styleId="Default">
    <w:name w:val="Default"/>
    <w:basedOn w:val="Normal"/>
    <w:rsid w:val="005D6A26"/>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5D6A26"/>
    <w:pPr>
      <w:contextualSpacing/>
    </w:pPr>
    <w:rPr>
      <w:rFonts w:eastAsia="Calibri" w:cs="Times New Roman"/>
    </w:rPr>
  </w:style>
  <w:style w:type="paragraph" w:customStyle="1" w:styleId="PageHeaderLine1">
    <w:name w:val="PageHeaderLine1"/>
    <w:basedOn w:val="Normal"/>
    <w:rsid w:val="005D6A26"/>
    <w:pPr>
      <w:tabs>
        <w:tab w:val="right" w:pos="10800"/>
      </w:tabs>
    </w:pPr>
    <w:rPr>
      <w:rFonts w:eastAsia="Calibri" w:cs="Times New Roman"/>
      <w:b/>
    </w:rPr>
  </w:style>
  <w:style w:type="paragraph" w:customStyle="1" w:styleId="PageHeaderLine2">
    <w:name w:val="PageHeaderLine2"/>
    <w:basedOn w:val="Normal"/>
    <w:next w:val="Normal"/>
    <w:rsid w:val="005D6A26"/>
    <w:pPr>
      <w:tabs>
        <w:tab w:val="right" w:pos="10800"/>
      </w:tabs>
      <w:spacing w:line="480" w:lineRule="auto"/>
    </w:pPr>
    <w:rPr>
      <w:rFonts w:eastAsia="Calibri" w:cs="Times New Roman"/>
      <w:b/>
    </w:rPr>
  </w:style>
  <w:style w:type="character" w:styleId="PageNumber">
    <w:name w:val="page number"/>
    <w:aliases w:val="card ununderlined"/>
    <w:uiPriority w:val="99"/>
    <w:rsid w:val="005D6A26"/>
  </w:style>
  <w:style w:type="character" w:customStyle="1" w:styleId="verdana">
    <w:name w:val="verdana"/>
    <w:rsid w:val="005D6A26"/>
  </w:style>
  <w:style w:type="paragraph" w:customStyle="1" w:styleId="loose">
    <w:name w:val="loose"/>
    <w:basedOn w:val="Normal"/>
    <w:rsid w:val="005D6A26"/>
    <w:pPr>
      <w:spacing w:before="100" w:beforeAutospacing="1" w:after="100" w:afterAutospacing="1"/>
    </w:pPr>
    <w:rPr>
      <w:rFonts w:ascii="Times" w:eastAsia="Calibri" w:hAnsi="Times" w:cs="Times New Roman"/>
      <w:szCs w:val="20"/>
    </w:rPr>
  </w:style>
  <w:style w:type="character" w:customStyle="1" w:styleId="blue">
    <w:name w:val="blue"/>
    <w:rsid w:val="005D6A26"/>
  </w:style>
  <w:style w:type="character" w:customStyle="1" w:styleId="hit">
    <w:name w:val="hit"/>
    <w:rsid w:val="005D6A26"/>
  </w:style>
  <w:style w:type="character" w:customStyle="1" w:styleId="ssl3">
    <w:name w:val="ss_l3"/>
    <w:rsid w:val="005D6A26"/>
  </w:style>
  <w:style w:type="character" w:customStyle="1" w:styleId="ssl4">
    <w:name w:val="ss_l4"/>
    <w:rsid w:val="005D6A26"/>
  </w:style>
  <w:style w:type="paragraph" w:styleId="TOC1">
    <w:name w:val="toc 1"/>
    <w:aliases w:val="Index Basic"/>
    <w:basedOn w:val="Normal"/>
    <w:next w:val="Normal"/>
    <w:autoRedefine/>
    <w:rsid w:val="005D6A26"/>
    <w:rPr>
      <w:rFonts w:ascii="Times New Roman" w:eastAsia="Calibri" w:hAnsi="Times New Roman" w:cs="Times New Roman"/>
      <w:color w:val="000000"/>
    </w:rPr>
  </w:style>
  <w:style w:type="paragraph" w:customStyle="1" w:styleId="UnderlinedCard">
    <w:name w:val="Underlined Card"/>
    <w:basedOn w:val="Normal"/>
    <w:rsid w:val="005D6A26"/>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5D6A26"/>
    <w:rPr>
      <w:rFonts w:ascii="Palatino Linotype" w:hAnsi="Palatino Linotype"/>
      <w:u w:val="single"/>
      <w:lang w:val="en-US" w:eastAsia="en-US" w:bidi="ar-SA"/>
    </w:rPr>
  </w:style>
  <w:style w:type="character" w:customStyle="1" w:styleId="pmterms1">
    <w:name w:val="pmterms1"/>
    <w:rsid w:val="005D6A26"/>
  </w:style>
  <w:style w:type="character" w:customStyle="1" w:styleId="pmterms12">
    <w:name w:val="pmterms12"/>
    <w:rsid w:val="005D6A26"/>
    <w:rPr>
      <w:b/>
      <w:bCs/>
      <w:i w:val="0"/>
      <w:iCs w:val="0"/>
      <w:color w:val="000000"/>
    </w:rPr>
  </w:style>
  <w:style w:type="character" w:customStyle="1" w:styleId="pmterms11">
    <w:name w:val="pmterms11"/>
    <w:rsid w:val="005D6A26"/>
    <w:rPr>
      <w:b/>
      <w:bCs/>
      <w:i w:val="0"/>
      <w:iCs w:val="0"/>
      <w:color w:val="000000"/>
    </w:rPr>
  </w:style>
  <w:style w:type="paragraph" w:styleId="BodyText2">
    <w:name w:val="Body Text 2"/>
    <w:basedOn w:val="Normal"/>
    <w:link w:val="BodyText2Char"/>
    <w:uiPriority w:val="99"/>
    <w:rsid w:val="005D6A26"/>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5D6A26"/>
    <w:rPr>
      <w:rFonts w:ascii="Times New Roman" w:eastAsia="Calibri" w:hAnsi="Times New Roman" w:cs="Times New Roman"/>
      <w:b/>
      <w:bCs/>
      <w:color w:val="000000"/>
      <w:sz w:val="24"/>
    </w:rPr>
  </w:style>
  <w:style w:type="character" w:customStyle="1" w:styleId="Title1">
    <w:name w:val="Title1"/>
    <w:rsid w:val="005D6A26"/>
  </w:style>
  <w:style w:type="character" w:customStyle="1" w:styleId="term1">
    <w:name w:val="term1"/>
    <w:rsid w:val="005D6A26"/>
    <w:rPr>
      <w:b/>
      <w:bCs/>
    </w:rPr>
  </w:style>
  <w:style w:type="character" w:customStyle="1" w:styleId="pmterms31">
    <w:name w:val="pmterms31"/>
    <w:rsid w:val="005D6A26"/>
    <w:rPr>
      <w:b/>
      <w:bCs/>
      <w:i w:val="0"/>
      <w:iCs w:val="0"/>
      <w:color w:val="000000"/>
    </w:rPr>
  </w:style>
  <w:style w:type="paragraph" w:customStyle="1" w:styleId="DebateCiteCharChar">
    <w:name w:val="Debate Cite Char Char"/>
    <w:basedOn w:val="Normal"/>
    <w:autoRedefine/>
    <w:rsid w:val="005D6A26"/>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5D6A26"/>
    <w:rPr>
      <w:b/>
      <w:sz w:val="32"/>
      <w:szCs w:val="32"/>
      <w:lang w:val="en-US" w:eastAsia="en-US" w:bidi="ar-SA"/>
    </w:rPr>
  </w:style>
  <w:style w:type="paragraph" w:styleId="BodyTextFirstIndent">
    <w:name w:val="Body Text First Indent"/>
    <w:basedOn w:val="BodyText"/>
    <w:link w:val="BodyTextFirstIndentChar"/>
    <w:rsid w:val="005D6A26"/>
    <w:pPr>
      <w:ind w:firstLine="210"/>
    </w:pPr>
  </w:style>
  <w:style w:type="character" w:customStyle="1" w:styleId="BodyTextFirstIndentChar">
    <w:name w:val="Body Text First Indent Char"/>
    <w:basedOn w:val="BodyTextChar"/>
    <w:link w:val="BodyTextFirstIndent"/>
    <w:rsid w:val="005D6A26"/>
    <w:rPr>
      <w:rFonts w:ascii="Georgia" w:hAnsi="Georgia" w:cs="Calibri"/>
    </w:rPr>
  </w:style>
  <w:style w:type="paragraph" w:customStyle="1" w:styleId="PageHeading">
    <w:name w:val="Page Heading"/>
    <w:basedOn w:val="Heading2"/>
    <w:rsid w:val="005D6A26"/>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5D6A26"/>
    <w:pPr>
      <w:jc w:val="center"/>
      <w:outlineLvl w:val="0"/>
    </w:pPr>
    <w:rPr>
      <w:b/>
      <w:color w:val="auto"/>
      <w:sz w:val="32"/>
      <w:szCs w:val="32"/>
      <w:u w:val="single"/>
    </w:rPr>
  </w:style>
  <w:style w:type="paragraph" w:styleId="HTMLPreformatted">
    <w:name w:val="HTML Preformatted"/>
    <w:basedOn w:val="Normal"/>
    <w:link w:val="HTMLPreformattedChar"/>
    <w:rsid w:val="005D6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5D6A26"/>
    <w:rPr>
      <w:rFonts w:ascii="Courier New" w:eastAsia="Calibri" w:hAnsi="Courier New" w:cs="Courier New"/>
      <w:color w:val="000000"/>
      <w:szCs w:val="20"/>
    </w:rPr>
  </w:style>
  <w:style w:type="paragraph" w:customStyle="1" w:styleId="Tagandcite">
    <w:name w:val="Tag and cite"/>
    <w:basedOn w:val="Normal"/>
    <w:autoRedefine/>
    <w:rsid w:val="005D6A26"/>
    <w:rPr>
      <w:rFonts w:ascii="Times New Roman" w:eastAsia="Calibri" w:hAnsi="Times New Roman" w:cs="Times New Roman"/>
      <w:color w:val="333333"/>
    </w:rPr>
  </w:style>
  <w:style w:type="character" w:customStyle="1" w:styleId="TagandCiteChar">
    <w:name w:val="Tag and Cite Char"/>
    <w:aliases w:val="No Spacing Char1,DDI Tag Char,Tag Title Char,No Spacing6 Char,No Spacing tnr Char,No Spacing51 Char,Note Level 2 Char,ca Char,Hidden Block Title Char,No Spacing311 Char,No Spacing8 Char,Dont u Char,Tag and Ci Char"/>
    <w:rsid w:val="005D6A26"/>
    <w:rPr>
      <w:color w:val="333333"/>
      <w:sz w:val="22"/>
      <w:szCs w:val="22"/>
      <w:lang w:val="en-US" w:eastAsia="en-US" w:bidi="ar-SA"/>
    </w:rPr>
  </w:style>
  <w:style w:type="paragraph" w:customStyle="1" w:styleId="StyleTagandCiteFranklinGothicDemi">
    <w:name w:val="Style Tag and Cite + Franklin Gothic Demi"/>
    <w:basedOn w:val="Normal"/>
    <w:autoRedefine/>
    <w:rsid w:val="005D6A26"/>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5D6A26"/>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5D6A26"/>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5D6A26"/>
    <w:rPr>
      <w:bCs/>
    </w:rPr>
  </w:style>
  <w:style w:type="character" w:customStyle="1" w:styleId="Style10ptBold">
    <w:name w:val="Style 10 pt Bold"/>
    <w:rsid w:val="005D6A26"/>
    <w:rPr>
      <w:b/>
      <w:bCs/>
      <w:sz w:val="20"/>
    </w:rPr>
  </w:style>
  <w:style w:type="paragraph" w:styleId="Date">
    <w:name w:val="Date"/>
    <w:basedOn w:val="Normal"/>
    <w:next w:val="Normal"/>
    <w:link w:val="DateChar"/>
    <w:rsid w:val="005D6A26"/>
    <w:rPr>
      <w:rFonts w:ascii="Times New Roman" w:eastAsia="Calibri" w:hAnsi="Times New Roman" w:cs="Times New Roman"/>
      <w:sz w:val="24"/>
    </w:rPr>
  </w:style>
  <w:style w:type="character" w:customStyle="1" w:styleId="DateChar">
    <w:name w:val="Date Char"/>
    <w:basedOn w:val="DefaultParagraphFont"/>
    <w:link w:val="Date"/>
    <w:rsid w:val="005D6A26"/>
    <w:rPr>
      <w:rFonts w:ascii="Times New Roman" w:eastAsia="Calibri" w:hAnsi="Times New Roman" w:cs="Times New Roman"/>
      <w:sz w:val="24"/>
    </w:rPr>
  </w:style>
  <w:style w:type="paragraph" w:styleId="BodyTextIndent2">
    <w:name w:val="Body Text Indent 2"/>
    <w:basedOn w:val="Normal"/>
    <w:link w:val="BodyTextIndent2Char"/>
    <w:rsid w:val="005D6A26"/>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5D6A26"/>
    <w:rPr>
      <w:rFonts w:ascii="Times New Roman" w:eastAsia="Calibri" w:hAnsi="Times New Roman" w:cs="Times New Roman"/>
      <w:sz w:val="24"/>
    </w:rPr>
  </w:style>
  <w:style w:type="character" w:customStyle="1" w:styleId="text9">
    <w:name w:val="text9"/>
    <w:rsid w:val="005D6A26"/>
  </w:style>
  <w:style w:type="character" w:customStyle="1" w:styleId="text21">
    <w:name w:val="text21"/>
    <w:rsid w:val="005D6A26"/>
  </w:style>
  <w:style w:type="character" w:customStyle="1" w:styleId="text19">
    <w:name w:val="text19"/>
    <w:rsid w:val="005D6A26"/>
  </w:style>
  <w:style w:type="paragraph" w:customStyle="1" w:styleId="BlockTitle">
    <w:name w:val="Block Title"/>
    <w:basedOn w:val="Normal"/>
    <w:link w:val="BlockTitleChar"/>
    <w:qFormat/>
    <w:rsid w:val="005D6A26"/>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5D6A26"/>
    <w:rPr>
      <w:rFonts w:ascii="Palatino Linotype" w:hAnsi="Palatino Linotype"/>
      <w:b/>
      <w:sz w:val="24"/>
      <w:szCs w:val="24"/>
      <w:lang w:val="en-US" w:eastAsia="en-US" w:bidi="ar-SA"/>
    </w:rPr>
  </w:style>
  <w:style w:type="paragraph" w:customStyle="1" w:styleId="TagCite">
    <w:name w:val="Tag/Cite"/>
    <w:basedOn w:val="Normal"/>
    <w:rsid w:val="005D6A26"/>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5D6A26"/>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5D6A26"/>
    <w:rPr>
      <w:rFonts w:ascii="Times New Roman" w:eastAsia="Calibri" w:hAnsi="Times New Roman" w:cs="Times New Roman"/>
      <w:b/>
      <w:sz w:val="24"/>
      <w:szCs w:val="20"/>
    </w:rPr>
  </w:style>
  <w:style w:type="character" w:customStyle="1" w:styleId="term2">
    <w:name w:val="term2"/>
    <w:rsid w:val="005D6A26"/>
    <w:rPr>
      <w:b/>
      <w:bCs/>
    </w:rPr>
  </w:style>
  <w:style w:type="character" w:customStyle="1" w:styleId="Author">
    <w:name w:val="Author"/>
    <w:aliases w:val="Style Date"/>
    <w:rsid w:val="005D6A26"/>
    <w:rPr>
      <w:b/>
      <w:sz w:val="24"/>
    </w:rPr>
  </w:style>
  <w:style w:type="paragraph" w:customStyle="1" w:styleId="title-bold-medium">
    <w:name w:val="title-bold-medium"/>
    <w:basedOn w:val="Normal"/>
    <w:rsid w:val="005D6A26"/>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5D6A26"/>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5D6A26"/>
    <w:pPr>
      <w:ind w:left="229" w:right="229"/>
    </w:pPr>
    <w:rPr>
      <w:rFonts w:ascii="Verdana" w:eastAsia="Calibri" w:hAnsi="Verdana" w:cs="Times New Roman"/>
      <w:sz w:val="16"/>
      <w:szCs w:val="20"/>
    </w:rPr>
  </w:style>
  <w:style w:type="character" w:customStyle="1" w:styleId="CardTagChar">
    <w:name w:val="Card Tag Char"/>
    <w:rsid w:val="005D6A26"/>
    <w:rPr>
      <w:rFonts w:ascii="Arial Narrow" w:hAnsi="Arial Narrow"/>
      <w:b/>
      <w:sz w:val="24"/>
      <w:szCs w:val="24"/>
      <w:lang w:val="en-US" w:eastAsia="en-US" w:bidi="ar-SA"/>
    </w:rPr>
  </w:style>
  <w:style w:type="paragraph" w:customStyle="1" w:styleId="CardTag">
    <w:name w:val="Card Tag"/>
    <w:basedOn w:val="Normal"/>
    <w:autoRedefine/>
    <w:rsid w:val="005D6A26"/>
    <w:rPr>
      <w:rFonts w:ascii="Arial Narrow" w:eastAsia="Calibri" w:hAnsi="Arial Narrow" w:cs="Times New Roman"/>
      <w:b/>
      <w:sz w:val="24"/>
    </w:rPr>
  </w:style>
  <w:style w:type="paragraph" w:customStyle="1" w:styleId="BlockTitle2">
    <w:name w:val="Block Title2"/>
    <w:basedOn w:val="Normal"/>
    <w:rsid w:val="005D6A26"/>
    <w:pPr>
      <w:spacing w:after="240"/>
      <w:jc w:val="center"/>
    </w:pPr>
    <w:rPr>
      <w:rFonts w:ascii="Arial" w:eastAsia="Calibri" w:hAnsi="Arial" w:cs="Times New Roman"/>
      <w:b/>
      <w:sz w:val="28"/>
      <w:szCs w:val="20"/>
    </w:rPr>
  </w:style>
  <w:style w:type="paragraph" w:styleId="NormalIndent">
    <w:name w:val="Normal Indent"/>
    <w:basedOn w:val="Normal"/>
    <w:rsid w:val="005D6A26"/>
    <w:pPr>
      <w:ind w:left="720"/>
    </w:pPr>
    <w:rPr>
      <w:rFonts w:ascii="Times New Roman" w:eastAsia="Calibri" w:hAnsi="Times New Roman" w:cs="Times New Roman"/>
      <w:szCs w:val="20"/>
    </w:rPr>
  </w:style>
  <w:style w:type="character" w:customStyle="1" w:styleId="ToReadChar">
    <w:name w:val="To Read Char"/>
    <w:rsid w:val="005D6A26"/>
    <w:rPr>
      <w:rFonts w:ascii="Verdana" w:hAnsi="Verdana"/>
      <w:b/>
      <w:szCs w:val="24"/>
      <w:u w:val="single"/>
      <w:lang w:val="en-US" w:eastAsia="en-US" w:bidi="ar-SA"/>
    </w:rPr>
  </w:style>
  <w:style w:type="character" w:customStyle="1" w:styleId="ToReadCharChar">
    <w:name w:val="To Read Char Char"/>
    <w:rsid w:val="005D6A26"/>
    <w:rPr>
      <w:rFonts w:ascii="Verdana" w:hAnsi="Verdana"/>
      <w:b/>
      <w:szCs w:val="24"/>
      <w:u w:val="single"/>
      <w:lang w:val="en-US" w:eastAsia="en-US" w:bidi="ar-SA"/>
    </w:rPr>
  </w:style>
  <w:style w:type="paragraph" w:customStyle="1" w:styleId="BLOCKTITLE0">
    <w:name w:val="BLOCK TITLE"/>
    <w:basedOn w:val="Heading1"/>
    <w:rsid w:val="005D6A26"/>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5D6A26"/>
    <w:rPr>
      <w:b/>
      <w:szCs w:val="24"/>
      <w:u w:val="single"/>
      <w:lang w:val="en-US" w:eastAsia="en-US" w:bidi="ar-SA"/>
    </w:rPr>
  </w:style>
  <w:style w:type="character" w:customStyle="1" w:styleId="UnderlineChar1">
    <w:name w:val="Underline Char1"/>
    <w:aliases w:val="Cards + Font: 12 pt Char1"/>
    <w:rsid w:val="005D6A26"/>
    <w:rPr>
      <w:szCs w:val="24"/>
      <w:u w:val="single"/>
      <w:lang w:val="en-US" w:eastAsia="en-US" w:bidi="ar-SA"/>
    </w:rPr>
  </w:style>
  <w:style w:type="character" w:styleId="HTMLTypewriter">
    <w:name w:val="HTML Typewriter"/>
    <w:rsid w:val="005D6A26"/>
    <w:rPr>
      <w:rFonts w:ascii="Courier New" w:eastAsia="Arial Unicode MS" w:hAnsi="Courier New" w:cs="Courier New" w:hint="default"/>
      <w:sz w:val="20"/>
      <w:szCs w:val="20"/>
    </w:rPr>
  </w:style>
  <w:style w:type="paragraph" w:styleId="EnvelopeReturn">
    <w:name w:val="envelope return"/>
    <w:basedOn w:val="Normal"/>
    <w:rsid w:val="005D6A26"/>
    <w:rPr>
      <w:rFonts w:ascii="Arial" w:eastAsia="Calibri" w:hAnsi="Arial" w:cs="Arial"/>
      <w:sz w:val="24"/>
      <w:szCs w:val="20"/>
    </w:rPr>
  </w:style>
  <w:style w:type="paragraph" w:styleId="EnvelopeAddress">
    <w:name w:val="envelope address"/>
    <w:basedOn w:val="Normal"/>
    <w:rsid w:val="005D6A26"/>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5D6A26"/>
  </w:style>
  <w:style w:type="character" w:customStyle="1" w:styleId="author0">
    <w:name w:val="author"/>
    <w:rsid w:val="005D6A26"/>
  </w:style>
  <w:style w:type="character" w:customStyle="1" w:styleId="bio">
    <w:name w:val="bio"/>
    <w:rsid w:val="005D6A26"/>
  </w:style>
  <w:style w:type="character" w:customStyle="1" w:styleId="storytextstyle">
    <w:name w:val="storytextstyle"/>
    <w:rsid w:val="005D6A26"/>
  </w:style>
  <w:style w:type="character" w:customStyle="1" w:styleId="cardunderlinedCharChar">
    <w:name w:val="card underlined Char Char"/>
    <w:rsid w:val="005D6A26"/>
    <w:rPr>
      <w:rFonts w:ascii="Arial" w:hAnsi="Arial"/>
      <w:sz w:val="22"/>
      <w:szCs w:val="24"/>
      <w:u w:val="single"/>
      <w:lang w:val="en-US" w:eastAsia="en-US" w:bidi="ar-SA"/>
    </w:rPr>
  </w:style>
  <w:style w:type="character" w:customStyle="1" w:styleId="Style1Char">
    <w:name w:val="Style1 Char"/>
    <w:rsid w:val="005D6A26"/>
    <w:rPr>
      <w:rFonts w:ascii="Book Antiqua" w:hAnsi="Book Antiqua"/>
      <w:sz w:val="16"/>
      <w:szCs w:val="16"/>
      <w:lang w:val="en-US" w:eastAsia="en-US" w:bidi="ar-SA"/>
    </w:rPr>
  </w:style>
  <w:style w:type="character" w:customStyle="1" w:styleId="Style2Char">
    <w:name w:val="Style2 Char"/>
    <w:rsid w:val="005D6A26"/>
    <w:rPr>
      <w:rFonts w:ascii="Book Antiqua" w:hAnsi="Book Antiqua"/>
      <w:u w:val="thick"/>
      <w:lang w:val="en-US" w:eastAsia="en-US" w:bidi="ar-SA"/>
    </w:rPr>
  </w:style>
  <w:style w:type="character" w:customStyle="1" w:styleId="UnderlinedChar">
    <w:name w:val="Underlined Char"/>
    <w:rsid w:val="005D6A26"/>
    <w:rPr>
      <w:rFonts w:ascii="Book Antiqua" w:hAnsi="Book Antiqua"/>
      <w:u w:val="thick"/>
      <w:lang w:val="en-US" w:eastAsia="en-US" w:bidi="ar-SA"/>
    </w:rPr>
  </w:style>
  <w:style w:type="character" w:customStyle="1" w:styleId="Style2Char1">
    <w:name w:val="Style2 Char1"/>
    <w:rsid w:val="005D6A26"/>
    <w:rPr>
      <w:rFonts w:ascii="Book Antiqua" w:hAnsi="Book Antiqua"/>
      <w:szCs w:val="24"/>
      <w:u w:val="thick"/>
      <w:lang w:val="en-US" w:eastAsia="en-US" w:bidi="ar-SA"/>
    </w:rPr>
  </w:style>
  <w:style w:type="character" w:customStyle="1" w:styleId="articlehead21">
    <w:name w:val="articlehead21"/>
    <w:rsid w:val="005D6A26"/>
    <w:rPr>
      <w:rFonts w:ascii="Arial" w:hAnsi="Arial" w:cs="Arial" w:hint="default"/>
      <w:b/>
      <w:bCs/>
      <w:color w:val="660000"/>
      <w:sz w:val="20"/>
      <w:szCs w:val="20"/>
    </w:rPr>
  </w:style>
  <w:style w:type="paragraph" w:customStyle="1" w:styleId="shellscontentions">
    <w:name w:val="shells/contentions"/>
    <w:basedOn w:val="TagCite"/>
    <w:rsid w:val="005D6A26"/>
    <w:rPr>
      <w:sz w:val="24"/>
    </w:rPr>
  </w:style>
  <w:style w:type="character" w:customStyle="1" w:styleId="BoldandUnderlineChar2Char1">
    <w:name w:val="Bold and Underline Char2 Char1"/>
    <w:rsid w:val="005D6A26"/>
    <w:rPr>
      <w:b/>
      <w:szCs w:val="24"/>
      <w:u w:val="single"/>
      <w:lang w:val="en-US" w:eastAsia="en-US" w:bidi="ar-SA"/>
    </w:rPr>
  </w:style>
  <w:style w:type="character" w:customStyle="1" w:styleId="BoldUnderlineChar">
    <w:name w:val="BoldUnderline Char"/>
    <w:rsid w:val="005D6A26"/>
    <w:rPr>
      <w:b/>
      <w:szCs w:val="24"/>
      <w:u w:val="single"/>
      <w:lang w:val="en-US" w:eastAsia="en-US" w:bidi="ar-SA"/>
    </w:rPr>
  </w:style>
  <w:style w:type="paragraph" w:customStyle="1" w:styleId="TxBrp1">
    <w:name w:val="TxBr_p1"/>
    <w:basedOn w:val="Normal"/>
    <w:rsid w:val="005D6A26"/>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5D6A26"/>
    <w:rPr>
      <w:b/>
      <w:lang w:val="en-US" w:eastAsia="en-US" w:bidi="ar-SA"/>
    </w:rPr>
  </w:style>
  <w:style w:type="character" w:customStyle="1" w:styleId="goohl0">
    <w:name w:val="goohl0"/>
    <w:rsid w:val="005D6A26"/>
  </w:style>
  <w:style w:type="character" w:customStyle="1" w:styleId="goohl2">
    <w:name w:val="goohl2"/>
    <w:rsid w:val="005D6A26"/>
  </w:style>
  <w:style w:type="character" w:customStyle="1" w:styleId="Normal1">
    <w:name w:val="Normal1"/>
    <w:rsid w:val="005D6A26"/>
  </w:style>
  <w:style w:type="paragraph" w:customStyle="1" w:styleId="BriefTitle1">
    <w:name w:val="Brief Title 1"/>
    <w:basedOn w:val="Normal"/>
    <w:rsid w:val="005D6A26"/>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5D6A26"/>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5D6A26"/>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5D6A26"/>
    <w:rPr>
      <w:lang w:val="en-US" w:eastAsia="en-US" w:bidi="ar-SA"/>
    </w:rPr>
  </w:style>
  <w:style w:type="character" w:customStyle="1" w:styleId="BriefTitle1Char">
    <w:name w:val="Brief Title 1 Char"/>
    <w:rsid w:val="005D6A26"/>
    <w:rPr>
      <w:b/>
      <w:u w:val="single"/>
      <w:lang w:val="en-US" w:eastAsia="en-US" w:bidi="ar-SA"/>
    </w:rPr>
  </w:style>
  <w:style w:type="character" w:customStyle="1" w:styleId="TagCiteCharChar">
    <w:name w:val="Tag/Cite Char Char"/>
    <w:rsid w:val="005D6A26"/>
    <w:rPr>
      <w:b/>
      <w:lang w:val="en-US" w:eastAsia="en-US" w:bidi="ar-SA"/>
    </w:rPr>
  </w:style>
  <w:style w:type="paragraph" w:customStyle="1" w:styleId="ShellTitles">
    <w:name w:val="ShellTitles"/>
    <w:basedOn w:val="Normal"/>
    <w:rsid w:val="005D6A26"/>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5D6A26"/>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5D6A26"/>
    <w:pPr>
      <w:spacing w:before="100" w:beforeAutospacing="1" w:after="100" w:afterAutospacing="1"/>
    </w:pPr>
    <w:rPr>
      <w:rFonts w:ascii="Times New Roman" w:eastAsia="Calibri" w:hAnsi="Times New Roman" w:cs="Times New Roman"/>
    </w:rPr>
  </w:style>
  <w:style w:type="character" w:customStyle="1" w:styleId="btx">
    <w:name w:val="btx"/>
    <w:rsid w:val="005D6A26"/>
  </w:style>
  <w:style w:type="character" w:customStyle="1" w:styleId="CardChar1">
    <w:name w:val="Card Char1"/>
    <w:rsid w:val="005D6A26"/>
    <w:rPr>
      <w:lang w:val="en-US" w:eastAsia="en-US" w:bidi="ar-SA"/>
    </w:rPr>
  </w:style>
  <w:style w:type="character" w:customStyle="1" w:styleId="prodgeneral1">
    <w:name w:val="prodgeneral1"/>
    <w:rsid w:val="005D6A26"/>
    <w:rPr>
      <w:rFonts w:ascii="Verdana" w:hAnsi="Verdana" w:hint="default"/>
      <w:b w:val="0"/>
      <w:bCs w:val="0"/>
      <w:caps w:val="0"/>
      <w:color w:val="000000"/>
      <w:spacing w:val="0"/>
      <w:sz w:val="16"/>
      <w:szCs w:val="16"/>
    </w:rPr>
  </w:style>
  <w:style w:type="character" w:customStyle="1" w:styleId="standardcontent">
    <w:name w:val="standardcontent"/>
    <w:rsid w:val="005D6A26"/>
  </w:style>
  <w:style w:type="character" w:customStyle="1" w:styleId="texto11">
    <w:name w:val="texto11"/>
    <w:rsid w:val="005D6A26"/>
    <w:rPr>
      <w:rFonts w:ascii="Arial" w:hAnsi="Arial" w:cs="Arial" w:hint="default"/>
      <w:b w:val="0"/>
      <w:bCs w:val="0"/>
      <w:i w:val="0"/>
      <w:iCs w:val="0"/>
      <w:caps w:val="0"/>
      <w:color w:val="000000"/>
      <w:sz w:val="20"/>
      <w:szCs w:val="20"/>
    </w:rPr>
  </w:style>
  <w:style w:type="character" w:customStyle="1" w:styleId="date1">
    <w:name w:val="date1"/>
    <w:rsid w:val="005D6A26"/>
  </w:style>
  <w:style w:type="character" w:customStyle="1" w:styleId="summary1">
    <w:name w:val="summary1"/>
    <w:rsid w:val="005D6A26"/>
    <w:rPr>
      <w:rFonts w:ascii="Arial" w:hAnsi="Arial" w:cs="Arial" w:hint="default"/>
      <w:sz w:val="18"/>
      <w:szCs w:val="18"/>
    </w:rPr>
  </w:style>
  <w:style w:type="paragraph" w:customStyle="1" w:styleId="ToRead">
    <w:name w:val="To Read"/>
    <w:basedOn w:val="Normal"/>
    <w:rsid w:val="005D6A26"/>
    <w:pPr>
      <w:ind w:left="720"/>
    </w:pPr>
    <w:rPr>
      <w:rFonts w:ascii="Verdana" w:eastAsia="Calibri" w:hAnsi="Verdana" w:cs="Times New Roman"/>
      <w:b/>
      <w:u w:val="single"/>
    </w:rPr>
  </w:style>
  <w:style w:type="character" w:customStyle="1" w:styleId="text3">
    <w:name w:val="text3"/>
    <w:rsid w:val="005D6A26"/>
  </w:style>
  <w:style w:type="paragraph" w:customStyle="1" w:styleId="Style2">
    <w:name w:val="Style 2"/>
    <w:basedOn w:val="Normal"/>
    <w:rsid w:val="005D6A26"/>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5D6A26"/>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5D6A26"/>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5D6A26"/>
  </w:style>
  <w:style w:type="paragraph" w:customStyle="1" w:styleId="TagChar1CharCharCharChar">
    <w:name w:val="Tag Char1 Char Char Char Char"/>
    <w:basedOn w:val="Normal"/>
    <w:rsid w:val="005D6A26"/>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5D6A26"/>
    <w:pPr>
      <w:ind w:left="720" w:right="720"/>
    </w:pPr>
    <w:rPr>
      <w:rFonts w:ascii="Palatino Linotype" w:eastAsia="Calibri" w:hAnsi="Palatino Linotype" w:cs="Times New Roman"/>
      <w:sz w:val="12"/>
    </w:rPr>
  </w:style>
  <w:style w:type="paragraph" w:styleId="TOC3">
    <w:name w:val="toc 3"/>
    <w:basedOn w:val="Normal"/>
    <w:next w:val="Normal"/>
    <w:autoRedefine/>
    <w:rsid w:val="005D6A26"/>
    <w:pPr>
      <w:ind w:left="480"/>
    </w:pPr>
    <w:rPr>
      <w:rFonts w:ascii="Times New Roman" w:eastAsia="Calibri" w:hAnsi="Times New Roman" w:cs="Times New Roman"/>
      <w:color w:val="000000"/>
    </w:rPr>
  </w:style>
  <w:style w:type="paragraph" w:styleId="TOC4">
    <w:name w:val="toc 4"/>
    <w:basedOn w:val="Normal"/>
    <w:next w:val="Normal"/>
    <w:autoRedefine/>
    <w:rsid w:val="005D6A26"/>
    <w:pPr>
      <w:ind w:left="720"/>
    </w:pPr>
    <w:rPr>
      <w:rFonts w:ascii="Times New Roman" w:eastAsia="Calibri" w:hAnsi="Times New Roman" w:cs="Times New Roman"/>
      <w:color w:val="000000"/>
    </w:rPr>
  </w:style>
  <w:style w:type="paragraph" w:styleId="TOC5">
    <w:name w:val="toc 5"/>
    <w:basedOn w:val="Normal"/>
    <w:next w:val="Normal"/>
    <w:autoRedefine/>
    <w:rsid w:val="005D6A26"/>
    <w:pPr>
      <w:ind w:left="960"/>
    </w:pPr>
    <w:rPr>
      <w:rFonts w:ascii="Times New Roman" w:eastAsia="Calibri" w:hAnsi="Times New Roman" w:cs="Times New Roman"/>
      <w:color w:val="000000"/>
    </w:rPr>
  </w:style>
  <w:style w:type="paragraph" w:styleId="TOC6">
    <w:name w:val="toc 6"/>
    <w:basedOn w:val="Normal"/>
    <w:next w:val="Normal"/>
    <w:autoRedefine/>
    <w:rsid w:val="005D6A26"/>
    <w:pPr>
      <w:ind w:left="1200"/>
    </w:pPr>
    <w:rPr>
      <w:rFonts w:ascii="Times New Roman" w:eastAsia="Calibri" w:hAnsi="Times New Roman" w:cs="Times New Roman"/>
      <w:color w:val="000000"/>
    </w:rPr>
  </w:style>
  <w:style w:type="paragraph" w:styleId="TOC7">
    <w:name w:val="toc 7"/>
    <w:basedOn w:val="Normal"/>
    <w:next w:val="Normal"/>
    <w:autoRedefine/>
    <w:rsid w:val="005D6A26"/>
    <w:pPr>
      <w:ind w:left="1440"/>
    </w:pPr>
    <w:rPr>
      <w:rFonts w:ascii="Times New Roman" w:eastAsia="Calibri" w:hAnsi="Times New Roman" w:cs="Times New Roman"/>
      <w:color w:val="000000"/>
    </w:rPr>
  </w:style>
  <w:style w:type="paragraph" w:styleId="TOC8">
    <w:name w:val="toc 8"/>
    <w:basedOn w:val="Normal"/>
    <w:next w:val="Normal"/>
    <w:autoRedefine/>
    <w:rsid w:val="005D6A26"/>
    <w:pPr>
      <w:ind w:left="1680"/>
    </w:pPr>
    <w:rPr>
      <w:rFonts w:ascii="Times New Roman" w:eastAsia="Calibri" w:hAnsi="Times New Roman" w:cs="Times New Roman"/>
      <w:color w:val="000000"/>
    </w:rPr>
  </w:style>
  <w:style w:type="paragraph" w:styleId="TOC9">
    <w:name w:val="toc 9"/>
    <w:basedOn w:val="Normal"/>
    <w:next w:val="Normal"/>
    <w:autoRedefine/>
    <w:rsid w:val="005D6A26"/>
    <w:pPr>
      <w:ind w:left="1920"/>
    </w:pPr>
    <w:rPr>
      <w:rFonts w:ascii="Times New Roman" w:eastAsia="Calibri" w:hAnsi="Times New Roman" w:cs="Times New Roman"/>
      <w:color w:val="000000"/>
    </w:rPr>
  </w:style>
  <w:style w:type="character" w:customStyle="1" w:styleId="pmterms2">
    <w:name w:val="pmterms2"/>
    <w:rsid w:val="005D6A26"/>
  </w:style>
  <w:style w:type="paragraph" w:customStyle="1" w:styleId="CardFormat">
    <w:name w:val="Card Format"/>
    <w:basedOn w:val="Normal"/>
    <w:autoRedefine/>
    <w:rsid w:val="005D6A26"/>
    <w:pPr>
      <w:widowControl w:val="0"/>
      <w:autoSpaceDE w:val="0"/>
      <w:autoSpaceDN w:val="0"/>
      <w:adjustRightInd w:val="0"/>
    </w:pPr>
    <w:rPr>
      <w:rFonts w:ascii="Bookman Old Style" w:eastAsia="Calibri" w:hAnsi="Bookman Old Style" w:cs="Times New Roman"/>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5D6A26"/>
    <w:rPr>
      <w:rFonts w:ascii="Palatino Linotype" w:hAnsi="Palatino Linotype"/>
      <w:b/>
      <w:sz w:val="24"/>
      <w:szCs w:val="24"/>
      <w:lang w:val="en-US" w:eastAsia="en-US" w:bidi="ar-SA"/>
    </w:rPr>
  </w:style>
  <w:style w:type="character" w:customStyle="1" w:styleId="Boxed">
    <w:name w:val="Boxed"/>
    <w:qFormat/>
    <w:rsid w:val="005D6A26"/>
    <w:rPr>
      <w:rFonts w:ascii="Garamond" w:hAnsi="Garamond"/>
      <w:sz w:val="20"/>
      <w:bdr w:val="single" w:sz="6" w:space="0" w:color="auto"/>
    </w:rPr>
  </w:style>
  <w:style w:type="paragraph" w:customStyle="1" w:styleId="loose1">
    <w:name w:val="loose1"/>
    <w:basedOn w:val="Normal"/>
    <w:rsid w:val="005D6A26"/>
    <w:pPr>
      <w:spacing w:before="100" w:beforeAutospacing="1" w:after="100" w:afterAutospacing="1"/>
    </w:pPr>
    <w:rPr>
      <w:rFonts w:ascii="Times" w:eastAsia="Calibri" w:hAnsi="Times" w:cs="Times New Roman"/>
      <w:szCs w:val="20"/>
    </w:rPr>
  </w:style>
  <w:style w:type="character" w:customStyle="1" w:styleId="Hyperlink6">
    <w:name w:val="Hyperlink6"/>
    <w:rsid w:val="005D6A26"/>
    <w:rPr>
      <w:color w:val="3300CC"/>
      <w:u w:val="single"/>
    </w:rPr>
  </w:style>
  <w:style w:type="character" w:styleId="FootnoteReference">
    <w:name w:val="footnote reference"/>
    <w:uiPriority w:val="99"/>
    <w:rsid w:val="005D6A26"/>
  </w:style>
  <w:style w:type="character" w:customStyle="1" w:styleId="italic">
    <w:name w:val="italic"/>
    <w:rsid w:val="005D6A26"/>
  </w:style>
  <w:style w:type="character" w:customStyle="1" w:styleId="postsubtitle">
    <w:name w:val="post_subtitle"/>
    <w:rsid w:val="005D6A26"/>
  </w:style>
  <w:style w:type="character" w:customStyle="1" w:styleId="StyleBold">
    <w:name w:val="Style Bold"/>
    <w:basedOn w:val="DefaultParagraphFont"/>
    <w:uiPriority w:val="9"/>
    <w:semiHidden/>
    <w:rsid w:val="005D6A26"/>
    <w:rPr>
      <w:b/>
      <w:bCs/>
    </w:rPr>
  </w:style>
  <w:style w:type="numbering" w:customStyle="1" w:styleId="NoList1">
    <w:name w:val="No List1"/>
    <w:next w:val="NoList"/>
    <w:uiPriority w:val="99"/>
    <w:semiHidden/>
    <w:unhideWhenUsed/>
    <w:rsid w:val="005D6A26"/>
  </w:style>
  <w:style w:type="character" w:customStyle="1" w:styleId="BlockNameChar">
    <w:name w:val="Block Name Char"/>
    <w:basedOn w:val="DefaultParagraphFont"/>
    <w:locked/>
    <w:rsid w:val="005D6A26"/>
    <w:rPr>
      <w:rFonts w:ascii="Times New Roman" w:eastAsia="Times New Roman" w:hAnsi="Times New Roman" w:cs="Arial"/>
      <w:b/>
      <w:bCs/>
      <w:sz w:val="20"/>
      <w:szCs w:val="32"/>
    </w:rPr>
  </w:style>
  <w:style w:type="paragraph" w:styleId="TOC2">
    <w:name w:val="toc 2"/>
    <w:basedOn w:val="Normal"/>
    <w:next w:val="Normal"/>
    <w:autoRedefine/>
    <w:unhideWhenUsed/>
    <w:rsid w:val="005D6A26"/>
    <w:pPr>
      <w:ind w:left="200"/>
    </w:pPr>
    <w:rPr>
      <w:rFonts w:eastAsia="Times New Roman"/>
      <w:szCs w:val="20"/>
    </w:rPr>
  </w:style>
  <w:style w:type="character" w:customStyle="1" w:styleId="underlinedCharChar">
    <w:name w:val="underlined Char Char"/>
    <w:basedOn w:val="DefaultParagraphFont"/>
    <w:link w:val="underlined"/>
    <w:locked/>
    <w:rsid w:val="005D6A26"/>
    <w:rPr>
      <w:u w:val="single"/>
    </w:rPr>
  </w:style>
  <w:style w:type="paragraph" w:customStyle="1" w:styleId="underlined">
    <w:name w:val="underlined"/>
    <w:basedOn w:val="Normal"/>
    <w:next w:val="Normal"/>
    <w:link w:val="underlinedCharChar"/>
    <w:rsid w:val="005D6A26"/>
    <w:rPr>
      <w:rFonts w:asciiTheme="minorHAnsi" w:hAnsiTheme="minorHAnsi"/>
      <w:u w:val="single"/>
    </w:rPr>
  </w:style>
  <w:style w:type="character" w:customStyle="1" w:styleId="BlockTitleChar">
    <w:name w:val="Block Title Char"/>
    <w:basedOn w:val="DefaultParagraphFont"/>
    <w:link w:val="BlockTitle"/>
    <w:locked/>
    <w:rsid w:val="005D6A26"/>
    <w:rPr>
      <w:rFonts w:ascii="Georgia" w:eastAsia="Calibri" w:hAnsi="Georgia" w:cs="Times New Roman"/>
      <w:b/>
      <w:bCs/>
      <w:color w:val="000000"/>
      <w:sz w:val="28"/>
      <w:szCs w:val="20"/>
    </w:rPr>
  </w:style>
  <w:style w:type="paragraph" w:customStyle="1" w:styleId="fullstory">
    <w:name w:val="fullstory"/>
    <w:basedOn w:val="Normal"/>
    <w:rsid w:val="005D6A26"/>
    <w:pPr>
      <w:spacing w:before="100" w:beforeAutospacing="1" w:after="100" w:afterAutospacing="1"/>
    </w:pPr>
    <w:rPr>
      <w:rFonts w:eastAsia="Times New Roman"/>
      <w:sz w:val="24"/>
      <w:szCs w:val="24"/>
    </w:rPr>
  </w:style>
  <w:style w:type="paragraph" w:customStyle="1" w:styleId="hat">
    <w:name w:val="hat"/>
    <w:basedOn w:val="Normal"/>
    <w:next w:val="Normal"/>
    <w:rsid w:val="005D6A26"/>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5D6A26"/>
    <w:rPr>
      <w:rFonts w:ascii="Arial Narrow" w:hAnsi="Arial Narrow"/>
      <w:b/>
      <w:szCs w:val="24"/>
    </w:rPr>
  </w:style>
  <w:style w:type="paragraph" w:customStyle="1" w:styleId="Style3">
    <w:name w:val="Style3"/>
    <w:basedOn w:val="Normal"/>
    <w:link w:val="Style3Char"/>
    <w:rsid w:val="005D6A26"/>
    <w:rPr>
      <w:rFonts w:ascii="Arial Narrow" w:hAnsi="Arial Narrow"/>
      <w:b/>
      <w:szCs w:val="24"/>
    </w:rPr>
  </w:style>
  <w:style w:type="character" w:customStyle="1" w:styleId="Style4Char">
    <w:name w:val="Style4 Char"/>
    <w:basedOn w:val="DefaultParagraphFont"/>
    <w:link w:val="Style40"/>
    <w:locked/>
    <w:rsid w:val="005D6A26"/>
    <w:rPr>
      <w:rFonts w:ascii="Arial Narrow" w:hAnsi="Arial Narrow"/>
      <w:szCs w:val="24"/>
      <w:u w:val="single"/>
    </w:rPr>
  </w:style>
  <w:style w:type="paragraph" w:customStyle="1" w:styleId="Style40">
    <w:name w:val="Style4"/>
    <w:basedOn w:val="Normal"/>
    <w:link w:val="Style4Char"/>
    <w:qFormat/>
    <w:rsid w:val="005D6A26"/>
    <w:rPr>
      <w:rFonts w:ascii="Arial Narrow" w:hAnsi="Arial Narrow"/>
      <w:szCs w:val="24"/>
      <w:u w:val="single"/>
    </w:rPr>
  </w:style>
  <w:style w:type="character" w:customStyle="1" w:styleId="citesChar">
    <w:name w:val="cites Char"/>
    <w:basedOn w:val="DefaultParagraphFont"/>
    <w:link w:val="cites"/>
    <w:locked/>
    <w:rsid w:val="005D6A26"/>
    <w:rPr>
      <w:rFonts w:ascii="Malgun Gothic" w:eastAsia="Malgun Gothic" w:hAnsi="Malgun Gothic"/>
      <w:b/>
      <w:szCs w:val="24"/>
    </w:rPr>
  </w:style>
  <w:style w:type="paragraph" w:customStyle="1" w:styleId="cites">
    <w:name w:val="cites"/>
    <w:link w:val="citesChar"/>
    <w:autoRedefine/>
    <w:rsid w:val="005D6A26"/>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5D6A26"/>
    <w:rPr>
      <w:rFonts w:ascii="Arial Narrow" w:hAnsi="Arial Narrow"/>
      <w:szCs w:val="24"/>
      <w:u w:val="single"/>
    </w:rPr>
  </w:style>
  <w:style w:type="paragraph" w:customStyle="1" w:styleId="UnderlineChar">
    <w:name w:val="Underline Char"/>
    <w:basedOn w:val="Normal"/>
    <w:link w:val="UnderlineCharChar"/>
    <w:rsid w:val="005D6A26"/>
    <w:rPr>
      <w:rFonts w:ascii="Arial Narrow" w:hAnsi="Arial Narrow"/>
      <w:szCs w:val="24"/>
      <w:u w:val="single"/>
    </w:rPr>
  </w:style>
  <w:style w:type="character" w:customStyle="1" w:styleId="StyleStyle411ptChar">
    <w:name w:val="Style Style4 + 11 pt Char"/>
    <w:basedOn w:val="Style4Char"/>
    <w:link w:val="StyleStyle411pt"/>
    <w:locked/>
    <w:rsid w:val="005D6A26"/>
    <w:rPr>
      <w:rFonts w:ascii="Arial Narrow" w:hAnsi="Arial Narrow"/>
      <w:szCs w:val="24"/>
      <w:u w:val="single"/>
    </w:rPr>
  </w:style>
  <w:style w:type="paragraph" w:customStyle="1" w:styleId="StyleStyle411pt">
    <w:name w:val="Style Style4 + 11 pt"/>
    <w:basedOn w:val="Style40"/>
    <w:link w:val="StyleStyle411ptChar"/>
    <w:qFormat/>
    <w:rsid w:val="005D6A26"/>
  </w:style>
  <w:style w:type="character" w:customStyle="1" w:styleId="StyleStyle411ptBoldChar">
    <w:name w:val="Style Style4 + 11 pt Bold Char"/>
    <w:basedOn w:val="Style4Char"/>
    <w:link w:val="StyleStyle411ptBold"/>
    <w:locked/>
    <w:rsid w:val="005D6A26"/>
    <w:rPr>
      <w:rFonts w:ascii="Arial Narrow" w:hAnsi="Arial Narrow"/>
      <w:b/>
      <w:bCs/>
      <w:szCs w:val="24"/>
      <w:u w:val="single"/>
    </w:rPr>
  </w:style>
  <w:style w:type="paragraph" w:customStyle="1" w:styleId="StyleStyle411ptBold">
    <w:name w:val="Style Style4 + 11 pt Bold"/>
    <w:basedOn w:val="Style40"/>
    <w:link w:val="StyleStyle411ptBoldChar"/>
    <w:qFormat/>
    <w:rsid w:val="005D6A26"/>
    <w:rPr>
      <w:b/>
      <w:bCs/>
    </w:rPr>
  </w:style>
  <w:style w:type="character" w:customStyle="1" w:styleId="StyleUnderlineChar11ptChar">
    <w:name w:val="Style Underline Char + 11 pt Char"/>
    <w:basedOn w:val="DefaultParagraphFont"/>
    <w:link w:val="StyleUnderlineChar11pt"/>
    <w:locked/>
    <w:rsid w:val="005D6A26"/>
    <w:rPr>
      <w:szCs w:val="24"/>
      <w:u w:val="single"/>
    </w:rPr>
  </w:style>
  <w:style w:type="paragraph" w:customStyle="1" w:styleId="StyleUnderlineChar11pt">
    <w:name w:val="Style Underline Char + 11 pt"/>
    <w:basedOn w:val="Normal"/>
    <w:link w:val="StyleUnderlineChar11ptChar"/>
    <w:rsid w:val="005D6A26"/>
    <w:rPr>
      <w:rFonts w:asciiTheme="minorHAnsi" w:hAnsiTheme="minorHAnsi"/>
      <w:szCs w:val="24"/>
      <w:u w:val="single"/>
    </w:rPr>
  </w:style>
  <w:style w:type="character" w:customStyle="1" w:styleId="StyleUnderlineChar11ptBoldChar">
    <w:name w:val="Style Underline Char + 11 pt Bold Char"/>
    <w:basedOn w:val="DefaultParagraphFont"/>
    <w:link w:val="StyleUnderlineChar11ptBold"/>
    <w:locked/>
    <w:rsid w:val="005D6A26"/>
    <w:rPr>
      <w:b/>
      <w:bCs/>
      <w:szCs w:val="24"/>
      <w:u w:val="single"/>
    </w:rPr>
  </w:style>
  <w:style w:type="paragraph" w:customStyle="1" w:styleId="StyleUnderlineChar11ptBold">
    <w:name w:val="Style Underline Char + 11 pt Bold"/>
    <w:basedOn w:val="Normal"/>
    <w:link w:val="StyleUnderlineChar11ptBoldChar"/>
    <w:rsid w:val="005D6A26"/>
    <w:rPr>
      <w:rFonts w:asciiTheme="minorHAnsi" w:hAnsiTheme="minorHAnsi"/>
      <w:b/>
      <w:bCs/>
      <w:szCs w:val="24"/>
      <w:u w:val="single"/>
    </w:rPr>
  </w:style>
  <w:style w:type="paragraph" w:customStyle="1" w:styleId="indent">
    <w:name w:val="indent"/>
    <w:basedOn w:val="Normal"/>
    <w:rsid w:val="005D6A26"/>
    <w:pPr>
      <w:spacing w:before="100" w:beforeAutospacing="1" w:after="100" w:afterAutospacing="1"/>
    </w:pPr>
    <w:rPr>
      <w:rFonts w:eastAsia="Times New Roman"/>
      <w:sz w:val="24"/>
      <w:szCs w:val="24"/>
    </w:rPr>
  </w:style>
  <w:style w:type="paragraph" w:customStyle="1" w:styleId="center">
    <w:name w:val="center"/>
    <w:basedOn w:val="Normal"/>
    <w:rsid w:val="005D6A26"/>
    <w:pPr>
      <w:spacing w:before="100" w:beforeAutospacing="1" w:after="100" w:afterAutospacing="1"/>
    </w:pPr>
    <w:rPr>
      <w:rFonts w:eastAsia="Times New Roman"/>
      <w:sz w:val="24"/>
      <w:szCs w:val="24"/>
    </w:rPr>
  </w:style>
  <w:style w:type="character" w:customStyle="1" w:styleId="Emphasis2">
    <w:name w:val="Emphasis2"/>
    <w:basedOn w:val="DefaultParagraphFont"/>
    <w:rsid w:val="005D6A26"/>
    <w:rPr>
      <w:rFonts w:ascii="Franklin Gothic Heavy" w:hAnsi="Franklin Gothic Heavy" w:hint="default"/>
      <w:iCs/>
      <w:u w:val="single"/>
    </w:rPr>
  </w:style>
  <w:style w:type="character" w:customStyle="1" w:styleId="storyby">
    <w:name w:val="storyby"/>
    <w:basedOn w:val="DefaultParagraphFont"/>
    <w:rsid w:val="005D6A26"/>
  </w:style>
  <w:style w:type="character" w:customStyle="1" w:styleId="heading3char0">
    <w:name w:val="heading3char"/>
    <w:basedOn w:val="DefaultParagraphFont"/>
    <w:rsid w:val="005D6A26"/>
  </w:style>
  <w:style w:type="character" w:customStyle="1" w:styleId="hyperlink60">
    <w:name w:val="hyperlink6"/>
    <w:basedOn w:val="DefaultParagraphFont"/>
    <w:rsid w:val="005D6A26"/>
  </w:style>
  <w:style w:type="character" w:customStyle="1" w:styleId="heading2char2charchar">
    <w:name w:val="heading2char2charchar"/>
    <w:basedOn w:val="DefaultParagraphFont"/>
    <w:rsid w:val="005D6A26"/>
  </w:style>
  <w:style w:type="character" w:customStyle="1" w:styleId="heading2char10">
    <w:name w:val="heading2char1"/>
    <w:basedOn w:val="DefaultParagraphFont"/>
    <w:rsid w:val="005D6A26"/>
  </w:style>
  <w:style w:type="character" w:customStyle="1" w:styleId="StyleStyle4CharTimesNewRoman11pt">
    <w:name w:val="Style Style4 Char + Times New Roman 11 pt"/>
    <w:basedOn w:val="Style4Char"/>
    <w:rsid w:val="005D6A26"/>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5D6A26"/>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5D6A26"/>
    <w:rPr>
      <w:sz w:val="20"/>
      <w:u w:val="single"/>
    </w:rPr>
  </w:style>
  <w:style w:type="character" w:customStyle="1" w:styleId="Style11pt">
    <w:name w:val="Style 11 pt"/>
    <w:basedOn w:val="DefaultParagraphFont"/>
    <w:rsid w:val="005D6A26"/>
    <w:rPr>
      <w:sz w:val="20"/>
    </w:rPr>
  </w:style>
  <w:style w:type="character" w:customStyle="1" w:styleId="Styleunderline11pt">
    <w:name w:val="Style underline + 11 pt"/>
    <w:basedOn w:val="underline"/>
    <w:rsid w:val="005D6A26"/>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5D6A26"/>
    <w:rPr>
      <w:sz w:val="20"/>
      <w:u w:val="single"/>
      <w:bdr w:val="single" w:sz="4" w:space="0" w:color="auto" w:frame="1"/>
    </w:rPr>
  </w:style>
  <w:style w:type="character" w:customStyle="1" w:styleId="Style11ptBoldUnderline">
    <w:name w:val="Style 11 pt Bold Underline"/>
    <w:basedOn w:val="DefaultParagraphFont"/>
    <w:rsid w:val="005D6A26"/>
    <w:rPr>
      <w:b/>
      <w:bCs/>
      <w:sz w:val="20"/>
      <w:u w:val="single"/>
    </w:rPr>
  </w:style>
  <w:style w:type="character" w:customStyle="1" w:styleId="addmd">
    <w:name w:val="addmd"/>
    <w:basedOn w:val="DefaultParagraphFont"/>
    <w:rsid w:val="005D6A26"/>
  </w:style>
  <w:style w:type="character" w:customStyle="1" w:styleId="CharCharChar">
    <w:name w:val="Char Char Char"/>
    <w:basedOn w:val="DefaultParagraphFont"/>
    <w:rsid w:val="005D6A26"/>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5D6A26"/>
    <w:rPr>
      <w:rFonts w:ascii="Tahoma" w:eastAsia="Calibri" w:hAnsi="Tahoma" w:cs="Tahoma"/>
      <w:sz w:val="16"/>
      <w:szCs w:val="16"/>
    </w:rPr>
  </w:style>
  <w:style w:type="character" w:customStyle="1" w:styleId="BalloonTextChar">
    <w:name w:val="Balloon Text Char"/>
    <w:basedOn w:val="DefaultParagraphFont"/>
    <w:link w:val="BalloonText"/>
    <w:uiPriority w:val="99"/>
    <w:rsid w:val="005D6A26"/>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5D6A26"/>
    <w:pPr>
      <w:widowControl w:val="0"/>
      <w:spacing w:before="0" w:beforeAutospacing="0" w:after="160" w:afterAutospacing="0"/>
    </w:pPr>
    <w:rPr>
      <w:rFonts w:ascii="Calibri" w:eastAsia="Calibri" w:hAnsi="Calibri" w:cs="Times New Roman"/>
      <w:color w:val="000000"/>
      <w:szCs w:val="20"/>
    </w:rPr>
  </w:style>
  <w:style w:type="paragraph" w:customStyle="1" w:styleId="citenon-bold">
    <w:name w:val="cite non-bold"/>
    <w:basedOn w:val="Normal"/>
    <w:link w:val="citenon-boldChar"/>
    <w:rsid w:val="005D6A26"/>
    <w:rPr>
      <w:rFonts w:ascii="Times New Roman" w:eastAsia="Calibri" w:hAnsi="Times New Roman" w:cs="Times New Roman"/>
      <w:sz w:val="24"/>
    </w:rPr>
  </w:style>
  <w:style w:type="character" w:customStyle="1" w:styleId="BoldUnderlining">
    <w:name w:val="Bold Underlining"/>
    <w:basedOn w:val="DefaultParagraphFont"/>
    <w:rsid w:val="005D6A26"/>
    <w:rPr>
      <w:u w:val="single"/>
    </w:rPr>
  </w:style>
  <w:style w:type="paragraph" w:customStyle="1" w:styleId="Reference">
    <w:name w:val="Reference"/>
    <w:qFormat/>
    <w:rsid w:val="005D6A2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5D6A26"/>
  </w:style>
  <w:style w:type="paragraph" w:customStyle="1" w:styleId="CardText2">
    <w:name w:val="Card Text 2"/>
    <w:basedOn w:val="Normal"/>
    <w:link w:val="CardText2Char"/>
    <w:rsid w:val="005D6A26"/>
    <w:rPr>
      <w:rFonts w:eastAsia="Calibri" w:cs="Times New Roman"/>
      <w:color w:val="000000"/>
      <w:u w:val="single"/>
      <w:lang w:val="x-none" w:eastAsia="x-none"/>
    </w:rPr>
  </w:style>
  <w:style w:type="character" w:customStyle="1" w:styleId="CardText2Char">
    <w:name w:val="Card Text 2 Char"/>
    <w:link w:val="CardText2"/>
    <w:rsid w:val="005D6A26"/>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5D6A26"/>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5D6A26"/>
    <w:rPr>
      <w:rFonts w:ascii="Georgia" w:eastAsia="Calibri" w:hAnsi="Georgia" w:cs="Times New Roman"/>
      <w:lang w:val="x-none" w:eastAsia="x-none"/>
    </w:rPr>
  </w:style>
  <w:style w:type="character" w:customStyle="1" w:styleId="CardsUnderlined">
    <w:name w:val="Cards Underlined"/>
    <w:rsid w:val="005D6A26"/>
    <w:rPr>
      <w:rFonts w:ascii="Helvetica" w:hAnsi="Helvetica"/>
      <w:sz w:val="22"/>
      <w:szCs w:val="24"/>
      <w:u w:val="single"/>
    </w:rPr>
  </w:style>
  <w:style w:type="character" w:customStyle="1" w:styleId="Cites-AuthorDate">
    <w:name w:val="Cites-Author/Date"/>
    <w:rsid w:val="005D6A26"/>
    <w:rPr>
      <w:rFonts w:ascii="Helvetica" w:hAnsi="Helvetica" w:cs="Helvetica"/>
      <w:b/>
      <w:sz w:val="22"/>
      <w:szCs w:val="24"/>
      <w:u w:val="single"/>
    </w:rPr>
  </w:style>
  <w:style w:type="paragraph" w:customStyle="1" w:styleId="Cards">
    <w:name w:val="Cards"/>
    <w:next w:val="Normal"/>
    <w:link w:val="CardsChar"/>
    <w:qFormat/>
    <w:rsid w:val="005D6A26"/>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5D6A26"/>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5D6A26"/>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5D6A26"/>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5D6A26"/>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5D6A26"/>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5D6A26"/>
    <w:rPr>
      <w:rFonts w:eastAsia="Calibri" w:cs="Times New Roman"/>
      <w:b/>
      <w:lang w:val="x-none" w:eastAsia="x-none"/>
    </w:rPr>
  </w:style>
  <w:style w:type="character" w:customStyle="1" w:styleId="CardTagandCiteChar">
    <w:name w:val="Card Tag and Cite Char"/>
    <w:link w:val="CardTagandCite"/>
    <w:rsid w:val="005D6A26"/>
    <w:rPr>
      <w:rFonts w:ascii="Georgia" w:eastAsia="Calibri" w:hAnsi="Georgia" w:cs="Times New Roman"/>
      <w:b/>
      <w:lang w:val="x-none" w:eastAsia="x-none"/>
    </w:rPr>
  </w:style>
  <w:style w:type="paragraph" w:customStyle="1" w:styleId="Cardtext0">
    <w:name w:val="Card text"/>
    <w:link w:val="CardtextChar0"/>
    <w:uiPriority w:val="99"/>
    <w:rsid w:val="005D6A26"/>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5D6A26"/>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5D6A26"/>
    <w:pPr>
      <w:widowControl w:val="0"/>
      <w:suppressAutoHyphens/>
      <w:spacing w:before="200"/>
      <w:contextualSpacing/>
    </w:pPr>
    <w:rPr>
      <w:rFonts w:eastAsia="Times New Roman" w:cs="Times New Roman"/>
      <w:b w:val="0"/>
    </w:rPr>
  </w:style>
  <w:style w:type="character" w:customStyle="1" w:styleId="DebateUnderline">
    <w:name w:val="Debate Underline"/>
    <w:qFormat/>
    <w:rsid w:val="005D6A26"/>
    <w:rPr>
      <w:rFonts w:ascii="Georgia" w:hAnsi="Georgia"/>
      <w:sz w:val="22"/>
      <w:u w:val="single"/>
    </w:rPr>
  </w:style>
  <w:style w:type="character" w:customStyle="1" w:styleId="BoldUnderlineChar0">
    <w:name w:val="Bold Underline Char"/>
    <w:basedOn w:val="DefaultParagraphFont"/>
    <w:rsid w:val="005D6A26"/>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5D6A26"/>
    <w:rPr>
      <w:rFonts w:ascii="Georgia" w:hAnsi="Georgia"/>
      <w:sz w:val="22"/>
      <w:szCs w:val="28"/>
      <w:u w:val="single"/>
    </w:rPr>
  </w:style>
  <w:style w:type="character" w:customStyle="1" w:styleId="Highlight">
    <w:name w:val="Highlight"/>
    <w:uiPriority w:val="1"/>
    <w:qFormat/>
    <w:rsid w:val="005D6A26"/>
    <w:rPr>
      <w:rFonts w:ascii="Georgia" w:hAnsi="Georgia"/>
      <w:b w:val="0"/>
      <w:sz w:val="22"/>
      <w:u w:val="single"/>
      <w:bdr w:val="none" w:sz="0" w:space="0" w:color="auto"/>
      <w:shd w:val="clear" w:color="auto" w:fill="89FF94"/>
    </w:rPr>
  </w:style>
  <w:style w:type="character" w:customStyle="1" w:styleId="Boxout">
    <w:name w:val="Box out"/>
    <w:uiPriority w:val="1"/>
    <w:qFormat/>
    <w:rsid w:val="005D6A26"/>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5D6A26"/>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5D6A26"/>
    <w:rPr>
      <w:rFonts w:ascii="Georgia" w:hAnsi="Georgia"/>
      <w:sz w:val="22"/>
      <w:szCs w:val="28"/>
      <w:u w:val="single"/>
    </w:rPr>
  </w:style>
  <w:style w:type="paragraph" w:customStyle="1" w:styleId="Nothing">
    <w:name w:val="Nothing"/>
    <w:qFormat/>
    <w:rsid w:val="005D6A26"/>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5D6A26"/>
  </w:style>
  <w:style w:type="character" w:customStyle="1" w:styleId="Box">
    <w:name w:val="Box!"/>
    <w:basedOn w:val="DefaultParagraphFont"/>
    <w:rsid w:val="005D6A26"/>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5D6A26"/>
    <w:rPr>
      <w:rFonts w:ascii="Garamond" w:hAnsi="Garamond"/>
      <w:b/>
      <w:bCs/>
      <w:color w:val="000000"/>
      <w:sz w:val="22"/>
      <w:szCs w:val="22"/>
    </w:rPr>
  </w:style>
  <w:style w:type="character" w:customStyle="1" w:styleId="Style20">
    <w:name w:val="Style2"/>
    <w:qFormat/>
    <w:rsid w:val="005D6A26"/>
    <w:rPr>
      <w:rFonts w:ascii="Times New Roman" w:hAnsi="Times New Roman"/>
      <w:sz w:val="20"/>
      <w:u w:val="single"/>
      <w:bdr w:val="single" w:sz="4" w:space="0" w:color="auto"/>
    </w:rPr>
  </w:style>
  <w:style w:type="paragraph" w:customStyle="1" w:styleId="Card10f2">
    <w:name w:val="Card.10.f2"/>
    <w:basedOn w:val="Normal"/>
    <w:autoRedefine/>
    <w:rsid w:val="005D6A26"/>
    <w:rPr>
      <w:rFonts w:ascii="Times New Roman" w:eastAsia="Calibri" w:hAnsi="Times New Roman" w:cs="Times New Roman"/>
      <w:szCs w:val="20"/>
    </w:rPr>
  </w:style>
  <w:style w:type="character" w:customStyle="1" w:styleId="7TimesNewRoman">
    <w:name w:val="7 Times New Roman"/>
    <w:rsid w:val="005D6A2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5D6A26"/>
    <w:rPr>
      <w:rFonts w:ascii="Times New Roman" w:eastAsia="Calibri" w:hAnsi="Times New Roman" w:cs="Times New Roman"/>
      <w:sz w:val="14"/>
      <w:szCs w:val="20"/>
    </w:rPr>
  </w:style>
  <w:style w:type="character" w:customStyle="1" w:styleId="UnderlineTextChar">
    <w:name w:val="Underline Text Char"/>
    <w:basedOn w:val="DefaultParagraphFont"/>
    <w:rsid w:val="005D6A26"/>
    <w:rPr>
      <w:szCs w:val="24"/>
      <w:u w:val="single"/>
      <w:lang w:val="en-US" w:eastAsia="en-US" w:bidi="ar-SA"/>
    </w:rPr>
  </w:style>
  <w:style w:type="character" w:customStyle="1" w:styleId="UnderlinedCardTextChar">
    <w:name w:val="Underlined Card Text Char"/>
    <w:basedOn w:val="DefaultParagraphFont"/>
    <w:rsid w:val="005D6A26"/>
    <w:rPr>
      <w:rFonts w:ascii="Garamond" w:eastAsia="Calibri" w:hAnsi="Garamond"/>
      <w:sz w:val="22"/>
      <w:szCs w:val="22"/>
      <w:u w:val="single"/>
    </w:rPr>
  </w:style>
  <w:style w:type="character" w:customStyle="1" w:styleId="bnp-articles-title1">
    <w:name w:val="bnp-articles-title1"/>
    <w:basedOn w:val="DefaultParagraphFont"/>
    <w:rsid w:val="005D6A26"/>
    <w:rPr>
      <w:rFonts w:ascii="Verdana" w:hAnsi="Verdana" w:hint="default"/>
      <w:b/>
      <w:bCs/>
      <w:color w:val="545454"/>
      <w:sz w:val="12"/>
      <w:szCs w:val="12"/>
    </w:rPr>
  </w:style>
  <w:style w:type="paragraph" w:customStyle="1" w:styleId="SmallNormal">
    <w:name w:val="Small Normal"/>
    <w:basedOn w:val="Normal"/>
    <w:rsid w:val="005D6A26"/>
    <w:pPr>
      <w:widowControl w:val="0"/>
      <w:suppressAutoHyphens/>
      <w:contextualSpacing/>
    </w:pPr>
    <w:rPr>
      <w:rFonts w:eastAsia="Calibri" w:cs="Times New Roman"/>
      <w:sz w:val="18"/>
      <w:szCs w:val="18"/>
    </w:rPr>
  </w:style>
  <w:style w:type="paragraph" w:customStyle="1" w:styleId="Pa4">
    <w:name w:val="Pa4"/>
    <w:basedOn w:val="Normal"/>
    <w:next w:val="Normal"/>
    <w:rsid w:val="005D6A26"/>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5D6A26"/>
    <w:rPr>
      <w:rFonts w:cs="Minion Pro"/>
      <w:color w:val="000000"/>
      <w:sz w:val="12"/>
      <w:szCs w:val="12"/>
    </w:rPr>
  </w:style>
  <w:style w:type="character" w:customStyle="1" w:styleId="underline1">
    <w:name w:val="underline1"/>
    <w:basedOn w:val="DefaultParagraphFont"/>
    <w:rsid w:val="005D6A26"/>
    <w:rPr>
      <w:u w:val="single"/>
    </w:rPr>
  </w:style>
  <w:style w:type="character" w:customStyle="1" w:styleId="UnderlineCharCharCharCharCharChar">
    <w:name w:val="Underline Char Char Char Char Char Char"/>
    <w:basedOn w:val="DefaultParagraphFont"/>
    <w:rsid w:val="005D6A26"/>
    <w:rPr>
      <w:rFonts w:ascii="Arial Narrow" w:hAnsi="Arial Narrow"/>
      <w:szCs w:val="24"/>
      <w:u w:val="single"/>
      <w:lang w:val="en-US" w:eastAsia="en-US" w:bidi="ar-SA"/>
    </w:rPr>
  </w:style>
  <w:style w:type="character" w:customStyle="1" w:styleId="featuretext">
    <w:name w:val="featuretext"/>
    <w:basedOn w:val="DefaultParagraphFont"/>
    <w:rsid w:val="005D6A26"/>
  </w:style>
  <w:style w:type="character" w:customStyle="1" w:styleId="relatedtext">
    <w:name w:val="related_text"/>
    <w:basedOn w:val="DefaultParagraphFont"/>
    <w:rsid w:val="005D6A26"/>
  </w:style>
  <w:style w:type="character" w:customStyle="1" w:styleId="credit">
    <w:name w:val="credit"/>
    <w:basedOn w:val="DefaultParagraphFont"/>
    <w:rsid w:val="005D6A26"/>
  </w:style>
  <w:style w:type="character" w:styleId="HTMLCite">
    <w:name w:val="HTML Cite"/>
    <w:basedOn w:val="DefaultParagraphFont"/>
    <w:rsid w:val="005D6A26"/>
    <w:rPr>
      <w:i/>
      <w:iCs/>
    </w:rPr>
  </w:style>
  <w:style w:type="character" w:customStyle="1" w:styleId="a">
    <w:name w:val="a"/>
    <w:basedOn w:val="DefaultParagraphFont"/>
    <w:rsid w:val="005D6A26"/>
  </w:style>
  <w:style w:type="character" w:customStyle="1" w:styleId="medium-normal1">
    <w:name w:val="medium-normal1"/>
    <w:basedOn w:val="DefaultParagraphFont"/>
    <w:rsid w:val="005D6A26"/>
    <w:rPr>
      <w:rFonts w:ascii="Arial" w:hAnsi="Arial" w:cs="Arial"/>
      <w:sz w:val="20"/>
      <w:szCs w:val="20"/>
    </w:rPr>
  </w:style>
  <w:style w:type="character" w:customStyle="1" w:styleId="CardTextChar1">
    <w:name w:val="Card Text Char"/>
    <w:basedOn w:val="DefaultParagraphFont"/>
    <w:rsid w:val="005D6A26"/>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5D6A26"/>
    <w:rPr>
      <w:b/>
      <w:i/>
      <w:szCs w:val="18"/>
      <w:u w:val="single"/>
      <w:lang w:val="en-US" w:eastAsia="en-US" w:bidi="ar-SA"/>
    </w:rPr>
  </w:style>
  <w:style w:type="paragraph" w:customStyle="1" w:styleId="Circle">
    <w:name w:val="Circle"/>
    <w:basedOn w:val="Normal"/>
    <w:rsid w:val="005D6A26"/>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5D6A26"/>
    <w:rPr>
      <w:b/>
      <w:sz w:val="22"/>
      <w:lang w:val="en-US" w:eastAsia="en-US" w:bidi="ar-SA"/>
    </w:rPr>
  </w:style>
  <w:style w:type="character" w:customStyle="1" w:styleId="fullpost">
    <w:name w:val="fullpost"/>
    <w:basedOn w:val="DefaultParagraphFont"/>
    <w:rsid w:val="005D6A26"/>
  </w:style>
  <w:style w:type="character" w:customStyle="1" w:styleId="bcktital">
    <w:name w:val="bcktital"/>
    <w:basedOn w:val="DefaultParagraphFont"/>
    <w:rsid w:val="005D6A26"/>
  </w:style>
  <w:style w:type="character" w:customStyle="1" w:styleId="8pointChar">
    <w:name w:val="8 point Char"/>
    <w:basedOn w:val="DefaultParagraphFont"/>
    <w:rsid w:val="005D6A26"/>
    <w:rPr>
      <w:sz w:val="16"/>
      <w:szCs w:val="24"/>
      <w:lang w:val="en-US" w:eastAsia="en-US" w:bidi="ar-SA"/>
    </w:rPr>
  </w:style>
  <w:style w:type="character" w:customStyle="1" w:styleId="bcktital0">
    <w:name w:val="bckt_ital"/>
    <w:basedOn w:val="DefaultParagraphFont"/>
    <w:rsid w:val="005D6A26"/>
  </w:style>
  <w:style w:type="paragraph" w:customStyle="1" w:styleId="SmallFont">
    <w:name w:val="Small Font"/>
    <w:basedOn w:val="Normal"/>
    <w:rsid w:val="005D6A26"/>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5D6A26"/>
    <w:rPr>
      <w:sz w:val="14"/>
      <w:szCs w:val="18"/>
      <w:lang w:val="en-US" w:eastAsia="en-US" w:bidi="ar-SA"/>
    </w:rPr>
  </w:style>
  <w:style w:type="character" w:customStyle="1" w:styleId="MicroTextChar">
    <w:name w:val="MicroText Char"/>
    <w:basedOn w:val="DefaultParagraphFont"/>
    <w:rsid w:val="005D6A26"/>
    <w:rPr>
      <w:rFonts w:ascii="Arial Narrow" w:hAnsi="Arial Narrow"/>
      <w:sz w:val="12"/>
      <w:szCs w:val="24"/>
      <w:lang w:val="en-US" w:eastAsia="en-US" w:bidi="ar-SA"/>
    </w:rPr>
  </w:style>
  <w:style w:type="paragraph" w:customStyle="1" w:styleId="MicroText">
    <w:name w:val="MicroText"/>
    <w:basedOn w:val="Normal"/>
    <w:next w:val="Normal"/>
    <w:rsid w:val="005D6A26"/>
    <w:rPr>
      <w:rFonts w:ascii="Arial Narrow" w:eastAsia="Calibri" w:hAnsi="Arial Narrow" w:cs="Times New Roman"/>
      <w:sz w:val="12"/>
    </w:rPr>
  </w:style>
  <w:style w:type="character" w:customStyle="1" w:styleId="normal10">
    <w:name w:val="normal1"/>
    <w:basedOn w:val="DefaultParagraphFont"/>
    <w:rsid w:val="005D6A26"/>
  </w:style>
  <w:style w:type="character" w:customStyle="1" w:styleId="Style10ptUnderline">
    <w:name w:val="Style 10 pt Underline"/>
    <w:basedOn w:val="DefaultParagraphFont"/>
    <w:rsid w:val="005D6A26"/>
    <w:rPr>
      <w:sz w:val="20"/>
      <w:u w:val="single"/>
    </w:rPr>
  </w:style>
  <w:style w:type="paragraph" w:styleId="TOAHeading">
    <w:name w:val="toa heading"/>
    <w:basedOn w:val="Normal"/>
    <w:next w:val="Normal"/>
    <w:semiHidden/>
    <w:rsid w:val="005D6A26"/>
    <w:pPr>
      <w:spacing w:before="120"/>
    </w:pPr>
    <w:rPr>
      <w:rFonts w:ascii="Times New Roman" w:eastAsia="Calibri" w:hAnsi="Times New Roman" w:cs="Times New Roman"/>
    </w:rPr>
  </w:style>
  <w:style w:type="paragraph" w:customStyle="1" w:styleId="CardNotUnderlined">
    <w:name w:val="Card Not Underlined"/>
    <w:basedOn w:val="Normal"/>
    <w:autoRedefine/>
    <w:rsid w:val="005D6A26"/>
    <w:rPr>
      <w:rFonts w:ascii="Times New Roman" w:eastAsia="Calibri" w:hAnsi="Times New Roman" w:cs="Times New Roman"/>
      <w:sz w:val="16"/>
      <w:szCs w:val="20"/>
    </w:rPr>
  </w:style>
  <w:style w:type="character" w:customStyle="1" w:styleId="CardUnderlinedChar">
    <w:name w:val="Card Underlined Char"/>
    <w:basedOn w:val="DefaultParagraphFont"/>
    <w:rsid w:val="005D6A26"/>
    <w:rPr>
      <w:rFonts w:ascii="Tahoma" w:hAnsi="Tahoma"/>
      <w:sz w:val="18"/>
      <w:u w:val="single"/>
      <w:lang w:val="en-US" w:eastAsia="en-US" w:bidi="ar-SA"/>
    </w:rPr>
  </w:style>
  <w:style w:type="character" w:customStyle="1" w:styleId="citationiacgale">
    <w:name w:val="citation iac gale"/>
    <w:basedOn w:val="DefaultParagraphFont"/>
    <w:rsid w:val="005D6A26"/>
  </w:style>
  <w:style w:type="character" w:customStyle="1" w:styleId="MicrotextChar0">
    <w:name w:val="Microtext Char"/>
    <w:basedOn w:val="DefaultParagraphFont"/>
    <w:rsid w:val="005D6A26"/>
    <w:rPr>
      <w:rFonts w:ascii="Times New Roman" w:hAnsi="Times New Roman"/>
      <w:sz w:val="12"/>
    </w:rPr>
  </w:style>
  <w:style w:type="character" w:customStyle="1" w:styleId="Style9ptUnderline">
    <w:name w:val="Style 9 pt Underline"/>
    <w:basedOn w:val="DefaultParagraphFont"/>
    <w:rsid w:val="005D6A26"/>
    <w:rPr>
      <w:sz w:val="22"/>
      <w:u w:val="single"/>
    </w:rPr>
  </w:style>
  <w:style w:type="character" w:customStyle="1" w:styleId="MinimizeChar">
    <w:name w:val="Minimize Char"/>
    <w:rsid w:val="005D6A26"/>
    <w:rPr>
      <w:rFonts w:ascii="Georgia" w:hAnsi="Georgia"/>
      <w:sz w:val="12"/>
      <w:szCs w:val="24"/>
      <w:lang w:val="en-US" w:eastAsia="en-US" w:bidi="ar-SA"/>
    </w:rPr>
  </w:style>
  <w:style w:type="character" w:customStyle="1" w:styleId="highlight0">
    <w:name w:val="highlight"/>
    <w:basedOn w:val="DefaultParagraphFont"/>
    <w:rsid w:val="005D6A26"/>
  </w:style>
  <w:style w:type="paragraph" w:customStyle="1" w:styleId="StyleHeading2Heading2CharCharCharCharCharCharCharCharC">
    <w:name w:val="Style Heading 2Heading 2 CharChar Char Char CharChar Char Char C..."/>
    <w:basedOn w:val="Heading2"/>
    <w:rsid w:val="005D6A26"/>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5D6A26"/>
    <w:rPr>
      <w:rFonts w:cs="Arial"/>
      <w:b/>
      <w:bCs/>
      <w:iCs/>
      <w:sz w:val="24"/>
      <w:szCs w:val="28"/>
      <w:lang w:val="en-US" w:eastAsia="en-US" w:bidi="ar-SA"/>
    </w:rPr>
  </w:style>
  <w:style w:type="paragraph" w:customStyle="1" w:styleId="Number">
    <w:name w:val="Number"/>
    <w:basedOn w:val="Heading2"/>
    <w:rsid w:val="005D6A26"/>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rsid w:val="005D6A26"/>
    <w:pPr>
      <w:numPr>
        <w:numId w:val="78"/>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rsid w:val="005D6A26"/>
    <w:rPr>
      <w:rFonts w:ascii="Times New Roman" w:eastAsia="Calibri" w:hAnsi="Times New Roman" w:cs="Times New Roman"/>
      <w:szCs w:val="20"/>
    </w:rPr>
  </w:style>
  <w:style w:type="paragraph" w:styleId="BodyTextIndent3">
    <w:name w:val="Body Text Indent 3"/>
    <w:basedOn w:val="Normal"/>
    <w:link w:val="BodyTextIndent3Char"/>
    <w:uiPriority w:val="99"/>
    <w:rsid w:val="005D6A26"/>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5D6A26"/>
    <w:rPr>
      <w:rFonts w:ascii="Times New Roman" w:eastAsia="SimSun" w:hAnsi="Times New Roman" w:cs="Times New Roman"/>
      <w:sz w:val="24"/>
      <w:lang w:eastAsia="zh-CN"/>
    </w:rPr>
  </w:style>
  <w:style w:type="character" w:customStyle="1" w:styleId="UnderlineChar5Char">
    <w:name w:val="Underline Char5 Char"/>
    <w:basedOn w:val="DefaultParagraphFont"/>
    <w:rsid w:val="005D6A26"/>
    <w:rPr>
      <w:szCs w:val="24"/>
      <w:u w:val="single"/>
      <w:lang w:val="en-US" w:eastAsia="en-US" w:bidi="ar-SA"/>
    </w:rPr>
  </w:style>
  <w:style w:type="paragraph" w:customStyle="1" w:styleId="FullCite">
    <w:name w:val="Full Cite"/>
    <w:basedOn w:val="Normal"/>
    <w:next w:val="Normal"/>
    <w:rsid w:val="005D6A26"/>
    <w:rPr>
      <w:rFonts w:ascii="Times New Roman" w:eastAsia="Calibri" w:hAnsi="Times New Roman" w:cs="Times New Roman"/>
      <w:szCs w:val="20"/>
    </w:rPr>
  </w:style>
  <w:style w:type="paragraph" w:customStyle="1" w:styleId="bodytext0">
    <w:name w:val="bodytext"/>
    <w:basedOn w:val="Normal"/>
    <w:rsid w:val="005D6A26"/>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5D6A26"/>
  </w:style>
  <w:style w:type="character" w:customStyle="1" w:styleId="cardtextemphasisChar">
    <w:name w:val="card text emphasis Char"/>
    <w:basedOn w:val="UnderlinedCardTextChar"/>
    <w:rsid w:val="005D6A26"/>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5D6A26"/>
    <w:rPr>
      <w:rFonts w:ascii="Lucida Grande" w:hAnsi="Lucida Grande" w:cs="Times New Roman"/>
    </w:rPr>
  </w:style>
  <w:style w:type="paragraph" w:customStyle="1" w:styleId="DebateNormal">
    <w:name w:val="DebateNormal"/>
    <w:basedOn w:val="Normal"/>
    <w:qFormat/>
    <w:rsid w:val="005D6A26"/>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5D6A26"/>
    <w:rPr>
      <w:rFonts w:eastAsia="Calibri"/>
      <w:lang w:val="en-US" w:eastAsia="en-US" w:bidi="ar-SA"/>
    </w:rPr>
  </w:style>
  <w:style w:type="paragraph" w:customStyle="1" w:styleId="DebateUnderline0">
    <w:name w:val="DebateUnderline"/>
    <w:basedOn w:val="DebateNormal"/>
    <w:qFormat/>
    <w:rsid w:val="005D6A26"/>
    <w:rPr>
      <w:sz w:val="24"/>
      <w:szCs w:val="24"/>
      <w:u w:val="single"/>
    </w:rPr>
  </w:style>
  <w:style w:type="character" w:customStyle="1" w:styleId="DebateUnderlineChar">
    <w:name w:val="DebateUnderline Char"/>
    <w:basedOn w:val="DebateNormalChar"/>
    <w:rsid w:val="005D6A26"/>
    <w:rPr>
      <w:rFonts w:eastAsia="Calibri"/>
      <w:sz w:val="24"/>
      <w:szCs w:val="24"/>
      <w:u w:val="single"/>
      <w:lang w:val="en-US" w:eastAsia="en-US" w:bidi="ar-SA"/>
    </w:rPr>
  </w:style>
  <w:style w:type="paragraph" w:customStyle="1" w:styleId="DebateEmphasis">
    <w:name w:val="DebateEmphasis"/>
    <w:basedOn w:val="DebateUnderline0"/>
    <w:qFormat/>
    <w:rsid w:val="005D6A26"/>
    <w:rPr>
      <w:b/>
    </w:rPr>
  </w:style>
  <w:style w:type="character" w:customStyle="1" w:styleId="DebateEmphasisChar">
    <w:name w:val="DebateEmphasis Char"/>
    <w:basedOn w:val="DebateUnderlineChar"/>
    <w:rsid w:val="005D6A26"/>
    <w:rPr>
      <w:rFonts w:eastAsia="Calibri"/>
      <w:b/>
      <w:sz w:val="24"/>
      <w:szCs w:val="24"/>
      <w:u w:val="single"/>
      <w:lang w:val="en-US" w:eastAsia="en-US" w:bidi="ar-SA"/>
    </w:rPr>
  </w:style>
  <w:style w:type="paragraph" w:customStyle="1" w:styleId="DebateTag">
    <w:name w:val="DebateTag"/>
    <w:basedOn w:val="Normal"/>
    <w:qFormat/>
    <w:rsid w:val="005D6A26"/>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5D6A26"/>
    <w:rPr>
      <w:rFonts w:eastAsia="Calibri"/>
      <w:b/>
      <w:sz w:val="24"/>
      <w:szCs w:val="24"/>
      <w:lang w:val="en-US" w:eastAsia="en-US" w:bidi="ar-SA"/>
    </w:rPr>
  </w:style>
  <w:style w:type="paragraph" w:customStyle="1" w:styleId="DebateHeaderFinal">
    <w:name w:val="DebateHeaderFinal"/>
    <w:basedOn w:val="Heading1"/>
    <w:qFormat/>
    <w:rsid w:val="005D6A26"/>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D6A26"/>
    <w:rPr>
      <w:b/>
      <w:bCs/>
      <w:sz w:val="36"/>
      <w:szCs w:val="36"/>
      <w:u w:val="single"/>
      <w:lang w:val="en-US" w:eastAsia="en-US" w:bidi="ar-SA"/>
    </w:rPr>
  </w:style>
  <w:style w:type="paragraph" w:customStyle="1" w:styleId="HeaderInitial">
    <w:name w:val="HeaderInitial"/>
    <w:basedOn w:val="Normal"/>
    <w:rsid w:val="005D6A26"/>
    <w:pPr>
      <w:jc w:val="center"/>
      <w:outlineLvl w:val="0"/>
    </w:pPr>
    <w:rPr>
      <w:rFonts w:eastAsia="Calibri" w:cs="Times New Roman"/>
      <w:b/>
      <w:caps/>
      <w:sz w:val="28"/>
    </w:rPr>
  </w:style>
  <w:style w:type="character" w:customStyle="1" w:styleId="FooterChar2">
    <w:name w:val="Footer Char2"/>
    <w:basedOn w:val="DefaultParagraphFont"/>
    <w:rsid w:val="005D6A26"/>
    <w:rPr>
      <w:rFonts w:eastAsia="MS Mincho"/>
      <w:sz w:val="24"/>
      <w:szCs w:val="24"/>
      <w:lang w:val="en-US" w:eastAsia="ja-JP" w:bidi="ar-SA"/>
    </w:rPr>
  </w:style>
  <w:style w:type="character" w:customStyle="1" w:styleId="FootnoteTextChar1">
    <w:name w:val="Footnote Text Char1"/>
    <w:basedOn w:val="DefaultParagraphFont"/>
    <w:uiPriority w:val="99"/>
    <w:rsid w:val="005D6A26"/>
    <w:rPr>
      <w:rFonts w:eastAsia="MS Mincho"/>
      <w:lang w:val="en-US" w:eastAsia="ja-JP" w:bidi="ar-SA"/>
    </w:rPr>
  </w:style>
  <w:style w:type="character" w:customStyle="1" w:styleId="BalloonTextChar2">
    <w:name w:val="Balloon Text Char2"/>
    <w:basedOn w:val="DefaultParagraphFont"/>
    <w:rsid w:val="005D6A26"/>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5D6A26"/>
    <w:rPr>
      <w:sz w:val="16"/>
      <w:szCs w:val="16"/>
    </w:rPr>
  </w:style>
  <w:style w:type="character" w:customStyle="1" w:styleId="CommentTextChar1">
    <w:name w:val="Comment Text Char1"/>
    <w:basedOn w:val="DefaultParagraphFont"/>
    <w:uiPriority w:val="99"/>
    <w:rsid w:val="005D6A26"/>
    <w:rPr>
      <w:rFonts w:eastAsia="MS Mincho"/>
      <w:lang w:val="en-US" w:eastAsia="ja-JP" w:bidi="ar-SA"/>
    </w:rPr>
  </w:style>
  <w:style w:type="paragraph" w:customStyle="1" w:styleId="StyleLinespacingDouble">
    <w:name w:val="Style Line spacing:  Double"/>
    <w:basedOn w:val="Normal"/>
    <w:rsid w:val="005D6A26"/>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D6A26"/>
    <w:rPr>
      <w:rFonts w:ascii="Cambria" w:hAnsi="Cambria"/>
      <w:sz w:val="24"/>
      <w:lang w:val="en-US" w:eastAsia="en-US" w:bidi="ar-SA"/>
    </w:rPr>
  </w:style>
  <w:style w:type="paragraph" w:styleId="Caption">
    <w:name w:val="caption"/>
    <w:basedOn w:val="Normal"/>
    <w:next w:val="Normal"/>
    <w:qFormat/>
    <w:rsid w:val="005D6A26"/>
    <w:rPr>
      <w:rFonts w:ascii="Cambria" w:eastAsia="Calibri" w:hAnsi="Cambria" w:cs="Times New Roman"/>
      <w:b/>
      <w:bCs/>
      <w:szCs w:val="20"/>
    </w:rPr>
  </w:style>
  <w:style w:type="paragraph" w:styleId="Quote">
    <w:name w:val="Quote"/>
    <w:basedOn w:val="Normal"/>
    <w:next w:val="Normal"/>
    <w:link w:val="QuoteChar"/>
    <w:uiPriority w:val="29"/>
    <w:qFormat/>
    <w:rsid w:val="005D6A26"/>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5D6A26"/>
    <w:rPr>
      <w:rFonts w:ascii="Cambria" w:eastAsia="Calibri" w:hAnsi="Cambria" w:cs="Times New Roman"/>
      <w:i/>
      <w:iCs/>
      <w:color w:val="000000"/>
      <w:sz w:val="24"/>
    </w:rPr>
  </w:style>
  <w:style w:type="paragraph" w:customStyle="1" w:styleId="Normalspacing">
    <w:name w:val="Normal + spacing"/>
    <w:basedOn w:val="StyleLinespacingDouble"/>
    <w:qFormat/>
    <w:rsid w:val="005D6A26"/>
  </w:style>
  <w:style w:type="character" w:customStyle="1" w:styleId="NormalspacingChar">
    <w:name w:val="Normal + spacing Char"/>
    <w:basedOn w:val="StyleLinespacingDoubleChar"/>
    <w:rsid w:val="005D6A26"/>
    <w:rPr>
      <w:rFonts w:ascii="Cambria" w:hAnsi="Cambria"/>
      <w:sz w:val="24"/>
      <w:lang w:val="en-US" w:eastAsia="en-US" w:bidi="ar-SA"/>
    </w:rPr>
  </w:style>
  <w:style w:type="paragraph" w:styleId="EndnoteText">
    <w:name w:val="endnote text"/>
    <w:basedOn w:val="Normal"/>
    <w:link w:val="EndnoteTextChar"/>
    <w:rsid w:val="005D6A26"/>
    <w:rPr>
      <w:rFonts w:ascii="Cambria" w:eastAsia="Calibri" w:hAnsi="Cambria" w:cs="Times New Roman"/>
      <w:szCs w:val="20"/>
    </w:rPr>
  </w:style>
  <w:style w:type="character" w:customStyle="1" w:styleId="EndnoteTextChar">
    <w:name w:val="Endnote Text Char"/>
    <w:basedOn w:val="DefaultParagraphFont"/>
    <w:link w:val="EndnoteText"/>
    <w:rsid w:val="005D6A26"/>
    <w:rPr>
      <w:rFonts w:ascii="Cambria" w:eastAsia="Calibri" w:hAnsi="Cambria" w:cs="Times New Roman"/>
      <w:szCs w:val="20"/>
    </w:rPr>
  </w:style>
  <w:style w:type="character" w:customStyle="1" w:styleId="EndnoteTextChar1">
    <w:name w:val="Endnote Text Char1"/>
    <w:basedOn w:val="DefaultParagraphFont"/>
    <w:rsid w:val="005D6A26"/>
    <w:rPr>
      <w:rFonts w:ascii="Cambria" w:hAnsi="Cambria"/>
      <w:lang w:val="en-US" w:eastAsia="en-US" w:bidi="ar-SA"/>
    </w:rPr>
  </w:style>
  <w:style w:type="character" w:styleId="EndnoteReference">
    <w:name w:val="endnote reference"/>
    <w:basedOn w:val="DefaultParagraphFont"/>
    <w:rsid w:val="005D6A26"/>
    <w:rPr>
      <w:vertAlign w:val="superscript"/>
    </w:rPr>
  </w:style>
  <w:style w:type="character" w:customStyle="1" w:styleId="textbold0">
    <w:name w:val="textbold"/>
    <w:basedOn w:val="DefaultParagraphFont"/>
    <w:rsid w:val="005D6A26"/>
  </w:style>
  <w:style w:type="character" w:customStyle="1" w:styleId="text">
    <w:name w:val="text"/>
    <w:basedOn w:val="DefaultParagraphFont"/>
    <w:rsid w:val="005D6A26"/>
  </w:style>
  <w:style w:type="character" w:customStyle="1" w:styleId="textitalics">
    <w:name w:val="textitalics"/>
    <w:basedOn w:val="DefaultParagraphFont"/>
    <w:rsid w:val="005D6A26"/>
  </w:style>
  <w:style w:type="paragraph" w:customStyle="1" w:styleId="text1">
    <w:name w:val="text1"/>
    <w:basedOn w:val="Normal"/>
    <w:autoRedefine/>
    <w:rsid w:val="005D6A26"/>
    <w:rPr>
      <w:rFonts w:ascii="Times New Roman" w:eastAsia="Calibri" w:hAnsi="Times New Roman" w:cs="Times New Roman"/>
      <w:szCs w:val="20"/>
    </w:rPr>
  </w:style>
  <w:style w:type="character" w:customStyle="1" w:styleId="textChar">
    <w:name w:val="text Char"/>
    <w:basedOn w:val="DefaultParagraphFont"/>
    <w:rsid w:val="005D6A26"/>
    <w:rPr>
      <w:rFonts w:ascii="Times New Roman" w:hAnsi="Times New Roman" w:cs="Times New Roman"/>
      <w:sz w:val="18"/>
    </w:rPr>
  </w:style>
  <w:style w:type="character" w:customStyle="1" w:styleId="ssl0">
    <w:name w:val="ss_l0"/>
    <w:basedOn w:val="DefaultParagraphFont"/>
    <w:rsid w:val="005D6A26"/>
  </w:style>
  <w:style w:type="character" w:customStyle="1" w:styleId="cardtextsmallChar">
    <w:name w:val="card text small Char"/>
    <w:basedOn w:val="DefaultParagraphFont"/>
    <w:rsid w:val="005D6A26"/>
    <w:rPr>
      <w:rFonts w:ascii="Arial Narrow" w:hAnsi="Arial Narrow"/>
      <w:szCs w:val="26"/>
      <w:lang w:val="en-US" w:eastAsia="en-US" w:bidi="ar-SA"/>
    </w:rPr>
  </w:style>
  <w:style w:type="paragraph" w:customStyle="1" w:styleId="DoubleUnderlined">
    <w:name w:val="Double Underlined"/>
    <w:basedOn w:val="Heading2"/>
    <w:autoRedefine/>
    <w:rsid w:val="005D6A26"/>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5D6A26"/>
    <w:rPr>
      <w:rFonts w:ascii="Trebuchet MS" w:hAnsi="Trebuchet MS"/>
      <w:u w:val="thick"/>
      <w:lang w:val="en-US" w:eastAsia="zh-CN" w:bidi="ar-SA"/>
    </w:rPr>
  </w:style>
  <w:style w:type="paragraph" w:customStyle="1" w:styleId="CardTextUnderlined">
    <w:name w:val="Card Text Underlined"/>
    <w:basedOn w:val="Normal"/>
    <w:rsid w:val="005D6A26"/>
    <w:rPr>
      <w:rFonts w:ascii="Arial Narrow" w:eastAsia="Calibri" w:hAnsi="Arial Narrow" w:cs="Times New Roman"/>
      <w:u w:val="single"/>
    </w:rPr>
  </w:style>
  <w:style w:type="paragraph" w:customStyle="1" w:styleId="cardtextsmall">
    <w:name w:val="card text small"/>
    <w:basedOn w:val="Normal"/>
    <w:rsid w:val="005D6A26"/>
    <w:rPr>
      <w:rFonts w:ascii="Arial Narrow" w:eastAsia="Calibri" w:hAnsi="Arial Narrow" w:cs="Times New Roman"/>
      <w:sz w:val="16"/>
    </w:rPr>
  </w:style>
  <w:style w:type="character" w:customStyle="1" w:styleId="CardUnderlined">
    <w:name w:val="Card Underlined"/>
    <w:basedOn w:val="DefaultParagraphFont"/>
    <w:rsid w:val="005D6A26"/>
    <w:rPr>
      <w:rFonts w:ascii="Arial Narrow" w:hAnsi="Arial Narrow"/>
      <w:sz w:val="22"/>
      <w:szCs w:val="24"/>
      <w:u w:val="single"/>
      <w:lang w:val="en-US" w:eastAsia="en-US" w:bidi="ar-SA"/>
    </w:rPr>
  </w:style>
  <w:style w:type="paragraph" w:customStyle="1" w:styleId="Blocktitle1">
    <w:name w:val="Block title"/>
    <w:basedOn w:val="Heading1"/>
    <w:autoRedefine/>
    <w:rsid w:val="005D6A26"/>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5D6A26"/>
  </w:style>
  <w:style w:type="character" w:customStyle="1" w:styleId="articletext">
    <w:name w:val="articletext"/>
    <w:basedOn w:val="DefaultParagraphFont"/>
    <w:rsid w:val="005D6A26"/>
  </w:style>
  <w:style w:type="character" w:customStyle="1" w:styleId="articletitle">
    <w:name w:val="articletitle"/>
    <w:basedOn w:val="DefaultParagraphFont"/>
    <w:rsid w:val="005D6A26"/>
  </w:style>
  <w:style w:type="character" w:customStyle="1" w:styleId="texto1">
    <w:name w:val="texto1"/>
    <w:basedOn w:val="DefaultParagraphFont"/>
    <w:rsid w:val="005D6A26"/>
  </w:style>
  <w:style w:type="paragraph" w:customStyle="1" w:styleId="textbodyblack">
    <w:name w:val="textbodyblack"/>
    <w:basedOn w:val="Normal"/>
    <w:rsid w:val="005D6A26"/>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5D6A26"/>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5D6A26"/>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5D6A26"/>
  </w:style>
  <w:style w:type="character" w:customStyle="1" w:styleId="TagsCharChar">
    <w:name w:val="Tags Char Char"/>
    <w:basedOn w:val="DefaultParagraphFont"/>
    <w:rsid w:val="005D6A26"/>
    <w:rPr>
      <w:rFonts w:eastAsia="SimSun"/>
      <w:b/>
      <w:sz w:val="24"/>
      <w:lang w:eastAsia="zh-CN"/>
    </w:rPr>
  </w:style>
  <w:style w:type="character" w:customStyle="1" w:styleId="ThickUnderlineCharChar">
    <w:name w:val="Thick Underline Char Char"/>
    <w:basedOn w:val="DefaultParagraphFont"/>
    <w:rsid w:val="005D6A26"/>
    <w:rPr>
      <w:sz w:val="24"/>
      <w:szCs w:val="24"/>
      <w:u w:val="thick"/>
      <w:lang w:val="en-US" w:eastAsia="en-US" w:bidi="ar-SA"/>
    </w:rPr>
  </w:style>
  <w:style w:type="paragraph" w:customStyle="1" w:styleId="CardsFont8pt">
    <w:name w:val="Cards + Font: 8 pt"/>
    <w:basedOn w:val="Normal"/>
    <w:rsid w:val="005D6A26"/>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5D6A26"/>
    <w:rPr>
      <w:b/>
      <w:bCs/>
      <w:color w:val="CC0033"/>
    </w:rPr>
  </w:style>
  <w:style w:type="paragraph" w:customStyle="1" w:styleId="UnderlinedCardText">
    <w:name w:val="Underlined Card Text"/>
    <w:basedOn w:val="Normal"/>
    <w:qFormat/>
    <w:rsid w:val="005D6A26"/>
    <w:pPr>
      <w:spacing w:after="200"/>
      <w:contextualSpacing/>
    </w:pPr>
    <w:rPr>
      <w:rFonts w:ascii="Arial Narrow" w:eastAsia="Calibri" w:hAnsi="Arial Narrow" w:cs="Times New Roman"/>
      <w:sz w:val="18"/>
      <w:u w:val="single"/>
    </w:rPr>
  </w:style>
  <w:style w:type="table" w:styleId="TableClassic1">
    <w:name w:val="Table Classic 1"/>
    <w:basedOn w:val="TableNormal"/>
    <w:rsid w:val="005D6A2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6A2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5D6A26"/>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5D6A2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5D6A26"/>
    <w:rPr>
      <w:rFonts w:ascii="Arial Narrow" w:hAnsi="Arial Narrow"/>
      <w:szCs w:val="24"/>
      <w:u w:val="single"/>
      <w:lang w:val="en-US" w:eastAsia="en-US" w:bidi="ar-SA"/>
    </w:rPr>
  </w:style>
  <w:style w:type="paragraph" w:styleId="PlainText">
    <w:name w:val="Plain Text"/>
    <w:basedOn w:val="Normal"/>
    <w:link w:val="PlainTextChar"/>
    <w:rsid w:val="005D6A26"/>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5D6A26"/>
    <w:rPr>
      <w:rFonts w:ascii="Courier" w:eastAsia="Calibri" w:hAnsi="Courier" w:cs="Times New Roman"/>
      <w:sz w:val="24"/>
    </w:rPr>
  </w:style>
  <w:style w:type="character" w:customStyle="1" w:styleId="UnderliningChar1">
    <w:name w:val="Underlining Char1"/>
    <w:basedOn w:val="DefaultParagraphFont"/>
    <w:rsid w:val="005D6A26"/>
    <w:rPr>
      <w:rFonts w:ascii="Arial Narrow" w:hAnsi="Arial Narrow"/>
      <w:szCs w:val="24"/>
      <w:u w:val="single"/>
      <w:lang w:val="en-US" w:eastAsia="en-US" w:bidi="ar-SA"/>
    </w:rPr>
  </w:style>
  <w:style w:type="paragraph" w:customStyle="1" w:styleId="BlockHeading1">
    <w:name w:val="Block Heading 1"/>
    <w:basedOn w:val="Normal"/>
    <w:rsid w:val="005D6A26"/>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5D6A26"/>
    <w:pPr>
      <w:outlineLvl w:val="1"/>
    </w:pPr>
  </w:style>
  <w:style w:type="paragraph" w:customStyle="1" w:styleId="Paste">
    <w:name w:val="Paste"/>
    <w:basedOn w:val="Normal"/>
    <w:rsid w:val="005D6A26"/>
    <w:pPr>
      <w:tabs>
        <w:tab w:val="left" w:pos="9450"/>
      </w:tabs>
    </w:pPr>
    <w:rPr>
      <w:rFonts w:ascii="Arial Narrow" w:eastAsia="Calibri" w:hAnsi="Arial Narrow" w:cs="Times New Roman"/>
      <w:sz w:val="16"/>
    </w:rPr>
  </w:style>
  <w:style w:type="paragraph" w:customStyle="1" w:styleId="textsmall">
    <w:name w:val="textsmall"/>
    <w:basedOn w:val="Normal"/>
    <w:rsid w:val="005D6A26"/>
    <w:pPr>
      <w:tabs>
        <w:tab w:val="left" w:pos="9450"/>
      </w:tabs>
    </w:pPr>
    <w:rPr>
      <w:rFonts w:ascii="Times New Roman" w:eastAsia="Calibri" w:hAnsi="Times New Roman" w:cs="Times New Roman"/>
      <w:sz w:val="16"/>
    </w:rPr>
  </w:style>
  <w:style w:type="character" w:customStyle="1" w:styleId="smcaps">
    <w:name w:val="smcaps"/>
    <w:basedOn w:val="DefaultParagraphFont"/>
    <w:rsid w:val="005D6A26"/>
  </w:style>
  <w:style w:type="character" w:customStyle="1" w:styleId="Style1Char2">
    <w:name w:val="Style1 Char2"/>
    <w:basedOn w:val="DefaultParagraphFont"/>
    <w:rsid w:val="005D6A26"/>
    <w:rPr>
      <w:szCs w:val="24"/>
      <w:lang w:val="en-US" w:eastAsia="en-US" w:bidi="ar-SA"/>
    </w:rPr>
  </w:style>
  <w:style w:type="paragraph" w:customStyle="1" w:styleId="SmallCite">
    <w:name w:val="Small Cite"/>
    <w:basedOn w:val="Normal"/>
    <w:rsid w:val="005D6A26"/>
    <w:pPr>
      <w:tabs>
        <w:tab w:val="left" w:pos="9450"/>
      </w:tabs>
    </w:pPr>
    <w:rPr>
      <w:rFonts w:ascii="Verdana" w:eastAsia="Calibri" w:hAnsi="Verdana" w:cs="Times New Roman"/>
      <w:sz w:val="16"/>
    </w:rPr>
  </w:style>
  <w:style w:type="paragraph" w:customStyle="1" w:styleId="inside-copy">
    <w:name w:val="inside-copy"/>
    <w:basedOn w:val="Normal"/>
    <w:rsid w:val="005D6A26"/>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5D6A26"/>
    <w:rPr>
      <w:rFonts w:ascii="Arial" w:hAnsi="Arial" w:cs="Arial" w:hint="default"/>
      <w:b/>
      <w:bCs/>
      <w:color w:val="000000"/>
      <w:spacing w:val="-15"/>
      <w:sz w:val="45"/>
      <w:szCs w:val="45"/>
    </w:rPr>
  </w:style>
  <w:style w:type="character" w:customStyle="1" w:styleId="datestamp1">
    <w:name w:val="datestamp1"/>
    <w:basedOn w:val="DefaultParagraphFont"/>
    <w:rsid w:val="005D6A26"/>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5D6A2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6A26"/>
  </w:style>
  <w:style w:type="paragraph" w:customStyle="1" w:styleId="links1">
    <w:name w:val="links1"/>
    <w:basedOn w:val="Normal"/>
    <w:rsid w:val="005D6A26"/>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5D6A26"/>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5D6A26"/>
    <w:rPr>
      <w:rFonts w:ascii="Verdana" w:hAnsi="Verdana" w:hint="default"/>
      <w:b/>
      <w:bCs/>
      <w:sz w:val="32"/>
      <w:szCs w:val="32"/>
    </w:rPr>
  </w:style>
  <w:style w:type="character" w:customStyle="1" w:styleId="storydeck31">
    <w:name w:val="storydeck31"/>
    <w:basedOn w:val="DefaultParagraphFont"/>
    <w:rsid w:val="005D6A26"/>
    <w:rPr>
      <w:rFonts w:ascii="Verdana" w:hAnsi="Verdana" w:hint="default"/>
      <w:i w:val="0"/>
      <w:iCs w:val="0"/>
      <w:sz w:val="21"/>
      <w:szCs w:val="21"/>
    </w:rPr>
  </w:style>
  <w:style w:type="paragraph" w:customStyle="1" w:styleId="copyright">
    <w:name w:val="copyright"/>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5D6A26"/>
    <w:rPr>
      <w:rFonts w:ascii="Verdana" w:hAnsi="Verdana" w:hint="default"/>
      <w:b w:val="0"/>
      <w:bCs w:val="0"/>
      <w:vanish w:val="0"/>
      <w:webHidden w:val="0"/>
      <w:color w:val="484848"/>
      <w:sz w:val="14"/>
      <w:szCs w:val="14"/>
      <w:specVanish w:val="0"/>
    </w:rPr>
  </w:style>
  <w:style w:type="paragraph" w:customStyle="1" w:styleId="g">
    <w:name w:val="g"/>
    <w:basedOn w:val="Normal"/>
    <w:rsid w:val="005D6A26"/>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5D6A26"/>
  </w:style>
  <w:style w:type="character" w:customStyle="1" w:styleId="clssmaller">
    <w:name w:val="clssmaller"/>
    <w:basedOn w:val="DefaultParagraphFont"/>
    <w:rsid w:val="005D6A26"/>
  </w:style>
  <w:style w:type="character" w:customStyle="1" w:styleId="sm1">
    <w:name w:val="sm1"/>
    <w:basedOn w:val="DefaultParagraphFont"/>
    <w:rsid w:val="005D6A26"/>
    <w:rPr>
      <w:rFonts w:ascii="Verdana" w:hAnsi="Verdana" w:hint="default"/>
      <w:i w:val="0"/>
      <w:iCs w:val="0"/>
      <w:smallCaps w:val="0"/>
      <w:color w:val="000000"/>
      <w:sz w:val="17"/>
      <w:szCs w:val="17"/>
    </w:rPr>
  </w:style>
  <w:style w:type="character" w:customStyle="1" w:styleId="noindentChar">
    <w:name w:val="noindent Char"/>
    <w:basedOn w:val="DefaultParagraphFont"/>
    <w:rsid w:val="005D6A26"/>
    <w:rPr>
      <w:rFonts w:ascii="Arial" w:hAnsi="Arial" w:cs="Arial"/>
      <w:sz w:val="24"/>
      <w:szCs w:val="24"/>
      <w:lang w:val="en-US" w:eastAsia="en-US" w:bidi="ar-SA"/>
    </w:rPr>
  </w:style>
  <w:style w:type="paragraph" w:customStyle="1" w:styleId="Small">
    <w:name w:val="Small"/>
    <w:basedOn w:val="Normal"/>
    <w:qFormat/>
    <w:rsid w:val="005D6A26"/>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5D6A26"/>
    <w:rPr>
      <w:sz w:val="16"/>
      <w:szCs w:val="24"/>
      <w:lang w:val="en-US" w:eastAsia="en-US" w:bidi="ar-SA"/>
    </w:rPr>
  </w:style>
  <w:style w:type="character" w:customStyle="1" w:styleId="smallChar">
    <w:name w:val="small Char"/>
    <w:basedOn w:val="DefaultParagraphFont"/>
    <w:rsid w:val="005D6A26"/>
    <w:rPr>
      <w:szCs w:val="24"/>
      <w:lang w:val="en-US" w:eastAsia="en-US" w:bidi="ar-SA"/>
    </w:rPr>
  </w:style>
  <w:style w:type="character" w:customStyle="1" w:styleId="fullcite0">
    <w:name w:val="fullcite"/>
    <w:basedOn w:val="DefaultParagraphFont"/>
    <w:rsid w:val="005D6A26"/>
  </w:style>
  <w:style w:type="character" w:customStyle="1" w:styleId="Style9ptThickunderline">
    <w:name w:val="Style 9 pt Thick underline"/>
    <w:basedOn w:val="DefaultParagraphFont"/>
    <w:rsid w:val="005D6A26"/>
    <w:rPr>
      <w:sz w:val="24"/>
      <w:u w:val="thick"/>
    </w:rPr>
  </w:style>
  <w:style w:type="paragraph" w:customStyle="1" w:styleId="Repeatheader">
    <w:name w:val="Repeat header"/>
    <w:basedOn w:val="Normal"/>
    <w:autoRedefine/>
    <w:rsid w:val="005D6A26"/>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5D6A26"/>
    <w:pPr>
      <w:tabs>
        <w:tab w:val="left" w:pos="9450"/>
      </w:tabs>
    </w:pPr>
    <w:rPr>
      <w:u w:val="single"/>
    </w:rPr>
  </w:style>
  <w:style w:type="character" w:customStyle="1" w:styleId="CardNotUnderlinedChar">
    <w:name w:val="Card Not Underlined Char"/>
    <w:basedOn w:val="DefaultParagraphFont"/>
    <w:rsid w:val="005D6A26"/>
    <w:rPr>
      <w:sz w:val="16"/>
      <w:lang w:val="en-US" w:eastAsia="en-US" w:bidi="ar-SA"/>
    </w:rPr>
  </w:style>
  <w:style w:type="paragraph" w:customStyle="1" w:styleId="Brief-PrimarySource">
    <w:name w:val="Brief - Primary Source"/>
    <w:basedOn w:val="Normal"/>
    <w:rsid w:val="005D6A26"/>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5D6A26"/>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5D6A26"/>
    <w:pPr>
      <w:tabs>
        <w:tab w:val="left" w:pos="9450"/>
      </w:tabs>
    </w:pPr>
    <w:rPr>
      <w:rFonts w:ascii="Times New Roman" w:eastAsia="Calibri" w:hAnsi="Times New Roman" w:cs="Times New Roman"/>
      <w:b/>
      <w:szCs w:val="20"/>
    </w:rPr>
  </w:style>
  <w:style w:type="paragraph" w:customStyle="1" w:styleId="summary">
    <w:name w:val="summary"/>
    <w:basedOn w:val="Normal"/>
    <w:rsid w:val="005D6A26"/>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5D6A2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5D6A26"/>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5D6A26"/>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5D6A2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5D6A2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5D6A26"/>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5D6A26"/>
    <w:rPr>
      <w:rFonts w:ascii="Arial Narrow" w:eastAsia="Calibri" w:hAnsi="Arial Narrow" w:cs="Times New Roman"/>
      <w:b/>
      <w:u w:val="single"/>
      <w:lang w:val="en-GB" w:eastAsia="x-none"/>
    </w:rPr>
  </w:style>
  <w:style w:type="paragraph" w:customStyle="1" w:styleId="NoteLevel2">
    <w:name w:val="Note Level 2"/>
    <w:basedOn w:val="Normal"/>
    <w:rsid w:val="005D6A26"/>
    <w:pPr>
      <w:keepNext/>
      <w:tabs>
        <w:tab w:val="num" w:pos="720"/>
        <w:tab w:val="left" w:pos="9450"/>
      </w:tabs>
      <w:ind w:left="1080" w:hanging="360"/>
      <w:outlineLvl w:val="1"/>
    </w:pPr>
    <w:rPr>
      <w:rFonts w:ascii="Verdana" w:eastAsia="MS Gothic" w:hAnsi="Verdana" w:cs="Times New Roman"/>
    </w:rPr>
  </w:style>
  <w:style w:type="character" w:customStyle="1" w:styleId="CharacterStyle8">
    <w:name w:val="Character Style 8"/>
    <w:rsid w:val="005D6A26"/>
    <w:rPr>
      <w:sz w:val="22"/>
      <w:szCs w:val="22"/>
    </w:rPr>
  </w:style>
  <w:style w:type="paragraph" w:customStyle="1" w:styleId="Style11">
    <w:name w:val="Style 11"/>
    <w:rsid w:val="005D6A2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5D6A2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D6A26"/>
    <w:rPr>
      <w:rFonts w:ascii="Garamond" w:hAnsi="Garamond" w:cs="Garamond"/>
      <w:sz w:val="20"/>
      <w:szCs w:val="20"/>
    </w:rPr>
  </w:style>
  <w:style w:type="paragraph" w:customStyle="1" w:styleId="CardStyle">
    <w:name w:val="Card Style"/>
    <w:basedOn w:val="Normal"/>
    <w:rsid w:val="005D6A26"/>
    <w:pPr>
      <w:tabs>
        <w:tab w:val="left" w:pos="9450"/>
      </w:tabs>
    </w:pPr>
    <w:rPr>
      <w:rFonts w:ascii="Times New Roman" w:eastAsia="Calibri" w:hAnsi="Times New Roman" w:cs="Times New Roman"/>
    </w:rPr>
  </w:style>
  <w:style w:type="paragraph" w:customStyle="1" w:styleId="TagStyle">
    <w:name w:val="Tag Style"/>
    <w:basedOn w:val="CardStyle"/>
    <w:rsid w:val="005D6A26"/>
    <w:rPr>
      <w:b/>
      <w:sz w:val="24"/>
    </w:rPr>
  </w:style>
  <w:style w:type="paragraph" w:styleId="Subtitle">
    <w:name w:val="Subtitle"/>
    <w:aliases w:val="Underlined card text"/>
    <w:basedOn w:val="Normal"/>
    <w:next w:val="Normal"/>
    <w:link w:val="SubtitleChar"/>
    <w:qFormat/>
    <w:rsid w:val="005D6A26"/>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5D6A26"/>
    <w:rPr>
      <w:rFonts w:ascii="Cambria" w:eastAsia="Calibri" w:hAnsi="Cambria" w:cs="Times New Roman"/>
      <w:caps/>
      <w:sz w:val="24"/>
    </w:rPr>
  </w:style>
  <w:style w:type="paragraph" w:customStyle="1" w:styleId="CardText1">
    <w:name w:val="Card Text 1"/>
    <w:basedOn w:val="Normal"/>
    <w:autoRedefine/>
    <w:rsid w:val="005D6A26"/>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5D6A26"/>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5D6A26"/>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5D6A26"/>
    <w:rPr>
      <w:rFonts w:ascii="Arial" w:hAnsi="Arial"/>
      <w:sz w:val="22"/>
      <w:szCs w:val="24"/>
      <w:u w:val="single"/>
      <w:lang w:val="en-US" w:eastAsia="en-US" w:bidi="ar-SA"/>
    </w:rPr>
  </w:style>
  <w:style w:type="paragraph" w:customStyle="1" w:styleId="BlockHeading1Char">
    <w:name w:val="Block Heading 1 Char"/>
    <w:basedOn w:val="Normal"/>
    <w:rsid w:val="005D6A26"/>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5D6A26"/>
    <w:rPr>
      <w:rFonts w:ascii="Arial Narrow" w:hAnsi="Arial Narrow"/>
      <w:color w:val="000000"/>
      <w:sz w:val="22"/>
      <w:szCs w:val="22"/>
      <w:u w:val="single"/>
      <w:lang w:val="en-US" w:eastAsia="en-US" w:bidi="ar-SA"/>
    </w:rPr>
  </w:style>
  <w:style w:type="character" w:customStyle="1" w:styleId="CharacterStyle2">
    <w:name w:val="Character Style 2"/>
    <w:rsid w:val="005D6A26"/>
    <w:rPr>
      <w:sz w:val="24"/>
      <w:szCs w:val="24"/>
      <w:u w:val="single"/>
    </w:rPr>
  </w:style>
  <w:style w:type="paragraph" w:customStyle="1" w:styleId="Style7">
    <w:name w:val="Style 7"/>
    <w:rsid w:val="005D6A2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5D6A2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5D6A26"/>
    <w:pPr>
      <w:tabs>
        <w:tab w:val="left" w:pos="9450"/>
      </w:tabs>
      <w:ind w:left="288" w:right="288"/>
    </w:pPr>
    <w:rPr>
      <w:rFonts w:ascii="Times New Roman" w:eastAsia="Calibri" w:hAnsi="Times New Roman" w:cs="Times New Roman"/>
      <w:szCs w:val="20"/>
    </w:rPr>
  </w:style>
  <w:style w:type="character" w:customStyle="1" w:styleId="BigCiteChar">
    <w:name w:val="Big Cite Char"/>
    <w:basedOn w:val="Heading3Char"/>
    <w:rsid w:val="005D6A26"/>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5D6A26"/>
    <w:rPr>
      <w:rFonts w:ascii="Georgia" w:eastAsia="Times New Roman" w:hAnsi="Georgia" w:cs="Times New Roman"/>
      <w:sz w:val="16"/>
      <w:szCs w:val="24"/>
    </w:rPr>
  </w:style>
  <w:style w:type="character" w:customStyle="1" w:styleId="byd">
    <w:name w:val="byd"/>
    <w:basedOn w:val="DefaultParagraphFont"/>
    <w:rsid w:val="005D6A26"/>
  </w:style>
  <w:style w:type="paragraph" w:customStyle="1" w:styleId="cardtext3">
    <w:name w:val="cardtext"/>
    <w:qFormat/>
    <w:rsid w:val="005D6A26"/>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5D6A26"/>
    <w:rPr>
      <w:rFonts w:ascii="Arial" w:hAnsi="Arial" w:cs="Arial" w:hint="default"/>
      <w:i/>
      <w:iCs/>
      <w:color w:val="000000"/>
      <w:sz w:val="20"/>
      <w:szCs w:val="20"/>
    </w:rPr>
  </w:style>
  <w:style w:type="character" w:customStyle="1" w:styleId="BoldChar">
    <w:name w:val="Bold Char"/>
    <w:basedOn w:val="DefaultParagraphFont"/>
    <w:rsid w:val="005D6A26"/>
    <w:rPr>
      <w:b/>
      <w:lang w:val="en-US" w:eastAsia="en-US" w:bidi="ar-SA"/>
    </w:rPr>
  </w:style>
  <w:style w:type="paragraph" w:customStyle="1" w:styleId="NormalWeb3">
    <w:name w:val="Normal (Web)3"/>
    <w:basedOn w:val="Normal"/>
    <w:rsid w:val="005D6A26"/>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5D6A26"/>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5D6A26"/>
    <w:rPr>
      <w:sz w:val="24"/>
      <w:szCs w:val="24"/>
      <w:lang w:val="en-US" w:eastAsia="en-US" w:bidi="ar-SA"/>
    </w:rPr>
  </w:style>
  <w:style w:type="character" w:customStyle="1" w:styleId="Heading1CharCharCharCharCharChar">
    <w:name w:val="Heading 1 Char Char Char Char Char Char"/>
    <w:basedOn w:val="DefaultParagraphFont"/>
    <w:rsid w:val="005D6A26"/>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5D6A26"/>
    <w:rPr>
      <w:b/>
      <w:bCs/>
      <w:sz w:val="48"/>
      <w:szCs w:val="24"/>
      <w:u w:val="single"/>
      <w:lang w:val="en-US" w:eastAsia="en-US" w:bidi="ar-SA"/>
    </w:rPr>
  </w:style>
  <w:style w:type="paragraph" w:customStyle="1" w:styleId="TagCiteChar0">
    <w:name w:val="Tag / Cite Char"/>
    <w:basedOn w:val="Normal"/>
    <w:rsid w:val="005D6A26"/>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5D6A26"/>
    <w:rPr>
      <w:b/>
      <w:color w:val="000000"/>
      <w:sz w:val="24"/>
      <w:szCs w:val="24"/>
      <w:lang w:val="en-US" w:eastAsia="en-US" w:bidi="ar-SA"/>
    </w:rPr>
  </w:style>
  <w:style w:type="character" w:customStyle="1" w:styleId="HeadingCharChar">
    <w:name w:val="Heading Char Char"/>
    <w:basedOn w:val="DefaultParagraphFont"/>
    <w:rsid w:val="005D6A26"/>
    <w:rPr>
      <w:b/>
      <w:color w:val="000000"/>
      <w:sz w:val="48"/>
      <w:szCs w:val="24"/>
      <w:u w:val="single"/>
      <w:lang w:val="en-US" w:eastAsia="en-US" w:bidi="ar-SA"/>
    </w:rPr>
  </w:style>
  <w:style w:type="paragraph" w:customStyle="1" w:styleId="listlevel1">
    <w:name w:val="list level 1"/>
    <w:basedOn w:val="Normal"/>
    <w:rsid w:val="005D6A26"/>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5D6A26"/>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5D6A26"/>
    <w:pPr>
      <w:ind w:left="1660"/>
    </w:pPr>
  </w:style>
  <w:style w:type="paragraph" w:customStyle="1" w:styleId="PageNumber1">
    <w:name w:val="Page Number1"/>
    <w:basedOn w:val="Normal"/>
    <w:next w:val="Normal"/>
    <w:rsid w:val="005D6A26"/>
    <w:pPr>
      <w:tabs>
        <w:tab w:val="left" w:pos="9450"/>
      </w:tabs>
    </w:pPr>
    <w:rPr>
      <w:rFonts w:ascii="Times New Roman" w:eastAsia="Calibri" w:hAnsi="Times New Roman" w:cs="Times New Roman"/>
    </w:rPr>
  </w:style>
  <w:style w:type="paragraph" w:customStyle="1" w:styleId="Cite1">
    <w:name w:val="Cite1"/>
    <w:rsid w:val="005D6A2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5D6A2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5D6A2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5D6A26"/>
    <w:pPr>
      <w:tabs>
        <w:tab w:val="left" w:pos="9450"/>
      </w:tabs>
      <w:ind w:left="288" w:right="288"/>
    </w:pPr>
    <w:rPr>
      <w:rFonts w:ascii="Times New Roman" w:eastAsia="Calibri" w:hAnsi="Times New Roman" w:cs="Times New Roman"/>
    </w:rPr>
  </w:style>
  <w:style w:type="paragraph" w:customStyle="1" w:styleId="cite21">
    <w:name w:val="cite2"/>
    <w:rsid w:val="005D6A26"/>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5D6A26"/>
    <w:rPr>
      <w:rFonts w:ascii="Arial Narrow" w:hAnsi="Arial Narrow"/>
      <w:sz w:val="24"/>
      <w:szCs w:val="24"/>
      <w:u w:val="single"/>
      <w:lang w:val="en-US" w:eastAsia="en-US" w:bidi="ar-SA"/>
    </w:rPr>
  </w:style>
  <w:style w:type="paragraph" w:customStyle="1" w:styleId="CaseListNormal">
    <w:name w:val="Case List Normal"/>
    <w:basedOn w:val="Normal"/>
    <w:rsid w:val="005D6A26"/>
    <w:pPr>
      <w:tabs>
        <w:tab w:val="left" w:pos="9450"/>
      </w:tabs>
    </w:pPr>
    <w:rPr>
      <w:rFonts w:ascii="Times" w:eastAsia="Calibri" w:hAnsi="Times" w:cs="Times New Roman"/>
      <w:szCs w:val="26"/>
    </w:rPr>
  </w:style>
  <w:style w:type="paragraph" w:customStyle="1" w:styleId="Body">
    <w:name w:val="Body"/>
    <w:basedOn w:val="Normal"/>
    <w:rsid w:val="005D6A26"/>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5D6A26"/>
    <w:rPr>
      <w:rFonts w:ascii="Verdana" w:hAnsi="Verdana" w:hint="default"/>
      <w:b/>
      <w:bCs/>
      <w:color w:val="293643"/>
      <w:sz w:val="24"/>
      <w:szCs w:val="24"/>
    </w:rPr>
  </w:style>
  <w:style w:type="character" w:customStyle="1" w:styleId="storyheader1">
    <w:name w:val="storyheader1"/>
    <w:basedOn w:val="DefaultParagraphFont"/>
    <w:rsid w:val="005D6A26"/>
    <w:rPr>
      <w:rFonts w:ascii="Verdana" w:hAnsi="Verdana" w:hint="default"/>
      <w:b/>
      <w:bCs/>
      <w:color w:val="000000"/>
      <w:sz w:val="21"/>
      <w:szCs w:val="21"/>
    </w:rPr>
  </w:style>
  <w:style w:type="paragraph" w:customStyle="1" w:styleId="TimesNewRoman12">
    <w:name w:val="TimesNewRoman12"/>
    <w:rsid w:val="005D6A2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5D6A26"/>
    <w:rPr>
      <w:sz w:val="16"/>
    </w:rPr>
  </w:style>
  <w:style w:type="character" w:customStyle="1" w:styleId="article1">
    <w:name w:val="article1"/>
    <w:basedOn w:val="DefaultParagraphFont"/>
    <w:rsid w:val="005D6A26"/>
    <w:rPr>
      <w:rFonts w:ascii="Verdana" w:hAnsi="Verdana" w:hint="default"/>
      <w:color w:val="333333"/>
      <w:sz w:val="16"/>
      <w:szCs w:val="16"/>
    </w:rPr>
  </w:style>
  <w:style w:type="paragraph" w:customStyle="1" w:styleId="story-headline">
    <w:name w:val="story-headline"/>
    <w:basedOn w:val="Normal"/>
    <w:rsid w:val="005D6A26"/>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5D6A26"/>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5D6A26"/>
    <w:rPr>
      <w:rFonts w:ascii="Arial" w:hAnsi="Arial" w:cs="Arial" w:hint="default"/>
      <w:b w:val="0"/>
      <w:bCs w:val="0"/>
      <w:sz w:val="19"/>
      <w:szCs w:val="19"/>
    </w:rPr>
  </w:style>
  <w:style w:type="paragraph" w:customStyle="1" w:styleId="story-dateline">
    <w:name w:val="story-dateline"/>
    <w:basedOn w:val="Normal"/>
    <w:rsid w:val="005D6A26"/>
    <w:pPr>
      <w:tabs>
        <w:tab w:val="left" w:pos="9450"/>
      </w:tabs>
    </w:pPr>
    <w:rPr>
      <w:rFonts w:ascii="Arial" w:eastAsia="Calibri" w:hAnsi="Arial" w:cs="Arial"/>
      <w:b/>
      <w:bCs/>
    </w:rPr>
  </w:style>
  <w:style w:type="paragraph" w:customStyle="1" w:styleId="TextofCards">
    <w:name w:val="Text of Cards"/>
    <w:basedOn w:val="Normal"/>
    <w:rsid w:val="005D6A26"/>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5D6A26"/>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5D6A26"/>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5D6A26"/>
  </w:style>
  <w:style w:type="character" w:customStyle="1" w:styleId="articletitle0">
    <w:name w:val="article_title"/>
    <w:basedOn w:val="DefaultParagraphFont"/>
    <w:rsid w:val="005D6A26"/>
  </w:style>
  <w:style w:type="character" w:customStyle="1" w:styleId="st">
    <w:name w:val="st"/>
    <w:basedOn w:val="DefaultParagraphFont"/>
    <w:rsid w:val="005D6A26"/>
  </w:style>
  <w:style w:type="character" w:customStyle="1" w:styleId="CardTextChar10">
    <w:name w:val="Card Text Char1"/>
    <w:basedOn w:val="DefaultParagraphFont"/>
    <w:rsid w:val="005D6A26"/>
    <w:rPr>
      <w:szCs w:val="24"/>
      <w:lang w:val="en-US" w:eastAsia="en-US" w:bidi="ar-SA"/>
    </w:rPr>
  </w:style>
  <w:style w:type="character" w:customStyle="1" w:styleId="CardTextUnderlinedCharChar">
    <w:name w:val="Card Text Underlined Char Char"/>
    <w:basedOn w:val="DefaultParagraphFont"/>
    <w:rsid w:val="005D6A26"/>
    <w:rPr>
      <w:rFonts w:ascii="Arial Narrow" w:hAnsi="Arial Narrow"/>
      <w:szCs w:val="24"/>
      <w:u w:val="single"/>
      <w:lang w:val="en-US" w:eastAsia="en-US" w:bidi="ar-SA"/>
    </w:rPr>
  </w:style>
  <w:style w:type="paragraph" w:customStyle="1" w:styleId="HeaderDebate">
    <w:name w:val="Header Debate"/>
    <w:basedOn w:val="Normal"/>
    <w:rsid w:val="005D6A26"/>
    <w:pPr>
      <w:tabs>
        <w:tab w:val="left" w:pos="9450"/>
      </w:tabs>
      <w:jc w:val="center"/>
      <w:outlineLvl w:val="0"/>
    </w:pPr>
    <w:rPr>
      <w:rFonts w:eastAsia="Calibri" w:cs="Times New Roman"/>
      <w:b/>
      <w:sz w:val="48"/>
      <w:u w:val="words"/>
    </w:rPr>
  </w:style>
  <w:style w:type="paragraph" w:customStyle="1" w:styleId="NormalWeb1">
    <w:name w:val="Normal (Web)1"/>
    <w:basedOn w:val="Normal"/>
    <w:rsid w:val="005D6A26"/>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5D6A26"/>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5D6A26"/>
    <w:rPr>
      <w:b/>
      <w:sz w:val="24"/>
      <w:szCs w:val="24"/>
      <w:lang w:val="en-US" w:eastAsia="en-US" w:bidi="ar-SA"/>
    </w:rPr>
  </w:style>
  <w:style w:type="paragraph" w:customStyle="1" w:styleId="fixed">
    <w:name w:val="fixed"/>
    <w:basedOn w:val="Normal"/>
    <w:rsid w:val="005D6A26"/>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5D6A26"/>
  </w:style>
  <w:style w:type="paragraph" w:customStyle="1" w:styleId="HotRoute">
    <w:name w:val="Hot Route"/>
    <w:basedOn w:val="Normal"/>
    <w:link w:val="HotRouteChar"/>
    <w:qFormat/>
    <w:rsid w:val="005D6A26"/>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5D6A26"/>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5D6A26"/>
    <w:pPr>
      <w:tabs>
        <w:tab w:val="left" w:pos="9450"/>
      </w:tabs>
    </w:pPr>
    <w:rPr>
      <w:rFonts w:ascii="Times New Roman" w:eastAsia="SimSun" w:hAnsi="Times New Roman" w:cs="Times New Roman"/>
      <w:b/>
      <w:sz w:val="24"/>
    </w:rPr>
  </w:style>
  <w:style w:type="paragraph" w:customStyle="1" w:styleId="Clear">
    <w:name w:val="Clear"/>
    <w:basedOn w:val="Normal"/>
    <w:autoRedefine/>
    <w:rsid w:val="005D6A26"/>
    <w:pPr>
      <w:tabs>
        <w:tab w:val="left" w:pos="9450"/>
      </w:tabs>
    </w:pPr>
    <w:rPr>
      <w:rFonts w:ascii="Times New Roman" w:eastAsia="SimSun" w:hAnsi="Times New Roman" w:cs="Times New Roman"/>
      <w:sz w:val="24"/>
      <w:lang w:eastAsia="zh-CN"/>
    </w:rPr>
  </w:style>
  <w:style w:type="paragraph" w:customStyle="1" w:styleId="Minimize">
    <w:name w:val="Minimize"/>
    <w:basedOn w:val="Normal"/>
    <w:autoRedefine/>
    <w:rsid w:val="005D6A26"/>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5D6A26"/>
    <w:rPr>
      <w:rFonts w:eastAsia="SimSun"/>
      <w:b/>
      <w:sz w:val="24"/>
      <w:szCs w:val="24"/>
      <w:lang w:val="en-US" w:eastAsia="en-US" w:bidi="ar-SA"/>
    </w:rPr>
  </w:style>
  <w:style w:type="character" w:customStyle="1" w:styleId="ClearChar">
    <w:name w:val="Clear Char"/>
    <w:basedOn w:val="DefaultParagraphFont"/>
    <w:rsid w:val="005D6A26"/>
    <w:rPr>
      <w:rFonts w:eastAsia="SimSun"/>
      <w:sz w:val="24"/>
      <w:szCs w:val="24"/>
      <w:lang w:val="en-US" w:eastAsia="zh-CN" w:bidi="ar-SA"/>
    </w:rPr>
  </w:style>
  <w:style w:type="paragraph" w:customStyle="1" w:styleId="TableContents">
    <w:name w:val="Table Contents"/>
    <w:basedOn w:val="Normal"/>
    <w:rsid w:val="005D6A26"/>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5D6A26"/>
    <w:rPr>
      <w:b/>
      <w:sz w:val="24"/>
      <w:szCs w:val="24"/>
      <w:u w:val="thick"/>
      <w:lang w:val="en-US" w:eastAsia="en-US" w:bidi="ar-SA"/>
    </w:rPr>
  </w:style>
  <w:style w:type="character" w:customStyle="1" w:styleId="scaps">
    <w:name w:val="scaps"/>
    <w:basedOn w:val="DefaultParagraphFont"/>
    <w:rsid w:val="005D6A26"/>
  </w:style>
  <w:style w:type="character" w:customStyle="1" w:styleId="articlecontent">
    <w:name w:val="articlecontent"/>
    <w:basedOn w:val="DefaultParagraphFont"/>
    <w:rsid w:val="005D6A26"/>
  </w:style>
  <w:style w:type="paragraph" w:customStyle="1" w:styleId="faketag">
    <w:name w:val="fake tag"/>
    <w:basedOn w:val="Heading1"/>
    <w:rsid w:val="005D6A2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D6A2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5D6A2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D6A26"/>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D6A26"/>
    <w:rPr>
      <w:sz w:val="18"/>
      <w:szCs w:val="24"/>
      <w:lang w:val="en-US" w:eastAsia="en-US" w:bidi="ar-SA"/>
    </w:rPr>
  </w:style>
  <w:style w:type="character" w:customStyle="1" w:styleId="text1CharChar">
    <w:name w:val="text1 Char Char"/>
    <w:basedOn w:val="DefaultParagraphFont"/>
    <w:rsid w:val="005D6A26"/>
    <w:rPr>
      <w:lang w:val="en-US" w:eastAsia="en-US" w:bidi="ar-SA"/>
    </w:rPr>
  </w:style>
  <w:style w:type="character" w:customStyle="1" w:styleId="textCharChar">
    <w:name w:val="text Char Char"/>
    <w:basedOn w:val="DefaultParagraphFont"/>
    <w:rsid w:val="005D6A26"/>
    <w:rPr>
      <w:sz w:val="18"/>
      <w:szCs w:val="24"/>
      <w:lang w:val="en-US" w:eastAsia="en-US" w:bidi="ar-SA"/>
    </w:rPr>
  </w:style>
  <w:style w:type="character" w:customStyle="1" w:styleId="normalloose1">
    <w:name w:val="normalloose1"/>
    <w:basedOn w:val="DefaultParagraphFont"/>
    <w:rsid w:val="005D6A26"/>
    <w:rPr>
      <w:sz w:val="20"/>
      <w:szCs w:val="20"/>
    </w:rPr>
  </w:style>
  <w:style w:type="character" w:customStyle="1" w:styleId="UnderlineStyleChar2">
    <w:name w:val="Underline Style Char2"/>
    <w:basedOn w:val="DefaultParagraphFont"/>
    <w:rsid w:val="005D6A26"/>
    <w:rPr>
      <w:rFonts w:ascii="Garamond" w:hAnsi="Garamond"/>
      <w:sz w:val="22"/>
      <w:szCs w:val="24"/>
      <w:u w:val="single"/>
      <w:lang w:val="en-US" w:eastAsia="en-US" w:bidi="ar-SA"/>
    </w:rPr>
  </w:style>
  <w:style w:type="character" w:customStyle="1" w:styleId="textsmallChar">
    <w:name w:val="textsmall Char"/>
    <w:basedOn w:val="DefaultParagraphFont"/>
    <w:rsid w:val="005D6A26"/>
    <w:rPr>
      <w:sz w:val="18"/>
      <w:szCs w:val="24"/>
      <w:lang w:val="en-US" w:eastAsia="en-US" w:bidi="ar-SA"/>
    </w:rPr>
  </w:style>
  <w:style w:type="character" w:customStyle="1" w:styleId="cardtextChar2">
    <w:name w:val="cardtext Char"/>
    <w:basedOn w:val="Style1Char2"/>
    <w:rsid w:val="005D6A26"/>
    <w:rPr>
      <w:rFonts w:ascii="Arial" w:hAnsi="Arial"/>
      <w:sz w:val="22"/>
      <w:szCs w:val="24"/>
      <w:u w:val="single"/>
      <w:lang w:val="en-US" w:eastAsia="en-US" w:bidi="ar-SA"/>
    </w:rPr>
  </w:style>
  <w:style w:type="character" w:customStyle="1" w:styleId="t13">
    <w:name w:val="t13"/>
    <w:basedOn w:val="DefaultParagraphFont"/>
    <w:rsid w:val="005D6A26"/>
  </w:style>
  <w:style w:type="character" w:customStyle="1" w:styleId="citeChar0">
    <w:name w:val="cite Char"/>
    <w:basedOn w:val="DefaultParagraphFont"/>
    <w:rsid w:val="005D6A26"/>
    <w:rPr>
      <w:b/>
      <w:szCs w:val="24"/>
      <w:u w:val="single"/>
      <w:lang w:val="en-US" w:eastAsia="en-US" w:bidi="ar-SA"/>
    </w:rPr>
  </w:style>
  <w:style w:type="character" w:customStyle="1" w:styleId="lead">
    <w:name w:val="lead"/>
    <w:basedOn w:val="DefaultParagraphFont"/>
    <w:rsid w:val="005D6A26"/>
  </w:style>
  <w:style w:type="paragraph" w:customStyle="1" w:styleId="textonormal">
    <w:name w:val="textonormal"/>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5D6A26"/>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5D6A26"/>
    <w:rPr>
      <w:szCs w:val="24"/>
      <w:u w:val="single"/>
      <w:lang w:val="en-US" w:eastAsia="en-US" w:bidi="ar-SA"/>
    </w:rPr>
  </w:style>
  <w:style w:type="paragraph" w:customStyle="1" w:styleId="NormalUnderline">
    <w:name w:val="Normal Underline"/>
    <w:basedOn w:val="Normal"/>
    <w:qFormat/>
    <w:rsid w:val="005D6A26"/>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5D6A26"/>
    <w:rPr>
      <w:sz w:val="18"/>
      <w:szCs w:val="18"/>
      <w:u w:val="thick"/>
      <w:lang w:val="en-US" w:eastAsia="en-US" w:bidi="ar-SA"/>
    </w:rPr>
  </w:style>
  <w:style w:type="character" w:customStyle="1" w:styleId="ft0">
    <w:name w:val="ft0"/>
    <w:basedOn w:val="DefaultParagraphFont"/>
    <w:rsid w:val="005D6A26"/>
  </w:style>
  <w:style w:type="character" w:customStyle="1" w:styleId="ft1">
    <w:name w:val="ft1"/>
    <w:basedOn w:val="DefaultParagraphFont"/>
    <w:rsid w:val="005D6A26"/>
  </w:style>
  <w:style w:type="character" w:customStyle="1" w:styleId="dateline">
    <w:name w:val="dateline"/>
    <w:basedOn w:val="DefaultParagraphFont"/>
    <w:rsid w:val="005D6A26"/>
  </w:style>
  <w:style w:type="character" w:customStyle="1" w:styleId="address">
    <w:name w:val="address"/>
    <w:basedOn w:val="DefaultParagraphFont"/>
    <w:rsid w:val="005D6A26"/>
  </w:style>
  <w:style w:type="paragraph" w:customStyle="1" w:styleId="printerheadline">
    <w:name w:val="printer_headline"/>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D6A26"/>
  </w:style>
  <w:style w:type="character" w:customStyle="1" w:styleId="yahoobuzzbadge-form">
    <w:name w:val="yahoobuzzbadge-form"/>
    <w:basedOn w:val="DefaultParagraphFont"/>
    <w:rsid w:val="005D6A26"/>
  </w:style>
  <w:style w:type="character" w:customStyle="1" w:styleId="sep">
    <w:name w:val="sep"/>
    <w:basedOn w:val="DefaultParagraphFont"/>
    <w:rsid w:val="005D6A26"/>
  </w:style>
  <w:style w:type="character" w:customStyle="1" w:styleId="rightnowyahoo">
    <w:name w:val="right_now_yahoo"/>
    <w:basedOn w:val="DefaultParagraphFont"/>
    <w:rsid w:val="005D6A26"/>
  </w:style>
  <w:style w:type="character" w:customStyle="1" w:styleId="byline">
    <w:name w:val="byline"/>
    <w:basedOn w:val="DefaultParagraphFont"/>
    <w:rsid w:val="005D6A26"/>
  </w:style>
  <w:style w:type="character" w:customStyle="1" w:styleId="BlockTitleCharChar">
    <w:name w:val="Block Title Char Char"/>
    <w:basedOn w:val="DefaultParagraphFont"/>
    <w:rsid w:val="005D6A26"/>
    <w:rPr>
      <w:rFonts w:cs="Arial"/>
      <w:bCs/>
      <w:kern w:val="32"/>
      <w:sz w:val="36"/>
      <w:szCs w:val="36"/>
      <w:u w:val="single"/>
      <w:lang w:val="en-US" w:eastAsia="en-US" w:bidi="ar-SA"/>
    </w:rPr>
  </w:style>
  <w:style w:type="paragraph" w:customStyle="1" w:styleId="Date10">
    <w:name w:val="Date1"/>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5D6A26"/>
  </w:style>
  <w:style w:type="character" w:customStyle="1" w:styleId="isdefault">
    <w:name w:val="isdefault"/>
    <w:basedOn w:val="DefaultParagraphFont"/>
    <w:rsid w:val="005D6A26"/>
  </w:style>
  <w:style w:type="character" w:customStyle="1" w:styleId="arial">
    <w:name w:val="arial"/>
    <w:basedOn w:val="DefaultParagraphFont"/>
    <w:rsid w:val="005D6A26"/>
  </w:style>
  <w:style w:type="character" w:customStyle="1" w:styleId="pipe">
    <w:name w:val="pipe"/>
    <w:basedOn w:val="DefaultParagraphFont"/>
    <w:rsid w:val="005D6A26"/>
  </w:style>
  <w:style w:type="paragraph" w:customStyle="1" w:styleId="dtlcomment">
    <w:name w:val="dtlcomment"/>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5D6A26"/>
  </w:style>
  <w:style w:type="character" w:customStyle="1" w:styleId="left">
    <w:name w:val="left"/>
    <w:basedOn w:val="DefaultParagraphFont"/>
    <w:rsid w:val="005D6A26"/>
  </w:style>
  <w:style w:type="character" w:customStyle="1" w:styleId="right">
    <w:name w:val="right"/>
    <w:basedOn w:val="DefaultParagraphFont"/>
    <w:rsid w:val="005D6A26"/>
  </w:style>
  <w:style w:type="character" w:customStyle="1" w:styleId="writername">
    <w:name w:val="writername"/>
    <w:basedOn w:val="DefaultParagraphFont"/>
    <w:rsid w:val="005D6A26"/>
  </w:style>
  <w:style w:type="paragraph" w:customStyle="1" w:styleId="hn-byline">
    <w:name w:val="hn-byline"/>
    <w:basedOn w:val="Normal"/>
    <w:rsid w:val="005D6A26"/>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5D6A26"/>
  </w:style>
  <w:style w:type="character" w:customStyle="1" w:styleId="createdate">
    <w:name w:val="createdate"/>
    <w:basedOn w:val="DefaultParagraphFont"/>
    <w:rsid w:val="005D6A26"/>
  </w:style>
  <w:style w:type="character" w:customStyle="1" w:styleId="Header1CharChar">
    <w:name w:val="Header 1 Char Char"/>
    <w:basedOn w:val="DefaultParagraphFont"/>
    <w:rsid w:val="005D6A26"/>
    <w:rPr>
      <w:u w:val="single"/>
    </w:rPr>
  </w:style>
  <w:style w:type="character" w:customStyle="1" w:styleId="CharChar18">
    <w:name w:val="Char Char18"/>
    <w:basedOn w:val="DefaultParagraphFont"/>
    <w:rsid w:val="005D6A26"/>
    <w:rPr>
      <w:sz w:val="16"/>
      <w:szCs w:val="24"/>
      <w:lang w:val="en-US" w:eastAsia="en-US" w:bidi="ar-SA"/>
    </w:rPr>
  </w:style>
  <w:style w:type="character" w:customStyle="1" w:styleId="CharChar24">
    <w:name w:val="Char Char24"/>
    <w:basedOn w:val="DefaultParagraphFont"/>
    <w:rsid w:val="005D6A26"/>
    <w:rPr>
      <w:b/>
      <w:bCs/>
      <w:sz w:val="28"/>
      <w:szCs w:val="28"/>
      <w:lang w:val="en-US" w:eastAsia="en-US" w:bidi="ar-SA"/>
    </w:rPr>
  </w:style>
  <w:style w:type="character" w:customStyle="1" w:styleId="ln2">
    <w:name w:val="ln2"/>
    <w:basedOn w:val="DefaultParagraphFont"/>
    <w:rsid w:val="005D6A26"/>
  </w:style>
  <w:style w:type="character" w:customStyle="1" w:styleId="Aunderline">
    <w:name w:val="Aunderline"/>
    <w:basedOn w:val="DefaultParagraphFont"/>
    <w:qFormat/>
    <w:rsid w:val="005D6A26"/>
    <w:rPr>
      <w:rFonts w:ascii="Times New Roman" w:hAnsi="Times New Roman" w:cs="Times New Roman"/>
      <w:w w:val="106"/>
      <w:sz w:val="20"/>
      <w:szCs w:val="20"/>
      <w:u w:val="single"/>
    </w:rPr>
  </w:style>
  <w:style w:type="character" w:customStyle="1" w:styleId="CharChar4">
    <w:name w:val="Char Char4"/>
    <w:basedOn w:val="DefaultParagraphFont"/>
    <w:rsid w:val="005D6A26"/>
    <w:rPr>
      <w:rFonts w:cs="Arial"/>
      <w:b/>
      <w:bCs/>
      <w:iCs/>
      <w:szCs w:val="28"/>
      <w:lang w:val="en-US" w:eastAsia="en-US" w:bidi="ar-SA"/>
    </w:rPr>
  </w:style>
  <w:style w:type="character" w:customStyle="1" w:styleId="CharChar3">
    <w:name w:val="Char Char3"/>
    <w:basedOn w:val="DefaultParagraphFont"/>
    <w:rsid w:val="005D6A26"/>
    <w:rPr>
      <w:rFonts w:cs="Arial"/>
      <w:bCs/>
      <w:u w:val="single"/>
    </w:rPr>
  </w:style>
  <w:style w:type="paragraph" w:customStyle="1" w:styleId="StyleStyle1">
    <w:name w:val="Style Style1 +"/>
    <w:basedOn w:val="Normal"/>
    <w:rsid w:val="005D6A26"/>
    <w:rPr>
      <w:rFonts w:ascii="Times New Roman" w:eastAsia="Calibri" w:hAnsi="Times New Roman" w:cs="Times New Roman"/>
      <w:sz w:val="24"/>
    </w:rPr>
  </w:style>
  <w:style w:type="character" w:customStyle="1" w:styleId="StyleStyle1Char">
    <w:name w:val="Style Style1 + Char"/>
    <w:basedOn w:val="Style1Char"/>
    <w:rsid w:val="005D6A26"/>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5D6A26"/>
    <w:rPr>
      <w:rFonts w:ascii="Times New Roman" w:eastAsia="Times New Roman" w:hAnsi="Times New Roman" w:cs="Times New Roman"/>
      <w:b/>
      <w:bCs/>
      <w:sz w:val="20"/>
      <w:szCs w:val="26"/>
    </w:rPr>
  </w:style>
  <w:style w:type="character" w:customStyle="1" w:styleId="editorname">
    <w:name w:val="editorname"/>
    <w:basedOn w:val="DefaultParagraphFont"/>
    <w:rsid w:val="005D6A26"/>
  </w:style>
  <w:style w:type="character" w:customStyle="1" w:styleId="Card10f2Char">
    <w:name w:val="Card.10.f2 Char"/>
    <w:basedOn w:val="DefaultParagraphFont"/>
    <w:rsid w:val="005D6A26"/>
    <w:rPr>
      <w:rFonts w:ascii="Times New Roman" w:eastAsia="Calibri" w:hAnsi="Times New Roman" w:cs="Times New Roman"/>
      <w:sz w:val="20"/>
      <w:szCs w:val="20"/>
    </w:rPr>
  </w:style>
  <w:style w:type="character" w:customStyle="1" w:styleId="yshortcuts">
    <w:name w:val="yshortcuts"/>
    <w:basedOn w:val="DefaultParagraphFont"/>
    <w:rsid w:val="005D6A26"/>
  </w:style>
  <w:style w:type="character" w:customStyle="1" w:styleId="CharChar17">
    <w:name w:val="Char Char17"/>
    <w:basedOn w:val="DefaultParagraphFont"/>
    <w:rsid w:val="005D6A26"/>
    <w:rPr>
      <w:rFonts w:ascii="Cambria" w:hAnsi="Cambria"/>
      <w:lang w:val="en-US" w:eastAsia="en-US" w:bidi="ar-SA"/>
    </w:rPr>
  </w:style>
  <w:style w:type="character" w:customStyle="1" w:styleId="CharChar16">
    <w:name w:val="Char Char16"/>
    <w:basedOn w:val="DefaultParagraphFont"/>
    <w:rsid w:val="005D6A26"/>
    <w:rPr>
      <w:rFonts w:ascii="Cambria" w:hAnsi="Cambria"/>
      <w:lang w:val="en-US" w:eastAsia="en-US" w:bidi="ar-SA"/>
    </w:rPr>
  </w:style>
  <w:style w:type="character" w:customStyle="1" w:styleId="CharChar15">
    <w:name w:val="Char Char15"/>
    <w:basedOn w:val="CharChar16"/>
    <w:rsid w:val="005D6A26"/>
    <w:rPr>
      <w:rFonts w:ascii="Cambria" w:hAnsi="Cambria"/>
      <w:b/>
      <w:bCs/>
      <w:lang w:val="en-US" w:eastAsia="en-US" w:bidi="ar-SA"/>
    </w:rPr>
  </w:style>
  <w:style w:type="character" w:customStyle="1" w:styleId="CharChar14">
    <w:name w:val="Char Char14"/>
    <w:basedOn w:val="DefaultParagraphFont"/>
    <w:rsid w:val="005D6A26"/>
    <w:rPr>
      <w:rFonts w:ascii="Tahoma" w:hAnsi="Tahoma" w:cs="Tahoma"/>
      <w:sz w:val="16"/>
      <w:szCs w:val="16"/>
      <w:lang w:val="en-US" w:eastAsia="en-US" w:bidi="ar-SA"/>
    </w:rPr>
  </w:style>
  <w:style w:type="character" w:customStyle="1" w:styleId="CharChar13">
    <w:name w:val="Char Char13"/>
    <w:basedOn w:val="DefaultParagraphFont"/>
    <w:rsid w:val="005D6A26"/>
    <w:rPr>
      <w:rFonts w:ascii="Cambria" w:hAnsi="Cambria"/>
      <w:lang w:val="en-US" w:eastAsia="en-US" w:bidi="ar-SA"/>
    </w:rPr>
  </w:style>
  <w:style w:type="paragraph" w:customStyle="1" w:styleId="normalChar">
    <w:name w:val="normal Char"/>
    <w:basedOn w:val="Normal"/>
    <w:rsid w:val="005D6A26"/>
    <w:rPr>
      <w:rFonts w:ascii="Times New Roman" w:eastAsia="Calibri" w:hAnsi="Times New Roman" w:cs="Times New Roman"/>
    </w:rPr>
  </w:style>
  <w:style w:type="character" w:customStyle="1" w:styleId="cardtextsmallCharChar">
    <w:name w:val="card text small Char Char"/>
    <w:basedOn w:val="DefaultParagraphFont"/>
    <w:rsid w:val="005D6A26"/>
    <w:rPr>
      <w:rFonts w:ascii="Arial Narrow" w:hAnsi="Arial Narrow" w:cs="Times New Roman"/>
      <w:sz w:val="16"/>
    </w:rPr>
  </w:style>
  <w:style w:type="character" w:customStyle="1" w:styleId="reportbody1">
    <w:name w:val="reportbody1"/>
    <w:basedOn w:val="DefaultParagraphFont"/>
    <w:rsid w:val="005D6A26"/>
    <w:rPr>
      <w:rFonts w:ascii="Tahoma" w:hAnsi="Tahoma" w:cs="Tahoma" w:hint="default"/>
      <w:color w:val="000000"/>
      <w:sz w:val="14"/>
      <w:szCs w:val="14"/>
    </w:rPr>
  </w:style>
  <w:style w:type="character" w:customStyle="1" w:styleId="articleheadline">
    <w:name w:val="articleheadline"/>
    <w:basedOn w:val="DefaultParagraphFont"/>
    <w:rsid w:val="005D6A26"/>
  </w:style>
  <w:style w:type="character" w:customStyle="1" w:styleId="TagChar4">
    <w:name w:val="Tag Char4"/>
    <w:basedOn w:val="DefaultParagraphFont"/>
    <w:rsid w:val="005D6A26"/>
    <w:rPr>
      <w:b/>
      <w:sz w:val="26"/>
      <w:szCs w:val="24"/>
      <w:lang w:val="en-US" w:eastAsia="en-US" w:bidi="ar-SA"/>
    </w:rPr>
  </w:style>
  <w:style w:type="paragraph" w:customStyle="1" w:styleId="UnderlineText">
    <w:name w:val="Underline Text"/>
    <w:basedOn w:val="Normal"/>
    <w:rsid w:val="005D6A26"/>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5D6A26"/>
    <w:rPr>
      <w:u w:val="thick"/>
    </w:rPr>
  </w:style>
  <w:style w:type="paragraph" w:customStyle="1" w:styleId="SmallTextGaramond">
    <w:name w:val="Small Text Garamond"/>
    <w:basedOn w:val="Normal"/>
    <w:rsid w:val="005D6A26"/>
    <w:pPr>
      <w:widowControl w:val="0"/>
      <w:suppressAutoHyphens/>
      <w:contextualSpacing/>
    </w:pPr>
    <w:rPr>
      <w:rFonts w:eastAsia="Calibri" w:cs="Times New Roman"/>
      <w:sz w:val="16"/>
      <w:szCs w:val="18"/>
    </w:rPr>
  </w:style>
  <w:style w:type="paragraph" w:customStyle="1" w:styleId="CM7">
    <w:name w:val="CM7"/>
    <w:basedOn w:val="Normal"/>
    <w:next w:val="Normal"/>
    <w:rsid w:val="005D6A26"/>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5D6A26"/>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5D6A26"/>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5D6A26"/>
    <w:rPr>
      <w:rFonts w:eastAsia="SimSun"/>
      <w:szCs w:val="22"/>
    </w:rPr>
  </w:style>
  <w:style w:type="paragraph" w:customStyle="1" w:styleId="u-intro">
    <w:name w:val="u-intro"/>
    <w:basedOn w:val="Normal"/>
    <w:rsid w:val="005D6A26"/>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5D6A26"/>
  </w:style>
  <w:style w:type="character" w:customStyle="1" w:styleId="NothingChar">
    <w:name w:val="Nothing Char"/>
    <w:basedOn w:val="DefaultParagraphFont"/>
    <w:rsid w:val="005D6A26"/>
    <w:rPr>
      <w:sz w:val="16"/>
      <w:lang w:val="en-US" w:eastAsia="en-US" w:bidi="ar-SA"/>
    </w:rPr>
  </w:style>
  <w:style w:type="character" w:customStyle="1" w:styleId="story">
    <w:name w:val="story"/>
    <w:basedOn w:val="DefaultParagraphFont"/>
    <w:rsid w:val="005D6A26"/>
  </w:style>
  <w:style w:type="character" w:customStyle="1" w:styleId="articlebya">
    <w:name w:val="articleby_a"/>
    <w:basedOn w:val="DefaultParagraphFont"/>
    <w:rsid w:val="005D6A26"/>
  </w:style>
  <w:style w:type="character" w:customStyle="1" w:styleId="popupwinby">
    <w:name w:val="popupwinby"/>
    <w:basedOn w:val="DefaultParagraphFont"/>
    <w:rsid w:val="005D6A26"/>
  </w:style>
  <w:style w:type="character" w:customStyle="1" w:styleId="storyheader">
    <w:name w:val="storyheader"/>
    <w:basedOn w:val="DefaultParagraphFont"/>
    <w:rsid w:val="005D6A26"/>
  </w:style>
  <w:style w:type="character" w:customStyle="1" w:styleId="marron">
    <w:name w:val="marron"/>
    <w:basedOn w:val="DefaultParagraphFont"/>
    <w:rsid w:val="005D6A26"/>
  </w:style>
  <w:style w:type="character" w:customStyle="1" w:styleId="UnderlineChar4Char">
    <w:name w:val="Underline Char4 Char"/>
    <w:basedOn w:val="DefaultParagraphFont"/>
    <w:link w:val="UnderlineChar4"/>
    <w:rsid w:val="005D6A26"/>
    <w:rPr>
      <w:szCs w:val="24"/>
      <w:u w:val="single"/>
    </w:rPr>
  </w:style>
  <w:style w:type="character" w:customStyle="1" w:styleId="BoldandUnderlineChar3Char2">
    <w:name w:val="Bold and Underline Char3 Char2"/>
    <w:basedOn w:val="DefaultParagraphFont"/>
    <w:link w:val="BoldandUnderlineChar3"/>
    <w:rsid w:val="005D6A26"/>
    <w:rPr>
      <w:b/>
      <w:szCs w:val="24"/>
      <w:u w:val="single"/>
    </w:rPr>
  </w:style>
  <w:style w:type="character" w:customStyle="1" w:styleId="LanguageChar">
    <w:name w:val="Language Char"/>
    <w:basedOn w:val="DefaultParagraphFont"/>
    <w:rsid w:val="005D6A26"/>
    <w:rPr>
      <w:strike/>
      <w:noProof w:val="0"/>
      <w:sz w:val="16"/>
      <w:szCs w:val="16"/>
      <w:lang w:val="en-US" w:eastAsia="en-US" w:bidi="ar-SA"/>
    </w:rPr>
  </w:style>
  <w:style w:type="paragraph" w:customStyle="1" w:styleId="StyleNormalWeb10pt">
    <w:name w:val="Style Normal (Web) + 10 pt"/>
    <w:basedOn w:val="NormalWeb"/>
    <w:next w:val="Normal"/>
    <w:rsid w:val="005D6A26"/>
    <w:rPr>
      <w:rFonts w:ascii="Times New Roman" w:eastAsia="Calibri" w:hAnsi="Times New Roman" w:cs="Times New Roman"/>
      <w:sz w:val="24"/>
      <w:szCs w:val="20"/>
    </w:rPr>
  </w:style>
  <w:style w:type="character" w:customStyle="1" w:styleId="StyleNormalWeb10ptChar">
    <w:name w:val="Style Normal (Web) + 10 pt Char"/>
    <w:basedOn w:val="DefaultParagraphFont"/>
    <w:rsid w:val="005D6A26"/>
    <w:rPr>
      <w:szCs w:val="24"/>
      <w:lang w:val="en-US" w:eastAsia="en-US" w:bidi="ar-SA"/>
    </w:rPr>
  </w:style>
  <w:style w:type="paragraph" w:customStyle="1" w:styleId="TagCiteShells">
    <w:name w:val="Tag/Cite/Shells"/>
    <w:basedOn w:val="Normal"/>
    <w:rsid w:val="005D6A26"/>
    <w:rPr>
      <w:rFonts w:ascii="Times New Roman" w:eastAsia="Calibri" w:hAnsi="Times New Roman" w:cs="Times New Roman"/>
      <w:b/>
      <w:szCs w:val="20"/>
    </w:rPr>
  </w:style>
  <w:style w:type="paragraph" w:customStyle="1" w:styleId="DefinitionTerm">
    <w:name w:val="Definition Term"/>
    <w:basedOn w:val="Normal"/>
    <w:next w:val="Normal"/>
    <w:rsid w:val="005D6A26"/>
    <w:rPr>
      <w:rFonts w:ascii="Times New Roman" w:eastAsia="Calibri" w:hAnsi="Times New Roman" w:cs="Times New Roman"/>
      <w:snapToGrid w:val="0"/>
      <w:sz w:val="24"/>
      <w:szCs w:val="20"/>
    </w:rPr>
  </w:style>
  <w:style w:type="paragraph" w:customStyle="1" w:styleId="Style6">
    <w:name w:val="Style6"/>
    <w:basedOn w:val="Normal"/>
    <w:link w:val="Style6Char"/>
    <w:rsid w:val="005D6A26"/>
    <w:rPr>
      <w:rFonts w:ascii="Times New Roman" w:eastAsia="Calibri" w:hAnsi="Times New Roman" w:cs="Times New Roman"/>
      <w:color w:val="000000"/>
      <w:szCs w:val="20"/>
    </w:rPr>
  </w:style>
  <w:style w:type="character" w:customStyle="1" w:styleId="Style3CharChar">
    <w:name w:val="Style3 Char Char"/>
    <w:basedOn w:val="DefaultParagraphFont"/>
    <w:rsid w:val="005D6A2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5D6A26"/>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5D6A26"/>
    <w:rPr>
      <w:lang w:eastAsia="en-US"/>
    </w:rPr>
  </w:style>
  <w:style w:type="paragraph" w:customStyle="1" w:styleId="Taglines">
    <w:name w:val="Taglines"/>
    <w:basedOn w:val="Heading2"/>
    <w:rsid w:val="005D6A26"/>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D6A26"/>
    <w:rPr>
      <w:rFonts w:cs="Arial"/>
      <w:bCs/>
      <w:iCs/>
      <w:szCs w:val="22"/>
      <w:lang w:val="en-US" w:eastAsia="en-US" w:bidi="ar-SA"/>
    </w:rPr>
  </w:style>
  <w:style w:type="paragraph" w:customStyle="1" w:styleId="bodytextfp">
    <w:name w:val="bodytextfp"/>
    <w:basedOn w:val="Normal"/>
    <w:rsid w:val="005D6A26"/>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5D6A26"/>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5D6A26"/>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5D6A26"/>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5D6A26"/>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5D6A26"/>
    <w:rPr>
      <w:rFonts w:ascii="Garamond" w:hAnsi="Garamond"/>
    </w:rPr>
  </w:style>
  <w:style w:type="character" w:customStyle="1" w:styleId="WW8Num3z0">
    <w:name w:val="WW8Num3z0"/>
    <w:rsid w:val="005D6A26"/>
    <w:rPr>
      <w:rFonts w:ascii="Garamond" w:hAnsi="Garamond"/>
    </w:rPr>
  </w:style>
  <w:style w:type="character" w:customStyle="1" w:styleId="WW8Num4z1">
    <w:name w:val="WW8Num4z1"/>
    <w:rsid w:val="005D6A26"/>
    <w:rPr>
      <w:rFonts w:ascii="Garamond" w:hAnsi="Garamond"/>
    </w:rPr>
  </w:style>
  <w:style w:type="character" w:customStyle="1" w:styleId="WW8Num5z0">
    <w:name w:val="WW8Num5z0"/>
    <w:rsid w:val="005D6A26"/>
    <w:rPr>
      <w:rFonts w:ascii="Garamond" w:hAnsi="Garamond"/>
    </w:rPr>
  </w:style>
  <w:style w:type="character" w:customStyle="1" w:styleId="WW8Num6z0">
    <w:name w:val="WW8Num6z0"/>
    <w:rsid w:val="005D6A26"/>
    <w:rPr>
      <w:rFonts w:ascii="Symbol" w:hAnsi="Symbol"/>
    </w:rPr>
  </w:style>
  <w:style w:type="character" w:customStyle="1" w:styleId="WW8Num7z0">
    <w:name w:val="WW8Num7z0"/>
    <w:rsid w:val="005D6A26"/>
    <w:rPr>
      <w:rFonts w:ascii="Symbol" w:hAnsi="Symbol"/>
    </w:rPr>
  </w:style>
  <w:style w:type="character" w:customStyle="1" w:styleId="WW8Num8z0">
    <w:name w:val="WW8Num8z0"/>
    <w:rsid w:val="005D6A26"/>
    <w:rPr>
      <w:rFonts w:ascii="Symbol" w:hAnsi="Symbol"/>
    </w:rPr>
  </w:style>
  <w:style w:type="character" w:customStyle="1" w:styleId="WW8Num9z0">
    <w:name w:val="WW8Num9z0"/>
    <w:rsid w:val="005D6A26"/>
    <w:rPr>
      <w:rFonts w:ascii="Symbol" w:hAnsi="Symbol"/>
    </w:rPr>
  </w:style>
  <w:style w:type="character" w:customStyle="1" w:styleId="WW8Num10z0">
    <w:name w:val="WW8Num10z0"/>
    <w:rsid w:val="005D6A26"/>
    <w:rPr>
      <w:rFonts w:ascii="Garamond" w:hAnsi="Garamond"/>
    </w:rPr>
  </w:style>
  <w:style w:type="character" w:customStyle="1" w:styleId="WW8Num11z1">
    <w:name w:val="WW8Num11z1"/>
    <w:rsid w:val="005D6A26"/>
    <w:rPr>
      <w:rFonts w:ascii="Garamond" w:hAnsi="Garamond"/>
    </w:rPr>
  </w:style>
  <w:style w:type="character" w:customStyle="1" w:styleId="Absatz-Standardschriftart">
    <w:name w:val="Absatz-Standardschriftart"/>
    <w:rsid w:val="005D6A26"/>
  </w:style>
  <w:style w:type="character" w:customStyle="1" w:styleId="WW-Absatz-Standardschriftart">
    <w:name w:val="WW-Absatz-Standardschriftart"/>
    <w:rsid w:val="005D6A26"/>
  </w:style>
  <w:style w:type="character" w:customStyle="1" w:styleId="WW-Absatz-Standardschriftart1">
    <w:name w:val="WW-Absatz-Standardschriftart1"/>
    <w:rsid w:val="005D6A26"/>
  </w:style>
  <w:style w:type="character" w:customStyle="1" w:styleId="EndnoteCharacters">
    <w:name w:val="Endnote Characters"/>
    <w:basedOn w:val="DefaultParagraphFont"/>
    <w:rsid w:val="005D6A26"/>
    <w:rPr>
      <w:position w:val="0"/>
      <w:sz w:val="24"/>
      <w:vertAlign w:val="baseline"/>
    </w:rPr>
  </w:style>
  <w:style w:type="character" w:customStyle="1" w:styleId="WW8Num1z0">
    <w:name w:val="WW8Num1z0"/>
    <w:rsid w:val="005D6A26"/>
    <w:rPr>
      <w:rFonts w:ascii="Symbol" w:hAnsi="Symbol"/>
    </w:rPr>
  </w:style>
  <w:style w:type="character" w:customStyle="1" w:styleId="WW8Num1z2">
    <w:name w:val="WW8Num1z2"/>
    <w:rsid w:val="005D6A26"/>
    <w:rPr>
      <w:rFonts w:ascii="Courier New" w:hAnsi="Courier New"/>
    </w:rPr>
  </w:style>
  <w:style w:type="character" w:customStyle="1" w:styleId="WW8Num1z3">
    <w:name w:val="WW8Num1z3"/>
    <w:rsid w:val="005D6A26"/>
    <w:rPr>
      <w:rFonts w:ascii="Wingdings" w:hAnsi="Wingdings"/>
    </w:rPr>
  </w:style>
  <w:style w:type="character" w:customStyle="1" w:styleId="WW8Num11z0">
    <w:name w:val="WW8Num11z0"/>
    <w:rsid w:val="005D6A26"/>
    <w:rPr>
      <w:rFonts w:ascii="Symbol" w:hAnsi="Symbol"/>
    </w:rPr>
  </w:style>
  <w:style w:type="character" w:customStyle="1" w:styleId="WW8Num83z0">
    <w:name w:val="WW8Num83z0"/>
    <w:rsid w:val="005D6A26"/>
    <w:rPr>
      <w:rFonts w:ascii="Symbol" w:hAnsi="Symbol"/>
    </w:rPr>
  </w:style>
  <w:style w:type="character" w:customStyle="1" w:styleId="WW8Num83z1">
    <w:name w:val="WW8Num83z1"/>
    <w:rsid w:val="005D6A26"/>
    <w:rPr>
      <w:rFonts w:ascii="Courier New" w:hAnsi="Courier New"/>
    </w:rPr>
  </w:style>
  <w:style w:type="character" w:customStyle="1" w:styleId="WW8Num83z2">
    <w:name w:val="WW8Num83z2"/>
    <w:rsid w:val="005D6A26"/>
    <w:rPr>
      <w:rFonts w:ascii="Wingdings" w:hAnsi="Wingdings"/>
    </w:rPr>
  </w:style>
  <w:style w:type="character" w:customStyle="1" w:styleId="WW8Num89z0">
    <w:name w:val="WW8Num89z0"/>
    <w:rsid w:val="005D6A26"/>
    <w:rPr>
      <w:rFonts w:ascii="Symbol" w:hAnsi="Symbol"/>
      <w:sz w:val="20"/>
    </w:rPr>
  </w:style>
  <w:style w:type="character" w:customStyle="1" w:styleId="WW8Num90z0">
    <w:name w:val="WW8Num90z0"/>
    <w:rsid w:val="005D6A26"/>
    <w:rPr>
      <w:rFonts w:ascii="Times New Roman" w:eastAsia="Times New Roman" w:hAnsi="Times New Roman" w:cs="Times New Roman"/>
    </w:rPr>
  </w:style>
  <w:style w:type="character" w:customStyle="1" w:styleId="WW8Num92z0">
    <w:name w:val="WW8Num92z0"/>
    <w:rsid w:val="005D6A26"/>
    <w:rPr>
      <w:rFonts w:ascii="Symbol" w:eastAsia="Times New Roman" w:hAnsi="Symbol"/>
    </w:rPr>
  </w:style>
  <w:style w:type="character" w:customStyle="1" w:styleId="WW8Num92z1">
    <w:name w:val="WW8Num92z1"/>
    <w:rsid w:val="005D6A26"/>
    <w:rPr>
      <w:rFonts w:ascii="Courier New" w:hAnsi="Courier New"/>
    </w:rPr>
  </w:style>
  <w:style w:type="character" w:customStyle="1" w:styleId="WW8Num92z2">
    <w:name w:val="WW8Num92z2"/>
    <w:rsid w:val="005D6A26"/>
    <w:rPr>
      <w:rFonts w:ascii="Wingdings" w:hAnsi="Wingdings"/>
    </w:rPr>
  </w:style>
  <w:style w:type="character" w:customStyle="1" w:styleId="WW8Num92z3">
    <w:name w:val="WW8Num92z3"/>
    <w:rsid w:val="005D6A26"/>
    <w:rPr>
      <w:rFonts w:ascii="Symbol" w:hAnsi="Symbol"/>
    </w:rPr>
  </w:style>
  <w:style w:type="character" w:customStyle="1" w:styleId="WW8Num96z0">
    <w:name w:val="WW8Num96z0"/>
    <w:rsid w:val="005D6A26"/>
    <w:rPr>
      <w:rFonts w:ascii="Symbol" w:hAnsi="Symbol"/>
      <w:sz w:val="20"/>
    </w:rPr>
  </w:style>
  <w:style w:type="character" w:customStyle="1" w:styleId="WW8Num96z1">
    <w:name w:val="WW8Num96z1"/>
    <w:rsid w:val="005D6A26"/>
    <w:rPr>
      <w:rFonts w:ascii="Courier New" w:hAnsi="Courier New"/>
      <w:sz w:val="20"/>
    </w:rPr>
  </w:style>
  <w:style w:type="character" w:customStyle="1" w:styleId="WW8Num96z2">
    <w:name w:val="WW8Num96z2"/>
    <w:rsid w:val="005D6A26"/>
    <w:rPr>
      <w:rFonts w:ascii="Wingdings" w:hAnsi="Wingdings"/>
      <w:sz w:val="20"/>
    </w:rPr>
  </w:style>
  <w:style w:type="character" w:customStyle="1" w:styleId="WW8Num103z0">
    <w:name w:val="WW8Num103z0"/>
    <w:rsid w:val="005D6A26"/>
    <w:rPr>
      <w:rFonts w:ascii="Symbol" w:hAnsi="Symbol"/>
      <w:sz w:val="20"/>
    </w:rPr>
  </w:style>
  <w:style w:type="character" w:customStyle="1" w:styleId="WW8Num103z1">
    <w:name w:val="WW8Num103z1"/>
    <w:rsid w:val="005D6A26"/>
    <w:rPr>
      <w:rFonts w:ascii="Courier New" w:hAnsi="Courier New"/>
      <w:sz w:val="20"/>
    </w:rPr>
  </w:style>
  <w:style w:type="character" w:customStyle="1" w:styleId="WW8Num103z2">
    <w:name w:val="WW8Num103z2"/>
    <w:rsid w:val="005D6A26"/>
    <w:rPr>
      <w:rFonts w:ascii="Wingdings" w:hAnsi="Wingdings"/>
      <w:sz w:val="20"/>
    </w:rPr>
  </w:style>
  <w:style w:type="character" w:customStyle="1" w:styleId="WW8Num108z0">
    <w:name w:val="WW8Num108z0"/>
    <w:rsid w:val="005D6A26"/>
    <w:rPr>
      <w:rFonts w:ascii="Symbol" w:hAnsi="Symbol"/>
      <w:sz w:val="20"/>
    </w:rPr>
  </w:style>
  <w:style w:type="character" w:customStyle="1" w:styleId="WW8Num108z1">
    <w:name w:val="WW8Num108z1"/>
    <w:rsid w:val="005D6A26"/>
    <w:rPr>
      <w:rFonts w:ascii="Courier New" w:hAnsi="Courier New"/>
      <w:sz w:val="20"/>
    </w:rPr>
  </w:style>
  <w:style w:type="character" w:customStyle="1" w:styleId="WW8Num108z2">
    <w:name w:val="WW8Num108z2"/>
    <w:rsid w:val="005D6A26"/>
    <w:rPr>
      <w:rFonts w:ascii="Wingdings" w:hAnsi="Wingdings"/>
      <w:sz w:val="20"/>
    </w:rPr>
  </w:style>
  <w:style w:type="character" w:customStyle="1" w:styleId="WW8Num109z0">
    <w:name w:val="WW8Num109z0"/>
    <w:rsid w:val="005D6A26"/>
    <w:rPr>
      <w:rFonts w:ascii="Symbol" w:eastAsia="Times New Roman" w:hAnsi="Symbol"/>
    </w:rPr>
  </w:style>
  <w:style w:type="character" w:customStyle="1" w:styleId="WW8Num109z1">
    <w:name w:val="WW8Num109z1"/>
    <w:rsid w:val="005D6A26"/>
    <w:rPr>
      <w:rFonts w:ascii="Courier New" w:hAnsi="Courier New"/>
    </w:rPr>
  </w:style>
  <w:style w:type="character" w:customStyle="1" w:styleId="WW8Num109z2">
    <w:name w:val="WW8Num109z2"/>
    <w:rsid w:val="005D6A26"/>
    <w:rPr>
      <w:rFonts w:ascii="Wingdings" w:hAnsi="Wingdings"/>
    </w:rPr>
  </w:style>
  <w:style w:type="character" w:customStyle="1" w:styleId="WW8Num109z3">
    <w:name w:val="WW8Num109z3"/>
    <w:rsid w:val="005D6A26"/>
    <w:rPr>
      <w:rFonts w:ascii="Symbol" w:hAnsi="Symbol"/>
    </w:rPr>
  </w:style>
  <w:style w:type="character" w:customStyle="1" w:styleId="WW8Num111z0">
    <w:name w:val="WW8Num111z0"/>
    <w:rsid w:val="005D6A26"/>
    <w:rPr>
      <w:rFonts w:ascii="Symbol" w:hAnsi="Symbol"/>
      <w:sz w:val="20"/>
    </w:rPr>
  </w:style>
  <w:style w:type="character" w:customStyle="1" w:styleId="WW8Num111z1">
    <w:name w:val="WW8Num111z1"/>
    <w:rsid w:val="005D6A26"/>
    <w:rPr>
      <w:rFonts w:ascii="Courier New" w:hAnsi="Courier New"/>
      <w:sz w:val="20"/>
    </w:rPr>
  </w:style>
  <w:style w:type="character" w:customStyle="1" w:styleId="WW8Num111z2">
    <w:name w:val="WW8Num111z2"/>
    <w:rsid w:val="005D6A26"/>
    <w:rPr>
      <w:rFonts w:ascii="Wingdings" w:hAnsi="Wingdings"/>
      <w:sz w:val="20"/>
    </w:rPr>
  </w:style>
  <w:style w:type="character" w:customStyle="1" w:styleId="WW8Num117z0">
    <w:name w:val="WW8Num117z0"/>
    <w:rsid w:val="005D6A26"/>
    <w:rPr>
      <w:rFonts w:ascii="Symbol" w:eastAsia="Times New Roman" w:hAnsi="Symbol"/>
    </w:rPr>
  </w:style>
  <w:style w:type="character" w:customStyle="1" w:styleId="WW8Num117z1">
    <w:name w:val="WW8Num117z1"/>
    <w:rsid w:val="005D6A26"/>
    <w:rPr>
      <w:rFonts w:ascii="Courier New" w:hAnsi="Courier New"/>
    </w:rPr>
  </w:style>
  <w:style w:type="character" w:customStyle="1" w:styleId="WW8Num117z2">
    <w:name w:val="WW8Num117z2"/>
    <w:rsid w:val="005D6A26"/>
    <w:rPr>
      <w:rFonts w:ascii="Wingdings" w:hAnsi="Wingdings"/>
    </w:rPr>
  </w:style>
  <w:style w:type="character" w:customStyle="1" w:styleId="WW8Num117z3">
    <w:name w:val="WW8Num117z3"/>
    <w:rsid w:val="005D6A26"/>
    <w:rPr>
      <w:rFonts w:ascii="Symbol" w:hAnsi="Symbol"/>
    </w:rPr>
  </w:style>
  <w:style w:type="character" w:customStyle="1" w:styleId="WW8Num126z0">
    <w:name w:val="WW8Num126z0"/>
    <w:rsid w:val="005D6A26"/>
    <w:rPr>
      <w:rFonts w:ascii="Symbol" w:eastAsia="SimSun" w:hAnsi="Symbol"/>
    </w:rPr>
  </w:style>
  <w:style w:type="character" w:customStyle="1" w:styleId="WW8Num126z1">
    <w:name w:val="WW8Num126z1"/>
    <w:rsid w:val="005D6A26"/>
    <w:rPr>
      <w:rFonts w:ascii="Courier New" w:hAnsi="Courier New"/>
    </w:rPr>
  </w:style>
  <w:style w:type="character" w:customStyle="1" w:styleId="WW8Num126z2">
    <w:name w:val="WW8Num126z2"/>
    <w:rsid w:val="005D6A26"/>
    <w:rPr>
      <w:rFonts w:ascii="Wingdings" w:hAnsi="Wingdings"/>
    </w:rPr>
  </w:style>
  <w:style w:type="character" w:customStyle="1" w:styleId="WW8Num126z3">
    <w:name w:val="WW8Num126z3"/>
    <w:rsid w:val="005D6A26"/>
    <w:rPr>
      <w:rFonts w:ascii="Symbol" w:hAnsi="Symbol"/>
    </w:rPr>
  </w:style>
  <w:style w:type="character" w:customStyle="1" w:styleId="WW8Num128z0">
    <w:name w:val="WW8Num128z0"/>
    <w:rsid w:val="005D6A26"/>
    <w:rPr>
      <w:rFonts w:ascii="Symbol" w:eastAsia="Times New Roman" w:hAnsi="Symbol"/>
    </w:rPr>
  </w:style>
  <w:style w:type="character" w:customStyle="1" w:styleId="WW8Num128z1">
    <w:name w:val="WW8Num128z1"/>
    <w:rsid w:val="005D6A26"/>
    <w:rPr>
      <w:rFonts w:ascii="Courier New" w:hAnsi="Courier New"/>
    </w:rPr>
  </w:style>
  <w:style w:type="character" w:customStyle="1" w:styleId="WW8Num128z2">
    <w:name w:val="WW8Num128z2"/>
    <w:rsid w:val="005D6A26"/>
    <w:rPr>
      <w:rFonts w:ascii="Wingdings" w:hAnsi="Wingdings"/>
    </w:rPr>
  </w:style>
  <w:style w:type="character" w:customStyle="1" w:styleId="WW8Num128z3">
    <w:name w:val="WW8Num128z3"/>
    <w:rsid w:val="005D6A26"/>
    <w:rPr>
      <w:rFonts w:ascii="Symbol" w:hAnsi="Symbol"/>
    </w:rPr>
  </w:style>
  <w:style w:type="character" w:customStyle="1" w:styleId="WW8Num138z0">
    <w:name w:val="WW8Num138z0"/>
    <w:rsid w:val="005D6A26"/>
    <w:rPr>
      <w:rFonts w:ascii="Times-Italic" w:eastAsia="Times New Roman" w:hAnsi="Times-Italic"/>
    </w:rPr>
  </w:style>
  <w:style w:type="character" w:customStyle="1" w:styleId="WW8Num138z1">
    <w:name w:val="WW8Num138z1"/>
    <w:rsid w:val="005D6A26"/>
    <w:rPr>
      <w:rFonts w:ascii="Courier New" w:hAnsi="Courier New"/>
    </w:rPr>
  </w:style>
  <w:style w:type="character" w:customStyle="1" w:styleId="WW8Num138z2">
    <w:name w:val="WW8Num138z2"/>
    <w:rsid w:val="005D6A26"/>
    <w:rPr>
      <w:rFonts w:ascii="Wingdings" w:hAnsi="Wingdings"/>
    </w:rPr>
  </w:style>
  <w:style w:type="character" w:customStyle="1" w:styleId="WW8Num138z3">
    <w:name w:val="WW8Num138z3"/>
    <w:rsid w:val="005D6A26"/>
    <w:rPr>
      <w:rFonts w:ascii="Symbol" w:hAnsi="Symbol"/>
    </w:rPr>
  </w:style>
  <w:style w:type="character" w:customStyle="1" w:styleId="WW8Num143z0">
    <w:name w:val="WW8Num143z0"/>
    <w:rsid w:val="005D6A26"/>
    <w:rPr>
      <w:rFonts w:ascii="Times New Roman" w:eastAsia="Times New Roman" w:hAnsi="Times New Roman" w:cs="Times New Roman"/>
    </w:rPr>
  </w:style>
  <w:style w:type="character" w:customStyle="1" w:styleId="WW8Num148z0">
    <w:name w:val="WW8Num148z0"/>
    <w:rsid w:val="005D6A26"/>
    <w:rPr>
      <w:rFonts w:ascii="Symbol" w:hAnsi="Symbol"/>
      <w:sz w:val="20"/>
    </w:rPr>
  </w:style>
  <w:style w:type="character" w:customStyle="1" w:styleId="WW8Num148z1">
    <w:name w:val="WW8Num148z1"/>
    <w:rsid w:val="005D6A26"/>
    <w:rPr>
      <w:rFonts w:ascii="Courier New" w:hAnsi="Courier New"/>
      <w:sz w:val="20"/>
    </w:rPr>
  </w:style>
  <w:style w:type="character" w:customStyle="1" w:styleId="WW8Num148z2">
    <w:name w:val="WW8Num148z2"/>
    <w:rsid w:val="005D6A26"/>
    <w:rPr>
      <w:rFonts w:ascii="Wingdings" w:hAnsi="Wingdings"/>
      <w:sz w:val="20"/>
    </w:rPr>
  </w:style>
  <w:style w:type="character" w:customStyle="1" w:styleId="WW8Num151z0">
    <w:name w:val="WW8Num151z0"/>
    <w:rsid w:val="005D6A26"/>
    <w:rPr>
      <w:rFonts w:ascii="Times New Roman" w:eastAsia="Times New Roman" w:hAnsi="Times New Roman" w:cs="Times New Roman"/>
    </w:rPr>
  </w:style>
  <w:style w:type="character" w:customStyle="1" w:styleId="WW8Num152z0">
    <w:name w:val="WW8Num152z0"/>
    <w:rsid w:val="005D6A26"/>
    <w:rPr>
      <w:rFonts w:ascii="Symbol" w:hAnsi="Symbol"/>
      <w:sz w:val="20"/>
    </w:rPr>
  </w:style>
  <w:style w:type="character" w:customStyle="1" w:styleId="WW8Num152z1">
    <w:name w:val="WW8Num152z1"/>
    <w:rsid w:val="005D6A26"/>
    <w:rPr>
      <w:rFonts w:ascii="Courier New" w:hAnsi="Courier New"/>
      <w:sz w:val="20"/>
    </w:rPr>
  </w:style>
  <w:style w:type="character" w:customStyle="1" w:styleId="WW8Num152z2">
    <w:name w:val="WW8Num152z2"/>
    <w:rsid w:val="005D6A26"/>
    <w:rPr>
      <w:rFonts w:ascii="Wingdings" w:hAnsi="Wingdings"/>
      <w:sz w:val="20"/>
    </w:rPr>
  </w:style>
  <w:style w:type="character" w:customStyle="1" w:styleId="WW8Num153z0">
    <w:name w:val="WW8Num153z0"/>
    <w:rsid w:val="005D6A26"/>
    <w:rPr>
      <w:sz w:val="24"/>
    </w:rPr>
  </w:style>
  <w:style w:type="character" w:customStyle="1" w:styleId="WW8Num155z0">
    <w:name w:val="WW8Num155z0"/>
    <w:rsid w:val="005D6A26"/>
    <w:rPr>
      <w:rFonts w:ascii="Times New Roman" w:eastAsia="Times New Roman" w:hAnsi="Times New Roman" w:cs="Times New Roman"/>
    </w:rPr>
  </w:style>
  <w:style w:type="character" w:customStyle="1" w:styleId="WW8Num157z0">
    <w:name w:val="WW8Num157z0"/>
    <w:rsid w:val="005D6A26"/>
    <w:rPr>
      <w:rFonts w:ascii="Symbol" w:hAnsi="Symbol"/>
      <w:sz w:val="20"/>
    </w:rPr>
  </w:style>
  <w:style w:type="character" w:customStyle="1" w:styleId="WW8Num157z1">
    <w:name w:val="WW8Num157z1"/>
    <w:rsid w:val="005D6A26"/>
    <w:rPr>
      <w:rFonts w:ascii="Courier New" w:hAnsi="Courier New"/>
      <w:sz w:val="20"/>
    </w:rPr>
  </w:style>
  <w:style w:type="character" w:customStyle="1" w:styleId="WW8Num157z2">
    <w:name w:val="WW8Num157z2"/>
    <w:rsid w:val="005D6A26"/>
    <w:rPr>
      <w:rFonts w:ascii="Wingdings" w:hAnsi="Wingdings"/>
      <w:sz w:val="20"/>
    </w:rPr>
  </w:style>
  <w:style w:type="character" w:customStyle="1" w:styleId="WW8Num163z0">
    <w:name w:val="WW8Num163z0"/>
    <w:rsid w:val="005D6A26"/>
    <w:rPr>
      <w:rFonts w:ascii="Symbol" w:hAnsi="Symbol"/>
      <w:sz w:val="20"/>
    </w:rPr>
  </w:style>
  <w:style w:type="character" w:customStyle="1" w:styleId="WW8Num163z1">
    <w:name w:val="WW8Num163z1"/>
    <w:rsid w:val="005D6A26"/>
    <w:rPr>
      <w:rFonts w:ascii="Courier New" w:hAnsi="Courier New"/>
      <w:sz w:val="20"/>
    </w:rPr>
  </w:style>
  <w:style w:type="character" w:customStyle="1" w:styleId="WW8Num163z2">
    <w:name w:val="WW8Num163z2"/>
    <w:rsid w:val="005D6A26"/>
    <w:rPr>
      <w:rFonts w:ascii="Wingdings" w:hAnsi="Wingdings"/>
      <w:sz w:val="20"/>
    </w:rPr>
  </w:style>
  <w:style w:type="character" w:customStyle="1" w:styleId="WW8Num170z0">
    <w:name w:val="WW8Num170z0"/>
    <w:rsid w:val="005D6A26"/>
    <w:rPr>
      <w:rFonts w:ascii="Symbol" w:eastAsia="Times New Roman" w:hAnsi="Symbol"/>
    </w:rPr>
  </w:style>
  <w:style w:type="character" w:customStyle="1" w:styleId="WW8Num170z1">
    <w:name w:val="WW8Num170z1"/>
    <w:rsid w:val="005D6A26"/>
    <w:rPr>
      <w:rFonts w:ascii="Courier New" w:hAnsi="Courier New"/>
    </w:rPr>
  </w:style>
  <w:style w:type="character" w:customStyle="1" w:styleId="WW8Num170z2">
    <w:name w:val="WW8Num170z2"/>
    <w:rsid w:val="005D6A26"/>
    <w:rPr>
      <w:rFonts w:ascii="Wingdings" w:hAnsi="Wingdings"/>
    </w:rPr>
  </w:style>
  <w:style w:type="character" w:customStyle="1" w:styleId="WW8Num170z3">
    <w:name w:val="WW8Num170z3"/>
    <w:rsid w:val="005D6A26"/>
    <w:rPr>
      <w:rFonts w:ascii="Symbol" w:hAnsi="Symbol"/>
    </w:rPr>
  </w:style>
  <w:style w:type="character" w:customStyle="1" w:styleId="WW8Num177z0">
    <w:name w:val="WW8Num177z0"/>
    <w:rsid w:val="005D6A26"/>
    <w:rPr>
      <w:rFonts w:ascii="Symbol" w:hAnsi="Symbol"/>
      <w:sz w:val="20"/>
    </w:rPr>
  </w:style>
  <w:style w:type="character" w:customStyle="1" w:styleId="WW8Num177z1">
    <w:name w:val="WW8Num177z1"/>
    <w:rsid w:val="005D6A26"/>
    <w:rPr>
      <w:rFonts w:ascii="Courier New" w:hAnsi="Courier New"/>
      <w:sz w:val="20"/>
    </w:rPr>
  </w:style>
  <w:style w:type="character" w:customStyle="1" w:styleId="WW8Num177z2">
    <w:name w:val="WW8Num177z2"/>
    <w:rsid w:val="005D6A26"/>
    <w:rPr>
      <w:rFonts w:ascii="Wingdings" w:hAnsi="Wingdings"/>
      <w:sz w:val="20"/>
    </w:rPr>
  </w:style>
  <w:style w:type="character" w:customStyle="1" w:styleId="WW8Num181z0">
    <w:name w:val="WW8Num181z0"/>
    <w:rsid w:val="005D6A26"/>
    <w:rPr>
      <w:rFonts w:ascii="Symbol" w:eastAsia="Times New Roman" w:hAnsi="Symbol"/>
    </w:rPr>
  </w:style>
  <w:style w:type="character" w:customStyle="1" w:styleId="WW8Num181z1">
    <w:name w:val="WW8Num181z1"/>
    <w:rsid w:val="005D6A26"/>
    <w:rPr>
      <w:rFonts w:ascii="Courier New" w:hAnsi="Courier New"/>
    </w:rPr>
  </w:style>
  <w:style w:type="character" w:customStyle="1" w:styleId="WW8Num181z2">
    <w:name w:val="WW8Num181z2"/>
    <w:rsid w:val="005D6A26"/>
    <w:rPr>
      <w:rFonts w:ascii="Wingdings" w:hAnsi="Wingdings"/>
    </w:rPr>
  </w:style>
  <w:style w:type="character" w:customStyle="1" w:styleId="WW8Num181z3">
    <w:name w:val="WW8Num181z3"/>
    <w:rsid w:val="005D6A26"/>
    <w:rPr>
      <w:rFonts w:ascii="Symbol" w:hAnsi="Symbol"/>
    </w:rPr>
  </w:style>
  <w:style w:type="character" w:customStyle="1" w:styleId="WW8Num185z0">
    <w:name w:val="WW8Num185z0"/>
    <w:rsid w:val="005D6A26"/>
    <w:rPr>
      <w:rFonts w:ascii="Symbol" w:eastAsia="Times New Roman" w:hAnsi="Symbol"/>
    </w:rPr>
  </w:style>
  <w:style w:type="character" w:customStyle="1" w:styleId="WW8Num185z1">
    <w:name w:val="WW8Num185z1"/>
    <w:rsid w:val="005D6A26"/>
    <w:rPr>
      <w:rFonts w:ascii="Courier New" w:hAnsi="Courier New"/>
    </w:rPr>
  </w:style>
  <w:style w:type="character" w:customStyle="1" w:styleId="WW8Num185z2">
    <w:name w:val="WW8Num185z2"/>
    <w:rsid w:val="005D6A26"/>
    <w:rPr>
      <w:rFonts w:ascii="Wingdings" w:hAnsi="Wingdings"/>
    </w:rPr>
  </w:style>
  <w:style w:type="character" w:customStyle="1" w:styleId="WW8Num185z3">
    <w:name w:val="WW8Num185z3"/>
    <w:rsid w:val="005D6A26"/>
    <w:rPr>
      <w:rFonts w:ascii="Symbol" w:hAnsi="Symbol"/>
    </w:rPr>
  </w:style>
  <w:style w:type="character" w:customStyle="1" w:styleId="WW8Num186z0">
    <w:name w:val="WW8Num186z0"/>
    <w:rsid w:val="005D6A26"/>
    <w:rPr>
      <w:rFonts w:ascii="Symbol" w:hAnsi="Symbol"/>
      <w:sz w:val="20"/>
    </w:rPr>
  </w:style>
  <w:style w:type="character" w:customStyle="1" w:styleId="WW8Num186z1">
    <w:name w:val="WW8Num186z1"/>
    <w:rsid w:val="005D6A26"/>
    <w:rPr>
      <w:rFonts w:ascii="Courier New" w:hAnsi="Courier New"/>
      <w:sz w:val="20"/>
    </w:rPr>
  </w:style>
  <w:style w:type="character" w:customStyle="1" w:styleId="WW8Num186z2">
    <w:name w:val="WW8Num186z2"/>
    <w:rsid w:val="005D6A26"/>
    <w:rPr>
      <w:rFonts w:ascii="Wingdings" w:hAnsi="Wingdings"/>
      <w:sz w:val="20"/>
    </w:rPr>
  </w:style>
  <w:style w:type="character" w:customStyle="1" w:styleId="WW8Num192z0">
    <w:name w:val="WW8Num192z0"/>
    <w:rsid w:val="005D6A26"/>
    <w:rPr>
      <w:rFonts w:ascii="Symbol" w:hAnsi="Symbol"/>
    </w:rPr>
  </w:style>
  <w:style w:type="character" w:customStyle="1" w:styleId="WW8Num192z1">
    <w:name w:val="WW8Num192z1"/>
    <w:rsid w:val="005D6A26"/>
    <w:rPr>
      <w:rFonts w:ascii="Courier New" w:hAnsi="Courier New"/>
    </w:rPr>
  </w:style>
  <w:style w:type="character" w:customStyle="1" w:styleId="WW8Num192z2">
    <w:name w:val="WW8Num192z2"/>
    <w:rsid w:val="005D6A26"/>
    <w:rPr>
      <w:rFonts w:ascii="Wingdings" w:hAnsi="Wingdings"/>
    </w:rPr>
  </w:style>
  <w:style w:type="character" w:customStyle="1" w:styleId="WW8Num194z0">
    <w:name w:val="WW8Num194z0"/>
    <w:rsid w:val="005D6A26"/>
    <w:rPr>
      <w:rFonts w:ascii="Times-Roman" w:eastAsia="Times New Roman" w:hAnsi="Times-Roman"/>
      <w:i w:val="0"/>
    </w:rPr>
  </w:style>
  <w:style w:type="character" w:customStyle="1" w:styleId="WW8Num194z1">
    <w:name w:val="WW8Num194z1"/>
    <w:rsid w:val="005D6A26"/>
    <w:rPr>
      <w:rFonts w:ascii="Courier New" w:hAnsi="Courier New"/>
    </w:rPr>
  </w:style>
  <w:style w:type="character" w:customStyle="1" w:styleId="WW8Num194z2">
    <w:name w:val="WW8Num194z2"/>
    <w:rsid w:val="005D6A26"/>
    <w:rPr>
      <w:rFonts w:ascii="Wingdings" w:hAnsi="Wingdings"/>
    </w:rPr>
  </w:style>
  <w:style w:type="character" w:customStyle="1" w:styleId="WW8Num194z3">
    <w:name w:val="WW8Num194z3"/>
    <w:rsid w:val="005D6A26"/>
    <w:rPr>
      <w:rFonts w:ascii="Symbol" w:hAnsi="Symbol"/>
    </w:rPr>
  </w:style>
  <w:style w:type="character" w:customStyle="1" w:styleId="WW8Num203z0">
    <w:name w:val="WW8Num203z0"/>
    <w:rsid w:val="005D6A26"/>
    <w:rPr>
      <w:rFonts w:ascii="Wingdings" w:eastAsia="Times New Roman" w:hAnsi="Wingdings"/>
    </w:rPr>
  </w:style>
  <w:style w:type="character" w:customStyle="1" w:styleId="WW8Num203z1">
    <w:name w:val="WW8Num203z1"/>
    <w:rsid w:val="005D6A26"/>
    <w:rPr>
      <w:rFonts w:ascii="Courier New" w:hAnsi="Courier New"/>
    </w:rPr>
  </w:style>
  <w:style w:type="character" w:customStyle="1" w:styleId="WW8Num203z2">
    <w:name w:val="WW8Num203z2"/>
    <w:rsid w:val="005D6A26"/>
    <w:rPr>
      <w:rFonts w:ascii="Wingdings" w:hAnsi="Wingdings"/>
    </w:rPr>
  </w:style>
  <w:style w:type="character" w:customStyle="1" w:styleId="WW8Num203z3">
    <w:name w:val="WW8Num203z3"/>
    <w:rsid w:val="005D6A26"/>
    <w:rPr>
      <w:rFonts w:ascii="Symbol" w:hAnsi="Symbol"/>
    </w:rPr>
  </w:style>
  <w:style w:type="character" w:customStyle="1" w:styleId="WW8Num204z1">
    <w:name w:val="WW8Num204z1"/>
    <w:rsid w:val="005D6A26"/>
    <w:rPr>
      <w:b/>
    </w:rPr>
  </w:style>
  <w:style w:type="character" w:customStyle="1" w:styleId="WW8Num206z0">
    <w:name w:val="WW8Num206z0"/>
    <w:rsid w:val="005D6A26"/>
    <w:rPr>
      <w:rFonts w:ascii="Symbol" w:eastAsia="Times New Roman" w:hAnsi="Symbol"/>
    </w:rPr>
  </w:style>
  <w:style w:type="character" w:customStyle="1" w:styleId="WW8Num206z1">
    <w:name w:val="WW8Num206z1"/>
    <w:rsid w:val="005D6A26"/>
    <w:rPr>
      <w:rFonts w:ascii="Courier New" w:hAnsi="Courier New"/>
    </w:rPr>
  </w:style>
  <w:style w:type="character" w:customStyle="1" w:styleId="WW8Num206z2">
    <w:name w:val="WW8Num206z2"/>
    <w:rsid w:val="005D6A26"/>
    <w:rPr>
      <w:rFonts w:ascii="Wingdings" w:hAnsi="Wingdings"/>
    </w:rPr>
  </w:style>
  <w:style w:type="character" w:customStyle="1" w:styleId="WW8Num206z3">
    <w:name w:val="WW8Num206z3"/>
    <w:rsid w:val="005D6A26"/>
    <w:rPr>
      <w:rFonts w:ascii="Symbol" w:hAnsi="Symbol"/>
    </w:rPr>
  </w:style>
  <w:style w:type="character" w:customStyle="1" w:styleId="WW8Num207z0">
    <w:name w:val="WW8Num207z0"/>
    <w:rsid w:val="005D6A26"/>
    <w:rPr>
      <w:rFonts w:ascii="Symbol" w:hAnsi="Symbol"/>
      <w:sz w:val="20"/>
    </w:rPr>
  </w:style>
  <w:style w:type="character" w:customStyle="1" w:styleId="WW8Num213z0">
    <w:name w:val="WW8Num213z0"/>
    <w:rsid w:val="005D6A26"/>
    <w:rPr>
      <w:rFonts w:ascii="Symbol" w:hAnsi="Symbol"/>
      <w:sz w:val="20"/>
    </w:rPr>
  </w:style>
  <w:style w:type="character" w:customStyle="1" w:styleId="WW8Num214z0">
    <w:name w:val="WW8Num214z0"/>
    <w:rsid w:val="005D6A26"/>
    <w:rPr>
      <w:rFonts w:ascii="Symbol" w:hAnsi="Symbol"/>
    </w:rPr>
  </w:style>
  <w:style w:type="character" w:customStyle="1" w:styleId="WW8Num214z1">
    <w:name w:val="WW8Num214z1"/>
    <w:rsid w:val="005D6A26"/>
    <w:rPr>
      <w:rFonts w:ascii="Courier New" w:hAnsi="Courier New"/>
    </w:rPr>
  </w:style>
  <w:style w:type="character" w:customStyle="1" w:styleId="WW8Num220z0">
    <w:name w:val="WW8Num220z0"/>
    <w:rsid w:val="005D6A26"/>
    <w:rPr>
      <w:u w:val="single"/>
    </w:rPr>
  </w:style>
  <w:style w:type="character" w:customStyle="1" w:styleId="WW8Num228z0">
    <w:name w:val="WW8Num228z0"/>
    <w:rsid w:val="005D6A26"/>
    <w:rPr>
      <w:rFonts w:ascii="Symbol" w:hAnsi="Symbol"/>
      <w:sz w:val="20"/>
    </w:rPr>
  </w:style>
  <w:style w:type="character" w:customStyle="1" w:styleId="WW8Num228z1">
    <w:name w:val="WW8Num228z1"/>
    <w:rsid w:val="005D6A26"/>
    <w:rPr>
      <w:rFonts w:ascii="Courier New" w:hAnsi="Courier New"/>
      <w:sz w:val="20"/>
    </w:rPr>
  </w:style>
  <w:style w:type="character" w:customStyle="1" w:styleId="WW8Num228z2">
    <w:name w:val="WW8Num228z2"/>
    <w:rsid w:val="005D6A26"/>
    <w:rPr>
      <w:rFonts w:ascii="Wingdings" w:hAnsi="Wingdings"/>
      <w:sz w:val="20"/>
    </w:rPr>
  </w:style>
  <w:style w:type="character" w:customStyle="1" w:styleId="WW8Num236z0">
    <w:name w:val="WW8Num236z0"/>
    <w:rsid w:val="005D6A26"/>
    <w:rPr>
      <w:rFonts w:ascii="Symbol" w:eastAsia="Times New Roman" w:hAnsi="Symbol"/>
    </w:rPr>
  </w:style>
  <w:style w:type="character" w:customStyle="1" w:styleId="WW8Num236z1">
    <w:name w:val="WW8Num236z1"/>
    <w:rsid w:val="005D6A26"/>
    <w:rPr>
      <w:rFonts w:ascii="Courier New" w:hAnsi="Courier New"/>
    </w:rPr>
  </w:style>
  <w:style w:type="character" w:customStyle="1" w:styleId="WW8Num236z2">
    <w:name w:val="WW8Num236z2"/>
    <w:rsid w:val="005D6A26"/>
    <w:rPr>
      <w:rFonts w:ascii="Wingdings" w:hAnsi="Wingdings"/>
    </w:rPr>
  </w:style>
  <w:style w:type="character" w:customStyle="1" w:styleId="WW8Num236z3">
    <w:name w:val="WW8Num236z3"/>
    <w:rsid w:val="005D6A26"/>
    <w:rPr>
      <w:rFonts w:ascii="Symbol" w:hAnsi="Symbol"/>
    </w:rPr>
  </w:style>
  <w:style w:type="character" w:customStyle="1" w:styleId="WW8Num239z0">
    <w:name w:val="WW8Num239z0"/>
    <w:rsid w:val="005D6A26"/>
    <w:rPr>
      <w:rFonts w:ascii="Times New Roman" w:eastAsia="Times New Roman" w:hAnsi="Times New Roman" w:cs="Times New Roman"/>
    </w:rPr>
  </w:style>
  <w:style w:type="character" w:customStyle="1" w:styleId="WW8Num239z1">
    <w:name w:val="WW8Num239z1"/>
    <w:rsid w:val="005D6A26"/>
    <w:rPr>
      <w:rFonts w:ascii="Courier New" w:hAnsi="Courier New"/>
    </w:rPr>
  </w:style>
  <w:style w:type="character" w:customStyle="1" w:styleId="WW8Num239z2">
    <w:name w:val="WW8Num239z2"/>
    <w:rsid w:val="005D6A26"/>
    <w:rPr>
      <w:rFonts w:ascii="Wingdings" w:hAnsi="Wingdings"/>
    </w:rPr>
  </w:style>
  <w:style w:type="character" w:customStyle="1" w:styleId="WW8Num239z3">
    <w:name w:val="WW8Num239z3"/>
    <w:rsid w:val="005D6A26"/>
    <w:rPr>
      <w:rFonts w:ascii="Symbol" w:hAnsi="Symbol"/>
    </w:rPr>
  </w:style>
  <w:style w:type="character" w:customStyle="1" w:styleId="char">
    <w:name w:val="char"/>
    <w:basedOn w:val="DefaultParagraphFont"/>
    <w:rsid w:val="005D6A26"/>
  </w:style>
  <w:style w:type="character" w:customStyle="1" w:styleId="hdr">
    <w:name w:val="hdr"/>
    <w:basedOn w:val="DefaultParagraphFont"/>
    <w:rsid w:val="005D6A26"/>
  </w:style>
  <w:style w:type="character" w:customStyle="1" w:styleId="bolding1">
    <w:name w:val="bolding1"/>
    <w:basedOn w:val="DefaultParagraphFont"/>
    <w:rsid w:val="005D6A26"/>
    <w:rPr>
      <w:b/>
      <w:bCs/>
    </w:rPr>
  </w:style>
  <w:style w:type="character" w:customStyle="1" w:styleId="bookoptions1">
    <w:name w:val="book_options1"/>
    <w:basedOn w:val="DefaultParagraphFont"/>
    <w:rsid w:val="005D6A26"/>
    <w:rPr>
      <w:b/>
      <w:bCs/>
      <w:color w:val="333366"/>
    </w:rPr>
  </w:style>
  <w:style w:type="character" w:customStyle="1" w:styleId="descriptionblock">
    <w:name w:val="description block"/>
    <w:basedOn w:val="DefaultParagraphFont"/>
    <w:rsid w:val="005D6A26"/>
  </w:style>
  <w:style w:type="character" w:customStyle="1" w:styleId="detailsboxblock">
    <w:name w:val="detailsbox block"/>
    <w:basedOn w:val="DefaultParagraphFont"/>
    <w:rsid w:val="005D6A26"/>
  </w:style>
  <w:style w:type="character" w:customStyle="1" w:styleId="Char3">
    <w:name w:val="Char3"/>
    <w:basedOn w:val="DefaultParagraphFont"/>
    <w:rsid w:val="005D6A26"/>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5D6A26"/>
    <w:rPr>
      <w:rFonts w:eastAsia="SimSun" w:cs="Arial"/>
      <w:b/>
      <w:bCs/>
      <w:iCs/>
      <w:sz w:val="24"/>
      <w:szCs w:val="28"/>
      <w:lang w:val="en-US" w:eastAsia="ar-SA" w:bidi="ar-SA"/>
    </w:rPr>
  </w:style>
  <w:style w:type="character" w:customStyle="1" w:styleId="textmedium">
    <w:name w:val="textmedium"/>
    <w:basedOn w:val="DefaultParagraphFont"/>
    <w:rsid w:val="005D6A26"/>
  </w:style>
  <w:style w:type="character" w:customStyle="1" w:styleId="citation1">
    <w:name w:val="citation1"/>
    <w:basedOn w:val="DefaultParagraphFont"/>
    <w:rsid w:val="005D6A26"/>
    <w:rPr>
      <w:rFonts w:ascii="Verdana" w:hAnsi="Verdana"/>
      <w:sz w:val="17"/>
      <w:szCs w:val="17"/>
    </w:rPr>
  </w:style>
  <w:style w:type="character" w:customStyle="1" w:styleId="hithighlite">
    <w:name w:val="hithighlite"/>
    <w:basedOn w:val="DefaultParagraphFont"/>
    <w:rsid w:val="005D6A26"/>
  </w:style>
  <w:style w:type="character" w:customStyle="1" w:styleId="Style6pt">
    <w:name w:val="Style 6 pt"/>
    <w:basedOn w:val="DefaultParagraphFont"/>
    <w:qFormat/>
    <w:rsid w:val="005D6A26"/>
    <w:rPr>
      <w:sz w:val="12"/>
    </w:rPr>
  </w:style>
  <w:style w:type="character" w:customStyle="1" w:styleId="NumberingSymbols">
    <w:name w:val="Numbering Symbols"/>
    <w:rsid w:val="005D6A26"/>
    <w:rPr>
      <w:rFonts w:ascii="Garamond" w:hAnsi="Garamond"/>
    </w:rPr>
  </w:style>
  <w:style w:type="character" w:customStyle="1" w:styleId="Bullets">
    <w:name w:val="Bullets"/>
    <w:rsid w:val="005D6A26"/>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5D6A26"/>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5D6A26"/>
    <w:rPr>
      <w:szCs w:val="24"/>
      <w:u w:val="single"/>
      <w:lang w:val="en-US" w:eastAsia="ar-SA" w:bidi="ar-SA"/>
    </w:rPr>
  </w:style>
  <w:style w:type="paragraph" w:customStyle="1" w:styleId="Index">
    <w:name w:val="Index"/>
    <w:basedOn w:val="Normal"/>
    <w:rsid w:val="005D6A26"/>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5D6A26"/>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5D6A26"/>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5D6A26"/>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5D6A26"/>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5D6A26"/>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5D6A26"/>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5D6A26"/>
  </w:style>
  <w:style w:type="paragraph" w:customStyle="1" w:styleId="StyleUnderliningTimesNewRomanBoldNounderlineKernat16">
    <w:name w:val="Style Underlining + Times New Roman Bold No underline Kern at 16..."/>
    <w:basedOn w:val="Normal"/>
    <w:rsid w:val="005D6A26"/>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5D6A26"/>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5D6A26"/>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5D6A26"/>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5D6A26"/>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5D6A26"/>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5D6A26"/>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5D6A26"/>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5D6A26"/>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5D6A26"/>
    <w:pPr>
      <w:suppressAutoHyphens/>
    </w:pPr>
    <w:rPr>
      <w:rFonts w:ascii="Times New Roman" w:eastAsia="Calibri" w:hAnsi="Times New Roman" w:cs="Times New Roman"/>
      <w:b/>
      <w:bCs/>
      <w:sz w:val="24"/>
      <w:lang w:eastAsia="ar-SA"/>
    </w:rPr>
  </w:style>
  <w:style w:type="paragraph" w:customStyle="1" w:styleId="WW-Default">
    <w:name w:val="WW-Default"/>
    <w:rsid w:val="005D6A26"/>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5D6A26"/>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5D6A26"/>
    <w:pPr>
      <w:spacing w:after="480"/>
    </w:pPr>
    <w:rPr>
      <w:rFonts w:ascii="Granjon LT Std" w:hAnsi="Granjon LT Std" w:cs="Times New Roman"/>
      <w:lang w:eastAsia="en-US" w:bidi="en-US"/>
    </w:rPr>
  </w:style>
  <w:style w:type="paragraph" w:customStyle="1" w:styleId="CM10">
    <w:name w:val="CM10"/>
    <w:basedOn w:val="WW-Default"/>
    <w:next w:val="WW-Default"/>
    <w:rsid w:val="005D6A26"/>
    <w:pPr>
      <w:spacing w:line="320" w:lineRule="atLeast"/>
    </w:pPr>
    <w:rPr>
      <w:rFonts w:ascii="Granjon LT Std" w:hAnsi="Granjon LT Std" w:cs="Times New Roman"/>
      <w:lang w:eastAsia="en-US" w:bidi="en-US"/>
    </w:rPr>
  </w:style>
  <w:style w:type="paragraph" w:customStyle="1" w:styleId="NoteLevel1">
    <w:name w:val="Note Level 1"/>
    <w:basedOn w:val="Normal"/>
    <w:rsid w:val="005D6A2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D6A2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D6A2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D6A2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D6A2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D6A2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D6A2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D6A2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5D6A26"/>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5D6A26"/>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5D6A26"/>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5D6A26"/>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5D6A26"/>
    <w:pPr>
      <w:widowControl w:val="0"/>
      <w:suppressAutoHyphens/>
      <w:spacing w:before="86" w:after="86"/>
      <w:ind w:left="86" w:right="86"/>
    </w:pPr>
    <w:rPr>
      <w:rFonts w:eastAsia="Times New Roman"/>
      <w:b/>
      <w:szCs w:val="24"/>
    </w:rPr>
  </w:style>
  <w:style w:type="character" w:customStyle="1" w:styleId="a1">
    <w:name w:val="a1"/>
    <w:basedOn w:val="DefaultParagraphFont"/>
    <w:rsid w:val="005D6A26"/>
    <w:rPr>
      <w:color w:val="008000"/>
    </w:rPr>
  </w:style>
  <w:style w:type="character" w:customStyle="1" w:styleId="AUNDERLINE0">
    <w:name w:val="AUNDERLINE"/>
    <w:basedOn w:val="DefaultParagraphFont"/>
    <w:qFormat/>
    <w:rsid w:val="005D6A26"/>
    <w:rPr>
      <w:rFonts w:ascii="Times New Roman" w:hAnsi="Times New Roman"/>
      <w:sz w:val="20"/>
      <w:u w:val="single"/>
    </w:rPr>
  </w:style>
  <w:style w:type="paragraph" w:customStyle="1" w:styleId="NormalUnderline0">
    <w:name w:val="Normal + Underline"/>
    <w:basedOn w:val="Normal"/>
    <w:rsid w:val="005D6A26"/>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5D6A26"/>
    <w:rPr>
      <w:b/>
      <w:sz w:val="24"/>
      <w:szCs w:val="24"/>
      <w:u w:val="single"/>
      <w:lang w:val="en-US" w:eastAsia="en-US" w:bidi="ar-SA"/>
    </w:rPr>
  </w:style>
  <w:style w:type="paragraph" w:customStyle="1" w:styleId="western">
    <w:name w:val="western"/>
    <w:basedOn w:val="Normal"/>
    <w:rsid w:val="005D6A26"/>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5D6A26"/>
    <w:rPr>
      <w:b/>
      <w:szCs w:val="24"/>
      <w:u w:val="single"/>
      <w:lang w:val="en-US" w:eastAsia="en-US" w:bidi="ar-SA"/>
    </w:rPr>
  </w:style>
  <w:style w:type="character" w:customStyle="1" w:styleId="UnderlinedTextCharChar">
    <w:name w:val="Underlined Text Char Char"/>
    <w:basedOn w:val="DefaultParagraphFont"/>
    <w:rsid w:val="005D6A26"/>
    <w:rPr>
      <w:rFonts w:cs="Arial"/>
      <w:bCs/>
      <w:szCs w:val="26"/>
      <w:u w:val="single"/>
      <w:lang w:val="en-US" w:eastAsia="en-US" w:bidi="ar-SA"/>
    </w:rPr>
  </w:style>
  <w:style w:type="paragraph" w:customStyle="1" w:styleId="Repeatblockheading0">
    <w:name w:val="Repeat block heading"/>
    <w:basedOn w:val="Title"/>
    <w:rsid w:val="005D6A26"/>
    <w:pPr>
      <w:widowControl w:val="0"/>
      <w:pBdr>
        <w:bottom w:val="single" w:sz="12" w:space="1" w:color="auto"/>
      </w:pBdr>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5D6A26"/>
  </w:style>
  <w:style w:type="character" w:customStyle="1" w:styleId="quotedtooltip">
    <w:name w:val="quotedtooltip"/>
    <w:basedOn w:val="DefaultParagraphFont"/>
    <w:rsid w:val="005D6A26"/>
  </w:style>
  <w:style w:type="character" w:customStyle="1" w:styleId="quotedtooltipbox">
    <w:name w:val="quotedtooltipbox"/>
    <w:basedOn w:val="DefaultParagraphFont"/>
    <w:rsid w:val="005D6A26"/>
  </w:style>
  <w:style w:type="character" w:customStyle="1" w:styleId="mwlivequotes">
    <w:name w:val="mwlivequotes"/>
    <w:basedOn w:val="DefaultParagraphFont"/>
    <w:rsid w:val="005D6A26"/>
  </w:style>
  <w:style w:type="character" w:customStyle="1" w:styleId="lastlabel">
    <w:name w:val="lastlabel"/>
    <w:basedOn w:val="DefaultParagraphFont"/>
    <w:rsid w:val="005D6A26"/>
  </w:style>
  <w:style w:type="character" w:customStyle="1" w:styleId="lb07">
    <w:name w:val="lb07"/>
    <w:basedOn w:val="DefaultParagraphFont"/>
    <w:rsid w:val="005D6A26"/>
  </w:style>
  <w:style w:type="character" w:customStyle="1" w:styleId="qted">
    <w:name w:val="qted"/>
    <w:basedOn w:val="DefaultParagraphFont"/>
    <w:rsid w:val="005D6A26"/>
  </w:style>
  <w:style w:type="character" w:customStyle="1" w:styleId="t14">
    <w:name w:val="t14"/>
    <w:basedOn w:val="DefaultParagraphFont"/>
    <w:rsid w:val="005D6A26"/>
  </w:style>
  <w:style w:type="paragraph" w:customStyle="1" w:styleId="format-body">
    <w:name w:val="format-body"/>
    <w:basedOn w:val="Normal"/>
    <w:rsid w:val="005D6A26"/>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5D6A26"/>
  </w:style>
  <w:style w:type="character" w:customStyle="1" w:styleId="searchtermbold">
    <w:name w:val="searchtermbold"/>
    <w:basedOn w:val="DefaultParagraphFont"/>
    <w:rsid w:val="005D6A26"/>
  </w:style>
  <w:style w:type="character" w:customStyle="1" w:styleId="spanstyle">
    <w:name w:val="spanstyle"/>
    <w:basedOn w:val="DefaultParagraphFont"/>
    <w:rsid w:val="005D6A26"/>
  </w:style>
  <w:style w:type="character" w:customStyle="1" w:styleId="ShrinkChar">
    <w:name w:val="Shrink Char"/>
    <w:basedOn w:val="DefaultParagraphFont"/>
    <w:rsid w:val="005D6A26"/>
    <w:rPr>
      <w:rFonts w:ascii="Times New Roman" w:eastAsia="Times New Roman" w:hAnsi="Times New Roman"/>
      <w:sz w:val="12"/>
      <w:lang w:val="en-US" w:eastAsia="en-US" w:bidi="ar-SA"/>
    </w:rPr>
  </w:style>
  <w:style w:type="character" w:customStyle="1" w:styleId="FullCiteChar">
    <w:name w:val="Full Cite Char"/>
    <w:basedOn w:val="DefaultParagraphFont"/>
    <w:rsid w:val="005D6A26"/>
    <w:rPr>
      <w:lang w:val="en-US" w:eastAsia="en-US" w:bidi="ar-SA"/>
    </w:rPr>
  </w:style>
  <w:style w:type="character" w:customStyle="1" w:styleId="f">
    <w:name w:val="f"/>
    <w:basedOn w:val="DefaultParagraphFont"/>
    <w:rsid w:val="005D6A26"/>
  </w:style>
  <w:style w:type="character" w:customStyle="1" w:styleId="nfakpe">
    <w:name w:val="nfakpe"/>
    <w:basedOn w:val="DefaultParagraphFont"/>
    <w:rsid w:val="005D6A26"/>
  </w:style>
  <w:style w:type="character" w:customStyle="1" w:styleId="DebateBlockCharChar">
    <w:name w:val="Debate Block Char Char"/>
    <w:basedOn w:val="DefaultParagraphFont"/>
    <w:rsid w:val="005D6A26"/>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5D6A26"/>
    <w:rPr>
      <w:rFonts w:cs="Arial"/>
      <w:b/>
      <w:bCs/>
      <w:iCs/>
      <w:sz w:val="24"/>
      <w:szCs w:val="28"/>
    </w:rPr>
  </w:style>
  <w:style w:type="paragraph" w:customStyle="1" w:styleId="Language">
    <w:name w:val="Language"/>
    <w:basedOn w:val="Normal"/>
    <w:rsid w:val="005D6A26"/>
    <w:rPr>
      <w:rFonts w:ascii="Times New Roman" w:eastAsia="Calibri" w:hAnsi="Times New Roman" w:cs="Times New Roman"/>
      <w:strike/>
      <w:szCs w:val="20"/>
    </w:rPr>
  </w:style>
  <w:style w:type="character" w:customStyle="1" w:styleId="citsource">
    <w:name w:val="citsource"/>
    <w:basedOn w:val="DefaultParagraphFont"/>
    <w:rsid w:val="005D6A26"/>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D6A26"/>
    <w:rPr>
      <w:b/>
      <w:u w:val="single"/>
    </w:rPr>
  </w:style>
  <w:style w:type="character" w:customStyle="1" w:styleId="sc">
    <w:name w:val="sc"/>
    <w:basedOn w:val="DefaultParagraphFont"/>
    <w:rsid w:val="005D6A26"/>
  </w:style>
  <w:style w:type="character" w:customStyle="1" w:styleId="dd">
    <w:name w:val="dd"/>
    <w:basedOn w:val="DefaultParagraphFont"/>
    <w:rsid w:val="005D6A26"/>
  </w:style>
  <w:style w:type="character" w:customStyle="1" w:styleId="post-author">
    <w:name w:val="post-author"/>
    <w:basedOn w:val="DefaultParagraphFont"/>
    <w:rsid w:val="005D6A26"/>
  </w:style>
  <w:style w:type="character" w:customStyle="1" w:styleId="ital-inline">
    <w:name w:val="ital-inline"/>
    <w:basedOn w:val="DefaultParagraphFont"/>
    <w:rsid w:val="005D6A26"/>
  </w:style>
  <w:style w:type="character" w:customStyle="1" w:styleId="atime">
    <w:name w:val="atime"/>
    <w:basedOn w:val="DefaultParagraphFont"/>
    <w:rsid w:val="005D6A26"/>
  </w:style>
  <w:style w:type="character" w:customStyle="1" w:styleId="ReadText">
    <w:name w:val="Read Text"/>
    <w:basedOn w:val="DefaultParagraphFont"/>
    <w:rsid w:val="005D6A26"/>
    <w:rPr>
      <w:rFonts w:ascii="Times New Roman" w:hAnsi="Times New Roman"/>
      <w:b/>
      <w:bCs/>
      <w:sz w:val="24"/>
      <w:u w:val="single"/>
    </w:rPr>
  </w:style>
  <w:style w:type="paragraph" w:customStyle="1" w:styleId="unread">
    <w:name w:val="unread"/>
    <w:basedOn w:val="Normal"/>
    <w:rsid w:val="005D6A26"/>
    <w:rPr>
      <w:rFonts w:ascii="Times New Roman" w:eastAsia="Calibri" w:hAnsi="Times New Roman" w:cs="Times New Roman"/>
    </w:rPr>
  </w:style>
  <w:style w:type="character" w:customStyle="1" w:styleId="unreadChar">
    <w:name w:val="unread Char"/>
    <w:basedOn w:val="DefaultParagraphFont"/>
    <w:rsid w:val="005D6A26"/>
    <w:rPr>
      <w:szCs w:val="24"/>
      <w:lang w:val="en-US" w:eastAsia="en-US" w:bidi="ar-SA"/>
    </w:rPr>
  </w:style>
  <w:style w:type="paragraph" w:customStyle="1" w:styleId="cardunderlined0">
    <w:name w:val="card underlined"/>
    <w:basedOn w:val="Normal"/>
    <w:rsid w:val="005D6A26"/>
    <w:rPr>
      <w:rFonts w:ascii="Arial" w:eastAsia="Calibri" w:hAnsi="Arial" w:cs="Times New Roman"/>
      <w:u w:val="single"/>
    </w:rPr>
  </w:style>
  <w:style w:type="character" w:customStyle="1" w:styleId="Internetlink1">
    <w:name w:val="Internet link1"/>
    <w:rsid w:val="005D6A26"/>
    <w:rPr>
      <w:color w:val="000080"/>
      <w:u w:val="single"/>
    </w:rPr>
  </w:style>
  <w:style w:type="character" w:customStyle="1" w:styleId="StrongEmphasis">
    <w:name w:val="Strong Emphasis"/>
    <w:rsid w:val="005D6A26"/>
    <w:rPr>
      <w:b/>
    </w:rPr>
  </w:style>
  <w:style w:type="character" w:customStyle="1" w:styleId="underliningChar0">
    <w:name w:val="underlining Char"/>
    <w:basedOn w:val="DefaultParagraphFont"/>
    <w:rsid w:val="005D6A26"/>
    <w:rPr>
      <w:b/>
      <w:szCs w:val="24"/>
      <w:u w:val="single"/>
      <w:lang w:val="en-US" w:eastAsia="en-US" w:bidi="ar-SA"/>
    </w:rPr>
  </w:style>
  <w:style w:type="character" w:customStyle="1" w:styleId="notreadChar">
    <w:name w:val="not read Char"/>
    <w:basedOn w:val="DefaultParagraphFont"/>
    <w:rsid w:val="005D6A26"/>
    <w:rPr>
      <w:sz w:val="18"/>
      <w:szCs w:val="24"/>
      <w:lang w:val="en-US" w:eastAsia="en-US" w:bidi="ar-SA"/>
    </w:rPr>
  </w:style>
  <w:style w:type="character" w:customStyle="1" w:styleId="journalname">
    <w:name w:val="journalname"/>
    <w:basedOn w:val="DefaultParagraphFont"/>
    <w:rsid w:val="005D6A26"/>
  </w:style>
  <w:style w:type="character" w:customStyle="1" w:styleId="b">
    <w:name w:val="b"/>
    <w:basedOn w:val="DefaultParagraphFont"/>
    <w:rsid w:val="005D6A26"/>
  </w:style>
  <w:style w:type="character" w:customStyle="1" w:styleId="insideheadline">
    <w:name w:val="insideheadline"/>
    <w:basedOn w:val="DefaultParagraphFont"/>
    <w:rsid w:val="005D6A26"/>
  </w:style>
  <w:style w:type="character" w:customStyle="1" w:styleId="byl">
    <w:name w:val="byl"/>
    <w:basedOn w:val="DefaultParagraphFont"/>
    <w:rsid w:val="005D6A26"/>
  </w:style>
  <w:style w:type="character" w:customStyle="1" w:styleId="NormalUnderlineChar0">
    <w:name w:val="Normal Underline Char"/>
    <w:basedOn w:val="DefaultParagraphFont"/>
    <w:rsid w:val="005D6A26"/>
    <w:rPr>
      <w:szCs w:val="24"/>
      <w:u w:val="single"/>
    </w:rPr>
  </w:style>
  <w:style w:type="paragraph" w:customStyle="1" w:styleId="article-text">
    <w:name w:val="article-text"/>
    <w:basedOn w:val="Normal"/>
    <w:rsid w:val="005D6A26"/>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5D6A26"/>
  </w:style>
  <w:style w:type="character" w:customStyle="1" w:styleId="mwlivequotesdowndelayed">
    <w:name w:val="mwlivequotes down delayed"/>
    <w:basedOn w:val="DefaultParagraphFont"/>
    <w:rsid w:val="005D6A26"/>
  </w:style>
  <w:style w:type="character" w:customStyle="1" w:styleId="headline">
    <w:name w:val="headline"/>
    <w:basedOn w:val="DefaultParagraphFont"/>
    <w:rsid w:val="005D6A26"/>
  </w:style>
  <w:style w:type="character" w:customStyle="1" w:styleId="shirttail">
    <w:name w:val="shirttail"/>
    <w:basedOn w:val="DefaultParagraphFont"/>
    <w:rsid w:val="005D6A26"/>
  </w:style>
  <w:style w:type="character" w:customStyle="1" w:styleId="definition">
    <w:name w:val="definition"/>
    <w:basedOn w:val="DefaultParagraphFont"/>
    <w:rsid w:val="005D6A26"/>
  </w:style>
  <w:style w:type="character" w:customStyle="1" w:styleId="name">
    <w:name w:val="name"/>
    <w:basedOn w:val="DefaultParagraphFont"/>
    <w:rsid w:val="005D6A26"/>
  </w:style>
  <w:style w:type="character" w:customStyle="1" w:styleId="forenames">
    <w:name w:val="forenames"/>
    <w:basedOn w:val="DefaultParagraphFont"/>
    <w:rsid w:val="005D6A26"/>
  </w:style>
  <w:style w:type="character" w:customStyle="1" w:styleId="surname">
    <w:name w:val="surname"/>
    <w:basedOn w:val="DefaultParagraphFont"/>
    <w:rsid w:val="005D6A26"/>
  </w:style>
  <w:style w:type="character" w:customStyle="1" w:styleId="btitle">
    <w:name w:val="btitle"/>
    <w:basedOn w:val="DefaultParagraphFont"/>
    <w:rsid w:val="005D6A26"/>
  </w:style>
  <w:style w:type="paragraph" w:customStyle="1" w:styleId="CardTextCharChar">
    <w:name w:val="Card Text Char Char"/>
    <w:qFormat/>
    <w:rsid w:val="005D6A26"/>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5D6A2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6A26"/>
    <w:rPr>
      <w:rFonts w:ascii="Arial Narrow" w:hAnsi="Arial Narrow"/>
      <w:sz w:val="18"/>
      <w:u w:val="single"/>
    </w:rPr>
  </w:style>
  <w:style w:type="character" w:customStyle="1" w:styleId="UnderlineStyleCharCharChar">
    <w:name w:val="Underline Style Char Char Char"/>
    <w:basedOn w:val="DefaultParagraphFont"/>
    <w:rsid w:val="005D6A2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6A26"/>
    <w:rPr>
      <w:rFonts w:ascii="Arial Narrow" w:hAnsi="Arial Narrow"/>
      <w:sz w:val="18"/>
      <w:szCs w:val="24"/>
      <w:u w:val="single"/>
      <w:lang w:val="en-US" w:eastAsia="en-US" w:bidi="ar-SA"/>
    </w:rPr>
  </w:style>
  <w:style w:type="paragraph" w:customStyle="1" w:styleId="PageNumber2">
    <w:name w:val="Page Number2"/>
    <w:basedOn w:val="Normal"/>
    <w:next w:val="Normal"/>
    <w:rsid w:val="005D6A26"/>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5D6A26"/>
    <w:pPr>
      <w:widowControl w:val="0"/>
      <w:ind w:left="288"/>
    </w:pPr>
    <w:rPr>
      <w:rFonts w:eastAsia="Calibri" w:cs="Times New Roman"/>
      <w:sz w:val="16"/>
    </w:rPr>
  </w:style>
  <w:style w:type="paragraph" w:customStyle="1" w:styleId="Appendix2ndLevelHeader">
    <w:name w:val="Appendix 2nd Level Header"/>
    <w:basedOn w:val="Default"/>
    <w:next w:val="Default"/>
    <w:rsid w:val="005D6A26"/>
    <w:rPr>
      <w:szCs w:val="22"/>
    </w:rPr>
  </w:style>
  <w:style w:type="character" w:customStyle="1" w:styleId="backcontent">
    <w:name w:val="backcontent"/>
    <w:basedOn w:val="DefaultParagraphFont"/>
    <w:rsid w:val="005D6A26"/>
  </w:style>
  <w:style w:type="character" w:customStyle="1" w:styleId="articlesheader1">
    <w:name w:val="articles_header1"/>
    <w:basedOn w:val="DefaultParagraphFont"/>
    <w:rsid w:val="005D6A26"/>
    <w:rPr>
      <w:rFonts w:ascii="Arial" w:hAnsi="Arial" w:cs="Arial" w:hint="default"/>
      <w:b/>
      <w:bCs/>
      <w:color w:val="990000"/>
      <w:sz w:val="26"/>
      <w:szCs w:val="26"/>
    </w:rPr>
  </w:style>
  <w:style w:type="character" w:customStyle="1" w:styleId="bodytitle1">
    <w:name w:val="bodytitle1"/>
    <w:basedOn w:val="DefaultParagraphFont"/>
    <w:rsid w:val="005D6A26"/>
    <w:rPr>
      <w:rFonts w:ascii="Arial" w:hAnsi="Arial" w:cs="Arial" w:hint="default"/>
      <w:b/>
      <w:bCs/>
      <w:smallCaps w:val="0"/>
      <w:color w:val="000000"/>
      <w:sz w:val="28"/>
      <w:szCs w:val="28"/>
    </w:rPr>
  </w:style>
  <w:style w:type="paragraph" w:customStyle="1" w:styleId="CM1">
    <w:name w:val="CM1"/>
    <w:basedOn w:val="Default"/>
    <w:next w:val="Default"/>
    <w:rsid w:val="005D6A26"/>
    <w:pPr>
      <w:spacing w:line="276" w:lineRule="atLeast"/>
    </w:pPr>
    <w:rPr>
      <w:szCs w:val="22"/>
    </w:rPr>
  </w:style>
  <w:style w:type="paragraph" w:customStyle="1" w:styleId="CM14">
    <w:name w:val="CM14"/>
    <w:basedOn w:val="Default"/>
    <w:next w:val="Default"/>
    <w:rsid w:val="005D6A26"/>
    <w:pPr>
      <w:spacing w:line="278" w:lineRule="atLeast"/>
    </w:pPr>
    <w:rPr>
      <w:szCs w:val="22"/>
    </w:rPr>
  </w:style>
  <w:style w:type="paragraph" w:customStyle="1" w:styleId="CM34">
    <w:name w:val="CM34"/>
    <w:basedOn w:val="Default"/>
    <w:next w:val="Default"/>
    <w:rsid w:val="005D6A26"/>
    <w:rPr>
      <w:szCs w:val="22"/>
    </w:rPr>
  </w:style>
  <w:style w:type="paragraph" w:customStyle="1" w:styleId="CM41">
    <w:name w:val="CM41"/>
    <w:basedOn w:val="Default"/>
    <w:next w:val="Default"/>
    <w:rsid w:val="005D6A26"/>
    <w:rPr>
      <w:szCs w:val="22"/>
    </w:rPr>
  </w:style>
  <w:style w:type="paragraph" w:customStyle="1" w:styleId="CM33">
    <w:name w:val="CM33"/>
    <w:basedOn w:val="Default"/>
    <w:next w:val="Default"/>
    <w:rsid w:val="005D6A26"/>
    <w:rPr>
      <w:szCs w:val="22"/>
    </w:rPr>
  </w:style>
  <w:style w:type="character" w:customStyle="1" w:styleId="dquo">
    <w:name w:val="dquo"/>
    <w:basedOn w:val="DefaultParagraphFont"/>
    <w:rsid w:val="005D6A26"/>
  </w:style>
  <w:style w:type="character" w:customStyle="1" w:styleId="caps2">
    <w:name w:val="caps2"/>
    <w:basedOn w:val="DefaultParagraphFont"/>
    <w:rsid w:val="005D6A26"/>
    <w:rPr>
      <w:sz w:val="23"/>
      <w:szCs w:val="23"/>
    </w:rPr>
  </w:style>
  <w:style w:type="character" w:customStyle="1" w:styleId="BalloonTextChar1">
    <w:name w:val="Balloon Text Char1"/>
    <w:basedOn w:val="DefaultParagraphFont"/>
    <w:uiPriority w:val="99"/>
    <w:semiHidden/>
    <w:rsid w:val="005D6A26"/>
    <w:rPr>
      <w:rFonts w:ascii="Lucida Grande" w:hAnsi="Lucida Grande"/>
      <w:sz w:val="18"/>
      <w:szCs w:val="18"/>
    </w:rPr>
  </w:style>
  <w:style w:type="character" w:customStyle="1" w:styleId="highlightedsearchterm">
    <w:name w:val="highlightedsearchterm"/>
    <w:basedOn w:val="DefaultParagraphFont"/>
    <w:rsid w:val="005D6A26"/>
  </w:style>
  <w:style w:type="character" w:customStyle="1" w:styleId="SmallText0">
    <w:name w:val="SmallText"/>
    <w:rsid w:val="005D6A26"/>
    <w:rPr>
      <w:color w:val="000000"/>
    </w:rPr>
  </w:style>
  <w:style w:type="character" w:styleId="HTMLAcronym">
    <w:name w:val="HTML Acronym"/>
    <w:basedOn w:val="DefaultParagraphFont"/>
    <w:rsid w:val="005D6A26"/>
  </w:style>
  <w:style w:type="paragraph" w:customStyle="1" w:styleId="body-paragraph">
    <w:name w:val="body-paragraph"/>
    <w:basedOn w:val="Normal"/>
    <w:rsid w:val="005D6A26"/>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5D6A26"/>
    <w:rPr>
      <w:rFonts w:ascii="Times New Roman" w:eastAsia="Calibri" w:hAnsi="Times New Roman" w:cs="Times New Roman"/>
      <w:sz w:val="12"/>
    </w:rPr>
  </w:style>
  <w:style w:type="paragraph" w:customStyle="1" w:styleId="comments">
    <w:name w:val="comments"/>
    <w:basedOn w:val="Normal"/>
    <w:rsid w:val="005D6A26"/>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5D6A26"/>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5D6A2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5D6A26"/>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D6A26"/>
  </w:style>
  <w:style w:type="character" w:customStyle="1" w:styleId="style114style118">
    <w:name w:val="style114 style118"/>
    <w:basedOn w:val="DefaultParagraphFont"/>
    <w:rsid w:val="005D6A26"/>
  </w:style>
  <w:style w:type="paragraph" w:customStyle="1" w:styleId="mainstorybody">
    <w:name w:val="mainstorybody"/>
    <w:basedOn w:val="Normal"/>
    <w:rsid w:val="005D6A26"/>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D6A26"/>
  </w:style>
  <w:style w:type="character" w:customStyle="1" w:styleId="flw">
    <w:name w:val="flw"/>
    <w:basedOn w:val="DefaultParagraphFont"/>
    <w:rsid w:val="005D6A26"/>
  </w:style>
  <w:style w:type="character" w:customStyle="1" w:styleId="hw">
    <w:name w:val="hw"/>
    <w:basedOn w:val="DefaultParagraphFont"/>
    <w:rsid w:val="005D6A26"/>
  </w:style>
  <w:style w:type="character" w:customStyle="1" w:styleId="illustration">
    <w:name w:val="illustration"/>
    <w:basedOn w:val="DefaultParagraphFont"/>
    <w:rsid w:val="005D6A26"/>
  </w:style>
  <w:style w:type="character" w:customStyle="1" w:styleId="heading">
    <w:name w:val="heading"/>
    <w:basedOn w:val="DefaultParagraphFont"/>
    <w:rsid w:val="005D6A26"/>
  </w:style>
  <w:style w:type="character" w:customStyle="1" w:styleId="StyleStyle49ptChar">
    <w:name w:val="Style Style4 + 9 pt Char"/>
    <w:basedOn w:val="Style4Char"/>
    <w:link w:val="StyleStyle49pt"/>
    <w:rsid w:val="005D6A26"/>
    <w:rPr>
      <w:rFonts w:ascii="Arial Narrow" w:hAnsi="Arial Narrow"/>
      <w:szCs w:val="24"/>
      <w:u w:val="single"/>
    </w:rPr>
  </w:style>
  <w:style w:type="character" w:customStyle="1" w:styleId="StyleStyle49ptBoldChar">
    <w:name w:val="Style Style4 + 9 pt Bold Char"/>
    <w:basedOn w:val="Style4Char"/>
    <w:link w:val="StyleStyle49ptBold"/>
    <w:rsid w:val="005D6A26"/>
    <w:rPr>
      <w:rFonts w:ascii="Arial Narrow" w:hAnsi="Arial Narrow"/>
      <w:b/>
      <w:bCs/>
      <w:szCs w:val="24"/>
      <w:u w:val="single"/>
    </w:rPr>
  </w:style>
  <w:style w:type="paragraph" w:customStyle="1" w:styleId="tiny">
    <w:name w:val="tiny"/>
    <w:next w:val="Normal"/>
    <w:link w:val="tinyChar"/>
    <w:autoRedefine/>
    <w:rsid w:val="005D6A26"/>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5D6A26"/>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5D6A26"/>
    <w:rPr>
      <w:rFonts w:ascii="Times New Roman" w:hAnsi="Times New Roman"/>
      <w:b/>
      <w:bCs/>
      <w:sz w:val="20"/>
      <w:szCs w:val="24"/>
      <w:u w:val="single"/>
      <w:lang w:val="en-US" w:eastAsia="en-US" w:bidi="ar-SA"/>
    </w:rPr>
  </w:style>
  <w:style w:type="character" w:customStyle="1" w:styleId="Hyperlink23">
    <w:name w:val="Hyperlink23"/>
    <w:basedOn w:val="DefaultParagraphFont"/>
    <w:rsid w:val="005D6A26"/>
    <w:rPr>
      <w:color w:val="3300CC"/>
      <w:u w:val="single"/>
    </w:rPr>
  </w:style>
  <w:style w:type="paragraph" w:customStyle="1" w:styleId="ga">
    <w:name w:val="ga"/>
    <w:basedOn w:val="Normal"/>
    <w:rsid w:val="005D6A26"/>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D6A26"/>
    <w:rPr>
      <w:rFonts w:ascii="Arial Narrow" w:hAnsi="Arial Narrow"/>
      <w:b/>
      <w:bCs/>
      <w:u w:val="thick"/>
    </w:rPr>
  </w:style>
  <w:style w:type="character" w:customStyle="1" w:styleId="CharChar6">
    <w:name w:val="Char Char6"/>
    <w:basedOn w:val="DefaultParagraphFont"/>
    <w:rsid w:val="005D6A26"/>
    <w:rPr>
      <w:rFonts w:ascii="Arial" w:hAnsi="Arial" w:cs="Arial"/>
      <w:b/>
      <w:bCs/>
      <w:kern w:val="32"/>
      <w:sz w:val="28"/>
      <w:szCs w:val="32"/>
      <w:lang w:val="en-US" w:eastAsia="en-US" w:bidi="ar-SA"/>
    </w:rPr>
  </w:style>
  <w:style w:type="paragraph" w:customStyle="1" w:styleId="TagCite0">
    <w:name w:val="TagCite"/>
    <w:basedOn w:val="Normal"/>
    <w:rsid w:val="005D6A26"/>
    <w:rPr>
      <w:rFonts w:eastAsia="Calibri" w:cs="Times New Roman"/>
      <w:b/>
      <w:sz w:val="24"/>
    </w:rPr>
  </w:style>
  <w:style w:type="character" w:customStyle="1" w:styleId="CitesChar2">
    <w:name w:val="Cites Char2"/>
    <w:basedOn w:val="DefaultParagraphFont"/>
    <w:rsid w:val="005D6A26"/>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5D6A26"/>
    <w:rPr>
      <w:sz w:val="24"/>
      <w:szCs w:val="24"/>
      <w:u w:val="thick"/>
    </w:rPr>
  </w:style>
  <w:style w:type="character" w:customStyle="1" w:styleId="UNDERLINECharChar0">
    <w:name w:val="UNDERLINE Char Char"/>
    <w:basedOn w:val="DefaultParagraphFont"/>
    <w:rsid w:val="005D6A26"/>
    <w:rPr>
      <w:bCs/>
      <w:kern w:val="28"/>
      <w:szCs w:val="32"/>
      <w:u w:val="single"/>
    </w:rPr>
  </w:style>
  <w:style w:type="paragraph" w:customStyle="1" w:styleId="tag1">
    <w:name w:val="tag1"/>
    <w:basedOn w:val="Heading2"/>
    <w:qFormat/>
    <w:rsid w:val="005D6A26"/>
    <w:pPr>
      <w:outlineLvl w:val="9"/>
    </w:pPr>
    <w:rPr>
      <w:rFonts w:ascii="Times New Roman" w:eastAsia="Calibri" w:hAnsi="Times New Roman" w:cs="Times New Roman"/>
      <w:sz w:val="24"/>
      <w:szCs w:val="20"/>
    </w:rPr>
  </w:style>
  <w:style w:type="paragraph" w:customStyle="1" w:styleId="tagcite1">
    <w:name w:val="tagcite"/>
    <w:basedOn w:val="TagCite0"/>
    <w:qFormat/>
    <w:rsid w:val="005D6A26"/>
  </w:style>
  <w:style w:type="character" w:customStyle="1" w:styleId="tag1Char">
    <w:name w:val="tag1 Char"/>
    <w:basedOn w:val="DefaultParagraphFont"/>
    <w:rsid w:val="005D6A26"/>
    <w:rPr>
      <w:b/>
      <w:sz w:val="24"/>
    </w:rPr>
  </w:style>
  <w:style w:type="paragraph" w:customStyle="1" w:styleId="SmallFontCharCharChar">
    <w:name w:val="Small Font Char Char Char"/>
    <w:basedOn w:val="Normal"/>
    <w:rsid w:val="005D6A26"/>
    <w:rPr>
      <w:rFonts w:ascii="Arial" w:eastAsia="Calibri" w:hAnsi="Arial" w:cs="Times New Roman"/>
      <w:sz w:val="12"/>
    </w:rPr>
  </w:style>
  <w:style w:type="character" w:customStyle="1" w:styleId="SmallFontCharCharCharChar">
    <w:name w:val="Small Font Char Char Char Char"/>
    <w:basedOn w:val="DefaultParagraphFont"/>
    <w:rsid w:val="005D6A26"/>
    <w:rPr>
      <w:rFonts w:ascii="Arial" w:hAnsi="Arial"/>
      <w:sz w:val="12"/>
      <w:szCs w:val="24"/>
    </w:rPr>
  </w:style>
  <w:style w:type="character" w:customStyle="1" w:styleId="TagCiteChar2">
    <w:name w:val="TagCite Char"/>
    <w:basedOn w:val="DefaultParagraphFont"/>
    <w:rsid w:val="005D6A26"/>
    <w:rPr>
      <w:rFonts w:ascii="Garamond" w:hAnsi="Garamond"/>
      <w:b/>
      <w:sz w:val="24"/>
      <w:szCs w:val="24"/>
    </w:rPr>
  </w:style>
  <w:style w:type="character" w:customStyle="1" w:styleId="Text0">
    <w:name w:val="Text"/>
    <w:basedOn w:val="DefaultParagraphFont"/>
    <w:qFormat/>
    <w:rsid w:val="005D6A26"/>
    <w:rPr>
      <w:rFonts w:ascii="Times New Roman" w:hAnsi="Times New Roman"/>
      <w:sz w:val="20"/>
    </w:rPr>
  </w:style>
  <w:style w:type="character" w:customStyle="1" w:styleId="CharChar5">
    <w:name w:val="Char Char5"/>
    <w:basedOn w:val="DefaultParagraphFont"/>
    <w:rsid w:val="005D6A26"/>
    <w:rPr>
      <w:rFonts w:ascii="Arial" w:hAnsi="Arial" w:cs="Arial"/>
      <w:b/>
      <w:bCs/>
      <w:sz w:val="26"/>
      <w:szCs w:val="26"/>
    </w:rPr>
  </w:style>
  <w:style w:type="character" w:customStyle="1" w:styleId="heading2char2charchar1">
    <w:name w:val="heading2char2charchar1"/>
    <w:basedOn w:val="DefaultParagraphFont"/>
    <w:rsid w:val="005D6A26"/>
  </w:style>
  <w:style w:type="character" w:customStyle="1" w:styleId="charchar60">
    <w:name w:val="charchar6"/>
    <w:basedOn w:val="DefaultParagraphFont"/>
    <w:rsid w:val="005D6A26"/>
  </w:style>
  <w:style w:type="character" w:customStyle="1" w:styleId="pubdate">
    <w:name w:val="pubdate"/>
    <w:basedOn w:val="DefaultParagraphFont"/>
    <w:rsid w:val="005D6A26"/>
  </w:style>
  <w:style w:type="character" w:customStyle="1" w:styleId="regtext">
    <w:name w:val="regtext"/>
    <w:basedOn w:val="DefaultParagraphFont"/>
    <w:rsid w:val="005D6A26"/>
  </w:style>
  <w:style w:type="character" w:customStyle="1" w:styleId="vitstoryheadline">
    <w:name w:val="vitstoryheadline"/>
    <w:basedOn w:val="DefaultParagraphFont"/>
    <w:rsid w:val="005D6A26"/>
  </w:style>
  <w:style w:type="character" w:customStyle="1" w:styleId="bps-topic-ident">
    <w:name w:val="bps-topic-ident"/>
    <w:basedOn w:val="DefaultParagraphFont"/>
    <w:rsid w:val="005D6A26"/>
  </w:style>
  <w:style w:type="paragraph" w:customStyle="1" w:styleId="TextUnderline">
    <w:name w:val="Text Underline"/>
    <w:basedOn w:val="Regular"/>
    <w:rsid w:val="005D6A26"/>
    <w:rPr>
      <w:u w:val="single"/>
    </w:rPr>
  </w:style>
  <w:style w:type="paragraph" w:customStyle="1" w:styleId="Regular">
    <w:name w:val="Regular"/>
    <w:rsid w:val="005D6A26"/>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5D6A26"/>
    <w:rPr>
      <w:rFonts w:ascii="Garamond" w:hAnsi="Garamond" w:cs="Arial"/>
      <w:bCs/>
      <w:kern w:val="20"/>
      <w:szCs w:val="32"/>
      <w:u w:val="single"/>
      <w:lang w:val="en-US" w:eastAsia="en-US" w:bidi="ar-SA"/>
    </w:rPr>
  </w:style>
  <w:style w:type="paragraph" w:customStyle="1" w:styleId="Boldunderline1">
    <w:name w:val="Bold underline"/>
    <w:basedOn w:val="TextUnderline"/>
    <w:rsid w:val="005D6A26"/>
    <w:rPr>
      <w:b/>
    </w:rPr>
  </w:style>
  <w:style w:type="character" w:customStyle="1" w:styleId="RegularChar">
    <w:name w:val="Regular Char"/>
    <w:basedOn w:val="DefaultParagraphFont"/>
    <w:rsid w:val="005D6A26"/>
    <w:rPr>
      <w:rFonts w:ascii="Garamond" w:hAnsi="Garamond" w:cs="Arial"/>
      <w:bCs/>
      <w:kern w:val="20"/>
      <w:szCs w:val="32"/>
      <w:lang w:val="en-US" w:eastAsia="en-US" w:bidi="ar-SA"/>
    </w:rPr>
  </w:style>
  <w:style w:type="character" w:customStyle="1" w:styleId="BoldunderlineChar2">
    <w:name w:val="Bold underline Char"/>
    <w:basedOn w:val="TextUnderlineChar"/>
    <w:rsid w:val="005D6A26"/>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5D6A26"/>
    <w:rPr>
      <w:sz w:val="14"/>
    </w:rPr>
  </w:style>
  <w:style w:type="character" w:customStyle="1" w:styleId="beriefunderline">
    <w:name w:val="berief = underline"/>
    <w:basedOn w:val="DefaultParagraphFont"/>
    <w:rsid w:val="005D6A26"/>
    <w:rPr>
      <w:rFonts w:ascii="Times New Roman" w:eastAsia="Times New Roman" w:hAnsi="Times New Roman" w:hint="default"/>
      <w:u w:val="single"/>
    </w:rPr>
  </w:style>
  <w:style w:type="character" w:customStyle="1" w:styleId="subtitlesarticles1">
    <w:name w:val="subtitles_articles1"/>
    <w:basedOn w:val="DefaultParagraphFont"/>
    <w:rsid w:val="005D6A26"/>
    <w:rPr>
      <w:rFonts w:ascii="Verdana" w:hAnsi="Verdana" w:cs="Times New Roman"/>
      <w:b/>
      <w:bCs/>
      <w:color w:val="000000"/>
      <w:sz w:val="20"/>
      <w:szCs w:val="20"/>
    </w:rPr>
  </w:style>
  <w:style w:type="character" w:customStyle="1" w:styleId="fulstoryreporter">
    <w:name w:val="ful_storyreporter"/>
    <w:basedOn w:val="DefaultParagraphFont"/>
    <w:rsid w:val="005D6A26"/>
  </w:style>
  <w:style w:type="character" w:customStyle="1" w:styleId="cardtextsmallCharCharCharCharCharCharCharCharCharCharCharChar">
    <w:name w:val="card text small Char Char Char Char Char Char Char Char Char Char Char Char"/>
    <w:basedOn w:val="DefaultParagraphFont"/>
    <w:rsid w:val="005D6A2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D6A26"/>
    <w:rPr>
      <w:rFonts w:ascii="Arial Narrow" w:hAnsi="Arial Narrow"/>
      <w:noProof w:val="0"/>
      <w:szCs w:val="24"/>
      <w:u w:val="single"/>
      <w:lang w:val="en-US" w:eastAsia="en-US" w:bidi="ar-SA"/>
    </w:rPr>
  </w:style>
  <w:style w:type="character" w:customStyle="1" w:styleId="editsection">
    <w:name w:val="editsection"/>
    <w:basedOn w:val="DefaultParagraphFont"/>
    <w:rsid w:val="005D6A26"/>
  </w:style>
  <w:style w:type="character" w:customStyle="1" w:styleId="mw-headline">
    <w:name w:val="mw-headline"/>
    <w:basedOn w:val="DefaultParagraphFont"/>
    <w:rsid w:val="005D6A26"/>
  </w:style>
  <w:style w:type="paragraph" w:customStyle="1" w:styleId="cards0">
    <w:name w:val="cards"/>
    <w:basedOn w:val="Heading3"/>
    <w:qFormat/>
    <w:rsid w:val="005D6A26"/>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5D6A26"/>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5D6A26"/>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5D6A26"/>
    <w:rPr>
      <w:rFonts w:ascii="Garamond" w:hAnsi="Garamond"/>
      <w:b/>
      <w:bCs/>
      <w:color w:val="auto"/>
      <w:spacing w:val="5"/>
      <w:sz w:val="20"/>
      <w:u w:val="single"/>
    </w:rPr>
  </w:style>
  <w:style w:type="paragraph" w:customStyle="1" w:styleId="body-indent-60">
    <w:name w:val="body-indent-60"/>
    <w:basedOn w:val="Normal"/>
    <w:rsid w:val="005D6A2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D6A26"/>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5D6A26"/>
  </w:style>
  <w:style w:type="character" w:customStyle="1" w:styleId="CardsFont12pt0">
    <w:name w:val="Cards + Font 12pt"/>
    <w:basedOn w:val="CardsChar"/>
    <w:uiPriority w:val="1"/>
    <w:rsid w:val="005D6A26"/>
    <w:rPr>
      <w:rFonts w:ascii="Georgia" w:eastAsia="Calibri" w:hAnsi="Georgia" w:cs="Times New Roman"/>
      <w:sz w:val="24"/>
      <w:szCs w:val="24"/>
      <w:u w:val="single"/>
    </w:rPr>
  </w:style>
  <w:style w:type="character" w:customStyle="1" w:styleId="StyleArial12ptBlack">
    <w:name w:val="Style Arial 12 pt Black"/>
    <w:basedOn w:val="DefaultParagraphFont"/>
    <w:rsid w:val="005D6A26"/>
    <w:rPr>
      <w:rFonts w:ascii="Garamond" w:hAnsi="Garamond"/>
      <w:color w:val="000000"/>
      <w:sz w:val="20"/>
      <w:u w:val="single"/>
    </w:rPr>
  </w:style>
  <w:style w:type="character" w:customStyle="1" w:styleId="StyleArialBlack">
    <w:name w:val="Style Arial Black"/>
    <w:basedOn w:val="DefaultParagraphFont"/>
    <w:rsid w:val="005D6A26"/>
    <w:rPr>
      <w:rFonts w:ascii="Garamond" w:hAnsi="Garamond"/>
      <w:color w:val="000000"/>
      <w:sz w:val="14"/>
    </w:rPr>
  </w:style>
  <w:style w:type="character" w:customStyle="1" w:styleId="highlight2">
    <w:name w:val="highlight2"/>
    <w:rsid w:val="005D6A26"/>
    <w:rPr>
      <w:rFonts w:ascii="Arial" w:hAnsi="Arial"/>
      <w:b/>
      <w:sz w:val="19"/>
      <w:u w:val="thick"/>
      <w:bdr w:val="none" w:sz="0" w:space="0" w:color="auto"/>
      <w:shd w:val="clear" w:color="auto" w:fill="auto"/>
    </w:rPr>
  </w:style>
  <w:style w:type="character" w:customStyle="1" w:styleId="reduce2">
    <w:name w:val="reduce2"/>
    <w:rsid w:val="005D6A26"/>
    <w:rPr>
      <w:rFonts w:ascii="Arial" w:hAnsi="Arial" w:cs="Arial"/>
      <w:color w:val="000000"/>
      <w:sz w:val="12"/>
      <w:szCs w:val="22"/>
    </w:rPr>
  </w:style>
  <w:style w:type="character" w:customStyle="1" w:styleId="StyleBox12ptBold">
    <w:name w:val="Style Box + 12 pt Bold"/>
    <w:basedOn w:val="DefaultParagraphFont"/>
    <w:rsid w:val="005D6A26"/>
    <w:rPr>
      <w:rFonts w:ascii="Georgia" w:hAnsi="Georgia"/>
      <w:b/>
      <w:bCs/>
      <w:sz w:val="22"/>
      <w:u w:val="single"/>
      <w:bdr w:val="none" w:sz="0" w:space="0" w:color="auto"/>
    </w:rPr>
  </w:style>
  <w:style w:type="character" w:customStyle="1" w:styleId="StyleBox12pt">
    <w:name w:val="Style Box + 12 pt"/>
    <w:basedOn w:val="DefaultParagraphFont"/>
    <w:rsid w:val="005D6A2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6A26"/>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5D6A26"/>
    <w:rPr>
      <w:bCs/>
      <w:iCs w:val="0"/>
    </w:rPr>
  </w:style>
  <w:style w:type="character" w:customStyle="1" w:styleId="StyleGaramondText1">
    <w:name w:val="Style Garamond Text 1"/>
    <w:basedOn w:val="DefaultParagraphFont"/>
    <w:rsid w:val="005D6A26"/>
    <w:rPr>
      <w:rFonts w:ascii="Georgia" w:hAnsi="Georgia"/>
      <w:color w:val="0D0D0D" w:themeColor="text1" w:themeTint="F2"/>
      <w:sz w:val="22"/>
    </w:rPr>
  </w:style>
  <w:style w:type="character" w:customStyle="1" w:styleId="StyleGaramondText1Underline">
    <w:name w:val="Style Garamond Text 1 Underline"/>
    <w:basedOn w:val="DefaultParagraphFont"/>
    <w:rsid w:val="005D6A2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D6A2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6A2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6A26"/>
    <w:rPr>
      <w:b w:val="0"/>
      <w:bCs w:val="0"/>
      <w:sz w:val="14"/>
      <w:u w:val="none"/>
    </w:rPr>
  </w:style>
  <w:style w:type="character" w:customStyle="1" w:styleId="Style7ptBold">
    <w:name w:val="Style 7 pt Bold"/>
    <w:basedOn w:val="DefaultParagraphFont"/>
    <w:rsid w:val="005D6A26"/>
    <w:rPr>
      <w:b w:val="0"/>
      <w:bCs/>
      <w:sz w:val="14"/>
    </w:rPr>
  </w:style>
  <w:style w:type="paragraph" w:customStyle="1" w:styleId="Stylecardtext8pt">
    <w:name w:val="Style card text + 8 pt"/>
    <w:basedOn w:val="Normal"/>
    <w:rsid w:val="005D6A26"/>
    <w:pPr>
      <w:ind w:right="288"/>
    </w:pPr>
    <w:rPr>
      <w:sz w:val="16"/>
    </w:rPr>
  </w:style>
  <w:style w:type="paragraph" w:customStyle="1" w:styleId="Stylecardtext5pt">
    <w:name w:val="Style card text + 5 pt"/>
    <w:basedOn w:val="Normal"/>
    <w:rsid w:val="005D6A26"/>
    <w:pPr>
      <w:ind w:right="288"/>
    </w:pPr>
    <w:rPr>
      <w:sz w:val="10"/>
    </w:rPr>
  </w:style>
  <w:style w:type="character" w:customStyle="1" w:styleId="StyleStyleBoldUnderlineUnderlineIntenseEmphasis1apple-style-">
    <w:name w:val="Style Style Bold UnderlineUnderlineIntense Emphasis1apple-style-..."/>
    <w:basedOn w:val="DefaultParagraphFont"/>
    <w:rsid w:val="005D6A2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6A2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6A26"/>
    <w:rPr>
      <w:rFonts w:ascii="Georgia" w:hAnsi="Georgia"/>
      <w:u w:val="single"/>
    </w:rPr>
  </w:style>
  <w:style w:type="paragraph" w:customStyle="1" w:styleId="StyleCardsGeorgia12ptBoldThickunderlineBorderSin">
    <w:name w:val="Style Cards + Georgia 12 pt Bold Thick underline Border: : (Sin..."/>
    <w:basedOn w:val="Normal"/>
    <w:rsid w:val="005D6A2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D6A26"/>
    <w:rPr>
      <w:rFonts w:ascii="Georgia" w:hAnsi="Georgia"/>
      <w:sz w:val="24"/>
      <w:u w:val="single"/>
    </w:rPr>
  </w:style>
  <w:style w:type="paragraph" w:customStyle="1" w:styleId="StyleCardsGeorgia">
    <w:name w:val="Style Cards + Georgia"/>
    <w:basedOn w:val="Normal"/>
    <w:rsid w:val="005D6A2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5D6A2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5D6A2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D6A2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D6A26"/>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5D6A26"/>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5D6A26"/>
    <w:rPr>
      <w:b w:val="0"/>
      <w:bCs/>
      <w:sz w:val="22"/>
      <w:u w:val="single"/>
    </w:rPr>
  </w:style>
  <w:style w:type="character" w:customStyle="1" w:styleId="Heading1CharChar1">
    <w:name w:val="Heading 1 Char Char1"/>
    <w:basedOn w:val="DefaultParagraphFont"/>
    <w:rsid w:val="005D6A26"/>
    <w:rPr>
      <w:rFonts w:cs="Arial"/>
      <w:b/>
      <w:bCs/>
      <w:szCs w:val="32"/>
      <w:lang w:val="en-US" w:eastAsia="en-US" w:bidi="ar-SA"/>
    </w:rPr>
  </w:style>
  <w:style w:type="paragraph" w:customStyle="1" w:styleId="StyleJustified">
    <w:name w:val="Style Justified"/>
    <w:basedOn w:val="Normal"/>
    <w:rsid w:val="005D6A26"/>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5D6A2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D6A2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D6A2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D6A26"/>
    <w:rPr>
      <w:rFonts w:eastAsia="Times New Roman"/>
      <w:b/>
      <w:bCs/>
      <w:szCs w:val="24"/>
      <w:u w:val="thick"/>
    </w:rPr>
  </w:style>
  <w:style w:type="paragraph" w:customStyle="1" w:styleId="StyleSmallTimesNewRoman11pt">
    <w:name w:val="Style Small + Times New Roman 11 pt"/>
    <w:link w:val="StyleSmallTimesNewRoman11ptChar"/>
    <w:rsid w:val="005D6A26"/>
    <w:rPr>
      <w:rFonts w:eastAsia="Times New Roman"/>
      <w:szCs w:val="24"/>
    </w:rPr>
  </w:style>
  <w:style w:type="character" w:customStyle="1" w:styleId="StyleSmallTimesNewRoman11ptChar">
    <w:name w:val="Style Small + Times New Roman 11 pt Char"/>
    <w:basedOn w:val="DefaultParagraphFont"/>
    <w:link w:val="StyleSmallTimesNewRoman11pt"/>
    <w:rsid w:val="005D6A26"/>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D6A2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D6A26"/>
    <w:rPr>
      <w:rFonts w:eastAsia="Times New Roman"/>
      <w:szCs w:val="24"/>
      <w:u w:val="thick"/>
    </w:rPr>
  </w:style>
  <w:style w:type="character" w:customStyle="1" w:styleId="styletimesnewroman12ptbold">
    <w:name w:val="styletimesnewroman12ptbold"/>
    <w:basedOn w:val="DefaultParagraphFont"/>
    <w:rsid w:val="005D6A2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D6A26"/>
    <w:rPr>
      <w:rFonts w:ascii="Georgia" w:hAnsi="Georgia" w:cs="Calibri"/>
    </w:rPr>
  </w:style>
  <w:style w:type="character" w:customStyle="1" w:styleId="il">
    <w:name w:val="il"/>
    <w:basedOn w:val="DefaultParagraphFont"/>
    <w:rsid w:val="005D6A26"/>
  </w:style>
  <w:style w:type="character" w:customStyle="1" w:styleId="Style11ptItalicUnderline">
    <w:name w:val="Style 11 pt Italic Underline"/>
    <w:basedOn w:val="DefaultParagraphFont"/>
    <w:rsid w:val="005D6A26"/>
    <w:rPr>
      <w:i/>
      <w:iCs/>
      <w:sz w:val="20"/>
      <w:u w:val="single"/>
    </w:rPr>
  </w:style>
  <w:style w:type="character" w:customStyle="1" w:styleId="UnderlineBold0">
    <w:name w:val="Underline Bold"/>
    <w:basedOn w:val="DefaultParagraphFont"/>
    <w:uiPriority w:val="6"/>
    <w:qFormat/>
    <w:rsid w:val="005D6A26"/>
    <w:rPr>
      <w:b/>
      <w:sz w:val="20"/>
      <w:u w:val="single"/>
    </w:rPr>
  </w:style>
  <w:style w:type="paragraph" w:customStyle="1" w:styleId="MinimizedText">
    <w:name w:val="Minimized Text"/>
    <w:link w:val="MinimizedTextChar"/>
    <w:rsid w:val="005D6A26"/>
    <w:pPr>
      <w:spacing w:line="240" w:lineRule="auto"/>
    </w:pPr>
    <w:rPr>
      <w:rFonts w:eastAsia="Times New Roman"/>
      <w:sz w:val="16"/>
      <w:szCs w:val="24"/>
    </w:rPr>
  </w:style>
  <w:style w:type="character" w:customStyle="1" w:styleId="MinimizedTextChar">
    <w:name w:val="Minimized Text Char"/>
    <w:link w:val="MinimizedText"/>
    <w:rsid w:val="005D6A26"/>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5D6A2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6A26"/>
    <w:rPr>
      <w:rFonts w:ascii="Georgia" w:eastAsia="Times New Roman" w:hAnsi="Georgia" w:cs="Calibri"/>
      <w:b/>
      <w:bCs/>
      <w:szCs w:val="24"/>
      <w:u w:val="single"/>
      <w:bdr w:val="single" w:sz="4" w:space="0" w:color="auto"/>
    </w:rPr>
  </w:style>
  <w:style w:type="paragraph" w:customStyle="1" w:styleId="Smallfont0">
    <w:name w:val="Smallfont"/>
    <w:basedOn w:val="Normal"/>
    <w:rsid w:val="005D6A26"/>
    <w:rPr>
      <w:rFonts w:eastAsia="Times New Roman"/>
      <w:sz w:val="15"/>
      <w:szCs w:val="24"/>
    </w:rPr>
  </w:style>
  <w:style w:type="paragraph" w:customStyle="1" w:styleId="Circled">
    <w:name w:val="Circled"/>
    <w:link w:val="CircledChar"/>
    <w:rsid w:val="005D6A26"/>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5D6A26"/>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5D6A2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D6A26"/>
    <w:rPr>
      <w:rFonts w:ascii="Georgia" w:eastAsia="Times New Roman" w:hAnsi="Georgia" w:cs="Calibri"/>
      <w:szCs w:val="24"/>
      <w:u w:val="single"/>
      <w:bdr w:val="single" w:sz="4" w:space="0" w:color="auto"/>
    </w:rPr>
  </w:style>
  <w:style w:type="character" w:customStyle="1" w:styleId="Heading2Char1CharCharCharCharCharC">
    <w:name w:val="Heading 2 Char1 Char Char Char Char Char C"/>
    <w:rsid w:val="005D6A26"/>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5D6A26"/>
    <w:rPr>
      <w:sz w:val="20"/>
      <w:u w:val="single"/>
      <w:bdr w:val="single" w:sz="4" w:space="0" w:color="auto"/>
    </w:rPr>
  </w:style>
  <w:style w:type="paragraph" w:customStyle="1" w:styleId="StyleStyle112pt">
    <w:name w:val="Style Style1 + 12 pt"/>
    <w:basedOn w:val="Normal"/>
    <w:link w:val="StyleStyle112ptChar"/>
    <w:rsid w:val="005D6A26"/>
    <w:rPr>
      <w:rFonts w:eastAsia="SimSun"/>
      <w:szCs w:val="24"/>
      <w:u w:val="single"/>
      <w:lang w:eastAsia="zh-CN"/>
    </w:rPr>
  </w:style>
  <w:style w:type="character" w:customStyle="1" w:styleId="StyleStyle112ptChar">
    <w:name w:val="Style Style1 + 12 pt Char"/>
    <w:basedOn w:val="DefaultParagraphFont"/>
    <w:link w:val="StyleStyle112pt"/>
    <w:rsid w:val="005D6A26"/>
    <w:rPr>
      <w:rFonts w:ascii="Georgia" w:eastAsia="SimSun" w:hAnsi="Georgia" w:cs="Calibri"/>
      <w:szCs w:val="24"/>
      <w:u w:val="single"/>
      <w:lang w:eastAsia="zh-CN"/>
    </w:rPr>
  </w:style>
  <w:style w:type="character" w:customStyle="1" w:styleId="StyleStyle11ptBoldUnderlineBorderSinglesolidlineAuto">
    <w:name w:val="Style Style 11 pt Bold Underline Border: : (Single solid line Auto ..."/>
    <w:rsid w:val="005D6A26"/>
    <w:rPr>
      <w:rFonts w:ascii="Times New Roman" w:hAnsi="Times New Roman"/>
      <w:b/>
      <w:bCs/>
      <w:sz w:val="20"/>
      <w:u w:val="none"/>
      <w:bdr w:val="none" w:sz="0" w:space="0" w:color="auto"/>
    </w:rPr>
  </w:style>
  <w:style w:type="character" w:customStyle="1" w:styleId="hilite1">
    <w:name w:val="hilite1"/>
    <w:basedOn w:val="DefaultParagraphFont"/>
    <w:rsid w:val="005D6A26"/>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5D6A26"/>
    <w:rPr>
      <w:b/>
      <w:bCs/>
      <w:sz w:val="24"/>
      <w:u w:val="single"/>
    </w:rPr>
  </w:style>
  <w:style w:type="character" w:customStyle="1" w:styleId="authorbio">
    <w:name w:val="authorbio"/>
    <w:basedOn w:val="DefaultParagraphFont"/>
    <w:rsid w:val="005D6A26"/>
  </w:style>
  <w:style w:type="character" w:customStyle="1" w:styleId="body-text">
    <w:name w:val="body-text"/>
    <w:basedOn w:val="DefaultParagraphFont"/>
    <w:rsid w:val="005D6A26"/>
  </w:style>
  <w:style w:type="character" w:customStyle="1" w:styleId="CardText-Underlined">
    <w:name w:val="Card Text - Underlined"/>
    <w:rsid w:val="005D6A26"/>
    <w:rPr>
      <w:b/>
      <w:sz w:val="20"/>
      <w:u w:val="single"/>
    </w:rPr>
  </w:style>
  <w:style w:type="character" w:customStyle="1" w:styleId="newscontent">
    <w:name w:val="newscontent"/>
    <w:rsid w:val="005D6A26"/>
  </w:style>
  <w:style w:type="character" w:customStyle="1" w:styleId="StyleUnderlinePatternClearYellow">
    <w:name w:val="Style Underline Pattern: Clear (Yellow)"/>
    <w:basedOn w:val="DefaultParagraphFont"/>
    <w:rsid w:val="005D6A26"/>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5D6A26"/>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6A26"/>
    <w:rPr>
      <w:rFonts w:ascii="Georgia" w:eastAsia="Times New Roman" w:hAnsi="Georgia" w:cs="Calibri"/>
      <w:szCs w:val="24"/>
      <w:u w:val="single"/>
      <w:bdr w:val="single" w:sz="4" w:space="0" w:color="auto"/>
    </w:rPr>
  </w:style>
  <w:style w:type="character" w:customStyle="1" w:styleId="BoldandUnderlineChar">
    <w:name w:val="Bold and Underline Char"/>
    <w:basedOn w:val="DefaultParagraphFont"/>
    <w:link w:val="BoldandUnderline"/>
    <w:locked/>
    <w:rsid w:val="005D6A26"/>
    <w:rPr>
      <w:b/>
      <w:szCs w:val="24"/>
      <w:u w:val="single"/>
    </w:rPr>
  </w:style>
  <w:style w:type="paragraph" w:customStyle="1" w:styleId="BoldandUnderline">
    <w:name w:val="Bold and Underline"/>
    <w:basedOn w:val="Normal"/>
    <w:link w:val="BoldandUnderlineChar"/>
    <w:rsid w:val="005D6A26"/>
    <w:rPr>
      <w:rFonts w:asciiTheme="minorHAnsi" w:hAnsiTheme="minorHAnsi"/>
      <w:b/>
      <w:szCs w:val="24"/>
      <w:u w:val="single"/>
    </w:rPr>
  </w:style>
  <w:style w:type="paragraph" w:customStyle="1" w:styleId="Stylecard11pt">
    <w:name w:val="Style card + 11 pt"/>
    <w:basedOn w:val="Normal"/>
    <w:link w:val="Stylecard11ptChar"/>
    <w:rsid w:val="005D6A26"/>
    <w:pPr>
      <w:ind w:left="288" w:right="288"/>
    </w:pPr>
    <w:rPr>
      <w:rFonts w:ascii="Calibri" w:eastAsia="SimSun" w:hAnsi="Calibri"/>
      <w:szCs w:val="24"/>
      <w:lang w:eastAsia="zh-CN"/>
    </w:rPr>
  </w:style>
  <w:style w:type="character" w:customStyle="1" w:styleId="Stylecard11ptChar">
    <w:name w:val="Style card + 11 pt Char"/>
    <w:link w:val="Stylecard11pt"/>
    <w:rsid w:val="005D6A26"/>
    <w:rPr>
      <w:rFonts w:ascii="Calibri" w:eastAsia="SimSun" w:hAnsi="Calibri" w:cs="Calibri"/>
      <w:szCs w:val="24"/>
      <w:lang w:eastAsia="zh-CN"/>
    </w:rPr>
  </w:style>
  <w:style w:type="character" w:customStyle="1" w:styleId="Style11ptBoldUnderlineBorderSinglesolidlineAuto">
    <w:name w:val="Style 11 pt Bold Underline Border: : (Single solid line Auto  ..."/>
    <w:basedOn w:val="DefaultParagraphFont"/>
    <w:rsid w:val="005D6A26"/>
    <w:rPr>
      <w:rFonts w:ascii="Times New Roman" w:hAnsi="Times New Roman"/>
      <w:b/>
      <w:bCs/>
      <w:sz w:val="20"/>
      <w:u w:val="single"/>
      <w:bdr w:val="single" w:sz="4" w:space="0" w:color="auto"/>
    </w:rPr>
  </w:style>
  <w:style w:type="character" w:customStyle="1" w:styleId="SmallText-New">
    <w:name w:val="Small Text - New"/>
    <w:basedOn w:val="DefaultParagraphFont"/>
    <w:rsid w:val="005D6A26"/>
    <w:rPr>
      <w:rFonts w:ascii="Arial Narrow" w:hAnsi="Arial Narrow"/>
      <w:sz w:val="14"/>
    </w:rPr>
  </w:style>
  <w:style w:type="character" w:customStyle="1" w:styleId="Underlined-New">
    <w:name w:val="Underlined - New"/>
    <w:basedOn w:val="DefaultParagraphFont"/>
    <w:rsid w:val="005D6A26"/>
    <w:rPr>
      <w:rFonts w:ascii="Arial Narrow" w:hAnsi="Arial Narrow"/>
      <w:sz w:val="16"/>
      <w:u w:val="single"/>
    </w:rPr>
  </w:style>
  <w:style w:type="paragraph" w:customStyle="1" w:styleId="StyleStyle49pt">
    <w:name w:val="Style Style4 + 9 pt"/>
    <w:basedOn w:val="Style40"/>
    <w:link w:val="StyleStyle49ptChar"/>
    <w:rsid w:val="005D6A26"/>
  </w:style>
  <w:style w:type="paragraph" w:customStyle="1" w:styleId="StyleStyle49ptBold">
    <w:name w:val="Style Style4 + 9 pt Bold"/>
    <w:basedOn w:val="Style40"/>
    <w:link w:val="StyleStyle49ptBoldChar"/>
    <w:rsid w:val="005D6A26"/>
    <w:rPr>
      <w:b/>
      <w:bCs/>
    </w:rPr>
  </w:style>
  <w:style w:type="paragraph" w:customStyle="1" w:styleId="Smalltext1">
    <w:name w:val="Small text"/>
    <w:basedOn w:val="Normal"/>
    <w:link w:val="SmalltextChar0"/>
    <w:rsid w:val="005D6A26"/>
    <w:rPr>
      <w:rFonts w:ascii="Arial Narrow" w:eastAsia="Times New Roman" w:hAnsi="Arial Narrow"/>
      <w:sz w:val="16"/>
      <w:szCs w:val="24"/>
    </w:rPr>
  </w:style>
  <w:style w:type="paragraph" w:customStyle="1" w:styleId="Normal2">
    <w:name w:val="Normal2"/>
    <w:basedOn w:val="Normal"/>
    <w:rsid w:val="005D6A26"/>
    <w:rPr>
      <w:rFonts w:eastAsia="Times New Roman"/>
      <w:szCs w:val="24"/>
    </w:rPr>
  </w:style>
  <w:style w:type="character" w:customStyle="1" w:styleId="postby">
    <w:name w:val="post_by"/>
    <w:basedOn w:val="DefaultParagraphFont"/>
    <w:rsid w:val="005D6A26"/>
  </w:style>
  <w:style w:type="character" w:customStyle="1" w:styleId="Styleunderline11ptBold">
    <w:name w:val="Style underline + 11 pt Bold"/>
    <w:rsid w:val="005D6A26"/>
    <w:rPr>
      <w:rFonts w:ascii="Times New Roman" w:hAnsi="Times New Roman"/>
      <w:b/>
      <w:bCs/>
      <w:sz w:val="20"/>
      <w:u w:val="single"/>
    </w:rPr>
  </w:style>
  <w:style w:type="character" w:customStyle="1" w:styleId="Style11ptThickunderline">
    <w:name w:val="Style 11 pt Thick underline"/>
    <w:rsid w:val="005D6A26"/>
    <w:rPr>
      <w:rFonts w:ascii="Times New Roman" w:hAnsi="Times New Roman"/>
      <w:sz w:val="20"/>
      <w:u w:val="single"/>
    </w:rPr>
  </w:style>
  <w:style w:type="character" w:customStyle="1" w:styleId="Style11ptBoldThickunderline">
    <w:name w:val="Style 11 pt Bold Thick underline"/>
    <w:rsid w:val="005D6A26"/>
    <w:rPr>
      <w:rFonts w:ascii="Times New Roman" w:hAnsi="Times New Roman"/>
      <w:b/>
      <w:bCs/>
      <w:sz w:val="20"/>
      <w:u w:val="single"/>
    </w:rPr>
  </w:style>
  <w:style w:type="paragraph" w:customStyle="1" w:styleId="Stylecard11ptUnderline">
    <w:name w:val="Style card + 11 pt Underline"/>
    <w:basedOn w:val="Normal"/>
    <w:link w:val="Stylecard11ptUnderlineChar"/>
    <w:rsid w:val="005D6A26"/>
    <w:pPr>
      <w:spacing w:after="200" w:line="276" w:lineRule="auto"/>
      <w:ind w:left="288" w:right="288"/>
    </w:pPr>
    <w:rPr>
      <w:rFonts w:ascii="Calibri" w:hAnsi="Calibri"/>
      <w:u w:val="single"/>
    </w:rPr>
  </w:style>
  <w:style w:type="character" w:customStyle="1" w:styleId="Stylecard11ptUnderlineChar">
    <w:name w:val="Style card + 11 pt Underline Char"/>
    <w:link w:val="Stylecard11ptUnderline"/>
    <w:rsid w:val="005D6A26"/>
    <w:rPr>
      <w:rFonts w:ascii="Calibri" w:hAnsi="Calibri" w:cs="Calibri"/>
      <w:u w:val="single"/>
    </w:rPr>
  </w:style>
  <w:style w:type="paragraph" w:customStyle="1" w:styleId="StylecardLatinVerdana-BoldUnderline">
    <w:name w:val="Style card + (Latin) Verdana-Bold Underline"/>
    <w:basedOn w:val="Normal"/>
    <w:link w:val="StylecardLatinVerdana-BoldUnderlineChar"/>
    <w:rsid w:val="005D6A26"/>
    <w:pPr>
      <w:spacing w:after="200" w:line="276" w:lineRule="auto"/>
      <w:ind w:left="288" w:right="288"/>
    </w:pPr>
    <w:rPr>
      <w:rFonts w:ascii="Calibri" w:hAnsi="Calibri"/>
      <w:u w:val="single"/>
    </w:rPr>
  </w:style>
  <w:style w:type="character" w:customStyle="1" w:styleId="StylecardLatinVerdana-BoldUnderlineChar">
    <w:name w:val="Style card + (Latin) Verdana-Bold Underline Char"/>
    <w:link w:val="StylecardLatinVerdana-BoldUnderline"/>
    <w:rsid w:val="005D6A26"/>
    <w:rPr>
      <w:rFonts w:ascii="Calibri" w:hAnsi="Calibri" w:cs="Calibri"/>
      <w:u w:val="single"/>
    </w:rPr>
  </w:style>
  <w:style w:type="character" w:customStyle="1" w:styleId="Style11ptBorderSinglesolidlineAuto05ptLinewidth">
    <w:name w:val="Style 11 pt Border: : (Single solid line Auto  0.5 pt Line width)"/>
    <w:rsid w:val="005D6A26"/>
    <w:rPr>
      <w:sz w:val="20"/>
      <w:bdr w:val="single" w:sz="4" w:space="0" w:color="auto" w:frame="1"/>
    </w:rPr>
  </w:style>
  <w:style w:type="character" w:customStyle="1" w:styleId="StyleUnderlineChar9pt">
    <w:name w:val="Style Underline Char + 9 pt"/>
    <w:rsid w:val="005D6A26"/>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5D6A26"/>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5D6A26"/>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5D6A26"/>
    <w:rPr>
      <w:rFonts w:eastAsia="Times New Roman"/>
      <w:szCs w:val="24"/>
      <w:u w:val="single"/>
      <w:lang w:eastAsia="zh-CN"/>
    </w:rPr>
  </w:style>
  <w:style w:type="character" w:customStyle="1" w:styleId="StyleUnderlined11ptChar">
    <w:name w:val="Style Underlined + 11 pt Char"/>
    <w:basedOn w:val="UnderlinedChar"/>
    <w:link w:val="StyleUnderlined11pt"/>
    <w:rsid w:val="005D6A26"/>
    <w:rPr>
      <w:rFonts w:ascii="Georgia" w:eastAsia="Times New Roman" w:hAnsi="Georgia" w:cs="Calibri"/>
      <w:szCs w:val="24"/>
      <w:u w:val="single"/>
      <w:lang w:val="en-US" w:eastAsia="zh-CN" w:bidi="ar-SA"/>
    </w:rPr>
  </w:style>
  <w:style w:type="paragraph" w:customStyle="1" w:styleId="StyleCircled11pt">
    <w:name w:val="Style Circled + 11 pt"/>
    <w:basedOn w:val="Circled"/>
    <w:link w:val="StyleCircled11ptChar"/>
    <w:rsid w:val="005D6A26"/>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5D6A26"/>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5D6A2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D6A26"/>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rsid w:val="005D6A26"/>
    <w:rPr>
      <w:u w:val="single"/>
    </w:rPr>
  </w:style>
  <w:style w:type="character" w:customStyle="1" w:styleId="StyleUnderlineBoldIndent11ptChar">
    <w:name w:val="Style Underline + Bold Indent + 11 pt Char"/>
    <w:link w:val="StyleUnderlineBoldIndent11pt"/>
    <w:rsid w:val="005D6A26"/>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rsid w:val="005D6A26"/>
    <w:rPr>
      <w:b/>
      <w:bCs/>
      <w:u w:val="single"/>
    </w:rPr>
  </w:style>
  <w:style w:type="character" w:customStyle="1" w:styleId="StyleUnderlineBoldIndent11ptBoldChar">
    <w:name w:val="Style Underline + Bold Indent + 11 pt Bold Char"/>
    <w:link w:val="StyleUnderlineBoldIndent11ptBold"/>
    <w:rsid w:val="005D6A26"/>
    <w:rPr>
      <w:rFonts w:ascii="Georgia" w:eastAsia="Times New Roman" w:hAnsi="Georgia" w:cs="Calibri"/>
      <w:b/>
      <w:bCs/>
      <w:szCs w:val="20"/>
      <w:u w:val="single"/>
    </w:rPr>
  </w:style>
  <w:style w:type="character" w:customStyle="1" w:styleId="StyleUnderlineChar6CharCharCharCharCharCharCharChar11">
    <w:name w:val="Style Underline Char6 Char Char Char Char Char Char Char Char + 11 ..."/>
    <w:rsid w:val="005D6A2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6A2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6A2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6A26"/>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5D6A26"/>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5D6A26"/>
    <w:rPr>
      <w:rFonts w:ascii="Georgia" w:eastAsia="Calibri" w:hAnsi="Georgia" w:cs="Calibri"/>
      <w:u w:val="single"/>
    </w:rPr>
  </w:style>
  <w:style w:type="character" w:customStyle="1" w:styleId="Styleterm111ptUnderline">
    <w:name w:val="Style term1 + 11 pt Underline"/>
    <w:rsid w:val="005D6A26"/>
    <w:rPr>
      <w:b/>
      <w:bCs/>
      <w:sz w:val="20"/>
      <w:u w:val="single"/>
    </w:rPr>
  </w:style>
  <w:style w:type="paragraph" w:customStyle="1" w:styleId="StyleMinimizedTextArialNarrow10pt">
    <w:name w:val="Style Minimized Text + Arial Narrow 10 pt"/>
    <w:basedOn w:val="MinimizedText"/>
    <w:link w:val="StyleMinimizedTextArialNarrow10ptChar"/>
    <w:rsid w:val="005D6A26"/>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5D6A26"/>
    <w:rPr>
      <w:rFonts w:ascii="Times New Roman" w:eastAsia="Times New Roman" w:hAnsi="Times New Roman" w:cs="Times New Roman"/>
      <w:sz w:val="20"/>
      <w:szCs w:val="24"/>
    </w:rPr>
  </w:style>
  <w:style w:type="character" w:customStyle="1" w:styleId="StyleLatinGaramondUnderline">
    <w:name w:val="Style (Latin) Garamond Underline"/>
    <w:rsid w:val="005D6A26"/>
    <w:rPr>
      <w:rFonts w:ascii="Times New Roman" w:hAnsi="Times New Roman"/>
      <w:sz w:val="20"/>
      <w:u w:val="single"/>
    </w:rPr>
  </w:style>
  <w:style w:type="character" w:customStyle="1" w:styleId="StyleLatinGaramond">
    <w:name w:val="Style (Latin) Garamond"/>
    <w:rsid w:val="005D6A2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5D6A26"/>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D6A26"/>
    <w:rPr>
      <w:rFonts w:ascii="Times" w:eastAsia="Times New Roman" w:hAnsi="Times" w:cs="Arial"/>
      <w:szCs w:val="28"/>
      <w:u w:val="single"/>
    </w:rPr>
  </w:style>
  <w:style w:type="paragraph" w:customStyle="1" w:styleId="NormalText">
    <w:name w:val="Normal Text"/>
    <w:basedOn w:val="Normal"/>
    <w:link w:val="NormalTextChar"/>
    <w:autoRedefine/>
    <w:rsid w:val="005D6A26"/>
    <w:pPr>
      <w:jc w:val="both"/>
    </w:pPr>
    <w:rPr>
      <w:rFonts w:eastAsia="Times New Roman"/>
      <w:szCs w:val="26"/>
    </w:rPr>
  </w:style>
  <w:style w:type="paragraph" w:customStyle="1" w:styleId="HeaderStyle">
    <w:name w:val="Header Style"/>
    <w:basedOn w:val="Normal"/>
    <w:rsid w:val="005D6A26"/>
    <w:pPr>
      <w:jc w:val="center"/>
    </w:pPr>
    <w:rPr>
      <w:rFonts w:eastAsia="Times New Roman"/>
      <w:b/>
      <w:sz w:val="24"/>
      <w:szCs w:val="20"/>
      <w:u w:val="single"/>
    </w:rPr>
  </w:style>
  <w:style w:type="character" w:customStyle="1" w:styleId="CardChar2">
    <w:name w:val="Card Char2"/>
    <w:basedOn w:val="DefaultParagraphFont"/>
    <w:rsid w:val="005D6A26"/>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5D6A26"/>
    <w:rPr>
      <w:rFonts w:cs="Arial"/>
      <w:bCs/>
      <w:szCs w:val="26"/>
      <w:u w:val="single"/>
      <w:lang w:val="en-US" w:eastAsia="en-US" w:bidi="ar-SA"/>
    </w:rPr>
  </w:style>
  <w:style w:type="character" w:customStyle="1" w:styleId="UnderlineCharCharChar1">
    <w:name w:val="Underline Char Char Char1"/>
    <w:basedOn w:val="DefaultParagraphFont"/>
    <w:rsid w:val="005D6A26"/>
    <w:rPr>
      <w:u w:val="single"/>
      <w:lang w:val="en-US" w:eastAsia="en-US" w:bidi="ar-SA"/>
    </w:rPr>
  </w:style>
  <w:style w:type="character" w:customStyle="1" w:styleId="StyleUnderlineChar2CharChar11pt">
    <w:name w:val="Style Underline Char2 Char Char + 11 pt"/>
    <w:basedOn w:val="Style11pt"/>
    <w:rsid w:val="005D6A26"/>
    <w:rPr>
      <w:rFonts w:ascii="Times New Roman" w:hAnsi="Times New Roman"/>
      <w:sz w:val="20"/>
      <w:u w:val="single"/>
    </w:rPr>
  </w:style>
  <w:style w:type="character" w:customStyle="1" w:styleId="StyleStyleBoldUnderline11pt">
    <w:name w:val="Style Style Bold Underline + 11 pt"/>
    <w:basedOn w:val="DefaultParagraphFont"/>
    <w:rsid w:val="005D6A26"/>
    <w:rPr>
      <w:b/>
      <w:bCs/>
      <w:sz w:val="20"/>
      <w:u w:val="single"/>
    </w:rPr>
  </w:style>
  <w:style w:type="paragraph" w:customStyle="1" w:styleId="Pa6">
    <w:name w:val="Pa6"/>
    <w:basedOn w:val="Normal"/>
    <w:next w:val="Normal"/>
    <w:rsid w:val="005D6A26"/>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5D6A26"/>
    <w:rPr>
      <w:rFonts w:cs="Baskerville"/>
      <w:color w:val="000000"/>
      <w:sz w:val="106"/>
      <w:szCs w:val="106"/>
    </w:rPr>
  </w:style>
  <w:style w:type="character" w:customStyle="1" w:styleId="A17">
    <w:name w:val="A17"/>
    <w:rsid w:val="005D6A26"/>
    <w:rPr>
      <w:rFonts w:cs="Baskerville"/>
      <w:color w:val="000000"/>
      <w:sz w:val="12"/>
      <w:szCs w:val="12"/>
    </w:rPr>
  </w:style>
  <w:style w:type="paragraph" w:customStyle="1" w:styleId="Pa19">
    <w:name w:val="Pa19"/>
    <w:basedOn w:val="Normal"/>
    <w:next w:val="Normal"/>
    <w:rsid w:val="005D6A26"/>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D6A26"/>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D6A26"/>
    <w:rPr>
      <w:rFonts w:ascii="Frutiger 45 Light" w:hAnsi="Frutiger 45 Light" w:cs="Frutiger 45 Light"/>
      <w:b/>
      <w:bCs/>
      <w:i/>
      <w:iCs/>
      <w:color w:val="000000"/>
      <w:sz w:val="36"/>
      <w:szCs w:val="36"/>
    </w:rPr>
  </w:style>
  <w:style w:type="paragraph" w:customStyle="1" w:styleId="Pa12">
    <w:name w:val="Pa12"/>
    <w:basedOn w:val="Normal"/>
    <w:next w:val="Normal"/>
    <w:rsid w:val="005D6A26"/>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5D6A26"/>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5D6A26"/>
    <w:rPr>
      <w:rFonts w:ascii="Wingdings" w:hAnsi="Wingdings" w:cs="Wingdings"/>
      <w:color w:val="000000"/>
      <w:sz w:val="22"/>
      <w:szCs w:val="22"/>
    </w:rPr>
  </w:style>
  <w:style w:type="paragraph" w:customStyle="1" w:styleId="Pa37">
    <w:name w:val="Pa37"/>
    <w:basedOn w:val="Normal"/>
    <w:next w:val="Normal"/>
    <w:rsid w:val="005D6A26"/>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5D6A2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6A2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6A2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D6A26"/>
    <w:rPr>
      <w:rFonts w:cs="Arial"/>
      <w:b/>
      <w:bCs/>
      <w:iCs/>
      <w:sz w:val="36"/>
      <w:szCs w:val="28"/>
      <w:u w:val="single"/>
      <w:lang w:val="en-US" w:eastAsia="en-US" w:bidi="ar-SA"/>
    </w:rPr>
  </w:style>
  <w:style w:type="character" w:customStyle="1" w:styleId="Taggin-New">
    <w:name w:val="Taggin - New"/>
    <w:rsid w:val="005D6A26"/>
    <w:rPr>
      <w:rFonts w:ascii="Arial Narrow" w:hAnsi="Arial Narrow"/>
      <w:b/>
      <w:sz w:val="22"/>
    </w:rPr>
  </w:style>
  <w:style w:type="character" w:customStyle="1" w:styleId="searchword">
    <w:name w:val="searchword"/>
    <w:basedOn w:val="DefaultParagraphFont"/>
    <w:rsid w:val="005D6A2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5D6A26"/>
    <w:rPr>
      <w:rFonts w:cs="Arial"/>
      <w:b/>
      <w:bCs/>
      <w:sz w:val="24"/>
      <w:szCs w:val="26"/>
      <w:lang w:val="en-US" w:eastAsia="en-US" w:bidi="ar-SA"/>
    </w:rPr>
  </w:style>
  <w:style w:type="character" w:customStyle="1" w:styleId="brief-smalltext0">
    <w:name w:val="brief-smalltext"/>
    <w:basedOn w:val="DefaultParagraphFont"/>
    <w:rsid w:val="005D6A26"/>
  </w:style>
  <w:style w:type="character" w:customStyle="1" w:styleId="Boxing-New">
    <w:name w:val="Boxing - New"/>
    <w:rsid w:val="005D6A26"/>
    <w:rPr>
      <w:rFonts w:ascii="Arial Narrow" w:hAnsi="Arial Narrow"/>
      <w:sz w:val="16"/>
      <w:u w:val="none"/>
      <w:bdr w:val="single" w:sz="4" w:space="0" w:color="auto"/>
    </w:rPr>
  </w:style>
  <w:style w:type="paragraph" w:customStyle="1" w:styleId="Coverintroduction">
    <w:name w:val="Cover introduction"/>
    <w:basedOn w:val="Default"/>
    <w:next w:val="Default"/>
    <w:rsid w:val="005D6A26"/>
    <w:pPr>
      <w:spacing w:after="0" w:line="240" w:lineRule="auto"/>
    </w:pPr>
    <w:rPr>
      <w:rFonts w:ascii="Arial" w:eastAsia="Times New Roman" w:hAnsi="Arial" w:cs="Times New Roman"/>
      <w:sz w:val="24"/>
    </w:rPr>
  </w:style>
  <w:style w:type="character" w:customStyle="1" w:styleId="style50">
    <w:name w:val="style5"/>
    <w:basedOn w:val="DefaultParagraphFont"/>
    <w:rsid w:val="005D6A26"/>
  </w:style>
  <w:style w:type="character" w:customStyle="1" w:styleId="TagCharCharCharCharCharChar">
    <w:name w:val="Tag Char Char Char Char Char Char"/>
    <w:rsid w:val="005D6A26"/>
    <w:rPr>
      <w:rFonts w:cs="Arial"/>
      <w:b/>
      <w:bCs/>
      <w:sz w:val="24"/>
      <w:szCs w:val="26"/>
      <w:lang w:val="en-US" w:eastAsia="en-US" w:bidi="ar-SA"/>
    </w:rPr>
  </w:style>
  <w:style w:type="character" w:customStyle="1" w:styleId="pmterms3">
    <w:name w:val="pmterms3"/>
    <w:basedOn w:val="DefaultParagraphFont"/>
    <w:rsid w:val="005D6A26"/>
  </w:style>
  <w:style w:type="character" w:customStyle="1" w:styleId="pmtermsel">
    <w:name w:val="pmtermsel"/>
    <w:basedOn w:val="DefaultParagraphFont"/>
    <w:rsid w:val="005D6A26"/>
  </w:style>
  <w:style w:type="character" w:customStyle="1" w:styleId="interiorheadline">
    <w:name w:val="interiorheadline"/>
    <w:basedOn w:val="DefaultParagraphFont"/>
    <w:rsid w:val="005D6A26"/>
  </w:style>
  <w:style w:type="character" w:customStyle="1" w:styleId="Heading31CharCharCharChar1">
    <w:name w:val="Heading 31 Char Char Char Char1"/>
    <w:rsid w:val="005D6A26"/>
    <w:rPr>
      <w:rFonts w:cs="Arial"/>
      <w:b/>
      <w:bCs/>
      <w:sz w:val="24"/>
      <w:szCs w:val="26"/>
      <w:lang w:val="en-US" w:eastAsia="en-US" w:bidi="ar-SA"/>
    </w:rPr>
  </w:style>
  <w:style w:type="character" w:customStyle="1" w:styleId="Heading31CharCharChar">
    <w:name w:val="Heading 31 Char Char Char"/>
    <w:rsid w:val="005D6A26"/>
    <w:rPr>
      <w:rFonts w:cs="Arial"/>
      <w:b/>
      <w:bCs/>
      <w:sz w:val="24"/>
      <w:szCs w:val="26"/>
      <w:lang w:val="en-US" w:eastAsia="en-US" w:bidi="ar-SA"/>
    </w:rPr>
  </w:style>
  <w:style w:type="character" w:customStyle="1" w:styleId="StyleUnderlineCharChar9pt2">
    <w:name w:val="Style Underline Char Char + 9 pt2"/>
    <w:basedOn w:val="UnderlineCharChar"/>
    <w:rsid w:val="005D6A26"/>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5D6A26"/>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5D6A26"/>
    <w:rPr>
      <w:sz w:val="20"/>
      <w:u w:val="single"/>
    </w:rPr>
  </w:style>
  <w:style w:type="character" w:customStyle="1" w:styleId="Style9ptBoldUnderlineBorderSinglesolidlineAuto0">
    <w:name w:val="Style 9 pt Bold Underline Border: : (Single solid line Auto  0..."/>
    <w:basedOn w:val="DefaultParagraphFont"/>
    <w:rsid w:val="005D6A26"/>
    <w:rPr>
      <w:b/>
      <w:bCs/>
      <w:sz w:val="20"/>
      <w:u w:val="single"/>
      <w:bdr w:val="single" w:sz="4" w:space="0" w:color="auto"/>
    </w:rPr>
  </w:style>
  <w:style w:type="character" w:customStyle="1" w:styleId="Style9ptBoldUnderline3">
    <w:name w:val="Style 9 pt Bold Underline3"/>
    <w:basedOn w:val="DefaultParagraphFont"/>
    <w:rsid w:val="005D6A26"/>
    <w:rPr>
      <w:b/>
      <w:bCs/>
      <w:sz w:val="20"/>
      <w:u w:val="single"/>
    </w:rPr>
  </w:style>
  <w:style w:type="paragraph" w:customStyle="1" w:styleId="Tagtemplate">
    <w:name w:val="Tagtemplate"/>
    <w:basedOn w:val="Normal"/>
    <w:link w:val="TagtemplateChar"/>
    <w:autoRedefine/>
    <w:qFormat/>
    <w:rsid w:val="005D6A26"/>
    <w:pPr>
      <w:keepNext/>
      <w:keepLines/>
    </w:pPr>
    <w:rPr>
      <w:rFonts w:ascii="Arial" w:eastAsia="Calibri" w:hAnsi="Arial" w:cs="Arial"/>
      <w:b/>
      <w:sz w:val="24"/>
    </w:rPr>
  </w:style>
  <w:style w:type="character" w:customStyle="1" w:styleId="TagtemplateChar">
    <w:name w:val="Tagtemplate Char"/>
    <w:link w:val="Tagtemplate"/>
    <w:rsid w:val="005D6A26"/>
    <w:rPr>
      <w:rFonts w:ascii="Arial" w:eastAsia="Calibri" w:hAnsi="Arial" w:cs="Arial"/>
      <w:b/>
      <w:sz w:val="24"/>
    </w:rPr>
  </w:style>
  <w:style w:type="character" w:customStyle="1" w:styleId="Style11ptBlackUnderline">
    <w:name w:val="Style 11 pt Black Underline"/>
    <w:rsid w:val="005D6A26"/>
    <w:rPr>
      <w:color w:val="000000"/>
      <w:sz w:val="20"/>
      <w:u w:val="single"/>
    </w:rPr>
  </w:style>
  <w:style w:type="character" w:customStyle="1" w:styleId="Style11ptBoldBlackUnderline">
    <w:name w:val="Style 11 pt Bold Black Underline"/>
    <w:rsid w:val="005D6A26"/>
    <w:rPr>
      <w:b/>
      <w:bCs/>
      <w:color w:val="000000"/>
      <w:sz w:val="20"/>
      <w:u w:val="single"/>
    </w:rPr>
  </w:style>
  <w:style w:type="paragraph" w:customStyle="1" w:styleId="StyleUnderlineChar11pt3">
    <w:name w:val="Style Underline Char + 11 pt3"/>
    <w:link w:val="StyleUnderlineChar11pt3Char"/>
    <w:rsid w:val="005D6A26"/>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D6A26"/>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5D6A2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D6A26"/>
    <w:rPr>
      <w:rFonts w:eastAsia="Times New Roman"/>
      <w:b/>
      <w:bCs/>
      <w:szCs w:val="24"/>
      <w:u w:val="single"/>
    </w:rPr>
  </w:style>
  <w:style w:type="paragraph" w:customStyle="1" w:styleId="StyleUnderlineChar11ptBold3">
    <w:name w:val="Style Underline Char + 11 pt Bold3"/>
    <w:link w:val="StyleUnderlineChar11ptBold3Char"/>
    <w:rsid w:val="005D6A2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D6A26"/>
    <w:rPr>
      <w:rFonts w:eastAsia="Times New Roman"/>
      <w:b/>
      <w:bCs/>
      <w:szCs w:val="24"/>
      <w:u w:val="single"/>
    </w:rPr>
  </w:style>
  <w:style w:type="paragraph" w:customStyle="1" w:styleId="StyleUnderlining11pt">
    <w:name w:val="Style Underlining + 11 pt"/>
    <w:basedOn w:val="Normal"/>
    <w:link w:val="StyleUnderlining11ptChar"/>
    <w:rsid w:val="005D6A26"/>
    <w:rPr>
      <w:szCs w:val="24"/>
      <w:u w:val="single"/>
    </w:rPr>
  </w:style>
  <w:style w:type="character" w:customStyle="1" w:styleId="StyleUnderlining11ptChar">
    <w:name w:val="Style Underlining + 11 pt Char"/>
    <w:basedOn w:val="DefaultParagraphFont"/>
    <w:link w:val="StyleUnderlining11pt"/>
    <w:rsid w:val="005D6A26"/>
    <w:rPr>
      <w:rFonts w:ascii="Georgia" w:hAnsi="Georgia" w:cs="Calibri"/>
      <w:szCs w:val="24"/>
      <w:u w:val="single"/>
    </w:rPr>
  </w:style>
  <w:style w:type="paragraph" w:customStyle="1" w:styleId="StyleCardText9pt">
    <w:name w:val="Style Card Text + 9 pt"/>
    <w:basedOn w:val="Normal"/>
    <w:link w:val="StyleCardText9ptChar"/>
    <w:rsid w:val="005D6A26"/>
    <w:pPr>
      <w:spacing w:after="200"/>
      <w:contextualSpacing/>
    </w:pPr>
    <w:rPr>
      <w:rFonts w:eastAsia="Calibri"/>
    </w:rPr>
  </w:style>
  <w:style w:type="character" w:customStyle="1" w:styleId="StyleCardText9ptChar">
    <w:name w:val="Style Card Text + 9 pt Char"/>
    <w:basedOn w:val="DefaultParagraphFont"/>
    <w:link w:val="StyleCardText9pt"/>
    <w:rsid w:val="005D6A26"/>
    <w:rPr>
      <w:rFonts w:ascii="Georgia" w:eastAsia="Calibri" w:hAnsi="Georgia" w:cs="Calibri"/>
    </w:rPr>
  </w:style>
  <w:style w:type="character" w:customStyle="1" w:styleId="inside-head">
    <w:name w:val="inside-head"/>
    <w:basedOn w:val="DefaultParagraphFont"/>
    <w:rsid w:val="005D6A26"/>
  </w:style>
  <w:style w:type="paragraph" w:customStyle="1" w:styleId="UnderlineCharChar2CharCharCharChar">
    <w:name w:val="Underline Char Char2 Char Char Char Char"/>
    <w:basedOn w:val="Normal"/>
    <w:link w:val="UnderlineCharChar2CharCharCharCharChar"/>
    <w:rsid w:val="005D6A2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D6A26"/>
    <w:rPr>
      <w:rFonts w:ascii="Georgia" w:eastAsia="MS Mincho" w:hAnsi="Georgia" w:cs="Calibri"/>
      <w:szCs w:val="24"/>
      <w:u w:val="single"/>
    </w:rPr>
  </w:style>
  <w:style w:type="paragraph" w:customStyle="1" w:styleId="BoldandUnderlineCharChar1Char">
    <w:name w:val="Bold and Underline Char Char1 Char"/>
    <w:basedOn w:val="Normal"/>
    <w:link w:val="BoldandUnderlineCharChar1CharChar"/>
    <w:rsid w:val="005D6A2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D6A26"/>
    <w:rPr>
      <w:rFonts w:ascii="Georgia" w:eastAsia="MS Mincho" w:hAnsi="Georgia" w:cs="Calibri"/>
      <w:b/>
      <w:szCs w:val="24"/>
      <w:u w:val="single"/>
    </w:rPr>
  </w:style>
  <w:style w:type="character" w:customStyle="1" w:styleId="updated-short-citation">
    <w:name w:val="updated-short-citation"/>
    <w:basedOn w:val="DefaultParagraphFont"/>
    <w:rsid w:val="005D6A26"/>
  </w:style>
  <w:style w:type="character" w:customStyle="1" w:styleId="StyleTimesNewRoman12ptBold0">
    <w:name w:val="Style Times New Roman 12 pt Bold"/>
    <w:rsid w:val="005D6A26"/>
    <w:rPr>
      <w:rFonts w:ascii="Times New Roman" w:hAnsi="Times New Roman"/>
      <w:b/>
      <w:bCs/>
      <w:sz w:val="24"/>
    </w:rPr>
  </w:style>
  <w:style w:type="character" w:customStyle="1" w:styleId="qlabel">
    <w:name w:val="q_label"/>
    <w:basedOn w:val="DefaultParagraphFont"/>
    <w:rsid w:val="005D6A26"/>
  </w:style>
  <w:style w:type="character" w:customStyle="1" w:styleId="alabel">
    <w:name w:val="a_label"/>
    <w:basedOn w:val="DefaultParagraphFont"/>
    <w:rsid w:val="005D6A26"/>
  </w:style>
  <w:style w:type="character" w:customStyle="1" w:styleId="Heading3CharCharChar3">
    <w:name w:val="Heading 3 Char Char Char3"/>
    <w:aliases w:val=" Char Char Char3,Char Char Char3,Heading 3 Char Char Char2, Char Char Char2"/>
    <w:basedOn w:val="DefaultParagraphFont"/>
    <w:rsid w:val="005D6A26"/>
    <w:rPr>
      <w:rFonts w:cs="Arial"/>
      <w:bCs/>
      <w:szCs w:val="26"/>
      <w:u w:val="single"/>
      <w:lang w:val="en-US" w:eastAsia="en-US" w:bidi="ar-SA"/>
    </w:rPr>
  </w:style>
  <w:style w:type="character" w:customStyle="1" w:styleId="base">
    <w:name w:val="base"/>
    <w:basedOn w:val="DefaultParagraphFont"/>
    <w:rsid w:val="005D6A26"/>
  </w:style>
  <w:style w:type="character" w:customStyle="1" w:styleId="part-of-speech">
    <w:name w:val="part-of-speech"/>
    <w:basedOn w:val="DefaultParagraphFont"/>
    <w:rsid w:val="005D6A26"/>
  </w:style>
  <w:style w:type="character" w:customStyle="1" w:styleId="pron">
    <w:name w:val="pron"/>
    <w:basedOn w:val="DefaultParagraphFont"/>
    <w:rsid w:val="005D6A26"/>
  </w:style>
  <w:style w:type="character" w:customStyle="1" w:styleId="BoldandUnderlineChar3CharChar">
    <w:name w:val="Bold and Underline Char3 Char Char"/>
    <w:basedOn w:val="DefaultParagraphFont"/>
    <w:link w:val="BoldandUnderlineChar3Char"/>
    <w:rsid w:val="005D6A26"/>
    <w:rPr>
      <w:b/>
      <w:szCs w:val="24"/>
      <w:u w:val="single"/>
    </w:rPr>
  </w:style>
  <w:style w:type="paragraph" w:customStyle="1" w:styleId="BoldandUnderlineChar3Char">
    <w:name w:val="Bold and Underline Char3 Char"/>
    <w:basedOn w:val="Normal"/>
    <w:link w:val="BoldandUnderlineChar3CharChar"/>
    <w:rsid w:val="005D6A26"/>
    <w:rPr>
      <w:rFonts w:asciiTheme="minorHAnsi" w:hAnsiTheme="minorHAnsi"/>
      <w:b/>
      <w:szCs w:val="24"/>
      <w:u w:val="single"/>
    </w:rPr>
  </w:style>
  <w:style w:type="paragraph" w:customStyle="1" w:styleId="UnderlineChar4">
    <w:name w:val="Underline Char4"/>
    <w:basedOn w:val="Normal"/>
    <w:link w:val="UnderlineChar4Char"/>
    <w:rsid w:val="005D6A26"/>
    <w:rPr>
      <w:rFonts w:asciiTheme="minorHAnsi" w:hAnsiTheme="minorHAnsi"/>
      <w:szCs w:val="24"/>
      <w:u w:val="single"/>
    </w:rPr>
  </w:style>
  <w:style w:type="paragraph" w:customStyle="1" w:styleId="BoldandUnderlineChar3">
    <w:name w:val="Bold and Underline Char3"/>
    <w:basedOn w:val="Normal"/>
    <w:link w:val="BoldandUnderlineChar3Char2"/>
    <w:rsid w:val="005D6A26"/>
    <w:rPr>
      <w:rFonts w:asciiTheme="minorHAnsi" w:hAnsiTheme="minorHAnsi"/>
      <w:b/>
      <w:szCs w:val="24"/>
      <w:u w:val="single"/>
    </w:rPr>
  </w:style>
  <w:style w:type="paragraph" w:customStyle="1" w:styleId="StyleUnderlined11ptBold">
    <w:name w:val="Style Underlined + 11 pt Bold"/>
    <w:basedOn w:val="Normal"/>
    <w:link w:val="StyleUnderlined11ptBoldChar"/>
    <w:rsid w:val="005D6A26"/>
    <w:rPr>
      <w:rFonts w:eastAsia="Times New Roman"/>
      <w:b/>
      <w:bCs/>
      <w:szCs w:val="24"/>
      <w:u w:val="single"/>
    </w:rPr>
  </w:style>
  <w:style w:type="character" w:customStyle="1" w:styleId="StyleUnderlined11ptBoldChar">
    <w:name w:val="Style Underlined + 11 pt Bold Char"/>
    <w:link w:val="StyleUnderlined11ptBold"/>
    <w:rsid w:val="005D6A26"/>
    <w:rPr>
      <w:rFonts w:ascii="Georgia" w:eastAsia="Times New Roman" w:hAnsi="Georgia" w:cs="Calibri"/>
      <w:b/>
      <w:bCs/>
      <w:szCs w:val="24"/>
      <w:u w:val="single"/>
    </w:rPr>
  </w:style>
  <w:style w:type="character" w:customStyle="1" w:styleId="Heading3CharCharCharChar2">
    <w:name w:val="Heading 3 Char Char Char Char2"/>
    <w:basedOn w:val="DefaultParagraphFont"/>
    <w:rsid w:val="005D6A26"/>
    <w:rPr>
      <w:rFonts w:cs="Arial"/>
      <w:bCs/>
      <w:szCs w:val="26"/>
      <w:u w:val="single"/>
      <w:lang w:val="en-US" w:eastAsia="en-US" w:bidi="ar-SA"/>
    </w:rPr>
  </w:style>
  <w:style w:type="character" w:customStyle="1" w:styleId="Style9pt">
    <w:name w:val="Style 9 pt"/>
    <w:basedOn w:val="DefaultParagraphFont"/>
    <w:rsid w:val="005D6A26"/>
    <w:rPr>
      <w:rFonts w:ascii="Times New Roman" w:hAnsi="Times New Roman"/>
      <w:sz w:val="20"/>
    </w:rPr>
  </w:style>
  <w:style w:type="character" w:customStyle="1" w:styleId="author-bio-box">
    <w:name w:val="author-bio-box"/>
    <w:basedOn w:val="DefaultParagraphFont"/>
    <w:rsid w:val="005D6A26"/>
  </w:style>
  <w:style w:type="paragraph" w:customStyle="1" w:styleId="StyleStyle49pt3">
    <w:name w:val="Style Style4 + 9 pt3"/>
    <w:basedOn w:val="Style40"/>
    <w:link w:val="StyleStyle49pt3Char"/>
    <w:rsid w:val="005D6A26"/>
    <w:rPr>
      <w:rFonts w:ascii="Times New Roman" w:eastAsia="Times New Roman" w:hAnsi="Times New Roman"/>
    </w:rPr>
  </w:style>
  <w:style w:type="character" w:customStyle="1" w:styleId="StyleStyle49pt3Char">
    <w:name w:val="Style Style4 + 9 pt3 Char"/>
    <w:basedOn w:val="Style4Char"/>
    <w:link w:val="StyleStyle49pt3"/>
    <w:rsid w:val="005D6A26"/>
    <w:rPr>
      <w:rFonts w:ascii="Times New Roman" w:eastAsia="Times New Roman" w:hAnsi="Times New Roman"/>
      <w:szCs w:val="24"/>
      <w:u w:val="single"/>
    </w:rPr>
  </w:style>
  <w:style w:type="paragraph" w:customStyle="1" w:styleId="StyleStyle4Bold">
    <w:name w:val="Style Style4 + Bold"/>
    <w:basedOn w:val="Style40"/>
    <w:link w:val="StyleStyle4BoldChar"/>
    <w:rsid w:val="005D6A26"/>
    <w:rPr>
      <w:rFonts w:ascii="Times New Roman" w:eastAsia="Times New Roman" w:hAnsi="Times New Roman"/>
      <w:b/>
      <w:bCs/>
    </w:rPr>
  </w:style>
  <w:style w:type="character" w:customStyle="1" w:styleId="StyleStyle4BoldChar">
    <w:name w:val="Style Style4 + Bold Char"/>
    <w:basedOn w:val="Style4Char"/>
    <w:link w:val="StyleStyle4Bold"/>
    <w:rsid w:val="005D6A26"/>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5D6A2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D6A26"/>
    <w:rPr>
      <w:rFonts w:ascii="Georgia" w:eastAsia="SimSun" w:hAnsi="Georgia" w:cs="Calibri"/>
      <w:szCs w:val="24"/>
      <w:u w:val="single"/>
    </w:rPr>
  </w:style>
  <w:style w:type="paragraph" w:customStyle="1" w:styleId="hotroute0">
    <w:name w:val="hot route!"/>
    <w:basedOn w:val="Normal"/>
    <w:qFormat/>
    <w:rsid w:val="005D6A26"/>
    <w:pPr>
      <w:ind w:left="144"/>
    </w:pPr>
    <w:rPr>
      <w:rFonts w:eastAsia="Calibri"/>
    </w:rPr>
  </w:style>
  <w:style w:type="character" w:customStyle="1" w:styleId="Highlightedunderline">
    <w:name w:val="Highlighted underline"/>
    <w:rsid w:val="005D6A26"/>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5D6A26"/>
    <w:rPr>
      <w:u w:val="single"/>
      <w:lang w:val="en-US" w:eastAsia="en-US" w:bidi="ar-SA"/>
    </w:rPr>
  </w:style>
  <w:style w:type="character" w:customStyle="1" w:styleId="BoldandUnderlineCharChar2">
    <w:name w:val="Bold and Underline Char Char2"/>
    <w:basedOn w:val="DefaultParagraphFont"/>
    <w:rsid w:val="005D6A26"/>
    <w:rPr>
      <w:b/>
      <w:u w:val="single"/>
      <w:lang w:val="en-US" w:eastAsia="en-US" w:bidi="ar-SA"/>
    </w:rPr>
  </w:style>
  <w:style w:type="paragraph" w:customStyle="1" w:styleId="StyleStyle1Bold">
    <w:name w:val="Style Style1 + Bold"/>
    <w:link w:val="StyleStyle1BoldChar"/>
    <w:rsid w:val="005D6A26"/>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5D6A26"/>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5D6A2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5D6A2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D6A26"/>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5D6A26"/>
    <w:rPr>
      <w:sz w:val="20"/>
      <w:u w:val="single"/>
    </w:rPr>
  </w:style>
  <w:style w:type="character" w:customStyle="1" w:styleId="StyleStyleUnderline411ptBold">
    <w:name w:val="Style Style Underline4 + 11 pt Bold"/>
    <w:basedOn w:val="DefaultParagraphFont"/>
    <w:rsid w:val="005D6A26"/>
    <w:rPr>
      <w:b/>
      <w:bCs/>
      <w:sz w:val="20"/>
      <w:u w:val="single"/>
    </w:rPr>
  </w:style>
  <w:style w:type="character" w:customStyle="1" w:styleId="StyleStyleUnderline311pt">
    <w:name w:val="Style Style Underline3 + 11 pt"/>
    <w:basedOn w:val="DefaultParagraphFont"/>
    <w:rsid w:val="005D6A26"/>
    <w:rPr>
      <w:sz w:val="20"/>
      <w:u w:val="single"/>
    </w:rPr>
  </w:style>
  <w:style w:type="character" w:customStyle="1" w:styleId="StyleStyleUnderline311ptBold">
    <w:name w:val="Style Style Underline3 + 11 pt Bold"/>
    <w:basedOn w:val="DefaultParagraphFont"/>
    <w:rsid w:val="005D6A26"/>
    <w:rPr>
      <w:b/>
      <w:bCs/>
      <w:sz w:val="20"/>
      <w:u w:val="single"/>
    </w:rPr>
  </w:style>
  <w:style w:type="character" w:customStyle="1" w:styleId="UnderlineChar1Char">
    <w:name w:val="Underline Char1 Char"/>
    <w:basedOn w:val="DefaultParagraphFont"/>
    <w:rsid w:val="005D6A26"/>
    <w:rPr>
      <w:rFonts w:ascii="Georgia" w:eastAsia="MS Mincho" w:hAnsi="Georgia"/>
      <w:szCs w:val="20"/>
      <w:u w:val="single"/>
    </w:rPr>
  </w:style>
  <w:style w:type="character" w:customStyle="1" w:styleId="BoldandUnderlineCharChar">
    <w:name w:val="Bold and Underline Char Char"/>
    <w:basedOn w:val="DefaultParagraphFont"/>
    <w:rsid w:val="005D6A26"/>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D6A2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5D6A26"/>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D6A2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5D6A26"/>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D6A2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5D6A26"/>
    <w:rPr>
      <w:rFonts w:asciiTheme="minorHAnsi" w:eastAsia="MS Mincho" w:hAnsiTheme="minorHAnsi"/>
      <w:b/>
      <w:u w:val="single"/>
    </w:rPr>
  </w:style>
  <w:style w:type="paragraph" w:customStyle="1" w:styleId="UnderlineChar2CharChar">
    <w:name w:val="Underline Char2 Char Char"/>
    <w:basedOn w:val="Normal"/>
    <w:link w:val="UnderlineChar2CharCharChar"/>
    <w:rsid w:val="005D6A26"/>
    <w:rPr>
      <w:rFonts w:eastAsia="MS Mincho"/>
      <w:szCs w:val="20"/>
      <w:u w:val="single"/>
    </w:rPr>
  </w:style>
  <w:style w:type="character" w:customStyle="1" w:styleId="UnderlineChar2CharCharChar">
    <w:name w:val="Underline Char2 Char Char Char"/>
    <w:basedOn w:val="DefaultParagraphFont"/>
    <w:link w:val="UnderlineChar2CharChar"/>
    <w:rsid w:val="005D6A26"/>
    <w:rPr>
      <w:rFonts w:ascii="Georgia" w:eastAsia="MS Mincho" w:hAnsi="Georgia"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D6A2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5D6A26"/>
    <w:rPr>
      <w:rFonts w:asciiTheme="minorHAnsi" w:eastAsia="MS Mincho" w:hAnsiTheme="minorHAnsi"/>
      <w:b/>
      <w:u w:val="single"/>
    </w:rPr>
  </w:style>
  <w:style w:type="paragraph" w:customStyle="1" w:styleId="CardBody">
    <w:name w:val="Card Body"/>
    <w:basedOn w:val="Normal"/>
    <w:link w:val="CardBodyChar"/>
    <w:qFormat/>
    <w:rsid w:val="005D6A26"/>
    <w:rPr>
      <w:rFonts w:eastAsia="Times New Roman"/>
      <w:sz w:val="16"/>
      <w:szCs w:val="24"/>
    </w:rPr>
  </w:style>
  <w:style w:type="character" w:customStyle="1" w:styleId="CardBodyChar">
    <w:name w:val="Card Body Char"/>
    <w:basedOn w:val="DefaultParagraphFont"/>
    <w:link w:val="CardBody"/>
    <w:rsid w:val="005D6A26"/>
    <w:rPr>
      <w:rFonts w:ascii="Georgia" w:eastAsia="Times New Roman" w:hAnsi="Georgia" w:cs="Calibri"/>
      <w:sz w:val="16"/>
      <w:szCs w:val="24"/>
    </w:rPr>
  </w:style>
  <w:style w:type="character" w:customStyle="1" w:styleId="ptitleinside">
    <w:name w:val="p_title_inside"/>
    <w:basedOn w:val="DefaultParagraphFont"/>
    <w:rsid w:val="005D6A26"/>
  </w:style>
  <w:style w:type="paragraph" w:customStyle="1" w:styleId="StyleBoldandUnderlineChar11ptBorderSinglesolidline">
    <w:name w:val="Style Bold and Underline Char + 11 pt Border: : (Single solid line..."/>
    <w:link w:val="StyleBoldandUnderlineChar11ptBorderSinglesolidlineChar"/>
    <w:rsid w:val="005D6A26"/>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D6A26"/>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5D6A2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D6A26"/>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rsid w:val="005D6A2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D6A2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D6A26"/>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5D6A2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6A26"/>
    <w:rPr>
      <w:rFonts w:ascii="Georgia" w:eastAsia="SimSun" w:hAnsi="Georgia" w:cs="Calibri"/>
      <w:b/>
      <w:bCs/>
      <w:szCs w:val="24"/>
      <w:u w:val="single"/>
    </w:rPr>
  </w:style>
  <w:style w:type="character" w:customStyle="1" w:styleId="SubtitleChar1">
    <w:name w:val="Subtitle Char1"/>
    <w:basedOn w:val="DefaultParagraphFont"/>
    <w:uiPriority w:val="11"/>
    <w:rsid w:val="005D6A26"/>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5D6A26"/>
    <w:rPr>
      <w:rFonts w:ascii="Times New Roman" w:eastAsia="Times New Roman" w:hAnsi="Times New Roman"/>
    </w:rPr>
  </w:style>
  <w:style w:type="character" w:customStyle="1" w:styleId="StyleStyle411pt1Char">
    <w:name w:val="Style Style4 + 11 pt1 Char"/>
    <w:basedOn w:val="Style4Char"/>
    <w:link w:val="StyleStyle411pt1"/>
    <w:rsid w:val="005D6A26"/>
    <w:rPr>
      <w:rFonts w:ascii="Times New Roman" w:eastAsia="Times New Roman" w:hAnsi="Times New Roman"/>
      <w:szCs w:val="24"/>
      <w:u w:val="single"/>
    </w:rPr>
  </w:style>
  <w:style w:type="paragraph" w:customStyle="1" w:styleId="evidencetextChar">
    <w:name w:val="evidence text Char"/>
    <w:basedOn w:val="Normal"/>
    <w:rsid w:val="005D6A26"/>
    <w:pPr>
      <w:ind w:left="1728" w:right="1008"/>
    </w:pPr>
    <w:rPr>
      <w:rFonts w:ascii="Arial" w:eastAsia="Times New Roman" w:hAnsi="Arial"/>
      <w:color w:val="000000"/>
      <w:sz w:val="18"/>
      <w:szCs w:val="24"/>
    </w:rPr>
  </w:style>
  <w:style w:type="character" w:customStyle="1" w:styleId="underline2">
    <w:name w:val="underline2"/>
    <w:basedOn w:val="DefaultParagraphFont"/>
    <w:rsid w:val="005D6A26"/>
    <w:rPr>
      <w:u w:val="single"/>
    </w:rPr>
  </w:style>
  <w:style w:type="paragraph" w:customStyle="1" w:styleId="CARD">
    <w:name w:val="CARD"/>
    <w:basedOn w:val="Normal"/>
    <w:link w:val="CARDChar3"/>
    <w:qFormat/>
    <w:rsid w:val="005D6A26"/>
    <w:rPr>
      <w:rFonts w:eastAsia="Times New Roman"/>
      <w:szCs w:val="24"/>
      <w:u w:val="single"/>
    </w:rPr>
  </w:style>
  <w:style w:type="character" w:customStyle="1" w:styleId="CARDChar3">
    <w:name w:val="CARD Char"/>
    <w:basedOn w:val="DefaultParagraphFont"/>
    <w:link w:val="CARD"/>
    <w:rsid w:val="005D6A26"/>
    <w:rPr>
      <w:rFonts w:ascii="Georgia" w:eastAsia="Times New Roman" w:hAnsi="Georgia" w:cs="Calibri"/>
      <w:szCs w:val="24"/>
      <w:u w:val="single"/>
    </w:rPr>
  </w:style>
  <w:style w:type="character" w:customStyle="1" w:styleId="Styleunderline9pt">
    <w:name w:val="Style underline + 9 pt"/>
    <w:basedOn w:val="underline"/>
    <w:rsid w:val="005D6A26"/>
    <w:rPr>
      <w:rFonts w:ascii="Times New Roman" w:hAnsi="Times New Roman"/>
      <w:b/>
      <w:sz w:val="20"/>
      <w:u w:val="single"/>
    </w:rPr>
  </w:style>
  <w:style w:type="character" w:customStyle="1" w:styleId="StyleTimesNewRoman9pt">
    <w:name w:val="Style Times New Roman 9 pt"/>
    <w:basedOn w:val="DefaultParagraphFont"/>
    <w:rsid w:val="005D6A26"/>
    <w:rPr>
      <w:rFonts w:ascii="Times New Roman" w:hAnsi="Times New Roman"/>
      <w:sz w:val="20"/>
    </w:rPr>
  </w:style>
  <w:style w:type="character" w:customStyle="1" w:styleId="Styleunderline9pt1">
    <w:name w:val="Style underline + 9 pt1"/>
    <w:basedOn w:val="underline"/>
    <w:rsid w:val="005D6A26"/>
    <w:rPr>
      <w:b/>
      <w:sz w:val="20"/>
      <w:u w:val="single"/>
    </w:rPr>
  </w:style>
  <w:style w:type="paragraph" w:customStyle="1" w:styleId="StyleUnderlineChar11pt2">
    <w:name w:val="Style Underline Char + 11 pt2"/>
    <w:link w:val="StyleUnderlineChar11pt2Char"/>
    <w:rsid w:val="005D6A2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5D6A2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D6A26"/>
    <w:rPr>
      <w:b/>
      <w:bCs/>
      <w:noProof w:val="0"/>
      <w:sz w:val="20"/>
      <w:u w:val="single"/>
      <w:lang w:val="en-US" w:eastAsia="en-US" w:bidi="ar-SA"/>
    </w:rPr>
  </w:style>
  <w:style w:type="character" w:customStyle="1" w:styleId="globalcontentbody">
    <w:name w:val="globalcontentbody"/>
    <w:basedOn w:val="DefaultParagraphFont"/>
    <w:rsid w:val="005D6A26"/>
  </w:style>
  <w:style w:type="character" w:customStyle="1" w:styleId="StyleUnderline3">
    <w:name w:val="Style Underline3"/>
    <w:basedOn w:val="DefaultParagraphFont"/>
    <w:rsid w:val="005D6A26"/>
    <w:rPr>
      <w:u w:val="single"/>
    </w:rPr>
  </w:style>
  <w:style w:type="paragraph" w:customStyle="1" w:styleId="StyleStyle111ptBorderSinglesolidlineAuto05ptL">
    <w:name w:val="Style Style1 + 11 pt Border: : (Single solid line Auto  0.5 pt L..."/>
    <w:link w:val="StyleStyle111ptBorderSinglesolidlineAuto05ptLChar"/>
    <w:rsid w:val="005D6A2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D6A2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5D6A26"/>
    <w:rPr>
      <w:u w:val="single"/>
    </w:rPr>
  </w:style>
  <w:style w:type="character" w:customStyle="1" w:styleId="underlineChar0">
    <w:name w:val="underline Char"/>
    <w:basedOn w:val="DefaultParagraphFont"/>
    <w:rsid w:val="005D6A2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D6A2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6A26"/>
    <w:rPr>
      <w:sz w:val="20"/>
      <w:u w:val="single"/>
    </w:rPr>
  </w:style>
  <w:style w:type="character" w:customStyle="1" w:styleId="cardCharCharChar">
    <w:name w:val="card Char Char Char"/>
    <w:basedOn w:val="DefaultParagraphFont"/>
    <w:link w:val="cardCharChar0"/>
    <w:rsid w:val="005D6A26"/>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5D6A2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5D6A26"/>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5D6A26"/>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5D6A2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5D6A26"/>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5D6A2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D6A26"/>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5D6A26"/>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5D6A2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5D6A26"/>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5D6A26"/>
    <w:rPr>
      <w:rFonts w:eastAsia="Times New Roman"/>
      <w:sz w:val="16"/>
      <w:szCs w:val="24"/>
    </w:rPr>
  </w:style>
  <w:style w:type="character" w:customStyle="1" w:styleId="TextsmallChar0">
    <w:name w:val="Textsmall Char"/>
    <w:basedOn w:val="DefaultParagraphFont"/>
    <w:link w:val="Textsmall0"/>
    <w:rsid w:val="005D6A26"/>
    <w:rPr>
      <w:rFonts w:ascii="Georgia" w:eastAsia="Times New Roman" w:hAnsi="Georgia"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5D6A26"/>
    <w:rPr>
      <w:rFonts w:cs="Arial"/>
      <w:b/>
      <w:bCs/>
      <w:iCs/>
      <w:sz w:val="24"/>
      <w:szCs w:val="28"/>
      <w:lang w:val="en-US" w:eastAsia="en-US" w:bidi="ar-SA"/>
    </w:rPr>
  </w:style>
  <w:style w:type="character" w:customStyle="1" w:styleId="CharChar111">
    <w:name w:val="Char Char111"/>
    <w:basedOn w:val="DefaultParagraphFont"/>
    <w:rsid w:val="005D6A26"/>
    <w:rPr>
      <w:rFonts w:cs="Arial"/>
      <w:bCs/>
      <w:szCs w:val="26"/>
      <w:u w:val="single"/>
      <w:lang w:val="en-US" w:eastAsia="en-US" w:bidi="ar-SA"/>
    </w:rPr>
  </w:style>
  <w:style w:type="character" w:customStyle="1" w:styleId="AUnterdline">
    <w:name w:val="AUnterdline"/>
    <w:qFormat/>
    <w:rsid w:val="005D6A26"/>
    <w:rPr>
      <w:rFonts w:ascii="Times New Roman" w:hAnsi="Times New Roman"/>
      <w:sz w:val="20"/>
      <w:u w:val="single"/>
    </w:rPr>
  </w:style>
  <w:style w:type="character" w:customStyle="1" w:styleId="StyleUnderline1">
    <w:name w:val="Style Underline1"/>
    <w:basedOn w:val="DefaultParagraphFont"/>
    <w:rsid w:val="005D6A26"/>
    <w:rPr>
      <w:rFonts w:ascii="Times New Roman" w:hAnsi="Times New Roman"/>
      <w:sz w:val="20"/>
      <w:u w:val="single"/>
    </w:rPr>
  </w:style>
  <w:style w:type="paragraph" w:customStyle="1" w:styleId="CardIndented">
    <w:name w:val="Card (Indented)"/>
    <w:basedOn w:val="Normal"/>
    <w:qFormat/>
    <w:rsid w:val="005D6A26"/>
    <w:pPr>
      <w:ind w:left="288"/>
    </w:pPr>
  </w:style>
  <w:style w:type="character" w:customStyle="1" w:styleId="Author-Date">
    <w:name w:val="Author-Date"/>
    <w:qFormat/>
    <w:rsid w:val="005D6A26"/>
    <w:rPr>
      <w:b/>
      <w:sz w:val="24"/>
    </w:rPr>
  </w:style>
  <w:style w:type="paragraph" w:customStyle="1" w:styleId="StyleStyle49pt10">
    <w:name w:val="Style Style4 + 9 pt10"/>
    <w:basedOn w:val="Style40"/>
    <w:link w:val="StyleStyle49pt10Char"/>
    <w:rsid w:val="005D6A26"/>
    <w:rPr>
      <w:rFonts w:ascii="Times New Roman" w:eastAsia="Times New Roman" w:hAnsi="Times New Roman"/>
    </w:rPr>
  </w:style>
  <w:style w:type="character" w:customStyle="1" w:styleId="StyleStyle49pt10Char">
    <w:name w:val="Style Style4 + 9 pt10 Char"/>
    <w:basedOn w:val="Style4Char"/>
    <w:link w:val="StyleStyle49pt10"/>
    <w:rsid w:val="005D6A26"/>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5D6A26"/>
    <w:rPr>
      <w:rFonts w:ascii="Times New Roman" w:eastAsia="Times New Roman" w:hAnsi="Times New Roman"/>
      <w:b/>
      <w:bCs/>
    </w:rPr>
  </w:style>
  <w:style w:type="character" w:customStyle="1" w:styleId="StyleStyle49ptBold7Char">
    <w:name w:val="Style Style4 + 9 pt Bold7 Char"/>
    <w:link w:val="StyleStyle49ptBold7"/>
    <w:rsid w:val="005D6A26"/>
    <w:rPr>
      <w:rFonts w:ascii="Times New Roman" w:eastAsia="Times New Roman" w:hAnsi="Times New Roman"/>
      <w:b/>
      <w:bCs/>
      <w:szCs w:val="24"/>
      <w:u w:val="single"/>
    </w:rPr>
  </w:style>
  <w:style w:type="character" w:customStyle="1" w:styleId="DontRead">
    <w:name w:val="Don't Read"/>
    <w:qFormat/>
    <w:rsid w:val="005D6A26"/>
    <w:rPr>
      <w:rFonts w:ascii="Times New Roman" w:hAnsi="Times New Roman"/>
      <w:sz w:val="16"/>
    </w:rPr>
  </w:style>
  <w:style w:type="paragraph" w:customStyle="1" w:styleId="Underlinestyle0">
    <w:name w:val="Underline style"/>
    <w:basedOn w:val="Normal"/>
    <w:rsid w:val="005D6A26"/>
    <w:rPr>
      <w:rFonts w:eastAsia="Times New Roman"/>
      <w:szCs w:val="24"/>
      <w:u w:val="single"/>
    </w:rPr>
  </w:style>
  <w:style w:type="character" w:customStyle="1" w:styleId="Style11ptUnderline3">
    <w:name w:val="Style 11 pt Underline3"/>
    <w:rsid w:val="005D6A26"/>
    <w:rPr>
      <w:sz w:val="20"/>
      <w:u w:val="single"/>
    </w:rPr>
  </w:style>
  <w:style w:type="character" w:customStyle="1" w:styleId="27">
    <w:name w:val="27"/>
    <w:rsid w:val="005D6A26"/>
    <w:rPr>
      <w:rFonts w:cs="Arial"/>
      <w:bCs/>
      <w:sz w:val="20"/>
      <w:u w:val="single"/>
      <w:lang w:val="en-US" w:eastAsia="en-US" w:bidi="ar-SA"/>
    </w:rPr>
  </w:style>
  <w:style w:type="character" w:customStyle="1" w:styleId="Style9ptUnderline11">
    <w:name w:val="Style 9 pt Underline11"/>
    <w:basedOn w:val="DefaultParagraphFont"/>
    <w:rsid w:val="005D6A26"/>
    <w:rPr>
      <w:sz w:val="20"/>
      <w:u w:val="single"/>
    </w:rPr>
  </w:style>
  <w:style w:type="character" w:customStyle="1" w:styleId="Style9ptBoldUnderline5">
    <w:name w:val="Style 9 pt Bold Underline5"/>
    <w:basedOn w:val="DefaultParagraphFont"/>
    <w:rsid w:val="005D6A26"/>
    <w:rPr>
      <w:b/>
      <w:bCs/>
      <w:sz w:val="20"/>
      <w:u w:val="single"/>
    </w:rPr>
  </w:style>
  <w:style w:type="character" w:customStyle="1" w:styleId="CharChar114">
    <w:name w:val="Char Char114"/>
    <w:basedOn w:val="DefaultParagraphFont"/>
    <w:rsid w:val="005D6A26"/>
    <w:rPr>
      <w:rFonts w:cs="Arial"/>
      <w:bCs/>
      <w:szCs w:val="26"/>
      <w:u w:val="single"/>
      <w:lang w:val="en-US" w:eastAsia="en-US" w:bidi="ar-SA"/>
    </w:rPr>
  </w:style>
  <w:style w:type="character" w:customStyle="1" w:styleId="CharChar113">
    <w:name w:val="Char Char113"/>
    <w:basedOn w:val="DefaultParagraphFont"/>
    <w:rsid w:val="005D6A26"/>
    <w:rPr>
      <w:rFonts w:cs="Arial"/>
      <w:bCs/>
      <w:szCs w:val="26"/>
      <w:u w:val="single"/>
      <w:lang w:val="en-US" w:eastAsia="en-US" w:bidi="ar-SA"/>
    </w:rPr>
  </w:style>
  <w:style w:type="character" w:customStyle="1" w:styleId="CharChar112">
    <w:name w:val="Char Char112"/>
    <w:basedOn w:val="DefaultParagraphFont"/>
    <w:rsid w:val="005D6A26"/>
    <w:rPr>
      <w:rFonts w:cs="Arial"/>
      <w:bCs/>
      <w:szCs w:val="26"/>
      <w:u w:val="single"/>
      <w:lang w:val="en-US" w:eastAsia="en-US" w:bidi="ar-SA"/>
    </w:rPr>
  </w:style>
  <w:style w:type="paragraph" w:customStyle="1" w:styleId="WW-Default1">
    <w:name w:val="WW-Default1"/>
    <w:basedOn w:val="Normal"/>
    <w:rsid w:val="005D6A26"/>
    <w:pPr>
      <w:suppressAutoHyphens/>
    </w:pPr>
    <w:rPr>
      <w:rFonts w:eastAsia="Times New Roman"/>
      <w:b/>
      <w:bCs/>
      <w:szCs w:val="20"/>
      <w:lang w:eastAsia="ar-SA"/>
    </w:rPr>
  </w:style>
  <w:style w:type="character" w:customStyle="1" w:styleId="zoomme">
    <w:name w:val="zoomme"/>
    <w:basedOn w:val="DefaultParagraphFont"/>
    <w:rsid w:val="005D6A26"/>
  </w:style>
  <w:style w:type="character" w:customStyle="1" w:styleId="classauthor">
    <w:name w:val="class=&quot;author&quot;"/>
    <w:basedOn w:val="DefaultParagraphFont"/>
    <w:rsid w:val="005D6A26"/>
  </w:style>
  <w:style w:type="character" w:customStyle="1" w:styleId="officialstitle-">
    <w:name w:val="official_s_title-"/>
    <w:basedOn w:val="DefaultParagraphFont"/>
    <w:rsid w:val="005D6A26"/>
  </w:style>
  <w:style w:type="character" w:customStyle="1" w:styleId="officialsbureau">
    <w:name w:val="official_s_bureau"/>
    <w:basedOn w:val="DefaultParagraphFont"/>
    <w:rsid w:val="005D6A26"/>
  </w:style>
  <w:style w:type="character" w:customStyle="1" w:styleId="CardsChar1">
    <w:name w:val="Cards Char1"/>
    <w:uiPriority w:val="99"/>
    <w:rsid w:val="005D6A26"/>
    <w:rPr>
      <w:lang w:val="en-US" w:eastAsia="en-US" w:bidi="ar-SA"/>
    </w:rPr>
  </w:style>
  <w:style w:type="paragraph" w:customStyle="1" w:styleId="Style23">
    <w:name w:val="Style23"/>
    <w:basedOn w:val="Normal"/>
    <w:uiPriority w:val="99"/>
    <w:rsid w:val="005D6A26"/>
    <w:pPr>
      <w:autoSpaceDE w:val="0"/>
      <w:autoSpaceDN w:val="0"/>
      <w:adjustRightInd w:val="0"/>
      <w:spacing w:line="209" w:lineRule="exact"/>
    </w:pPr>
    <w:rPr>
      <w:rFonts w:eastAsia="SimSun"/>
      <w:szCs w:val="24"/>
    </w:rPr>
  </w:style>
  <w:style w:type="character" w:customStyle="1" w:styleId="gray">
    <w:name w:val="gray"/>
    <w:basedOn w:val="DefaultParagraphFont"/>
    <w:rsid w:val="005D6A26"/>
  </w:style>
  <w:style w:type="paragraph" w:customStyle="1" w:styleId="Citation-FirstLine">
    <w:name w:val="Citation - First Line"/>
    <w:basedOn w:val="Normal"/>
    <w:next w:val="Normal"/>
    <w:autoRedefine/>
    <w:rsid w:val="005D6A26"/>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5D6A2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D6A26"/>
    <w:rPr>
      <w:rFonts w:ascii="Book Antiqua" w:eastAsia="Times New Roman" w:hAnsi="Book Antiqua" w:cs="Calibri"/>
      <w:sz w:val="16"/>
      <w:szCs w:val="24"/>
    </w:rPr>
  </w:style>
  <w:style w:type="character" w:customStyle="1" w:styleId="Style11ptItalic">
    <w:name w:val="Style 11 pt Italic"/>
    <w:basedOn w:val="DefaultParagraphFont"/>
    <w:rsid w:val="005D6A26"/>
    <w:rPr>
      <w:rFonts w:ascii="Times New Roman" w:hAnsi="Times New Roman"/>
      <w:i/>
      <w:iCs/>
      <w:sz w:val="20"/>
    </w:rPr>
  </w:style>
  <w:style w:type="paragraph" w:customStyle="1" w:styleId="StyleStyle49ptBold3">
    <w:name w:val="Style Style4 + 9 pt Bold3"/>
    <w:basedOn w:val="Style40"/>
    <w:link w:val="StyleStyle49ptBold3Char"/>
    <w:rsid w:val="005D6A26"/>
    <w:rPr>
      <w:rFonts w:ascii="Times New Roman" w:eastAsia="Times New Roman" w:hAnsi="Times New Roman"/>
      <w:b/>
      <w:bCs/>
    </w:rPr>
  </w:style>
  <w:style w:type="character" w:customStyle="1" w:styleId="StyleStyle49ptBold3Char">
    <w:name w:val="Style Style4 + 9 pt Bold3 Char"/>
    <w:basedOn w:val="Style4Char"/>
    <w:link w:val="StyleStyle49ptBold3"/>
    <w:rsid w:val="005D6A26"/>
    <w:rPr>
      <w:rFonts w:ascii="Times New Roman" w:eastAsia="Times New Roman" w:hAnsi="Times New Roman"/>
      <w:b/>
      <w:bCs/>
      <w:szCs w:val="24"/>
      <w:u w:val="single"/>
    </w:rPr>
  </w:style>
  <w:style w:type="character" w:customStyle="1" w:styleId="Style9ptUnderline6">
    <w:name w:val="Style 9 pt Underline6"/>
    <w:basedOn w:val="DefaultParagraphFont"/>
    <w:rsid w:val="005D6A26"/>
    <w:rPr>
      <w:sz w:val="20"/>
      <w:u w:val="single"/>
    </w:rPr>
  </w:style>
  <w:style w:type="character" w:customStyle="1" w:styleId="ct-with-fmlt">
    <w:name w:val="ct-with-fmlt"/>
    <w:basedOn w:val="DefaultParagraphFont"/>
    <w:rsid w:val="005D6A26"/>
  </w:style>
  <w:style w:type="paragraph" w:customStyle="1" w:styleId="StyleStyle49ptBoldItalic">
    <w:name w:val="Style Style4 + 9 pt Bold Italic"/>
    <w:basedOn w:val="Normal"/>
    <w:link w:val="StyleStyle49ptBoldItalicChar"/>
    <w:rsid w:val="005D6A2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D6A26"/>
    <w:rPr>
      <w:rFonts w:ascii="Georgia" w:eastAsia="Times New Roman" w:hAnsi="Georgia" w:cs="Calibri"/>
      <w:b/>
      <w:bCs/>
      <w:i/>
      <w:iCs/>
      <w:szCs w:val="24"/>
      <w:u w:val="single"/>
    </w:rPr>
  </w:style>
  <w:style w:type="character" w:customStyle="1" w:styleId="StyleBoldUnderline1">
    <w:name w:val="Style Bold Underline1"/>
    <w:basedOn w:val="DefaultParagraphFont"/>
    <w:rsid w:val="005D6A26"/>
    <w:rPr>
      <w:b w:val="0"/>
      <w:bCs/>
      <w:u w:val="single"/>
    </w:rPr>
  </w:style>
  <w:style w:type="character" w:customStyle="1" w:styleId="date-display-single">
    <w:name w:val="date-display-single"/>
    <w:basedOn w:val="DefaultParagraphFont"/>
    <w:rsid w:val="005D6A26"/>
  </w:style>
  <w:style w:type="character" w:customStyle="1" w:styleId="StyleunderlineBold">
    <w:name w:val="Style underline + Bold"/>
    <w:basedOn w:val="underline"/>
    <w:rsid w:val="005D6A26"/>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5D6A26"/>
    <w:rPr>
      <w:rFonts w:ascii="Georgia" w:hAnsi="Georgia"/>
      <w:sz w:val="16"/>
      <w:szCs w:val="16"/>
    </w:rPr>
  </w:style>
  <w:style w:type="character" w:customStyle="1" w:styleId="slug-pub-date">
    <w:name w:val="slug-pub-date"/>
    <w:basedOn w:val="DefaultParagraphFont"/>
    <w:rsid w:val="005D6A26"/>
  </w:style>
  <w:style w:type="character" w:customStyle="1" w:styleId="slug-vol">
    <w:name w:val="slug-vol"/>
    <w:basedOn w:val="DefaultParagraphFont"/>
    <w:rsid w:val="005D6A26"/>
  </w:style>
  <w:style w:type="character" w:customStyle="1" w:styleId="slug-issue">
    <w:name w:val="slug-issue"/>
    <w:basedOn w:val="DefaultParagraphFont"/>
    <w:rsid w:val="005D6A26"/>
  </w:style>
  <w:style w:type="character" w:customStyle="1" w:styleId="slug-pages">
    <w:name w:val="slug-pages"/>
    <w:basedOn w:val="DefaultParagraphFont"/>
    <w:rsid w:val="005D6A26"/>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5D6A26"/>
    <w:rPr>
      <w:b/>
      <w:bCs/>
      <w:strike w:val="0"/>
      <w:dstrike w:val="0"/>
      <w:sz w:val="24"/>
      <w:u w:val="none"/>
      <w:effect w:val="none"/>
    </w:rPr>
  </w:style>
  <w:style w:type="character" w:customStyle="1" w:styleId="tagchar">
    <w:name w:val="tagchar"/>
    <w:basedOn w:val="DefaultParagraphFont"/>
    <w:rsid w:val="005D6A26"/>
  </w:style>
  <w:style w:type="paragraph" w:customStyle="1" w:styleId="UnderlineChar3">
    <w:name w:val="Underline Char3"/>
    <w:basedOn w:val="Normal"/>
    <w:link w:val="UnderlineChar3Char"/>
    <w:rsid w:val="005D6A26"/>
    <w:rPr>
      <w:rFonts w:eastAsia="Times New Roman"/>
      <w:szCs w:val="24"/>
      <w:u w:val="single"/>
    </w:rPr>
  </w:style>
  <w:style w:type="character" w:customStyle="1" w:styleId="UnderlineChar3Char">
    <w:name w:val="Underline Char3 Char"/>
    <w:basedOn w:val="DefaultParagraphFont"/>
    <w:link w:val="UnderlineChar3"/>
    <w:rsid w:val="005D6A26"/>
    <w:rPr>
      <w:rFonts w:ascii="Georgia" w:eastAsia="Times New Roman" w:hAnsi="Georgia" w:cs="Calibri"/>
      <w:szCs w:val="24"/>
      <w:u w:val="single"/>
    </w:rPr>
  </w:style>
  <w:style w:type="character" w:customStyle="1" w:styleId="SmalltextChar0">
    <w:name w:val="Small text Char"/>
    <w:link w:val="Smalltext1"/>
    <w:rsid w:val="005D6A26"/>
    <w:rPr>
      <w:rFonts w:ascii="Arial Narrow" w:eastAsia="Times New Roman" w:hAnsi="Arial Narrow" w:cs="Calibri"/>
      <w:sz w:val="16"/>
      <w:szCs w:val="24"/>
    </w:rPr>
  </w:style>
  <w:style w:type="character" w:customStyle="1" w:styleId="HotRouteChar">
    <w:name w:val="Hot Route Char"/>
    <w:link w:val="HotRoute"/>
    <w:rsid w:val="005D6A26"/>
    <w:rPr>
      <w:rFonts w:ascii="Times New Roman" w:eastAsia="Calibri" w:hAnsi="Times New Roman" w:cs="Times New Roman"/>
    </w:rPr>
  </w:style>
  <w:style w:type="paragraph" w:customStyle="1" w:styleId="Cardstyle0">
    <w:name w:val="Cardstyle"/>
    <w:basedOn w:val="Normal"/>
    <w:next w:val="Normal"/>
    <w:rsid w:val="005D6A26"/>
    <w:rPr>
      <w:rFonts w:eastAsia="Times New Roman"/>
      <w:szCs w:val="24"/>
    </w:rPr>
  </w:style>
  <w:style w:type="character" w:customStyle="1" w:styleId="StyleEmphasisArial12ptBoldNotItalic">
    <w:name w:val="Style Emphasis + Arial 12 pt Bold Not Italic"/>
    <w:basedOn w:val="Emphasis"/>
    <w:rsid w:val="005D6A26"/>
    <w:rPr>
      <w:rFonts w:ascii="Arial" w:hAnsi="Arial" w:cs="Times New Roman"/>
      <w:b w:val="0"/>
      <w:bCs/>
      <w:i/>
      <w:iCs/>
      <w:sz w:val="24"/>
      <w:u w:val="single"/>
      <w:bdr w:val="single" w:sz="8" w:space="0" w:color="auto"/>
    </w:rPr>
  </w:style>
  <w:style w:type="character" w:customStyle="1" w:styleId="DebateHighlighted">
    <w:name w:val="Debate Highlighted"/>
    <w:qFormat/>
    <w:rsid w:val="005D6A2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D6A2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D6A26"/>
    <w:rPr>
      <w:rFonts w:ascii="SimSun" w:eastAsia="SimSun" w:hAnsi="SimSun"/>
      <w:sz w:val="15"/>
      <w:szCs w:val="24"/>
      <w:lang w:eastAsia="zh-CN"/>
    </w:rPr>
  </w:style>
  <w:style w:type="paragraph" w:customStyle="1" w:styleId="UnreadText">
    <w:name w:val="Unread Text"/>
    <w:basedOn w:val="Normal"/>
    <w:next w:val="Normal"/>
    <w:link w:val="UnreadTextChar"/>
    <w:autoRedefine/>
    <w:rsid w:val="005D6A26"/>
    <w:pPr>
      <w:ind w:left="360"/>
    </w:pPr>
    <w:rPr>
      <w:rFonts w:ascii="SimSun" w:eastAsia="SimSun" w:hAnsi="SimSun"/>
      <w:sz w:val="15"/>
      <w:szCs w:val="24"/>
      <w:lang w:eastAsia="zh-CN"/>
    </w:rPr>
  </w:style>
  <w:style w:type="paragraph" w:customStyle="1" w:styleId="AuthorDate">
    <w:name w:val="AuthorDate"/>
    <w:next w:val="Normal"/>
    <w:link w:val="AuthorDateChar"/>
    <w:rsid w:val="005D6A2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D6A2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D6A26"/>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5D6A26"/>
    <w:pPr>
      <w:ind w:left="144"/>
    </w:pPr>
    <w:rPr>
      <w:rFonts w:eastAsia="Times New Roman"/>
      <w:szCs w:val="24"/>
      <w:lang w:val="x-none" w:eastAsia="x-none"/>
    </w:rPr>
  </w:style>
  <w:style w:type="character" w:customStyle="1" w:styleId="HotRouteChar0">
    <w:name w:val="Hot Route! Char"/>
    <w:link w:val="HotRoute1"/>
    <w:rsid w:val="005D6A26"/>
    <w:rPr>
      <w:rFonts w:ascii="Georgia" w:eastAsia="Times New Roman" w:hAnsi="Georgia" w:cs="Calibri"/>
      <w:szCs w:val="24"/>
      <w:lang w:val="x-none" w:eastAsia="x-none"/>
    </w:rPr>
  </w:style>
  <w:style w:type="character" w:customStyle="1" w:styleId="FontStyle291">
    <w:name w:val="Font Style291"/>
    <w:basedOn w:val="DefaultParagraphFont"/>
    <w:uiPriority w:val="99"/>
    <w:rsid w:val="005D6A2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6A2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5D6A2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D6A26"/>
    <w:rPr>
      <w:rFonts w:ascii="Georgia" w:eastAsia="Times New Roman" w:hAnsi="Georgia" w:cs="Calibri"/>
      <w:szCs w:val="24"/>
    </w:rPr>
  </w:style>
  <w:style w:type="paragraph" w:customStyle="1" w:styleId="Stylecard11ptBoldUnderline">
    <w:name w:val="Style card + 11 pt Bold Underline"/>
    <w:basedOn w:val="Normal"/>
    <w:link w:val="Stylecard11ptBoldUnderlineChar"/>
    <w:rsid w:val="005D6A26"/>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link w:val="Stylecard11ptBoldUnderline"/>
    <w:rsid w:val="005D6A26"/>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5D6A26"/>
    <w:pPr>
      <w:ind w:left="288"/>
    </w:pPr>
    <w:rPr>
      <w:rFonts w:eastAsia="Times New Roman"/>
      <w:szCs w:val="24"/>
      <w:u w:val="single"/>
    </w:rPr>
  </w:style>
  <w:style w:type="character" w:customStyle="1" w:styleId="Cards1Char">
    <w:name w:val="Cards1 Char"/>
    <w:basedOn w:val="DefaultParagraphFont"/>
    <w:link w:val="Cards1"/>
    <w:rsid w:val="005D6A26"/>
    <w:rPr>
      <w:rFonts w:ascii="Georgia" w:eastAsia="Times New Roman" w:hAnsi="Georgia" w:cs="Calibri"/>
      <w:szCs w:val="24"/>
      <w:u w:val="single"/>
    </w:rPr>
  </w:style>
  <w:style w:type="character" w:customStyle="1" w:styleId="EmphasizeThis">
    <w:name w:val="EmphasizeThis"/>
    <w:rsid w:val="005D6A26"/>
    <w:rPr>
      <w:rFonts w:ascii="Georgia" w:hAnsi="Georgia"/>
      <w:b/>
      <w:iCs/>
      <w:sz w:val="24"/>
      <w:u w:val="thick"/>
    </w:rPr>
  </w:style>
  <w:style w:type="paragraph" w:customStyle="1" w:styleId="Stylecard8pt">
    <w:name w:val="Style card + 8 pt"/>
    <w:basedOn w:val="Normal"/>
    <w:link w:val="Stylecard8ptChar"/>
    <w:rsid w:val="005D6A26"/>
    <w:pPr>
      <w:ind w:left="288" w:right="288"/>
    </w:pPr>
    <w:rPr>
      <w:rFonts w:ascii="Calibri" w:eastAsia="Times New Roman" w:hAnsi="Calibri"/>
      <w:color w:val="000000"/>
      <w:szCs w:val="24"/>
      <w:lang w:eastAsia="ar-SA"/>
    </w:rPr>
  </w:style>
  <w:style w:type="character" w:customStyle="1" w:styleId="Stylecard8ptChar">
    <w:name w:val="Style card + 8 pt Char"/>
    <w:link w:val="Stylecard8pt"/>
    <w:rsid w:val="005D6A26"/>
    <w:rPr>
      <w:rFonts w:ascii="Calibri" w:eastAsia="Times New Roman" w:hAnsi="Calibri" w:cs="Calibri"/>
      <w:color w:val="000000"/>
      <w:szCs w:val="24"/>
      <w:lang w:eastAsia="ar-SA"/>
    </w:rPr>
  </w:style>
  <w:style w:type="character" w:customStyle="1" w:styleId="bhl">
    <w:name w:val="bhl"/>
    <w:basedOn w:val="DefaultParagraphFont"/>
    <w:rsid w:val="005D6A26"/>
  </w:style>
  <w:style w:type="paragraph" w:customStyle="1" w:styleId="TagGA11">
    <w:name w:val="Tag GA 11"/>
    <w:basedOn w:val="TOC1"/>
    <w:rsid w:val="005D6A26"/>
    <w:rPr>
      <w:rFonts w:ascii="Georgia" w:hAnsi="Georgia" w:cstheme="minorBidi"/>
      <w:b/>
      <w:color w:val="auto"/>
    </w:rPr>
  </w:style>
  <w:style w:type="character" w:customStyle="1" w:styleId="Intemphasis">
    <w:name w:val="Intemphasis"/>
    <w:uiPriority w:val="1"/>
    <w:qFormat/>
    <w:rsid w:val="005D6A26"/>
    <w:rPr>
      <w:rFonts w:ascii="Cambria" w:hAnsi="Cambria"/>
      <w:b/>
      <w:sz w:val="20"/>
      <w:u w:val="single"/>
      <w:bdr w:val="single" w:sz="4" w:space="0" w:color="auto"/>
      <w:shd w:val="pct25" w:color="auto" w:fill="auto"/>
    </w:rPr>
  </w:style>
  <w:style w:type="character" w:customStyle="1" w:styleId="BoldUnderlineChar10">
    <w:name w:val="BoldUnderline Char1"/>
    <w:rsid w:val="005D6A26"/>
    <w:rPr>
      <w:rFonts w:ascii="Times New Roman" w:eastAsia="Times New Roman" w:hAnsi="Times New Roman" w:cs="Times New Roman"/>
      <w:b/>
      <w:sz w:val="20"/>
      <w:szCs w:val="24"/>
      <w:u w:val="single"/>
    </w:rPr>
  </w:style>
  <w:style w:type="paragraph" w:customStyle="1" w:styleId="Tag12">
    <w:name w:val="Tag12"/>
    <w:basedOn w:val="Normal"/>
    <w:qFormat/>
    <w:rsid w:val="005D6A26"/>
    <w:pPr>
      <w:contextualSpacing/>
    </w:pPr>
    <w:rPr>
      <w:rFonts w:eastAsia="Cambria"/>
      <w:b/>
    </w:rPr>
  </w:style>
  <w:style w:type="paragraph" w:customStyle="1" w:styleId="Shrink8">
    <w:name w:val="Shrink8"/>
    <w:basedOn w:val="Normal"/>
    <w:qFormat/>
    <w:rsid w:val="005D6A26"/>
    <w:rPr>
      <w:rFonts w:eastAsia="Cambria"/>
    </w:rPr>
  </w:style>
  <w:style w:type="character" w:customStyle="1" w:styleId="citation0">
    <w:name w:val="citation"/>
    <w:basedOn w:val="DefaultParagraphFont"/>
    <w:rsid w:val="005D6A26"/>
  </w:style>
  <w:style w:type="character" w:customStyle="1" w:styleId="commentstext">
    <w:name w:val="comments_text"/>
    <w:uiPriority w:val="99"/>
    <w:rsid w:val="005D6A26"/>
    <w:rPr>
      <w:rFonts w:cs="Times New Roman"/>
    </w:rPr>
  </w:style>
  <w:style w:type="paragraph" w:customStyle="1" w:styleId="Heading42">
    <w:name w:val="Heading 42"/>
    <w:basedOn w:val="Normal"/>
    <w:rsid w:val="005D6A26"/>
    <w:rPr>
      <w:rFonts w:ascii="Arial" w:eastAsia="Times New Roman" w:hAnsi="Arial" w:cs="Arial"/>
    </w:rPr>
  </w:style>
  <w:style w:type="paragraph" w:customStyle="1" w:styleId="NormalCite">
    <w:name w:val="NormalCite"/>
    <w:link w:val="NormalCiteChar"/>
    <w:qFormat/>
    <w:rsid w:val="005D6A2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D6A26"/>
    <w:rPr>
      <w:rFonts w:ascii="Times New Roman" w:hAnsi="Times New Roman" w:cs="Times New Roman"/>
      <w:sz w:val="18"/>
    </w:rPr>
  </w:style>
  <w:style w:type="character" w:customStyle="1" w:styleId="grey10">
    <w:name w:val="grey10"/>
    <w:basedOn w:val="DefaultParagraphFont"/>
    <w:rsid w:val="005D6A26"/>
  </w:style>
  <w:style w:type="character" w:customStyle="1" w:styleId="navy13bd">
    <w:name w:val="navy13bd"/>
    <w:basedOn w:val="DefaultParagraphFont"/>
    <w:rsid w:val="005D6A26"/>
  </w:style>
  <w:style w:type="character" w:customStyle="1" w:styleId="Style9ptUnderline2">
    <w:name w:val="Style 9 pt Underline2"/>
    <w:basedOn w:val="DefaultParagraphFont"/>
    <w:rsid w:val="005D6A26"/>
    <w:rPr>
      <w:sz w:val="20"/>
      <w:u w:val="single"/>
    </w:rPr>
  </w:style>
  <w:style w:type="character" w:customStyle="1" w:styleId="Style9ptBoldUnderline1">
    <w:name w:val="Style 9 pt Bold Underline1"/>
    <w:basedOn w:val="DefaultParagraphFont"/>
    <w:rsid w:val="005D6A26"/>
    <w:rPr>
      <w:b/>
      <w:bCs/>
      <w:sz w:val="20"/>
      <w:u w:val="single"/>
    </w:rPr>
  </w:style>
  <w:style w:type="paragraph" w:customStyle="1" w:styleId="cardCharCharCharChar">
    <w:name w:val="card Char Char Char Char"/>
    <w:basedOn w:val="Normal"/>
    <w:rsid w:val="005D6A26"/>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5D6A26"/>
    <w:rPr>
      <w:bCs/>
      <w:u w:val="single"/>
    </w:rPr>
  </w:style>
  <w:style w:type="paragraph" w:customStyle="1" w:styleId="author-name">
    <w:name w:val="author-name"/>
    <w:basedOn w:val="Normal"/>
    <w:rsid w:val="005D6A26"/>
    <w:pPr>
      <w:spacing w:before="100" w:beforeAutospacing="1" w:after="100" w:afterAutospacing="1"/>
    </w:pPr>
    <w:rPr>
      <w:rFonts w:eastAsia="Times New Roman"/>
      <w:szCs w:val="24"/>
    </w:rPr>
  </w:style>
  <w:style w:type="paragraph" w:customStyle="1" w:styleId="author-credentials">
    <w:name w:val="author-credentials"/>
    <w:basedOn w:val="Normal"/>
    <w:rsid w:val="005D6A2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5D6A2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6A26"/>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D6A26"/>
  </w:style>
  <w:style w:type="character" w:customStyle="1" w:styleId="sensecontent">
    <w:name w:val="sense_content"/>
    <w:basedOn w:val="DefaultParagraphFont"/>
    <w:rsid w:val="005D6A26"/>
  </w:style>
  <w:style w:type="character" w:customStyle="1" w:styleId="vi">
    <w:name w:val="vi"/>
    <w:basedOn w:val="DefaultParagraphFont"/>
    <w:rsid w:val="005D6A26"/>
  </w:style>
  <w:style w:type="character" w:customStyle="1" w:styleId="Style6Char">
    <w:name w:val="Style6 Char"/>
    <w:basedOn w:val="DefaultParagraphFont"/>
    <w:link w:val="Style6"/>
    <w:rsid w:val="005D6A26"/>
    <w:rPr>
      <w:rFonts w:ascii="Times New Roman" w:eastAsia="Calibri" w:hAnsi="Times New Roman" w:cs="Times New Roman"/>
      <w:color w:val="000000"/>
      <w:szCs w:val="20"/>
    </w:rPr>
  </w:style>
  <w:style w:type="paragraph" w:customStyle="1" w:styleId="Style111">
    <w:name w:val="Style11"/>
    <w:basedOn w:val="Normal"/>
    <w:link w:val="Style11Char"/>
    <w:rsid w:val="005D6A26"/>
    <w:rPr>
      <w:rFonts w:eastAsia="Times New Roman"/>
      <w:b/>
      <w:szCs w:val="20"/>
      <w:u w:val="thick"/>
    </w:rPr>
  </w:style>
  <w:style w:type="character" w:customStyle="1" w:styleId="Style11Char">
    <w:name w:val="Style11 Char"/>
    <w:basedOn w:val="DefaultParagraphFont"/>
    <w:link w:val="Style111"/>
    <w:rsid w:val="005D6A26"/>
    <w:rPr>
      <w:rFonts w:ascii="Georgia" w:eastAsia="Times New Roman" w:hAnsi="Georgia" w:cs="Calibri"/>
      <w:b/>
      <w:szCs w:val="20"/>
      <w:u w:val="thick"/>
    </w:rPr>
  </w:style>
  <w:style w:type="paragraph" w:customStyle="1" w:styleId="Style12">
    <w:name w:val="Style12"/>
    <w:basedOn w:val="Normal"/>
    <w:link w:val="Style12Char"/>
    <w:rsid w:val="005D6A26"/>
    <w:rPr>
      <w:rFonts w:eastAsia="Times New Roman"/>
      <w:b/>
      <w:u w:val="thick"/>
    </w:rPr>
  </w:style>
  <w:style w:type="character" w:customStyle="1" w:styleId="Style12Char">
    <w:name w:val="Style12 Char"/>
    <w:basedOn w:val="DefaultParagraphFont"/>
    <w:link w:val="Style12"/>
    <w:rsid w:val="005D6A26"/>
    <w:rPr>
      <w:rFonts w:ascii="Georgia" w:eastAsia="Times New Roman" w:hAnsi="Georgia" w:cs="Calibri"/>
      <w:b/>
      <w:u w:val="thick"/>
    </w:rPr>
  </w:style>
  <w:style w:type="character" w:customStyle="1" w:styleId="caps-label">
    <w:name w:val="caps-label"/>
    <w:basedOn w:val="DefaultParagraphFont"/>
    <w:rsid w:val="005D6A26"/>
  </w:style>
  <w:style w:type="character" w:customStyle="1" w:styleId="SubtitleChar2">
    <w:name w:val="Subtitle Char2"/>
    <w:basedOn w:val="DefaultParagraphFont"/>
    <w:uiPriority w:val="11"/>
    <w:rsid w:val="005D6A26"/>
    <w:rPr>
      <w:rFonts w:eastAsiaTheme="minorEastAsia"/>
      <w:color w:val="5A5A5A" w:themeColor="text1" w:themeTint="A5"/>
      <w:spacing w:val="15"/>
    </w:rPr>
  </w:style>
  <w:style w:type="paragraph" w:customStyle="1" w:styleId="Normaltag">
    <w:name w:val="Normal tag"/>
    <w:basedOn w:val="Normal"/>
    <w:link w:val="NormaltagChar"/>
    <w:qFormat/>
    <w:rsid w:val="005D6A26"/>
    <w:rPr>
      <w:rFonts w:eastAsia="Times New Roman"/>
      <w:b/>
      <w:sz w:val="24"/>
      <w:szCs w:val="20"/>
    </w:rPr>
  </w:style>
  <w:style w:type="character" w:customStyle="1" w:styleId="NormaltagChar">
    <w:name w:val="Normal tag Char"/>
    <w:basedOn w:val="DefaultParagraphFont"/>
    <w:link w:val="Normaltag"/>
    <w:locked/>
    <w:rsid w:val="005D6A26"/>
    <w:rPr>
      <w:rFonts w:ascii="Georgia" w:eastAsia="Times New Roman" w:hAnsi="Georgia" w:cs="Calibri"/>
      <w:b/>
      <w:sz w:val="24"/>
      <w:szCs w:val="20"/>
    </w:rPr>
  </w:style>
  <w:style w:type="character" w:customStyle="1" w:styleId="tagsChar">
    <w:name w:val="tags Char"/>
    <w:aliases w:val="No Spacing1 Char,Heading 2 Char Char Char Char Char Char Char Char Char"/>
    <w:basedOn w:val="DefaultParagraphFont"/>
    <w:rsid w:val="005D6A26"/>
    <w:rPr>
      <w:rFonts w:ascii="Times New Roman" w:eastAsia="Malgun Gothic" w:hAnsi="Times New Roman" w:cs="Times New Roman"/>
      <w:b/>
      <w:sz w:val="24"/>
      <w:szCs w:val="20"/>
    </w:rPr>
  </w:style>
  <w:style w:type="character" w:customStyle="1" w:styleId="CiteCharChar">
    <w:name w:val="Cite Char Char"/>
    <w:basedOn w:val="DefaultParagraphFont"/>
    <w:rsid w:val="005D6A26"/>
    <w:rPr>
      <w:rFonts w:ascii="Cambria" w:hAnsi="Cambria" w:cs="Times New Roman"/>
      <w:b/>
      <w:bCs/>
      <w:sz w:val="26"/>
      <w:szCs w:val="26"/>
    </w:rPr>
  </w:style>
  <w:style w:type="character" w:customStyle="1" w:styleId="CardCharChar1">
    <w:name w:val="Card Char Char1"/>
    <w:basedOn w:val="DefaultParagraphFont"/>
    <w:rsid w:val="005D6A26"/>
    <w:rPr>
      <w:rFonts w:cs="Times New Roman"/>
      <w:b/>
      <w:bCs/>
      <w:sz w:val="28"/>
      <w:szCs w:val="28"/>
    </w:rPr>
  </w:style>
  <w:style w:type="paragraph" w:customStyle="1" w:styleId="BlockHeadings">
    <w:name w:val="Block Headings"/>
    <w:basedOn w:val="Normal"/>
    <w:link w:val="BlockHeadingsChar"/>
    <w:rsid w:val="005D6A2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D6A26"/>
    <w:rPr>
      <w:rFonts w:ascii="Georgia" w:eastAsia="Times New Roman" w:hAnsi="Georgia" w:cs="Calibri"/>
      <w:b/>
      <w:szCs w:val="20"/>
    </w:rPr>
  </w:style>
  <w:style w:type="character" w:customStyle="1" w:styleId="upper">
    <w:name w:val="upper"/>
    <w:basedOn w:val="DefaultParagraphFont"/>
    <w:rsid w:val="005D6A26"/>
  </w:style>
  <w:style w:type="character" w:customStyle="1" w:styleId="SmallFont7pt">
    <w:name w:val="Small Font (7 pt)"/>
    <w:basedOn w:val="DefaultParagraphFont"/>
    <w:rsid w:val="005D6A26"/>
    <w:rPr>
      <w:sz w:val="14"/>
    </w:rPr>
  </w:style>
  <w:style w:type="paragraph" w:customStyle="1" w:styleId="UnderlinedText">
    <w:name w:val="Underlined Text"/>
    <w:basedOn w:val="Normal"/>
    <w:rsid w:val="005D6A26"/>
    <w:rPr>
      <w:rFonts w:ascii="Arial" w:eastAsia="Times New Roman" w:hAnsi="Arial"/>
      <w:b/>
      <w:sz w:val="24"/>
      <w:szCs w:val="20"/>
    </w:rPr>
  </w:style>
  <w:style w:type="character" w:customStyle="1" w:styleId="style65">
    <w:name w:val="style65"/>
    <w:basedOn w:val="DefaultParagraphFont"/>
    <w:rsid w:val="005D6A26"/>
    <w:rPr>
      <w:rFonts w:cs="Times New Roman"/>
    </w:rPr>
  </w:style>
  <w:style w:type="character" w:customStyle="1" w:styleId="BodyTextChar1">
    <w:name w:val="Body Text Char1"/>
    <w:basedOn w:val="DefaultParagraphFont"/>
    <w:uiPriority w:val="99"/>
    <w:rsid w:val="005D6A26"/>
    <w:rPr>
      <w:rFonts w:ascii="Times New Roman" w:hAnsi="Times New Roman" w:cs="Times New Roman"/>
      <w:sz w:val="20"/>
    </w:rPr>
  </w:style>
  <w:style w:type="character" w:customStyle="1" w:styleId="BodyText2Char1">
    <w:name w:val="Body Text 2 Char1"/>
    <w:basedOn w:val="DefaultParagraphFont"/>
    <w:uiPriority w:val="99"/>
    <w:semiHidden/>
    <w:rsid w:val="005D6A26"/>
    <w:rPr>
      <w:rFonts w:ascii="Times New Roman" w:hAnsi="Times New Roman" w:cs="Times New Roman"/>
      <w:sz w:val="20"/>
    </w:rPr>
  </w:style>
  <w:style w:type="character" w:customStyle="1" w:styleId="HTMLPreformattedChar1">
    <w:name w:val="HTML Preformatted Char1"/>
    <w:basedOn w:val="DefaultParagraphFont"/>
    <w:uiPriority w:val="99"/>
    <w:rsid w:val="005D6A26"/>
    <w:rPr>
      <w:rFonts w:ascii="Consolas" w:hAnsi="Consolas" w:cs="Consolas"/>
      <w:sz w:val="20"/>
      <w:szCs w:val="20"/>
    </w:rPr>
  </w:style>
  <w:style w:type="character" w:customStyle="1" w:styleId="wikiexternallink">
    <w:name w:val="wikiexternallink"/>
    <w:basedOn w:val="DefaultParagraphFont"/>
    <w:rsid w:val="005D6A26"/>
  </w:style>
  <w:style w:type="character" w:customStyle="1" w:styleId="wikigeneratedlinkcontent">
    <w:name w:val="wikigeneratedlinkcontent"/>
    <w:basedOn w:val="DefaultParagraphFont"/>
    <w:rsid w:val="005D6A26"/>
  </w:style>
  <w:style w:type="character" w:customStyle="1" w:styleId="aqj">
    <w:name w:val="aqj"/>
    <w:basedOn w:val="DefaultParagraphFont"/>
    <w:rsid w:val="005D6A26"/>
  </w:style>
  <w:style w:type="paragraph" w:customStyle="1" w:styleId="blocktitle3">
    <w:name w:val="block title"/>
    <w:basedOn w:val="Normal"/>
    <w:autoRedefine/>
    <w:rsid w:val="005D6A26"/>
    <w:pPr>
      <w:spacing w:after="240"/>
      <w:jc w:val="center"/>
      <w:outlineLvl w:val="0"/>
    </w:pPr>
    <w:rPr>
      <w:rFonts w:eastAsia="Calibri"/>
      <w:b/>
      <w:caps/>
      <w:sz w:val="28"/>
      <w:szCs w:val="28"/>
      <w:lang w:val="es-ES"/>
    </w:rPr>
  </w:style>
  <w:style w:type="character" w:customStyle="1" w:styleId="UnderlineCard">
    <w:name w:val="Underline Card"/>
    <w:uiPriority w:val="6"/>
    <w:qFormat/>
    <w:rsid w:val="005D6A26"/>
    <w:rPr>
      <w:rFonts w:ascii="Arial" w:hAnsi="Arial"/>
      <w:b w:val="0"/>
      <w:bCs/>
      <w:sz w:val="20"/>
      <w:u w:val="single"/>
    </w:rPr>
  </w:style>
  <w:style w:type="character" w:customStyle="1" w:styleId="story-author">
    <w:name w:val="story-author"/>
    <w:basedOn w:val="DefaultParagraphFont"/>
    <w:rsid w:val="005D6A26"/>
  </w:style>
  <w:style w:type="paragraph" w:customStyle="1" w:styleId="type">
    <w:name w:val="type"/>
    <w:basedOn w:val="Normal"/>
    <w:rsid w:val="005D6A26"/>
    <w:pPr>
      <w:spacing w:before="100" w:beforeAutospacing="1" w:after="100" w:afterAutospacing="1"/>
    </w:pPr>
    <w:rPr>
      <w:rFonts w:eastAsia="Times New Roman"/>
      <w:szCs w:val="24"/>
    </w:rPr>
  </w:style>
  <w:style w:type="character" w:customStyle="1" w:styleId="institution">
    <w:name w:val="institution"/>
    <w:basedOn w:val="DefaultParagraphFont"/>
    <w:rsid w:val="005D6A26"/>
  </w:style>
  <w:style w:type="character" w:customStyle="1" w:styleId="abodyblack3">
    <w:name w:val="abodyblack3"/>
    <w:basedOn w:val="DefaultParagraphFont"/>
    <w:rsid w:val="005D6A26"/>
  </w:style>
  <w:style w:type="character" w:customStyle="1" w:styleId="CharacterStyle1">
    <w:name w:val="Character Style 1"/>
    <w:rsid w:val="005D6A26"/>
    <w:rPr>
      <w:sz w:val="20"/>
      <w:szCs w:val="20"/>
    </w:rPr>
  </w:style>
  <w:style w:type="character" w:customStyle="1" w:styleId="FontStyle177">
    <w:name w:val="Font Style177"/>
    <w:basedOn w:val="DefaultParagraphFont"/>
    <w:uiPriority w:val="99"/>
    <w:rsid w:val="005D6A26"/>
    <w:rPr>
      <w:rFonts w:ascii="Times New Roman" w:hAnsi="Times New Roman" w:cs="Times New Roman"/>
      <w:sz w:val="20"/>
      <w:szCs w:val="20"/>
    </w:rPr>
  </w:style>
  <w:style w:type="character" w:customStyle="1" w:styleId="FontStyle173">
    <w:name w:val="Font Style173"/>
    <w:basedOn w:val="DefaultParagraphFont"/>
    <w:uiPriority w:val="99"/>
    <w:rsid w:val="005D6A26"/>
    <w:rPr>
      <w:rFonts w:ascii="Times New Roman" w:hAnsi="Times New Roman" w:cs="Times New Roman"/>
      <w:sz w:val="14"/>
      <w:szCs w:val="14"/>
    </w:rPr>
  </w:style>
  <w:style w:type="character" w:customStyle="1" w:styleId="FontStyle151">
    <w:name w:val="Font Style151"/>
    <w:basedOn w:val="DefaultParagraphFont"/>
    <w:uiPriority w:val="99"/>
    <w:rsid w:val="005D6A26"/>
    <w:rPr>
      <w:rFonts w:ascii="Arial Narrow" w:hAnsi="Arial Narrow" w:cs="Arial Narrow"/>
      <w:b/>
      <w:bCs/>
      <w:sz w:val="12"/>
      <w:szCs w:val="12"/>
    </w:rPr>
  </w:style>
  <w:style w:type="character" w:customStyle="1" w:styleId="FontStyle156">
    <w:name w:val="Font Style156"/>
    <w:basedOn w:val="DefaultParagraphFont"/>
    <w:uiPriority w:val="99"/>
    <w:rsid w:val="005D6A26"/>
    <w:rPr>
      <w:rFonts w:ascii="Arial Narrow" w:hAnsi="Arial Narrow" w:cs="Arial Narrow"/>
      <w:sz w:val="8"/>
      <w:szCs w:val="8"/>
    </w:rPr>
  </w:style>
  <w:style w:type="character" w:customStyle="1" w:styleId="FontStyle160">
    <w:name w:val="Font Style160"/>
    <w:basedOn w:val="DefaultParagraphFont"/>
    <w:uiPriority w:val="99"/>
    <w:rsid w:val="005D6A26"/>
    <w:rPr>
      <w:rFonts w:ascii="Times New Roman" w:hAnsi="Times New Roman" w:cs="Times New Roman"/>
      <w:b/>
      <w:bCs/>
      <w:sz w:val="20"/>
      <w:szCs w:val="20"/>
    </w:rPr>
  </w:style>
  <w:style w:type="character" w:customStyle="1" w:styleId="FontStyle178">
    <w:name w:val="Font Style178"/>
    <w:basedOn w:val="DefaultParagraphFont"/>
    <w:uiPriority w:val="99"/>
    <w:rsid w:val="005D6A26"/>
    <w:rPr>
      <w:rFonts w:ascii="Times New Roman" w:hAnsi="Times New Roman" w:cs="Times New Roman"/>
      <w:sz w:val="18"/>
      <w:szCs w:val="18"/>
    </w:rPr>
  </w:style>
  <w:style w:type="paragraph" w:customStyle="1" w:styleId="Style14">
    <w:name w:val="Style14"/>
    <w:basedOn w:val="Normal"/>
    <w:uiPriority w:val="99"/>
    <w:rsid w:val="005D6A26"/>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5D6A26"/>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D6A26"/>
    <w:rPr>
      <w:rFonts w:ascii="Times New Roman" w:hAnsi="Times New Roman" w:cs="Times New Roman"/>
      <w:sz w:val="12"/>
      <w:szCs w:val="12"/>
    </w:rPr>
  </w:style>
  <w:style w:type="paragraph" w:customStyle="1" w:styleId="Style9">
    <w:name w:val="Style9"/>
    <w:basedOn w:val="Normal"/>
    <w:uiPriority w:val="99"/>
    <w:rsid w:val="005D6A26"/>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5D6A26"/>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5D6A26"/>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D6A26"/>
    <w:rPr>
      <w:rFonts w:ascii="Times New Roman" w:hAnsi="Times New Roman" w:cs="Times New Roman"/>
      <w:sz w:val="16"/>
      <w:szCs w:val="16"/>
    </w:rPr>
  </w:style>
  <w:style w:type="character" w:customStyle="1" w:styleId="TagsChar2">
    <w:name w:val="Tags Char2"/>
    <w:rsid w:val="005D6A26"/>
    <w:rPr>
      <w:b/>
      <w:sz w:val="24"/>
      <w:lang w:val="en-US" w:eastAsia="en-US" w:bidi="ar-SA"/>
    </w:rPr>
  </w:style>
  <w:style w:type="character" w:customStyle="1" w:styleId="CardsFont6ptCharChar">
    <w:name w:val="Cards + Font: 6 pt Char Char"/>
    <w:rsid w:val="005D6A26"/>
    <w:rPr>
      <w:rFonts w:ascii="Georgia" w:eastAsia="Times New Roman" w:hAnsi="Georgia"/>
      <w:sz w:val="12"/>
      <w:szCs w:val="24"/>
    </w:rPr>
  </w:style>
  <w:style w:type="character" w:customStyle="1" w:styleId="FontStyle172">
    <w:name w:val="Font Style172"/>
    <w:basedOn w:val="DefaultParagraphFont"/>
    <w:uiPriority w:val="99"/>
    <w:rsid w:val="005D6A26"/>
    <w:rPr>
      <w:rFonts w:ascii="Times New Roman" w:hAnsi="Times New Roman" w:cs="Times New Roman"/>
      <w:b/>
      <w:bCs/>
      <w:sz w:val="16"/>
      <w:szCs w:val="16"/>
    </w:rPr>
  </w:style>
  <w:style w:type="paragraph" w:customStyle="1" w:styleId="Style18">
    <w:name w:val="Style18"/>
    <w:basedOn w:val="Normal"/>
    <w:uiPriority w:val="99"/>
    <w:rsid w:val="005D6A26"/>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D6A26"/>
    <w:rPr>
      <w:rFonts w:ascii="Times New Roman" w:hAnsi="Times New Roman" w:cs="Times New Roman"/>
      <w:i/>
      <w:iCs/>
      <w:sz w:val="16"/>
      <w:szCs w:val="16"/>
    </w:rPr>
  </w:style>
  <w:style w:type="character" w:customStyle="1" w:styleId="FontStyle162">
    <w:name w:val="Font Style162"/>
    <w:basedOn w:val="DefaultParagraphFont"/>
    <w:uiPriority w:val="99"/>
    <w:rsid w:val="005D6A26"/>
    <w:rPr>
      <w:rFonts w:ascii="Times New Roman" w:hAnsi="Times New Roman" w:cs="Times New Roman"/>
      <w:b/>
      <w:bCs/>
      <w:sz w:val="18"/>
      <w:szCs w:val="18"/>
    </w:rPr>
  </w:style>
  <w:style w:type="character" w:customStyle="1" w:styleId="FontStyle167">
    <w:name w:val="Font Style167"/>
    <w:basedOn w:val="DefaultParagraphFont"/>
    <w:uiPriority w:val="99"/>
    <w:rsid w:val="005D6A26"/>
    <w:rPr>
      <w:rFonts w:ascii="Times New Roman" w:hAnsi="Times New Roman" w:cs="Times New Roman"/>
      <w:sz w:val="10"/>
      <w:szCs w:val="10"/>
    </w:rPr>
  </w:style>
  <w:style w:type="character" w:customStyle="1" w:styleId="FontStyle174">
    <w:name w:val="Font Style174"/>
    <w:basedOn w:val="DefaultParagraphFont"/>
    <w:uiPriority w:val="99"/>
    <w:rsid w:val="005D6A26"/>
    <w:rPr>
      <w:rFonts w:ascii="Arial Narrow" w:hAnsi="Arial Narrow" w:cs="Arial Narrow"/>
      <w:b/>
      <w:bCs/>
      <w:sz w:val="18"/>
      <w:szCs w:val="18"/>
    </w:rPr>
  </w:style>
  <w:style w:type="paragraph" w:customStyle="1" w:styleId="Style47">
    <w:name w:val="Style47"/>
    <w:basedOn w:val="Normal"/>
    <w:uiPriority w:val="99"/>
    <w:rsid w:val="005D6A26"/>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D6A26"/>
    <w:rPr>
      <w:rFonts w:ascii="Times New Roman" w:hAnsi="Times New Roman" w:cs="Times New Roman"/>
      <w:sz w:val="12"/>
      <w:szCs w:val="12"/>
    </w:rPr>
  </w:style>
  <w:style w:type="paragraph" w:customStyle="1" w:styleId="Style24">
    <w:name w:val="Style24"/>
    <w:basedOn w:val="Normal"/>
    <w:uiPriority w:val="99"/>
    <w:rsid w:val="005D6A26"/>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5D6A26"/>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5D6A26"/>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D6A26"/>
    <w:rPr>
      <w:rFonts w:ascii="Times New Roman" w:hAnsi="Times New Roman" w:cs="Times New Roman"/>
      <w:b/>
      <w:bCs/>
      <w:sz w:val="18"/>
      <w:szCs w:val="18"/>
    </w:rPr>
  </w:style>
  <w:style w:type="paragraph" w:customStyle="1" w:styleId="Style21">
    <w:name w:val="Style21"/>
    <w:basedOn w:val="Normal"/>
    <w:uiPriority w:val="99"/>
    <w:rsid w:val="005D6A26"/>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5D6A26"/>
    <w:pPr>
      <w:autoSpaceDE w:val="0"/>
      <w:autoSpaceDN w:val="0"/>
      <w:adjustRightInd w:val="0"/>
      <w:spacing w:line="198" w:lineRule="exact"/>
    </w:pPr>
    <w:rPr>
      <w:rFonts w:eastAsia="Times New Roman"/>
      <w:szCs w:val="24"/>
    </w:rPr>
  </w:style>
  <w:style w:type="paragraph" w:customStyle="1" w:styleId="Standard">
    <w:name w:val="Standard"/>
    <w:rsid w:val="005D6A2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D6A26"/>
    <w:rPr>
      <w:color w:val="000000"/>
      <w:sz w:val="32"/>
      <w:szCs w:val="32"/>
    </w:rPr>
  </w:style>
  <w:style w:type="paragraph" w:customStyle="1" w:styleId="Cardnon-underlined">
    <w:name w:val="Card non-underlined"/>
    <w:basedOn w:val="Normal"/>
    <w:link w:val="Cardnon-underlinedChar"/>
    <w:autoRedefine/>
    <w:qFormat/>
    <w:rsid w:val="005D6A26"/>
    <w:rPr>
      <w:rFonts w:eastAsia="Times New Roman"/>
      <w:szCs w:val="20"/>
    </w:rPr>
  </w:style>
  <w:style w:type="character" w:customStyle="1" w:styleId="Cardnon-underlinedChar">
    <w:name w:val="Card non-underlined Char"/>
    <w:basedOn w:val="DefaultParagraphFont"/>
    <w:link w:val="Cardnon-underlined"/>
    <w:rsid w:val="005D6A26"/>
    <w:rPr>
      <w:rFonts w:ascii="Georgia" w:eastAsia="Times New Roman" w:hAnsi="Georgia" w:cs="Calibri"/>
      <w:szCs w:val="20"/>
    </w:rPr>
  </w:style>
  <w:style w:type="character" w:customStyle="1" w:styleId="TitleChar2">
    <w:name w:val="Title Char2"/>
    <w:basedOn w:val="DefaultParagraphFont"/>
    <w:uiPriority w:val="5"/>
    <w:qFormat/>
    <w:locked/>
    <w:rsid w:val="005D6A26"/>
    <w:rPr>
      <w:b/>
      <w:bCs/>
      <w:u w:val="single"/>
    </w:rPr>
  </w:style>
  <w:style w:type="character" w:customStyle="1" w:styleId="allocatoragentsleft">
    <w:name w:val="al_locatoragentsleft"/>
    <w:basedOn w:val="DefaultParagraphFont"/>
    <w:rsid w:val="005D6A26"/>
  </w:style>
  <w:style w:type="character" w:customStyle="1" w:styleId="caps">
    <w:name w:val="caps"/>
    <w:basedOn w:val="DefaultParagraphFont"/>
    <w:rsid w:val="005D6A26"/>
  </w:style>
  <w:style w:type="character" w:customStyle="1" w:styleId="UnderlinesCharChar">
    <w:name w:val="Underlines Char Char"/>
    <w:basedOn w:val="DefaultParagraphFont"/>
    <w:rsid w:val="005D6A26"/>
    <w:rPr>
      <w:rFonts w:cs="Arial"/>
      <w:b/>
      <w:bCs/>
      <w:noProof w:val="0"/>
      <w:sz w:val="22"/>
      <w:szCs w:val="26"/>
      <w:u w:val="single"/>
      <w:lang w:val="en-US" w:eastAsia="en-US" w:bidi="ar-SA"/>
    </w:rPr>
  </w:style>
  <w:style w:type="paragraph" w:customStyle="1" w:styleId="Carding">
    <w:name w:val="Carding"/>
    <w:basedOn w:val="Normal"/>
    <w:rsid w:val="005D6A26"/>
    <w:rPr>
      <w:rFonts w:eastAsia="Times New Roman"/>
      <w:sz w:val="18"/>
      <w:szCs w:val="24"/>
    </w:rPr>
  </w:style>
  <w:style w:type="character" w:customStyle="1" w:styleId="aunderline1">
    <w:name w:val="aunderline"/>
    <w:basedOn w:val="DefaultParagraphFont"/>
    <w:qFormat/>
    <w:rsid w:val="005D6A26"/>
    <w:rPr>
      <w:rFonts w:ascii="Times New Roman" w:hAnsi="Times New Roman"/>
      <w:sz w:val="20"/>
      <w:szCs w:val="24"/>
      <w:u w:val="thick"/>
    </w:rPr>
  </w:style>
  <w:style w:type="character" w:customStyle="1" w:styleId="tagChar2">
    <w:name w:val="tag Char2"/>
    <w:basedOn w:val="DefaultParagraphFont"/>
    <w:rsid w:val="005D6A26"/>
    <w:rPr>
      <w:b/>
      <w:noProof w:val="0"/>
      <w:sz w:val="24"/>
      <w:lang w:val="en-US" w:eastAsia="en-US" w:bidi="ar-SA"/>
    </w:rPr>
  </w:style>
  <w:style w:type="character" w:customStyle="1" w:styleId="ilad">
    <w:name w:val="il_ad"/>
    <w:rsid w:val="005D6A26"/>
  </w:style>
  <w:style w:type="paragraph" w:customStyle="1" w:styleId="CardsHighlighted">
    <w:name w:val="Cards Highlighted"/>
    <w:next w:val="Normal"/>
    <w:link w:val="CardsHighlightedChar"/>
    <w:rsid w:val="005D6A2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D6A26"/>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5D6A26"/>
  </w:style>
  <w:style w:type="character" w:customStyle="1" w:styleId="StyleUnderlineCharChar9ptBold1">
    <w:name w:val="Style Underline Char Char + 9 pt Bold1"/>
    <w:rsid w:val="005D6A2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6A26"/>
    <w:rPr>
      <w:rFonts w:ascii="Times New Roman" w:hAnsi="Times New Roman"/>
      <w:sz w:val="20"/>
      <w:szCs w:val="24"/>
      <w:u w:val="single"/>
      <w:lang w:val="en-US" w:eastAsia="en-US" w:bidi="ar-SA"/>
    </w:rPr>
  </w:style>
  <w:style w:type="character" w:customStyle="1" w:styleId="Style9ptBoldUnderline">
    <w:name w:val="Style 9 pt Bold Underline"/>
    <w:rsid w:val="005D6A26"/>
    <w:rPr>
      <w:b/>
      <w:bCs/>
      <w:sz w:val="20"/>
      <w:u w:val="single"/>
    </w:rPr>
  </w:style>
  <w:style w:type="paragraph" w:customStyle="1" w:styleId="StyleUnderline9pt0">
    <w:name w:val="Style Underline + 9 pt"/>
    <w:link w:val="StyleUnderline9ptChar"/>
    <w:rsid w:val="005D6A26"/>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D6A26"/>
    <w:rPr>
      <w:rFonts w:eastAsia="Times New Roman" w:cs="Times New Roman"/>
      <w:szCs w:val="20"/>
      <w:u w:val="single"/>
    </w:rPr>
  </w:style>
  <w:style w:type="character" w:customStyle="1" w:styleId="StyleUnderlineChar1Bold">
    <w:name w:val="Style Underline Char1 + Bold"/>
    <w:rsid w:val="005D6A2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5D6A26"/>
    <w:pPr>
      <w:ind w:left="288" w:right="288"/>
    </w:pPr>
    <w:rPr>
      <w:rFonts w:ascii="Calibri" w:eastAsia="Times New Roman" w:hAnsi="Calibri"/>
      <w:kern w:val="32"/>
      <w:szCs w:val="20"/>
      <w:lang w:eastAsia="ar-SA" w:bidi="en-US"/>
    </w:rPr>
  </w:style>
  <w:style w:type="character" w:customStyle="1" w:styleId="Stylecard9ptChar">
    <w:name w:val="Style card + 9 pt Char"/>
    <w:link w:val="Stylecard9pt"/>
    <w:rsid w:val="005D6A26"/>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5D6A26"/>
    <w:rPr>
      <w:rFonts w:ascii="Times" w:eastAsia="Times" w:hAnsi="Times"/>
      <w:b/>
      <w:noProof w:val="0"/>
      <w:sz w:val="24"/>
      <w:szCs w:val="24"/>
      <w:lang w:val="en-US" w:eastAsia="en-US" w:bidi="ar-SA"/>
    </w:rPr>
  </w:style>
  <w:style w:type="paragraph" w:customStyle="1" w:styleId="NormalWeb8">
    <w:name w:val="Normal (Web)8"/>
    <w:basedOn w:val="Normal"/>
    <w:rsid w:val="005D6A26"/>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5D6A26"/>
    <w:rPr>
      <w:color w:val="000000"/>
      <w:sz w:val="20"/>
    </w:rPr>
  </w:style>
  <w:style w:type="character" w:customStyle="1" w:styleId="StyleUnderlineCharTimesBold">
    <w:name w:val="Style Underline Char + Times Bold"/>
    <w:basedOn w:val="DefaultParagraphFont"/>
    <w:rsid w:val="005D6A26"/>
    <w:rPr>
      <w:rFonts w:ascii="Times" w:hAnsi="Times"/>
      <w:b w:val="0"/>
      <w:bCs/>
      <w:sz w:val="20"/>
      <w:u w:val="single"/>
    </w:rPr>
  </w:style>
  <w:style w:type="character" w:customStyle="1" w:styleId="blubigktbiz">
    <w:name w:val="blubigktbiz"/>
    <w:rsid w:val="005D6A26"/>
  </w:style>
  <w:style w:type="paragraph" w:customStyle="1" w:styleId="StyleevidencetextBorderSinglesolidlineAuto05ptL">
    <w:name w:val="Style evidence text + Border: : (Single solid line Auto  0.5 pt L..."/>
    <w:basedOn w:val="evidencetext"/>
    <w:link w:val="StyleevidencetextBorderSinglesolidlineAuto05ptLChar"/>
    <w:rsid w:val="005D6A26"/>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D6A26"/>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5D6A2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5D6A26"/>
    <w:rPr>
      <w:rFonts w:ascii="Times New Roman" w:hAnsi="Times New Roman" w:cs="Times New Roman"/>
      <w:sz w:val="16"/>
      <w:szCs w:val="16"/>
    </w:rPr>
  </w:style>
  <w:style w:type="character" w:customStyle="1" w:styleId="StyleEmphasisArial12ptBold">
    <w:name w:val="Style Emphasis + Arial 12 pt Bold"/>
    <w:rsid w:val="005D6A26"/>
    <w:rPr>
      <w:rFonts w:ascii="Arial" w:hAnsi="Arial"/>
      <w:b/>
      <w:bCs/>
      <w:i/>
      <w:iCs/>
      <w:sz w:val="24"/>
    </w:rPr>
  </w:style>
  <w:style w:type="character" w:customStyle="1" w:styleId="super">
    <w:name w:val="super"/>
    <w:rsid w:val="005D6A26"/>
  </w:style>
  <w:style w:type="character" w:customStyle="1" w:styleId="text30">
    <w:name w:val="text30"/>
    <w:rsid w:val="005D6A26"/>
  </w:style>
  <w:style w:type="character" w:customStyle="1" w:styleId="uppercase">
    <w:name w:val="uppercase"/>
    <w:rsid w:val="005D6A26"/>
  </w:style>
  <w:style w:type="character" w:customStyle="1" w:styleId="entry-title">
    <w:name w:val="entry-title"/>
    <w:rsid w:val="005D6A26"/>
  </w:style>
  <w:style w:type="character" w:customStyle="1" w:styleId="BodyTextIndentChar1">
    <w:name w:val="Body Text Indent Char1"/>
    <w:basedOn w:val="DefaultParagraphFont"/>
    <w:uiPriority w:val="99"/>
    <w:semiHidden/>
    <w:rsid w:val="005D6A26"/>
    <w:rPr>
      <w:rFonts w:ascii="Times New Roman" w:hAnsi="Times New Roman" w:cs="Times New Roman"/>
      <w:sz w:val="20"/>
    </w:rPr>
  </w:style>
  <w:style w:type="character" w:customStyle="1" w:styleId="CiteCharCharCharCharCharChar">
    <w:name w:val="Cite Char Char Char Char Char Char"/>
    <w:basedOn w:val="DefaultParagraphFont"/>
    <w:rsid w:val="005D6A26"/>
    <w:rPr>
      <w:b/>
      <w:noProof w:val="0"/>
      <w:sz w:val="22"/>
      <w:szCs w:val="24"/>
      <w:u w:val="single"/>
      <w:lang w:val="en-US" w:eastAsia="en-US" w:bidi="ar-SA"/>
    </w:rPr>
  </w:style>
  <w:style w:type="character" w:customStyle="1" w:styleId="mainbody1">
    <w:name w:val="mainbody1"/>
    <w:basedOn w:val="DefaultParagraphFont"/>
    <w:rsid w:val="005D6A26"/>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5D6A26"/>
    <w:rPr>
      <w:rFonts w:ascii="Calibri" w:eastAsia="Calibri" w:hAnsi="Calibri"/>
      <w:szCs w:val="24"/>
      <w:u w:val="single"/>
    </w:rPr>
  </w:style>
  <w:style w:type="character" w:customStyle="1" w:styleId="StyleNormalWeb11ptUnderlineChar">
    <w:name w:val="Style Normal (Web) + 11 pt Underline Char"/>
    <w:basedOn w:val="DefaultParagraphFont"/>
    <w:link w:val="StyleNormalWeb11ptUnderline"/>
    <w:rsid w:val="005D6A26"/>
    <w:rPr>
      <w:rFonts w:ascii="Calibri" w:eastAsia="Calibri" w:hAnsi="Calibri"/>
      <w:szCs w:val="24"/>
      <w:u w:val="single"/>
    </w:rPr>
  </w:style>
  <w:style w:type="character" w:customStyle="1" w:styleId="cit-first-element">
    <w:name w:val="cit-first-element"/>
    <w:basedOn w:val="DefaultParagraphFont"/>
    <w:rsid w:val="005D6A26"/>
  </w:style>
  <w:style w:type="character" w:customStyle="1" w:styleId="StyleThickunderline1">
    <w:name w:val="Style Thick underline1"/>
    <w:basedOn w:val="DefaultParagraphFont"/>
    <w:rsid w:val="005D6A26"/>
    <w:rPr>
      <w:u w:val="single"/>
    </w:rPr>
  </w:style>
  <w:style w:type="paragraph" w:customStyle="1" w:styleId="Underline20">
    <w:name w:val="Underline2"/>
    <w:basedOn w:val="Normal"/>
    <w:link w:val="Underline2Char"/>
    <w:uiPriority w:val="4"/>
    <w:qFormat/>
    <w:rsid w:val="005D6A26"/>
    <w:rPr>
      <w:rFonts w:eastAsia="Calibri"/>
      <w:u w:val="single"/>
    </w:rPr>
  </w:style>
  <w:style w:type="character" w:customStyle="1" w:styleId="Underline2Char">
    <w:name w:val="Underline2 Char"/>
    <w:link w:val="Underline20"/>
    <w:uiPriority w:val="4"/>
    <w:rsid w:val="005D6A26"/>
    <w:rPr>
      <w:rFonts w:ascii="Georgia" w:eastAsia="Calibri" w:hAnsi="Georgia" w:cs="Calibri"/>
      <w:u w:val="single"/>
    </w:rPr>
  </w:style>
  <w:style w:type="character" w:customStyle="1" w:styleId="NormalTextChar">
    <w:name w:val="Normal Text Char"/>
    <w:link w:val="NormalText"/>
    <w:rsid w:val="005D6A26"/>
    <w:rPr>
      <w:rFonts w:ascii="Georgia" w:eastAsia="Times New Roman" w:hAnsi="Georgia" w:cs="Calibri"/>
      <w:szCs w:val="26"/>
    </w:rPr>
  </w:style>
  <w:style w:type="paragraph" w:customStyle="1" w:styleId="TableParagraph">
    <w:name w:val="Table Paragraph"/>
    <w:basedOn w:val="Normal"/>
    <w:uiPriority w:val="1"/>
    <w:qFormat/>
    <w:rsid w:val="005D6A26"/>
    <w:rPr>
      <w:rFonts w:asciiTheme="minorHAnsi" w:hAnsiTheme="minorHAnsi"/>
    </w:rPr>
  </w:style>
  <w:style w:type="character" w:customStyle="1" w:styleId="UnderlineChar5">
    <w:name w:val="UnderlineChar"/>
    <w:rsid w:val="005D6A26"/>
    <w:rPr>
      <w:sz w:val="24"/>
      <w:u w:val="single"/>
      <w:shd w:val="clear" w:color="auto" w:fill="auto"/>
    </w:rPr>
  </w:style>
  <w:style w:type="character" w:customStyle="1" w:styleId="foreground">
    <w:name w:val="foreground"/>
    <w:basedOn w:val="DefaultParagraphFont"/>
    <w:rsid w:val="005D6A26"/>
  </w:style>
  <w:style w:type="paragraph" w:customStyle="1" w:styleId="Tag21">
    <w:name w:val="Tag21"/>
    <w:basedOn w:val="Normal"/>
    <w:qFormat/>
    <w:rsid w:val="005D6A26"/>
    <w:rPr>
      <w:rFonts w:ascii="Arial" w:eastAsia="Times New Roman" w:hAnsi="Arial" w:cs="Arial"/>
      <w:b/>
      <w:sz w:val="24"/>
    </w:rPr>
  </w:style>
  <w:style w:type="character" w:customStyle="1" w:styleId="Bodytext10">
    <w:name w:val="Body text (10)_"/>
    <w:basedOn w:val="DefaultParagraphFont"/>
    <w:link w:val="Bodytext101"/>
    <w:uiPriority w:val="99"/>
    <w:rsid w:val="005D6A2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6A2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6A2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6A2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6A2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6A26"/>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5D6A26"/>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5D6A2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6A2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6A2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5D6A26"/>
    <w:pPr>
      <w:shd w:val="clear" w:color="auto" w:fill="FFFFFF"/>
      <w:spacing w:before="240" w:after="240" w:line="240" w:lineRule="atLeast"/>
      <w:ind w:hanging="360"/>
      <w:jc w:val="both"/>
    </w:pPr>
    <w:rPr>
      <w:rFonts w:ascii="Times New Roman" w:hAnsi="Times New Roman" w:cs="Times New Roman"/>
      <w:i/>
      <w:iCs/>
      <w:szCs w:val="20"/>
    </w:rPr>
  </w:style>
  <w:style w:type="paragraph" w:customStyle="1" w:styleId="Tablecaption31">
    <w:name w:val="Table caption (3)1"/>
    <w:basedOn w:val="Normal"/>
    <w:link w:val="Tablecaption3"/>
    <w:uiPriority w:val="99"/>
    <w:rsid w:val="005D6A2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5D6A26"/>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5D6A26"/>
    <w:pPr>
      <w:shd w:val="clear" w:color="auto" w:fill="FFFFFF"/>
      <w:spacing w:line="269" w:lineRule="exact"/>
    </w:pPr>
    <w:rPr>
      <w:rFonts w:ascii="Times New Roman" w:hAnsi="Times New Roman" w:cs="Times New Roman"/>
      <w:b/>
      <w:bCs/>
      <w:szCs w:val="20"/>
    </w:rPr>
  </w:style>
  <w:style w:type="character" w:customStyle="1" w:styleId="org">
    <w:name w:val="org"/>
    <w:rsid w:val="005D6A26"/>
  </w:style>
  <w:style w:type="character" w:customStyle="1" w:styleId="underlinestylechar">
    <w:name w:val="underlinestylechar"/>
    <w:rsid w:val="005D6A26"/>
  </w:style>
  <w:style w:type="character" w:styleId="PlaceholderText">
    <w:name w:val="Placeholder Text"/>
    <w:basedOn w:val="DefaultParagraphFont"/>
    <w:uiPriority w:val="99"/>
    <w:unhideWhenUsed/>
    <w:rsid w:val="005D6A26"/>
    <w:rPr>
      <w:color w:val="808080"/>
    </w:rPr>
  </w:style>
  <w:style w:type="character" w:customStyle="1" w:styleId="A6">
    <w:name w:val="A6"/>
    <w:uiPriority w:val="99"/>
    <w:rsid w:val="005D6A26"/>
    <w:rPr>
      <w:rFonts w:ascii="Minion Pro" w:hAnsi="Minion Pro" w:cs="Minion Pro" w:hint="default"/>
      <w:color w:val="211D1E"/>
      <w:sz w:val="21"/>
      <w:szCs w:val="21"/>
    </w:rPr>
  </w:style>
  <w:style w:type="character" w:customStyle="1" w:styleId="A11">
    <w:name w:val="A11"/>
    <w:uiPriority w:val="99"/>
    <w:rsid w:val="005D6A26"/>
    <w:rPr>
      <w:rFonts w:ascii="Minion Pro" w:hAnsi="Minion Pro" w:cs="Minion Pro" w:hint="default"/>
      <w:color w:val="211D1E"/>
      <w:sz w:val="12"/>
      <w:szCs w:val="12"/>
    </w:rPr>
  </w:style>
  <w:style w:type="character" w:customStyle="1" w:styleId="A12">
    <w:name w:val="A12"/>
    <w:uiPriority w:val="99"/>
    <w:rsid w:val="005D6A26"/>
    <w:rPr>
      <w:rFonts w:ascii="Minion Pro" w:hAnsi="Minion Pro" w:cs="Minion Pro" w:hint="default"/>
      <w:color w:val="211D1E"/>
      <w:sz w:val="22"/>
      <w:szCs w:val="22"/>
    </w:rPr>
  </w:style>
  <w:style w:type="character" w:customStyle="1" w:styleId="citenon-boldChar">
    <w:name w:val="cite non-bold Char"/>
    <w:link w:val="citenon-bold"/>
    <w:locked/>
    <w:rsid w:val="005D6A26"/>
    <w:rPr>
      <w:rFonts w:ascii="Times New Roman" w:eastAsia="Calibri" w:hAnsi="Times New Roman" w:cs="Times New Roman"/>
      <w:sz w:val="24"/>
    </w:rPr>
  </w:style>
  <w:style w:type="character" w:customStyle="1" w:styleId="stylestylebold12pt">
    <w:name w:val="stylestylebold12pt"/>
    <w:rsid w:val="005D6A26"/>
  </w:style>
  <w:style w:type="character" w:customStyle="1" w:styleId="debatenormal0">
    <w:name w:val="debatenormal"/>
    <w:rsid w:val="005D6A26"/>
  </w:style>
  <w:style w:type="paragraph" w:customStyle="1" w:styleId="leader">
    <w:name w:val="leader"/>
    <w:basedOn w:val="Normal"/>
    <w:rsid w:val="005D6A26"/>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5D6A26"/>
    <w:pPr>
      <w:spacing w:before="100" w:beforeAutospacing="1" w:after="100" w:afterAutospacing="1"/>
    </w:pPr>
    <w:rPr>
      <w:rFonts w:eastAsia="Times New Roman" w:cs="Times New Roman"/>
      <w:sz w:val="24"/>
    </w:rPr>
  </w:style>
  <w:style w:type="character" w:customStyle="1" w:styleId="firstword">
    <w:name w:val="firstword"/>
    <w:basedOn w:val="DefaultParagraphFont"/>
    <w:rsid w:val="005D6A26"/>
  </w:style>
  <w:style w:type="paragraph" w:customStyle="1" w:styleId="wp-caption-text">
    <w:name w:val="wp-caption-text"/>
    <w:basedOn w:val="Normal"/>
    <w:rsid w:val="005D6A26"/>
    <w:pPr>
      <w:spacing w:before="100" w:beforeAutospacing="1" w:after="100" w:afterAutospacing="1"/>
    </w:pPr>
    <w:rPr>
      <w:rFonts w:eastAsia="Times New Roman" w:cs="Times New Roman"/>
      <w:sz w:val="24"/>
    </w:rPr>
  </w:style>
  <w:style w:type="paragraph" w:customStyle="1" w:styleId="BlockTitle10">
    <w:name w:val="Block Title #1"/>
    <w:basedOn w:val="Heading1"/>
    <w:next w:val="Normal"/>
    <w:rsid w:val="005D6A2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5D6A26"/>
    <w:rPr>
      <w:b/>
      <w:color w:val="000000"/>
      <w:u w:val="thick" w:color="000000"/>
      <w:lang w:val="x-none" w:eastAsia="x-none"/>
    </w:rPr>
  </w:style>
  <w:style w:type="character" w:customStyle="1" w:styleId="boldciteChar4">
    <w:name w:val="bold cite Char4"/>
    <w:link w:val="boldcite"/>
    <w:locked/>
    <w:rsid w:val="005D6A26"/>
    <w:rPr>
      <w:rFonts w:ascii="Georgia" w:hAnsi="Georgia" w:cs="Calibri"/>
      <w:b/>
      <w:color w:val="000000"/>
      <w:u w:val="thick" w:color="000000"/>
      <w:lang w:val="x-none" w:eastAsia="x-none"/>
    </w:rPr>
  </w:style>
  <w:style w:type="paragraph" w:customStyle="1" w:styleId="highlightcardtext">
    <w:name w:val="highlight card text"/>
    <w:basedOn w:val="evidencetext"/>
    <w:link w:val="highlightcardtextChar2"/>
    <w:rsid w:val="005D6A26"/>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5D6A26"/>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5D6A26"/>
    <w:rPr>
      <w:szCs w:val="24"/>
      <w:u w:val="single"/>
      <w:lang w:val="en-US" w:eastAsia="en-US"/>
    </w:rPr>
  </w:style>
  <w:style w:type="paragraph" w:customStyle="1" w:styleId="underlinecard0">
    <w:name w:val="underline card"/>
    <w:basedOn w:val="Normal"/>
    <w:rsid w:val="005D6A26"/>
    <w:rPr>
      <w:u w:val="single"/>
    </w:rPr>
  </w:style>
  <w:style w:type="character" w:customStyle="1" w:styleId="underlinecardChar">
    <w:name w:val="underline card Char"/>
    <w:basedOn w:val="DefaultParagraphFont"/>
    <w:rsid w:val="005D6A26"/>
    <w:rPr>
      <w:rFonts w:ascii="Arial" w:hAnsi="Arial"/>
      <w:sz w:val="18"/>
      <w:szCs w:val="24"/>
      <w:u w:val="single"/>
      <w:lang w:val="en-US" w:eastAsia="en-US" w:bidi="ar-SA"/>
    </w:rPr>
  </w:style>
  <w:style w:type="character" w:customStyle="1" w:styleId="dateline-separator">
    <w:name w:val="dateline-separator"/>
    <w:basedOn w:val="DefaultParagraphFont"/>
    <w:rsid w:val="005D6A26"/>
  </w:style>
  <w:style w:type="paragraph" w:customStyle="1" w:styleId="BlockTitle20">
    <w:name w:val="Block Title #2"/>
    <w:basedOn w:val="BlockTitle10"/>
    <w:next w:val="Normal"/>
    <w:rsid w:val="005D6A26"/>
    <w:pPr>
      <w:outlineLvl w:val="9"/>
    </w:pPr>
  </w:style>
  <w:style w:type="character" w:customStyle="1" w:styleId="Hyperlink1">
    <w:name w:val="Hyperlink1"/>
    <w:basedOn w:val="DefaultParagraphFont"/>
    <w:rsid w:val="005D6A26"/>
    <w:rPr>
      <w:color w:val="745D57"/>
      <w:u w:val="single"/>
    </w:rPr>
  </w:style>
  <w:style w:type="paragraph" w:customStyle="1" w:styleId="CITE">
    <w:name w:val="CITE"/>
    <w:basedOn w:val="Heading1"/>
    <w:rsid w:val="005D6A26"/>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5D6A26"/>
    <w:rPr>
      <w:rFonts w:ascii="Georgia" w:hAnsi="Georgia" w:cs="Calibri"/>
    </w:rPr>
  </w:style>
  <w:style w:type="character" w:customStyle="1" w:styleId="boldciteChar">
    <w:name w:val="bold cite Char"/>
    <w:basedOn w:val="DefaultParagraphFont"/>
    <w:rsid w:val="005D6A26"/>
    <w:rPr>
      <w:rFonts w:ascii="Arial" w:hAnsi="Arial" w:cs="Arial"/>
      <w:b/>
      <w:bCs/>
      <w:kern w:val="32"/>
      <w:sz w:val="24"/>
      <w:szCs w:val="24"/>
      <w:lang w:val="en-US" w:eastAsia="en-US" w:bidi="ar-SA"/>
    </w:rPr>
  </w:style>
  <w:style w:type="character" w:customStyle="1" w:styleId="highlightcardtextChar">
    <w:name w:val="highlight card text Char"/>
    <w:rsid w:val="005D6A26"/>
    <w:rPr>
      <w:rFonts w:ascii="Arial" w:hAnsi="Arial"/>
      <w:color w:val="000000"/>
      <w:sz w:val="18"/>
      <w:szCs w:val="24"/>
      <w:lang w:val="en-US" w:eastAsia="en-US" w:bidi="ar-SA"/>
    </w:rPr>
  </w:style>
  <w:style w:type="character" w:customStyle="1" w:styleId="bigbody1">
    <w:name w:val="bigbody1"/>
    <w:basedOn w:val="DefaultParagraphFont"/>
    <w:rsid w:val="005D6A26"/>
    <w:rPr>
      <w:rFonts w:ascii="Arial" w:hAnsi="Arial" w:cs="Arial" w:hint="default"/>
      <w:sz w:val="24"/>
      <w:szCs w:val="24"/>
    </w:rPr>
  </w:style>
  <w:style w:type="character" w:customStyle="1" w:styleId="boldciteChar1">
    <w:name w:val="bold cite Char1"/>
    <w:basedOn w:val="DefaultParagraphFont"/>
    <w:rsid w:val="005D6A26"/>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5D6A26"/>
    <w:rPr>
      <w:rFonts w:ascii="Verdana" w:hAnsi="Verdana" w:hint="default"/>
      <w:b/>
      <w:bCs/>
      <w:i w:val="0"/>
      <w:iCs w:val="0"/>
      <w:color w:val="000000"/>
      <w:sz w:val="21"/>
      <w:szCs w:val="21"/>
    </w:rPr>
  </w:style>
  <w:style w:type="character" w:customStyle="1" w:styleId="affiliation1">
    <w:name w:val="affiliation1"/>
    <w:basedOn w:val="DefaultParagraphFont"/>
    <w:rsid w:val="005D6A26"/>
    <w:rPr>
      <w:rFonts w:ascii="Verdana" w:hAnsi="Verdana" w:hint="default"/>
      <w:b w:val="0"/>
      <w:bCs w:val="0"/>
      <w:i w:val="0"/>
      <w:iCs w:val="0"/>
      <w:color w:val="000000"/>
      <w:sz w:val="18"/>
      <w:szCs w:val="18"/>
    </w:rPr>
  </w:style>
  <w:style w:type="character" w:customStyle="1" w:styleId="paperquote1">
    <w:name w:val="paperquote1"/>
    <w:basedOn w:val="DefaultParagraphFont"/>
    <w:rsid w:val="005D6A26"/>
    <w:rPr>
      <w:rFonts w:ascii="Verdana" w:hAnsi="Verdana" w:hint="default"/>
      <w:b w:val="0"/>
      <w:bCs w:val="0"/>
      <w:i w:val="0"/>
      <w:iCs w:val="0"/>
      <w:sz w:val="18"/>
      <w:szCs w:val="18"/>
    </w:rPr>
  </w:style>
  <w:style w:type="character" w:customStyle="1" w:styleId="box0">
    <w:name w:val="box"/>
    <w:basedOn w:val="DefaultParagraphFont"/>
    <w:rsid w:val="005D6A26"/>
    <w:rPr>
      <w:rFonts w:ascii="Arial" w:hAnsi="Arial" w:cs="Arial"/>
      <w:b/>
      <w:color w:val="000000"/>
      <w:sz w:val="19"/>
      <w:szCs w:val="22"/>
      <w:u w:val="thick"/>
      <w:bdr w:val="single" w:sz="12" w:space="0" w:color="auto"/>
    </w:rPr>
  </w:style>
  <w:style w:type="character" w:customStyle="1" w:styleId="erasure">
    <w:name w:val="erasure"/>
    <w:basedOn w:val="DefaultParagraphFont"/>
    <w:rsid w:val="005D6A26"/>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5D6A26"/>
    <w:rPr>
      <w:b/>
      <w:sz w:val="24"/>
      <w:szCs w:val="24"/>
      <w:u w:val="single"/>
      <w:lang w:val="en-US" w:eastAsia="en-US" w:bidi="ar-SA"/>
    </w:rPr>
  </w:style>
  <w:style w:type="paragraph" w:customStyle="1" w:styleId="TxBr25p1">
    <w:name w:val="TxBr_25p1"/>
    <w:basedOn w:val="Normal"/>
    <w:rsid w:val="005D6A26"/>
    <w:pPr>
      <w:tabs>
        <w:tab w:val="left" w:pos="204"/>
      </w:tabs>
      <w:autoSpaceDE w:val="0"/>
      <w:autoSpaceDN w:val="0"/>
      <w:adjustRightInd w:val="0"/>
      <w:spacing w:line="260" w:lineRule="atLeast"/>
      <w:jc w:val="both"/>
    </w:pPr>
    <w:rPr>
      <w:rFonts w:ascii="Times New Roman" w:hAnsi="Times New Roman"/>
    </w:rPr>
  </w:style>
  <w:style w:type="character" w:customStyle="1" w:styleId="boldciteChar1Char">
    <w:name w:val="bold cite Char1 Char"/>
    <w:basedOn w:val="DefaultParagraphFont"/>
    <w:rsid w:val="005D6A2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D6A26"/>
    <w:rPr>
      <w:sz w:val="24"/>
      <w:szCs w:val="24"/>
      <w:lang w:val="en-US" w:eastAsia="en-US" w:bidi="ar-SA"/>
    </w:rPr>
  </w:style>
  <w:style w:type="character" w:customStyle="1" w:styleId="headline1">
    <w:name w:val="headline1"/>
    <w:basedOn w:val="DefaultParagraphFont"/>
    <w:rsid w:val="005D6A26"/>
  </w:style>
  <w:style w:type="character" w:customStyle="1" w:styleId="boldciteChar2">
    <w:name w:val="bold cite Char2"/>
    <w:basedOn w:val="DefaultParagraphFont"/>
    <w:rsid w:val="005D6A26"/>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5D6A26"/>
    <w:rPr>
      <w:color w:val="000000"/>
      <w:sz w:val="18"/>
      <w:szCs w:val="24"/>
      <w:lang w:val="en-US" w:eastAsia="en-US" w:bidi="ar-SA"/>
    </w:rPr>
  </w:style>
  <w:style w:type="character" w:customStyle="1" w:styleId="evidenceCharChar">
    <w:name w:val="evidence Char Char"/>
    <w:basedOn w:val="DefaultParagraphFont"/>
    <w:rsid w:val="005D6A26"/>
    <w:rPr>
      <w:rFonts w:ascii="Arial" w:hAnsi="Arial" w:cs="Arial"/>
      <w:color w:val="000000"/>
      <w:u w:val="thick"/>
      <w:lang w:val="en-US" w:eastAsia="en-US" w:bidi="ar-SA"/>
    </w:rPr>
  </w:style>
  <w:style w:type="character" w:customStyle="1" w:styleId="Style1CharChar">
    <w:name w:val="Style1 Char Char"/>
    <w:basedOn w:val="DefaultParagraphFont"/>
    <w:rsid w:val="005D6A26"/>
    <w:rPr>
      <w:color w:val="000000"/>
      <w:sz w:val="16"/>
      <w:szCs w:val="24"/>
      <w:lang w:val="en-US" w:eastAsia="en-US" w:bidi="ar-SA"/>
    </w:rPr>
  </w:style>
  <w:style w:type="character" w:customStyle="1" w:styleId="Style14ptBoldUnderline">
    <w:name w:val="Style 14 pt Bold Underline"/>
    <w:basedOn w:val="DefaultParagraphFont"/>
    <w:rsid w:val="005D6A26"/>
    <w:rPr>
      <w:rFonts w:ascii="Arial" w:hAnsi="Arial"/>
      <w:b/>
      <w:bCs/>
      <w:sz w:val="28"/>
      <w:u w:val="single"/>
    </w:rPr>
  </w:style>
  <w:style w:type="character" w:customStyle="1" w:styleId="cardChar10">
    <w:name w:val="card Char1"/>
    <w:basedOn w:val="DefaultParagraphFont"/>
    <w:rsid w:val="005D6A26"/>
    <w:rPr>
      <w:color w:val="000000"/>
      <w:lang w:val="en-US" w:eastAsia="en-US" w:bidi="ar-SA"/>
    </w:rPr>
  </w:style>
  <w:style w:type="paragraph" w:customStyle="1" w:styleId="CardFormatCharCharCharCharCharChar">
    <w:name w:val="Card Format Char Char Char Char Char Char"/>
    <w:basedOn w:val="Normal"/>
    <w:rsid w:val="005D6A26"/>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5D6A26"/>
    <w:rPr>
      <w:color w:val="000000"/>
      <w:sz w:val="18"/>
      <w:szCs w:val="18"/>
      <w:lang w:val="en-US" w:eastAsia="en-US" w:bidi="ar-SA"/>
    </w:rPr>
  </w:style>
  <w:style w:type="paragraph" w:customStyle="1" w:styleId="CardTextCharCharCharCharChar">
    <w:name w:val="Card Text Char Char Char Char Char"/>
    <w:basedOn w:val="Normal"/>
    <w:rsid w:val="005D6A26"/>
    <w:pPr>
      <w:ind w:left="1728" w:right="1728"/>
    </w:pPr>
    <w:rPr>
      <w:sz w:val="18"/>
    </w:rPr>
  </w:style>
  <w:style w:type="paragraph" w:customStyle="1" w:styleId="BlockTitle1Char">
    <w:name w:val="Block Title #1 Char"/>
    <w:basedOn w:val="Heading1"/>
    <w:rsid w:val="005D6A2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5D6A2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D6A2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D6A26"/>
    <w:pPr>
      <w:keepLines w:val="0"/>
      <w:pageBreakBefore w:val="0"/>
      <w:spacing w:after="60"/>
      <w:jc w:val="left"/>
    </w:pPr>
    <w:rPr>
      <w:rFonts w:eastAsia="Times New Roman" w:cs="Arial"/>
      <w:sz w:val="26"/>
      <w:szCs w:val="26"/>
      <w:u w:val="none"/>
    </w:rPr>
  </w:style>
  <w:style w:type="character" w:customStyle="1" w:styleId="smalltext2">
    <w:name w:val="smalltext"/>
    <w:basedOn w:val="DefaultParagraphFont"/>
    <w:rsid w:val="005D6A26"/>
  </w:style>
  <w:style w:type="character" w:customStyle="1" w:styleId="ds">
    <w:name w:val="ds"/>
    <w:basedOn w:val="DefaultParagraphFont"/>
    <w:rsid w:val="005D6A26"/>
  </w:style>
  <w:style w:type="character" w:customStyle="1" w:styleId="documentbody">
    <w:name w:val="documentbody"/>
    <w:basedOn w:val="DefaultParagraphFont"/>
    <w:rsid w:val="005D6A26"/>
  </w:style>
  <w:style w:type="character" w:customStyle="1" w:styleId="searchterm">
    <w:name w:val="searchterm"/>
    <w:basedOn w:val="DefaultParagraphFont"/>
    <w:rsid w:val="005D6A26"/>
  </w:style>
  <w:style w:type="character" w:customStyle="1" w:styleId="text-bold">
    <w:name w:val="text-bold"/>
    <w:basedOn w:val="DefaultParagraphFont"/>
    <w:rsid w:val="005D6A26"/>
  </w:style>
  <w:style w:type="character" w:customStyle="1" w:styleId="TagChar20">
    <w:name w:val="Tag Char2"/>
    <w:basedOn w:val="DefaultParagraphFont"/>
    <w:rsid w:val="005D6A26"/>
    <w:rPr>
      <w:rFonts w:ascii="Arial" w:hAnsi="Arial"/>
      <w:b/>
      <w:sz w:val="28"/>
      <w:szCs w:val="24"/>
      <w:lang w:val="en-US" w:eastAsia="en-US" w:bidi="ar-SA"/>
    </w:rPr>
  </w:style>
  <w:style w:type="character" w:customStyle="1" w:styleId="highlightcardtextChar1">
    <w:name w:val="highlight card text Char1"/>
    <w:basedOn w:val="DefaultParagraphFont"/>
    <w:rsid w:val="005D6A26"/>
    <w:rPr>
      <w:rFonts w:ascii="Arial" w:hAnsi="Arial"/>
      <w:color w:val="000000"/>
      <w:sz w:val="18"/>
      <w:szCs w:val="24"/>
      <w:u w:val="single" w:color="000000"/>
      <w:lang w:val="en-US" w:eastAsia="en-US" w:bidi="ar-SA"/>
    </w:rPr>
  </w:style>
  <w:style w:type="character" w:customStyle="1" w:styleId="TagsChar1">
    <w:name w:val="Tags Char1"/>
    <w:basedOn w:val="DefaultParagraphFont"/>
    <w:rsid w:val="005D6A26"/>
    <w:rPr>
      <w:b/>
      <w:sz w:val="24"/>
      <w:lang w:val="en-US" w:eastAsia="en-US" w:bidi="ar-SA"/>
    </w:rPr>
  </w:style>
  <w:style w:type="character" w:customStyle="1" w:styleId="UnderlinesCharChar1">
    <w:name w:val="Underlines Char Char1"/>
    <w:basedOn w:val="DefaultParagraphFont"/>
    <w:rsid w:val="005D6A26"/>
    <w:rPr>
      <w:rFonts w:cs="Arial"/>
      <w:b/>
      <w:bCs/>
      <w:sz w:val="24"/>
      <w:szCs w:val="26"/>
      <w:lang w:val="en-US" w:eastAsia="en-US" w:bidi="ar-SA"/>
    </w:rPr>
  </w:style>
  <w:style w:type="character" w:customStyle="1" w:styleId="Style10ptUnderline1">
    <w:name w:val="Style 10 pt Underline1"/>
    <w:basedOn w:val="DefaultParagraphFont"/>
    <w:rsid w:val="005D6A26"/>
    <w:rPr>
      <w:rFonts w:ascii="Times New Roman" w:hAnsi="Times New Roman"/>
      <w:sz w:val="20"/>
      <w:u w:val="single"/>
    </w:rPr>
  </w:style>
  <w:style w:type="paragraph" w:customStyle="1" w:styleId="Hotroute2">
    <w:name w:val="Hot route"/>
    <w:basedOn w:val="Normal"/>
    <w:rsid w:val="005D6A26"/>
    <w:pPr>
      <w:ind w:left="144"/>
    </w:pPr>
    <w:rPr>
      <w:rFonts w:ascii="Times New Roman" w:hAnsi="Times New Roman"/>
    </w:rPr>
  </w:style>
  <w:style w:type="character" w:customStyle="1" w:styleId="StyleLatinArialBold">
    <w:name w:val="Style (Latin) Arial Bold"/>
    <w:basedOn w:val="DefaultParagraphFont"/>
    <w:rsid w:val="005D6A26"/>
    <w:rPr>
      <w:rFonts w:ascii="Times New Roman" w:hAnsi="Times New Roman"/>
      <w:b/>
      <w:bCs/>
      <w:sz w:val="24"/>
    </w:rPr>
  </w:style>
  <w:style w:type="character" w:customStyle="1" w:styleId="10ptUnderline">
    <w:name w:val="10 ptUnderline"/>
    <w:basedOn w:val="DefaultParagraphFont"/>
    <w:rsid w:val="005D6A26"/>
    <w:rPr>
      <w:rFonts w:ascii="Times New Roman" w:hAnsi="Times New Roman"/>
      <w:bCs/>
      <w:sz w:val="20"/>
      <w:u w:val="single"/>
    </w:rPr>
  </w:style>
  <w:style w:type="character" w:customStyle="1" w:styleId="boldciteCharChar2">
    <w:name w:val="bold cite Char Char2"/>
    <w:basedOn w:val="DefaultParagraphFont"/>
    <w:rsid w:val="005D6A2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D6A26"/>
    <w:rPr>
      <w:b/>
      <w:bCs/>
      <w:sz w:val="24"/>
      <w:szCs w:val="24"/>
      <w:lang w:val="en-US" w:eastAsia="en-US" w:bidi="ar-SA"/>
    </w:rPr>
  </w:style>
  <w:style w:type="character" w:customStyle="1" w:styleId="textlarge">
    <w:name w:val="textlarge"/>
    <w:basedOn w:val="DefaultParagraphFont"/>
    <w:rsid w:val="005D6A26"/>
  </w:style>
  <w:style w:type="paragraph" w:customStyle="1" w:styleId="boldcitation">
    <w:name w:val="bold citation"/>
    <w:basedOn w:val="Normal"/>
    <w:rsid w:val="005D6A26"/>
    <w:rPr>
      <w:b/>
      <w:sz w:val="28"/>
      <w:u w:val="thick"/>
    </w:rPr>
  </w:style>
  <w:style w:type="paragraph" w:customStyle="1" w:styleId="Lettering">
    <w:name w:val="Lettering"/>
    <w:basedOn w:val="Normal"/>
    <w:next w:val="Normal"/>
    <w:rsid w:val="005D6A26"/>
    <w:pPr>
      <w:widowControl w:val="0"/>
      <w:numPr>
        <w:numId w:val="83"/>
      </w:numPr>
      <w:suppressAutoHyphens/>
      <w:spacing w:after="200"/>
    </w:pPr>
    <w:rPr>
      <w:rFonts w:ascii="Times New Roman" w:hAnsi="Times New Roman"/>
      <w:b/>
      <w:sz w:val="24"/>
      <w:szCs w:val="18"/>
    </w:rPr>
  </w:style>
  <w:style w:type="paragraph" w:customStyle="1" w:styleId="BlockTOC">
    <w:name w:val="Block TOC"/>
    <w:basedOn w:val="Heading1"/>
    <w:rsid w:val="005D6A26"/>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Times New Roman"/>
      <w:kern w:val="32"/>
      <w:sz w:val="32"/>
      <w:lang w:val="x-none" w:eastAsia="x-none"/>
    </w:rPr>
  </w:style>
  <w:style w:type="character" w:customStyle="1" w:styleId="bylinetitle">
    <w:name w:val="bylinetitle"/>
    <w:basedOn w:val="DefaultParagraphFont"/>
    <w:rsid w:val="005D6A26"/>
  </w:style>
  <w:style w:type="character" w:customStyle="1" w:styleId="afpdateline">
    <w:name w:val="afp_dateline"/>
    <w:basedOn w:val="DefaultParagraphFont"/>
    <w:rsid w:val="005D6A26"/>
  </w:style>
  <w:style w:type="character" w:customStyle="1" w:styleId="datetime">
    <w:name w:val="datetime"/>
    <w:basedOn w:val="DefaultParagraphFont"/>
    <w:rsid w:val="005D6A26"/>
  </w:style>
  <w:style w:type="character" w:customStyle="1" w:styleId="dropcap">
    <w:name w:val="dropcap"/>
    <w:basedOn w:val="DefaultParagraphFont"/>
    <w:rsid w:val="005D6A26"/>
  </w:style>
  <w:style w:type="character" w:customStyle="1" w:styleId="smallcap">
    <w:name w:val="smallcap"/>
    <w:basedOn w:val="DefaultParagraphFont"/>
    <w:rsid w:val="005D6A26"/>
  </w:style>
  <w:style w:type="paragraph" w:customStyle="1" w:styleId="Pa5">
    <w:name w:val="Pa5"/>
    <w:basedOn w:val="Normal"/>
    <w:next w:val="Normal"/>
    <w:rsid w:val="005D6A26"/>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5D6A26"/>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5D6A26"/>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5D6A26"/>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5D6A26"/>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5D6A26"/>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5D6A26"/>
    <w:rPr>
      <w:sz w:val="10"/>
      <w:szCs w:val="24"/>
    </w:rPr>
  </w:style>
  <w:style w:type="paragraph" w:customStyle="1" w:styleId="Reallyfuckingsmall">
    <w:name w:val="Really fucking small"/>
    <w:basedOn w:val="Normal"/>
    <w:link w:val="ReallyfuckingsmallChar"/>
    <w:rsid w:val="005D6A26"/>
    <w:rPr>
      <w:rFonts w:asciiTheme="minorHAnsi" w:hAnsiTheme="minorHAnsi"/>
      <w:sz w:val="10"/>
      <w:szCs w:val="24"/>
    </w:rPr>
  </w:style>
  <w:style w:type="paragraph" w:customStyle="1" w:styleId="TagsAndCites">
    <w:name w:val="Tags And Cites"/>
    <w:basedOn w:val="Normal"/>
    <w:rsid w:val="005D6A26"/>
    <w:rPr>
      <w:rFonts w:ascii="Times New Roman" w:hAnsi="Times New Roman"/>
      <w:b/>
      <w:sz w:val="24"/>
    </w:rPr>
  </w:style>
  <w:style w:type="character" w:customStyle="1" w:styleId="Underline-Highlighted">
    <w:name w:val="Underline-Highlighted"/>
    <w:uiPriority w:val="1"/>
    <w:rsid w:val="005D6A26"/>
    <w:rPr>
      <w:rFonts w:ascii="Cambria" w:hAnsi="Cambria"/>
      <w:sz w:val="24"/>
      <w:u w:val="single"/>
      <w:bdr w:val="none" w:sz="0" w:space="0" w:color="auto"/>
      <w:shd w:val="clear" w:color="auto" w:fill="99FF66"/>
    </w:rPr>
  </w:style>
  <w:style w:type="character" w:customStyle="1" w:styleId="CardText-UnderlinedChar">
    <w:name w:val="Card Text - Underlined Char"/>
    <w:rsid w:val="005D6A26"/>
    <w:rPr>
      <w:rFonts w:ascii="Arial" w:hAnsi="Arial"/>
      <w:b/>
      <w:sz w:val="18"/>
      <w:szCs w:val="24"/>
      <w:u w:val="single"/>
      <w:lang w:val="en-US" w:eastAsia="en-US" w:bidi="ar-SA"/>
    </w:rPr>
  </w:style>
  <w:style w:type="character" w:customStyle="1" w:styleId="volume-issue">
    <w:name w:val="volume-issue"/>
    <w:rsid w:val="005D6A26"/>
    <w:rPr>
      <w:rFonts w:ascii="Times New Roman" w:hAnsi="Times New Roman" w:cs="Times New Roman" w:hint="default"/>
    </w:rPr>
  </w:style>
  <w:style w:type="character" w:customStyle="1" w:styleId="Style12ptBoldUnderline">
    <w:name w:val="Style 12 pt Bold Underline"/>
    <w:rsid w:val="005D6A26"/>
    <w:rPr>
      <w:b w:val="0"/>
      <w:bCs/>
      <w:u w:val="single"/>
    </w:rPr>
  </w:style>
  <w:style w:type="paragraph" w:customStyle="1" w:styleId="reallyfuckinsmall">
    <w:name w:val="really fuckin small"/>
    <w:basedOn w:val="Normal"/>
    <w:link w:val="reallyfuckinsmallChar"/>
    <w:rsid w:val="005D6A26"/>
    <w:rPr>
      <w:rFonts w:eastAsia="Calibri"/>
      <w:sz w:val="10"/>
      <w:lang w:val="x-none" w:eastAsia="x-none"/>
    </w:rPr>
  </w:style>
  <w:style w:type="character" w:customStyle="1" w:styleId="reallyfuckinsmallChar">
    <w:name w:val="really fuckin small Char"/>
    <w:link w:val="reallyfuckinsmall"/>
    <w:rsid w:val="005D6A26"/>
    <w:rPr>
      <w:rFonts w:ascii="Georgia" w:eastAsia="Calibri" w:hAnsi="Georgia" w:cs="Calibri"/>
      <w:sz w:val="10"/>
      <w:lang w:val="x-none" w:eastAsia="x-none"/>
    </w:rPr>
  </w:style>
  <w:style w:type="paragraph" w:customStyle="1" w:styleId="BlockTitle4">
    <w:name w:val="BlockTitle"/>
    <w:basedOn w:val="Normal"/>
    <w:rsid w:val="005D6A26"/>
    <w:pPr>
      <w:spacing w:after="240"/>
      <w:jc w:val="center"/>
      <w:outlineLvl w:val="0"/>
    </w:pPr>
    <w:rPr>
      <w:b/>
      <w:sz w:val="28"/>
      <w:szCs w:val="20"/>
    </w:rPr>
  </w:style>
  <w:style w:type="character" w:customStyle="1" w:styleId="Style14ptBold">
    <w:name w:val="Style 14 pt Bold"/>
    <w:rsid w:val="005D6A26"/>
    <w:rPr>
      <w:b/>
      <w:bCs/>
      <w:sz w:val="24"/>
    </w:rPr>
  </w:style>
  <w:style w:type="character" w:customStyle="1" w:styleId="MediumGrid2Char">
    <w:name w:val="Medium Grid 2 Char"/>
    <w:rsid w:val="005D6A26"/>
    <w:rPr>
      <w:rFonts w:ascii="Times New Roman" w:eastAsia="Cambria" w:hAnsi="Times New Roman" w:cs="Times New Roman"/>
      <w:sz w:val="20"/>
    </w:rPr>
  </w:style>
  <w:style w:type="character" w:customStyle="1" w:styleId="BoldUnderlineCharChar">
    <w:name w:val="BoldUnderline Char Char"/>
    <w:rsid w:val="005D6A26"/>
    <w:rPr>
      <w:rFonts w:ascii="Calibri" w:eastAsia="Times New Roman" w:hAnsi="Calibri"/>
      <w:b/>
      <w:szCs w:val="24"/>
      <w:u w:val="single"/>
      <w:lang w:eastAsia="en-US"/>
    </w:rPr>
  </w:style>
  <w:style w:type="paragraph" w:customStyle="1" w:styleId="GAUnderline">
    <w:name w:val="GA Underline"/>
    <w:basedOn w:val="Normal"/>
    <w:link w:val="GAUnderlineChar"/>
    <w:rsid w:val="005D6A26"/>
    <w:rPr>
      <w:rFonts w:ascii="Garamond" w:hAnsi="Garamond"/>
      <w:sz w:val="24"/>
      <w:szCs w:val="20"/>
      <w:u w:val="single"/>
      <w:lang w:val="x-none" w:eastAsia="x-none"/>
    </w:rPr>
  </w:style>
  <w:style w:type="character" w:customStyle="1" w:styleId="GAUnderlineChar">
    <w:name w:val="GA Underline Char"/>
    <w:link w:val="GAUnderline"/>
    <w:rsid w:val="005D6A26"/>
    <w:rPr>
      <w:rFonts w:ascii="Garamond" w:hAnsi="Garamond" w:cs="Calibri"/>
      <w:sz w:val="24"/>
      <w:szCs w:val="20"/>
      <w:u w:val="single"/>
      <w:lang w:val="x-none" w:eastAsia="x-none"/>
    </w:rPr>
  </w:style>
  <w:style w:type="paragraph" w:customStyle="1" w:styleId="Card6pt">
    <w:name w:val="Card 6pt"/>
    <w:basedOn w:val="Normal"/>
    <w:rsid w:val="005D6A26"/>
    <w:rPr>
      <w:rFonts w:ascii="Garamond" w:hAnsi="Garamond" w:cs="Arial"/>
      <w:color w:val="0563C1" w:themeColor="hyperlink"/>
      <w:sz w:val="12"/>
      <w:szCs w:val="20"/>
      <w:u w:val="single"/>
    </w:rPr>
  </w:style>
  <w:style w:type="paragraph" w:customStyle="1" w:styleId="Tagg">
    <w:name w:val="Tagg"/>
    <w:basedOn w:val="Normal"/>
    <w:link w:val="TaggChar"/>
    <w:rsid w:val="005D6A26"/>
    <w:rPr>
      <w:rFonts w:ascii="Garamond" w:eastAsia="Calibri" w:hAnsi="Garamond"/>
      <w:b/>
      <w:lang w:val="x-none" w:eastAsia="x-none"/>
    </w:rPr>
  </w:style>
  <w:style w:type="character" w:customStyle="1" w:styleId="TaggChar">
    <w:name w:val="Tagg Char"/>
    <w:link w:val="Tagg"/>
    <w:rsid w:val="005D6A26"/>
    <w:rPr>
      <w:rFonts w:ascii="Garamond" w:eastAsia="Calibri" w:hAnsi="Garamond" w:cs="Calibri"/>
      <w:b/>
      <w:lang w:val="x-none" w:eastAsia="x-none"/>
    </w:rPr>
  </w:style>
  <w:style w:type="character" w:customStyle="1" w:styleId="detailtitle">
    <w:name w:val="detailtitle"/>
    <w:rsid w:val="005D6A26"/>
  </w:style>
  <w:style w:type="character" w:customStyle="1" w:styleId="FontStyle39">
    <w:name w:val="Font Style39"/>
    <w:uiPriority w:val="99"/>
    <w:rsid w:val="005D6A26"/>
    <w:rPr>
      <w:rFonts w:ascii="Constantia" w:hAnsi="Constantia" w:cs="Constantia"/>
      <w:b/>
      <w:bCs/>
      <w:sz w:val="18"/>
      <w:szCs w:val="18"/>
    </w:rPr>
  </w:style>
  <w:style w:type="paragraph" w:customStyle="1" w:styleId="Irrelevant6font">
    <w:name w:val="Irrelevant (6 font)"/>
    <w:basedOn w:val="Normal"/>
    <w:link w:val="Irrelevant6fontChar"/>
    <w:rsid w:val="005D6A26"/>
    <w:pPr>
      <w:ind w:left="547" w:right="648"/>
      <w:jc w:val="both"/>
    </w:pPr>
    <w:rPr>
      <w:rFonts w:ascii="Times New Roman" w:hAnsi="Times New Roman"/>
      <w:sz w:val="12"/>
      <w:szCs w:val="12"/>
      <w:lang w:val="x-none" w:eastAsia="x-none"/>
    </w:rPr>
  </w:style>
  <w:style w:type="character" w:customStyle="1" w:styleId="Irrelevant6fontChar">
    <w:name w:val="Irrelevant (6 font) Char"/>
    <w:link w:val="Irrelevant6font"/>
    <w:rsid w:val="005D6A26"/>
    <w:rPr>
      <w:rFonts w:ascii="Times New Roman" w:hAnsi="Times New Roman" w:cs="Calibri"/>
      <w:sz w:val="12"/>
      <w:szCs w:val="12"/>
      <w:lang w:val="x-none" w:eastAsia="x-none"/>
    </w:rPr>
  </w:style>
  <w:style w:type="character" w:customStyle="1" w:styleId="itxtrst">
    <w:name w:val="itxtrst"/>
    <w:rsid w:val="005D6A26"/>
  </w:style>
  <w:style w:type="paragraph" w:customStyle="1" w:styleId="NotUnderlined">
    <w:name w:val="Not Underlined"/>
    <w:basedOn w:val="Normal"/>
    <w:rsid w:val="005D6A26"/>
    <w:rPr>
      <w:rFonts w:ascii="Century" w:hAnsi="Century"/>
    </w:rPr>
  </w:style>
  <w:style w:type="character" w:customStyle="1" w:styleId="message">
    <w:name w:val="message"/>
    <w:rsid w:val="005D6A26"/>
  </w:style>
  <w:style w:type="paragraph" w:customStyle="1" w:styleId="CitationCharCharCharCharCharCharChar">
    <w:name w:val="Citation Char Char Char Char Char Char Char"/>
    <w:basedOn w:val="Normal"/>
    <w:link w:val="CitationCharCharCharCharCharCharCharChar"/>
    <w:rsid w:val="005D6A26"/>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5D6A26"/>
    <w:rPr>
      <w:rFonts w:ascii="Georgia" w:hAnsi="Georgia" w:cs="Calibri"/>
      <w:lang w:val="x-none" w:eastAsia="x-none"/>
    </w:rPr>
  </w:style>
  <w:style w:type="character" w:customStyle="1" w:styleId="citebold">
    <w:name w:val="cite bold"/>
    <w:rsid w:val="005D6A26"/>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5D6A26"/>
    <w:rPr>
      <w:rFonts w:ascii="Times New Roman"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D6A26"/>
    <w:rPr>
      <w:rFonts w:ascii="Times New Roman" w:hAnsi="Times New Roman" w:cs="Calibri"/>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5D6A26"/>
    <w:rPr>
      <w:rFonts w:asciiTheme="minorHAnsi" w:hAnsiTheme="minorHAnsi"/>
      <w:b/>
      <w:u w:val="single"/>
    </w:rPr>
  </w:style>
  <w:style w:type="character" w:customStyle="1" w:styleId="BoldandUnderlineChar2CharCharChar">
    <w:name w:val="Bold and Underline Char2 Char Char Char"/>
    <w:rsid w:val="005D6A26"/>
    <w:rPr>
      <w:b/>
      <w:szCs w:val="24"/>
      <w:u w:val="single"/>
      <w:lang w:val="en-US" w:eastAsia="en-US" w:bidi="ar-SA"/>
    </w:rPr>
  </w:style>
  <w:style w:type="character" w:customStyle="1" w:styleId="ShrinkText">
    <w:name w:val="Shrink Text"/>
    <w:rsid w:val="005D6A26"/>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D6A26"/>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D6A26"/>
    <w:pPr>
      <w:jc w:val="both"/>
    </w:pPr>
    <w:rPr>
      <w:rFonts w:ascii="Times New Roman" w:hAnsi="Times New Roman"/>
      <w:b/>
      <w:sz w:val="24"/>
    </w:rPr>
  </w:style>
  <w:style w:type="paragraph" w:customStyle="1" w:styleId="TxBr13p3">
    <w:name w:val="TxBr_13p3"/>
    <w:basedOn w:val="Normal"/>
    <w:rsid w:val="005D6A26"/>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D6A26"/>
    <w:pPr>
      <w:jc w:val="both"/>
    </w:pPr>
    <w:rPr>
      <w:rFonts w:ascii="Times New Roman" w:hAnsi="Times New Roman"/>
      <w:b/>
      <w:sz w:val="24"/>
    </w:rPr>
  </w:style>
  <w:style w:type="paragraph" w:customStyle="1" w:styleId="TxBr5p2">
    <w:name w:val="TxBr_5p2"/>
    <w:basedOn w:val="Normal"/>
    <w:rsid w:val="005D6A26"/>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5D6A26"/>
    <w:pPr>
      <w:jc w:val="both"/>
    </w:pPr>
    <w:rPr>
      <w:rFonts w:ascii="Times New Roman" w:hAnsi="Times New Roman"/>
      <w:b/>
      <w:sz w:val="24"/>
    </w:rPr>
  </w:style>
  <w:style w:type="paragraph" w:customStyle="1" w:styleId="TxBr10p1">
    <w:name w:val="TxBr_10p1"/>
    <w:basedOn w:val="Normal"/>
    <w:rsid w:val="005D6A26"/>
    <w:pPr>
      <w:tabs>
        <w:tab w:val="left" w:pos="204"/>
      </w:tabs>
      <w:autoSpaceDE w:val="0"/>
      <w:autoSpaceDN w:val="0"/>
      <w:adjustRightInd w:val="0"/>
      <w:spacing w:line="198" w:lineRule="atLeast"/>
      <w:jc w:val="both"/>
    </w:pPr>
    <w:rPr>
      <w:rFonts w:ascii="Times New Roman" w:hAnsi="Times New Roman"/>
    </w:rPr>
  </w:style>
  <w:style w:type="paragraph" w:customStyle="1" w:styleId="CitationCharChar">
    <w:name w:val="Citation Char Char"/>
    <w:basedOn w:val="Normal"/>
    <w:rsid w:val="005D6A26"/>
    <w:pPr>
      <w:ind w:left="1440" w:right="1440"/>
    </w:pPr>
    <w:rPr>
      <w:sz w:val="24"/>
    </w:rPr>
  </w:style>
  <w:style w:type="paragraph" w:customStyle="1" w:styleId="tagCharChar">
    <w:name w:val="tag Char Char"/>
    <w:basedOn w:val="Normal"/>
    <w:rsid w:val="005D6A26"/>
    <w:rPr>
      <w:rFonts w:ascii="Times New Roman" w:hAnsi="Times New Roman"/>
      <w:b/>
      <w:bCs/>
      <w:sz w:val="24"/>
    </w:rPr>
  </w:style>
  <w:style w:type="paragraph" w:customStyle="1" w:styleId="CardTextCharCharCharChar">
    <w:name w:val="Card Text Char Char Char Char"/>
    <w:basedOn w:val="Normal"/>
    <w:rsid w:val="005D6A26"/>
    <w:pPr>
      <w:ind w:left="1728" w:right="1728"/>
    </w:pPr>
    <w:rPr>
      <w:sz w:val="18"/>
    </w:rPr>
  </w:style>
  <w:style w:type="paragraph" w:customStyle="1" w:styleId="TagCharCharCharCharCharCharCharChar">
    <w:name w:val="Tag Char Char Char Char Char Char Char Char"/>
    <w:basedOn w:val="Normal"/>
    <w:rsid w:val="005D6A26"/>
    <w:pPr>
      <w:ind w:left="720" w:right="720"/>
    </w:pPr>
    <w:rPr>
      <w:b/>
      <w:sz w:val="28"/>
    </w:rPr>
  </w:style>
  <w:style w:type="paragraph" w:customStyle="1" w:styleId="underlinecardCharChar">
    <w:name w:val="underline card Char Char"/>
    <w:rsid w:val="005D6A26"/>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5D6A26"/>
    <w:rPr>
      <w:rFonts w:ascii="Times New Roman" w:hAnsi="Times New Roman"/>
      <w:szCs w:val="20"/>
    </w:rPr>
  </w:style>
  <w:style w:type="paragraph" w:customStyle="1" w:styleId="DebateHeading1">
    <w:name w:val="Debate.Heading1"/>
    <w:basedOn w:val="Heading1"/>
    <w:autoRedefine/>
    <w:rsid w:val="005D6A26"/>
    <w:pPr>
      <w:pageBreakBefore w:val="0"/>
      <w:pBdr>
        <w:top w:val="none" w:sz="0" w:space="0" w:color="auto"/>
        <w:left w:val="none" w:sz="0" w:space="0" w:color="auto"/>
        <w:bottom w:val="none" w:sz="0" w:space="0" w:color="auto"/>
        <w:right w:val="none" w:sz="0" w:space="0" w:color="auto"/>
      </w:pBdr>
      <w:ind w:right="1440"/>
      <w:jc w:val="left"/>
    </w:pPr>
    <w:rPr>
      <w:rFonts w:ascii="Times New Roman" w:eastAsia="Times New Roman" w:hAnsi="Times New Roman" w:cs="Times New Roman"/>
      <w:caps/>
      <w:sz w:val="20"/>
      <w:lang w:val="x-none" w:eastAsia="x-none"/>
    </w:rPr>
  </w:style>
  <w:style w:type="character" w:customStyle="1" w:styleId="cardtext-underlined0">
    <w:name w:val="card text- underlined"/>
    <w:rsid w:val="005D6A26"/>
    <w:rPr>
      <w:rFonts w:ascii="Arial" w:hAnsi="Arial"/>
      <w:sz w:val="12"/>
      <w:u w:val="single"/>
    </w:rPr>
  </w:style>
  <w:style w:type="character" w:customStyle="1" w:styleId="cardtext-un-underlined">
    <w:name w:val="card text- un-underlined"/>
    <w:rsid w:val="005D6A26"/>
    <w:rPr>
      <w:sz w:val="12"/>
    </w:rPr>
  </w:style>
  <w:style w:type="paragraph" w:customStyle="1" w:styleId="BodyA">
    <w:name w:val="Body A"/>
    <w:rsid w:val="005D6A26"/>
    <w:pPr>
      <w:spacing w:after="0" w:line="240" w:lineRule="auto"/>
    </w:pPr>
    <w:rPr>
      <w:rFonts w:ascii="Helvetica" w:eastAsia="ヒラギノ角ゴ Pro W3" w:hAnsi="Helvetica" w:cs="Times New Roman"/>
      <w:color w:val="000000"/>
      <w:sz w:val="24"/>
      <w:szCs w:val="20"/>
    </w:rPr>
  </w:style>
  <w:style w:type="paragraph" w:customStyle="1" w:styleId="FR4">
    <w:name w:val="FR4"/>
    <w:rsid w:val="005D6A2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D6A2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5D6A26"/>
    <w:rPr>
      <w:rFonts w:ascii="Verdana" w:hAnsi="Verdana" w:hint="default"/>
      <w:vanish w:val="0"/>
      <w:webHidden w:val="0"/>
      <w:color w:val="000000"/>
      <w:sz w:val="20"/>
      <w:szCs w:val="20"/>
      <w:specVanish w:val="0"/>
    </w:rPr>
  </w:style>
  <w:style w:type="paragraph" w:customStyle="1" w:styleId="CiteCard0">
    <w:name w:val="Cite_Card"/>
    <w:rsid w:val="005D6A26"/>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5D6A26"/>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rsid w:val="005D6A26"/>
    <w:rPr>
      <w:rFonts w:ascii="Times New Roman" w:eastAsia="Calibri" w:hAnsi="Times New Roman"/>
      <w:b/>
      <w:color w:val="000000"/>
      <w:sz w:val="24"/>
      <w:u w:val="single"/>
    </w:rPr>
  </w:style>
  <w:style w:type="paragraph" w:customStyle="1" w:styleId="Hat1">
    <w:name w:val="Hat1"/>
    <w:basedOn w:val="Normal"/>
    <w:next w:val="Normal"/>
    <w:rsid w:val="005D6A26"/>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5D6A26"/>
    <w:rPr>
      <w:rFonts w:ascii="Times New Roman" w:hAnsi="Times New Roman"/>
      <w:b/>
      <w:color w:val="000000"/>
      <w:sz w:val="36"/>
      <w:u w:val="single"/>
    </w:rPr>
  </w:style>
  <w:style w:type="paragraph" w:customStyle="1" w:styleId="Hat2">
    <w:name w:val="Hat2"/>
    <w:basedOn w:val="Hat1"/>
    <w:next w:val="Normal"/>
    <w:rsid w:val="005D6A26"/>
    <w:pPr>
      <w:outlineLvl w:val="1"/>
    </w:pPr>
  </w:style>
  <w:style w:type="paragraph" w:customStyle="1" w:styleId="Style30">
    <w:name w:val="Style 3"/>
    <w:rsid w:val="005D6A26"/>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5D6A26"/>
    <w:rPr>
      <w:bdr w:val="single" w:sz="8" w:space="0" w:color="auto"/>
    </w:rPr>
  </w:style>
  <w:style w:type="character" w:customStyle="1" w:styleId="NoCharacterStyle">
    <w:name w:val="No Character Style"/>
    <w:rsid w:val="005D6A26"/>
  </w:style>
  <w:style w:type="paragraph" w:customStyle="1" w:styleId="TOCHeading1">
    <w:name w:val="TOC Heading1"/>
    <w:basedOn w:val="Heading1"/>
    <w:next w:val="Normal"/>
    <w:unhideWhenUsed/>
    <w:rsid w:val="005D6A2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lang w:val="x-none" w:eastAsia="x-none"/>
    </w:rPr>
  </w:style>
  <w:style w:type="paragraph" w:customStyle="1" w:styleId="ColorfulList-Accent11">
    <w:name w:val="Colorful List - Accent 11"/>
    <w:basedOn w:val="Normal"/>
    <w:rsid w:val="005D6A26"/>
    <w:pPr>
      <w:ind w:left="720"/>
    </w:pPr>
    <w:rPr>
      <w:sz w:val="24"/>
    </w:rPr>
  </w:style>
  <w:style w:type="paragraph" w:customStyle="1" w:styleId="TOCHeading2">
    <w:name w:val="TOC Heading2"/>
    <w:basedOn w:val="Heading1"/>
    <w:next w:val="Normal"/>
    <w:unhideWhenUsed/>
    <w:rsid w:val="005D6A2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lang w:val="x-none" w:eastAsia="x-none"/>
    </w:rPr>
  </w:style>
  <w:style w:type="paragraph" w:customStyle="1" w:styleId="TagLine0">
    <w:name w:val="Tag Line"/>
    <w:next w:val="Body"/>
    <w:rsid w:val="005D6A26"/>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5D6A26"/>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5D6A26"/>
    <w:pPr>
      <w:contextualSpacing/>
    </w:pPr>
    <w:rPr>
      <w:rFonts w:ascii="Times New Roman" w:eastAsia="Malgun Gothic" w:hAnsi="Times New Roman"/>
      <w:bCs/>
      <w:szCs w:val="20"/>
      <w:lang w:val="x-none" w:eastAsia="x-none"/>
    </w:rPr>
  </w:style>
  <w:style w:type="character" w:customStyle="1" w:styleId="StyletinyBoldChar">
    <w:name w:val="Style tiny + Bold Char"/>
    <w:link w:val="StyletinyBold"/>
    <w:rsid w:val="005D6A26"/>
    <w:rPr>
      <w:rFonts w:ascii="Times New Roman" w:eastAsia="Malgun Gothic" w:hAnsi="Times New Roman" w:cs="Calibri"/>
      <w:bCs/>
      <w:szCs w:val="20"/>
      <w:lang w:val="x-none" w:eastAsia="x-none"/>
    </w:rPr>
  </w:style>
  <w:style w:type="character" w:customStyle="1" w:styleId="UnderlineCharCharCharCharCharCharCharChar">
    <w:name w:val="Underline Char Char Char Char Char Char Char Char"/>
    <w:rsid w:val="005D6A26"/>
    <w:rPr>
      <w:szCs w:val="24"/>
      <w:u w:val="single"/>
      <w:lang w:val="en-US" w:eastAsia="en-US" w:bidi="ar-SA"/>
    </w:rPr>
  </w:style>
  <w:style w:type="character" w:customStyle="1" w:styleId="ReallyfuckingsmallCharCharCharChar">
    <w:name w:val="Really fucking small Char Char Char Char"/>
    <w:rsid w:val="005D6A26"/>
    <w:rPr>
      <w:sz w:val="10"/>
      <w:szCs w:val="24"/>
      <w:lang w:val="en-US" w:eastAsia="en-US" w:bidi="ar-SA"/>
    </w:rPr>
  </w:style>
  <w:style w:type="character" w:customStyle="1" w:styleId="SmallTextCharCharCharChar">
    <w:name w:val="Small Text Char Char Char Char"/>
    <w:rsid w:val="005D6A26"/>
    <w:rPr>
      <w:sz w:val="16"/>
      <w:szCs w:val="24"/>
      <w:lang w:val="en-US" w:eastAsia="en-US" w:bidi="ar-SA"/>
    </w:rPr>
  </w:style>
  <w:style w:type="paragraph" w:customStyle="1" w:styleId="MaggieTag">
    <w:name w:val="MaggieTag"/>
    <w:basedOn w:val="Normal"/>
    <w:rsid w:val="005D6A26"/>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5D6A26"/>
  </w:style>
  <w:style w:type="paragraph" w:customStyle="1" w:styleId="DateTime0">
    <w:name w:val="DateTime"/>
    <w:basedOn w:val="Normal"/>
    <w:link w:val="DateTimeChar"/>
    <w:autoRedefine/>
    <w:uiPriority w:val="4"/>
    <w:qFormat/>
    <w:rsid w:val="005D6A26"/>
  </w:style>
  <w:style w:type="character" w:customStyle="1" w:styleId="DateTimeChar">
    <w:name w:val="DateTime Char"/>
    <w:basedOn w:val="DefaultParagraphFont"/>
    <w:link w:val="DateTime0"/>
    <w:uiPriority w:val="4"/>
    <w:rsid w:val="005D6A26"/>
    <w:rPr>
      <w:rFonts w:ascii="Georgia" w:hAnsi="Georgia" w:cs="Calibri"/>
    </w:rPr>
  </w:style>
  <w:style w:type="paragraph" w:customStyle="1" w:styleId="Lecture">
    <w:name w:val="Lecture"/>
    <w:next w:val="BodyText"/>
    <w:link w:val="LectureChar"/>
    <w:autoRedefine/>
    <w:uiPriority w:val="4"/>
    <w:qFormat/>
    <w:rsid w:val="005D6A26"/>
    <w:pPr>
      <w:spacing w:after="0"/>
      <w:outlineLvl w:val="5"/>
    </w:pPr>
    <w:rPr>
      <w:rFonts w:ascii="Arial" w:hAnsi="Arial" w:cs="Arial"/>
      <w:spacing w:val="-10"/>
    </w:rPr>
  </w:style>
  <w:style w:type="character" w:customStyle="1" w:styleId="LectureChar">
    <w:name w:val="Lecture Char"/>
    <w:basedOn w:val="DateTimeChar"/>
    <w:link w:val="Lecture"/>
    <w:uiPriority w:val="4"/>
    <w:rsid w:val="005D6A26"/>
    <w:rPr>
      <w:rFonts w:ascii="Arial" w:hAnsi="Arial" w:cs="Arial"/>
      <w:spacing w:val="-10"/>
    </w:rPr>
  </w:style>
  <w:style w:type="paragraph" w:customStyle="1" w:styleId="analytics0">
    <w:name w:val="analytics"/>
    <w:basedOn w:val="Heading4"/>
    <w:link w:val="analyticsChar0"/>
    <w:autoRedefine/>
    <w:uiPriority w:val="4"/>
    <w:qFormat/>
    <w:rsid w:val="005D6A26"/>
    <w:rPr>
      <w:color w:val="1F3864" w:themeColor="accent1" w:themeShade="80"/>
    </w:rPr>
  </w:style>
  <w:style w:type="character" w:customStyle="1" w:styleId="analyticsChar0">
    <w:name w:val="analytics Char"/>
    <w:basedOn w:val="DefaultParagraphFont"/>
    <w:link w:val="analytics0"/>
    <w:uiPriority w:val="4"/>
    <w:rsid w:val="005D6A26"/>
    <w:rPr>
      <w:rFonts w:ascii="Georgia" w:eastAsiaTheme="majorEastAsia" w:hAnsi="Georgia" w:cstheme="majorBidi"/>
      <w:b/>
      <w:iCs/>
      <w:color w:val="1F3864" w:themeColor="accent1" w:themeShade="80"/>
    </w:rPr>
  </w:style>
  <w:style w:type="paragraph" w:customStyle="1" w:styleId="Analytic1">
    <w:name w:val="Analytic1"/>
    <w:basedOn w:val="Normal"/>
    <w:link w:val="Analytic1Char"/>
    <w:uiPriority w:val="4"/>
    <w:qFormat/>
    <w:rsid w:val="005D6A26"/>
    <w:rPr>
      <w:b/>
      <w:bCs/>
      <w:color w:val="3399FF"/>
    </w:rPr>
  </w:style>
  <w:style w:type="character" w:customStyle="1" w:styleId="Analytic1Char">
    <w:name w:val="Analytic1 Char"/>
    <w:basedOn w:val="DefaultParagraphFont"/>
    <w:link w:val="Analytic1"/>
    <w:uiPriority w:val="4"/>
    <w:rsid w:val="005D6A26"/>
    <w:rPr>
      <w:rFonts w:ascii="Georgia" w:hAnsi="Georgia" w:cs="Calibri"/>
      <w:b/>
      <w:bCs/>
      <w:color w:val="3399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ia.gov/petroleum/gasdiesel/?mod=article_inline" TargetMode="External"/><Relationship Id="rId21" Type="http://schemas.openxmlformats.org/officeDocument/2006/relationships/hyperlink" Target="https://wires.onlinelibrary.wiley.com/doi/full/10.1002/wcc.678" TargetMode="External"/><Relationship Id="rId42" Type="http://schemas.openxmlformats.org/officeDocument/2006/relationships/hyperlink" Target="https://carnegie.ru/commentary/61272" TargetMode="External"/><Relationship Id="rId63" Type="http://schemas.openxmlformats.org/officeDocument/2006/relationships/hyperlink" Target="https://www.theatlantic.com/ideas/archive/2022/02/how-crisis-ukraine-will-end/622942/" TargetMode="External"/><Relationship Id="rId84" Type="http://schemas.openxmlformats.org/officeDocument/2006/relationships/hyperlink" Target="https://www.e-ir.info/2012/10/29/the-middle-east-and-oil-economic-modernisation-and-political-stagnation///" TargetMode="External"/><Relationship Id="rId16" Type="http://schemas.openxmlformats.org/officeDocument/2006/relationships/hyperlink" Target="https://wires.onlinelibrary.wiley.com/doi/full/10.1002/wcc.678" TargetMode="External"/><Relationship Id="rId107" Type="http://schemas.openxmlformats.org/officeDocument/2006/relationships/hyperlink" Target="https://macdonaldlaurier.ca/mli-files/pdf/Dutch-Disease-and-manufacturing-January2013.pdf" TargetMode="External"/><Relationship Id="rId11" Type="http://schemas.openxmlformats.org/officeDocument/2006/relationships/hyperlink" Target="https://www.cnbc.com/2023/06/28/oil-ticks-up-as-drop-in-us-crude-and-gasoline-stocks-exceeds-view.html" TargetMode="External"/><Relationship Id="rId32" Type="http://schemas.openxmlformats.org/officeDocument/2006/relationships/hyperlink" Target="https://wires.onlinelibrary.wiley.com/doi/full/10.1002/wcc.678" TargetMode="External"/><Relationship Id="rId37" Type="http://schemas.openxmlformats.org/officeDocument/2006/relationships/hyperlink" Target="https://www.sciencedirect.com/science/article/pii/S0095069618307083" TargetMode="External"/><Relationship Id="rId53" Type="http://schemas.openxmlformats.org/officeDocument/2006/relationships/hyperlink" Target="https://www.project-syndicate.org/commentary/russia-trade-sanctions-ineffective-with-high-costs-by-pinelopi-koujianou-goldberg-2022-03" TargetMode="External"/><Relationship Id="rId58" Type="http://schemas.openxmlformats.org/officeDocument/2006/relationships/hyperlink" Target="https://unherd.com/2022/02/the-liberal-order-is-already-dead/" TargetMode="External"/><Relationship Id="rId74" Type="http://schemas.openxmlformats.org/officeDocument/2006/relationships/hyperlink" Target="https://twitter.com/AVindman/status/1498007949104533508" TargetMode="External"/><Relationship Id="rId79" Type="http://schemas.openxmlformats.org/officeDocument/2006/relationships/hyperlink" Target="https://www.theatlantic.com/international/archive/2022/02/vladimir-putin-ukraine-taiwan/622907/" TargetMode="External"/><Relationship Id="rId102" Type="http://schemas.openxmlformats.org/officeDocument/2006/relationships/hyperlink" Target="https://www.cnbc.com/2020/04/27/saudi-arabia-buys-500-million-stake-in-coronavirus-hit-live-nation.html" TargetMode="External"/><Relationship Id="rId123" Type="http://schemas.openxmlformats.org/officeDocument/2006/relationships/hyperlink" Target="https://www.eia.gov/dnav/pet/pet_sum_sndw_dcus_nus_w.htm?mod=article_inline" TargetMode="External"/><Relationship Id="rId128" Type="http://schemas.openxmlformats.org/officeDocument/2006/relationships/image" Target="media/image2.png"/><Relationship Id="rId5" Type="http://schemas.openxmlformats.org/officeDocument/2006/relationships/webSettings" Target="webSettings.xml"/><Relationship Id="rId90" Type="http://schemas.openxmlformats.org/officeDocument/2006/relationships/hyperlink" Target="https://www.theguardian.com/world/mohammed-bin-salman" TargetMode="External"/><Relationship Id="rId95" Type="http://schemas.openxmlformats.org/officeDocument/2006/relationships/hyperlink" Target="https://www.theguardian.com/profile/andrewfeinstein" TargetMode="External"/><Relationship Id="rId22" Type="http://schemas.openxmlformats.org/officeDocument/2006/relationships/hyperlink" Target="https://wires.onlinelibrary.wiley.com/doi/full/10.1002/wcc.678" TargetMode="External"/><Relationship Id="rId27" Type="http://schemas.openxmlformats.org/officeDocument/2006/relationships/hyperlink" Target="https://wires.onlinelibrary.wiley.com/doi/full/10.1002/wcc.678" TargetMode="External"/><Relationship Id="rId43" Type="http://schemas.openxmlformats.org/officeDocument/2006/relationships/hyperlink" Target="https://www.pbs.org/newshour/economy/why-russia-just-torpedoed-global-oil-prices" TargetMode="External"/><Relationship Id="rId48" Type="http://schemas.openxmlformats.org/officeDocument/2006/relationships/hyperlink" Target="http://www.jamestown.org/programs/edm/single/?tx_ttnews%5Btt_news%5D=45593&amp;tx_ttnews%5BbackPid%5D=835&amp;cHash=b992deef7d303d462aacf303d1dd763c" TargetMode="External"/><Relationship Id="rId64" Type="http://schemas.openxmlformats.org/officeDocument/2006/relationships/hyperlink" Target="https://www.theatlantic.com/ideas/archive/2022/02/volodymyr-zelensky-ukraine-president/622938/" TargetMode="External"/><Relationship Id="rId69" Type="http://schemas.openxmlformats.org/officeDocument/2006/relationships/hyperlink" Target="https://www.theatlantic.com/international/archive/2022/02/vladimir-putin-ukraine-invasion-liberal-order/622950/" TargetMode="External"/><Relationship Id="rId113" Type="http://schemas.openxmlformats.org/officeDocument/2006/relationships/hyperlink" Target="https://www.wsj.com/articles/trumps-iran-sanctions-put-oil-giants-in-a-bind-1525854012?mod=article_inline" TargetMode="External"/><Relationship Id="rId118" Type="http://schemas.openxmlformats.org/officeDocument/2006/relationships/hyperlink" Target="https://www.eia.gov/dnav/pet/pet_sum_snd_d_nus_mbbl_m_cur.htm?mod=article_inline" TargetMode="External"/><Relationship Id="rId134" Type="http://schemas.openxmlformats.org/officeDocument/2006/relationships/hyperlink" Target="https://www.theguardian.com/world/2018/oct/18/liam-fox-pulls-out-of-saudi-event-over-alleged-of-jamal-khashoggi" TargetMode="External"/><Relationship Id="rId80" Type="http://schemas.openxmlformats.org/officeDocument/2006/relationships/hyperlink" Target="https://foreignpolicy.com/2022/10/17/ukraine-war-russia-nuclear-proliferation-iran-south-korea/" TargetMode="External"/><Relationship Id="rId85" Type="http://schemas.openxmlformats.org/officeDocument/2006/relationships/hyperlink" Target="https://www.e-ir.info/2012/10/29/the-middle-east-and-oil-economic-modernisation-and-political-stagnation/" TargetMode="External"/><Relationship Id="rId12" Type="http://schemas.openxmlformats.org/officeDocument/2006/relationships/hyperlink" Target="https://www.popsci.com/story/environment/cheap-renewable-energy-vs-fossil-fuels/" TargetMode="External"/><Relationship Id="rId17" Type="http://schemas.openxmlformats.org/officeDocument/2006/relationships/hyperlink" Target="https://wires.onlinelibrary.wiley.com/doi/full/10.1002/wcc.678" TargetMode="External"/><Relationship Id="rId33" Type="http://schemas.openxmlformats.org/officeDocument/2006/relationships/hyperlink" Target="https://wires.onlinelibrary.wiley.com/doi/full/10.1002/wcc.678" TargetMode="External"/><Relationship Id="rId38" Type="http://schemas.openxmlformats.org/officeDocument/2006/relationships/hyperlink" Target="https://www.sciencedirect.com/science/article/pii/S0095069618307083" TargetMode="External"/><Relationship Id="rId59" Type="http://schemas.openxmlformats.org/officeDocument/2006/relationships/hyperlink" Target="https://twitter.com/RShivshankar/status/1497869273238175748" TargetMode="External"/><Relationship Id="rId103" Type="http://schemas.openxmlformats.org/officeDocument/2006/relationships/hyperlink" Target="https://www.economist.com/middle-east-and-africa/2020/03/12/the-low-price-of-oil-will-test-governments-in-the-middle-east-and-africa%20///" TargetMode="External"/><Relationship Id="rId108" Type="http://schemas.openxmlformats.org/officeDocument/2006/relationships/hyperlink" Target="http://www.uky.edu/~ehill2/dynpage_upload/files/How%20Will%20Future%20Oil%20Prices%20Affect%20Geopolitics.pdf" TargetMode="External"/><Relationship Id="rId124" Type="http://schemas.openxmlformats.org/officeDocument/2006/relationships/hyperlink" Target="http://phx.corporate-ir.net/phoenix.zhtml?c=79687&amp;p=irol-reportsother&amp;mod=article_inline" TargetMode="External"/><Relationship Id="rId129" Type="http://schemas.openxmlformats.org/officeDocument/2006/relationships/hyperlink" Target="https://www.theguardian.com/business/2018/oct/21/saudi-arabia-most-lose-rise-oil-prices-riyadh-weaponise-west)///SMS" TargetMode="External"/><Relationship Id="rId54" Type="http://schemas.openxmlformats.org/officeDocument/2006/relationships/hyperlink" Target="https://www.cnn.com/2023/02/15/politics/russia-offensive-ukraine-western-officials/index.html" TargetMode="External"/><Relationship Id="rId70" Type="http://schemas.openxmlformats.org/officeDocument/2006/relationships/hyperlink" Target="https://twitter.com/christogrozev/status/1497951707023695874" TargetMode="External"/><Relationship Id="rId75" Type="http://schemas.openxmlformats.org/officeDocument/2006/relationships/hyperlink" Target="https://twitter.com/maxseddon/status/1497920859541057537" TargetMode="External"/><Relationship Id="rId91" Type="http://schemas.openxmlformats.org/officeDocument/2006/relationships/hyperlink" Target="https://www.bloomberg.com/news/articles/2020-05-11/the-radical-shift-that-may-worsen-saudi-arabia-s-economic-crisis" TargetMode="External"/><Relationship Id="rId96" Type="http://schemas.openxmlformats.org/officeDocument/2006/relationships/hyperlink" Target="https://www.theguardian.com/world/2018/nov/20/donald-trump-saudi-arabia-arms-sales-jamal-khashoggi"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ires.onlinelibrary.wiley.com/doi/full/10.1002/wcc.678" TargetMode="External"/><Relationship Id="rId28" Type="http://schemas.openxmlformats.org/officeDocument/2006/relationships/hyperlink" Target="https://wires.onlinelibrary.wiley.com/doi/full/10.1002/wcc.678" TargetMode="External"/><Relationship Id="rId49" Type="http://schemas.openxmlformats.org/officeDocument/2006/relationships/hyperlink" Target="http://money.cnn.com/2018/01/22/news/economy/russia-putin-economy-election-oil/index.html" TargetMode="External"/><Relationship Id="rId114" Type="http://schemas.openxmlformats.org/officeDocument/2006/relationships/hyperlink" Target="https://www.barrons.com/articles/rising-oil-prices-how-we-got-here-1526392888?mod=hp_RTA&amp;mod=article_inline" TargetMode="External"/><Relationship Id="rId119" Type="http://schemas.openxmlformats.org/officeDocument/2006/relationships/hyperlink" Target="https://www.eia.gov/workingpapers/pdf/elasticity_shale_oil.pdf?mod=article_inline" TargetMode="External"/><Relationship Id="rId44" Type="http://schemas.openxmlformats.org/officeDocument/2006/relationships/hyperlink" Target="https://www.bloomberg.com/news/articles/2020-03-09/shale-s-new-reality-almost-all-wells-drilled-now-lose-money" TargetMode="External"/><Relationship Id="rId60" Type="http://schemas.openxmlformats.org/officeDocument/2006/relationships/hyperlink" Target="https://www.theglobeandmail.com/opinion/article-putins-war-on-ukraine-has-brought-the-past-to-the-present-and-made-the/" TargetMode="External"/><Relationship Id="rId65" Type="http://schemas.openxmlformats.org/officeDocument/2006/relationships/hyperlink" Target="https://www.nytimes.com/2022/02/14/world/europe/ukraine-russia-invasion-identity.html" TargetMode="External"/><Relationship Id="rId81" Type="http://schemas.openxmlformats.org/officeDocument/2006/relationships/hyperlink" Target="https://mobile.nytimes.com/2018/01/18/world/europe/russia-oil-economy.html" TargetMode="External"/><Relationship Id="rId86" Type="http://schemas.openxmlformats.org/officeDocument/2006/relationships/hyperlink" Target="https://www.e-ir.info/2012/10/29/the-middle-east-and-oil-economic-modernisation-and-political-stagnation/" TargetMode="External"/><Relationship Id="rId130" Type="http://schemas.openxmlformats.org/officeDocument/2006/relationships/hyperlink" Target="https://www.theguardian.com/business/2008/jul/12/oil.commodities" TargetMode="External"/><Relationship Id="rId135" Type="http://schemas.openxmlformats.org/officeDocument/2006/relationships/fontTable" Target="fontTable.xml"/><Relationship Id="rId13" Type="http://schemas.openxmlformats.org/officeDocument/2006/relationships/hyperlink" Target="https://oilprice.com/Energy/Energy-General/The-Biggest-Problem-With-The-Green-Energy-Revolution.html" TargetMode="External"/><Relationship Id="rId18" Type="http://schemas.openxmlformats.org/officeDocument/2006/relationships/hyperlink" Target="https://wires.onlinelibrary.wiley.com/doi/full/10.1002/wcc.678" TargetMode="External"/><Relationship Id="rId39" Type="http://schemas.openxmlformats.org/officeDocument/2006/relationships/hyperlink" Target="https://www.sciencedirect.com/science/article/pii/S0095069618307083" TargetMode="External"/><Relationship Id="rId109" Type="http://schemas.openxmlformats.org/officeDocument/2006/relationships/hyperlink" Target="http://www.politico.com/magazine/story/2016/01/oil-crash-hidden-consequences-213550" TargetMode="External"/><Relationship Id="rId34" Type="http://schemas.openxmlformats.org/officeDocument/2006/relationships/hyperlink" Target="https://wires.onlinelibrary.wiley.com/doi/full/10.1002/wcc.678" TargetMode="External"/><Relationship Id="rId50" Type="http://schemas.openxmlformats.org/officeDocument/2006/relationships/hyperlink" Target="http://www.fas.org/sgp/crs/row/RL34512.pdf" TargetMode="External"/><Relationship Id="rId55" Type="http://schemas.openxmlformats.org/officeDocument/2006/relationships/hyperlink" Target="https://www.newsweek.com/russia-loses-5000-soldiers-elite-brigade-suffers-high-deaths-ukraine-1780878" TargetMode="External"/><Relationship Id="rId76" Type="http://schemas.openxmlformats.org/officeDocument/2006/relationships/hyperlink" Target="https://www.washingtonpost.com/politics/2022/02/26/russia-believes-tanks-trump-international-law-smaller-countries-like-kenya-are-using-un-push-back/" TargetMode="External"/><Relationship Id="rId97" Type="http://schemas.openxmlformats.org/officeDocument/2006/relationships/hyperlink" Target="https://www.theguardian.com/world/jamal-khashoggi" TargetMode="External"/><Relationship Id="rId104" Type="http://schemas.openxmlformats.org/officeDocument/2006/relationships/hyperlink" Target="https://web.archive.org/web/20230604170432/https:/www.economist.com/finance-and-economics/2020/03/12/no-one-is-likely-to-win-the-oil-price-war" TargetMode="External"/><Relationship Id="rId120" Type="http://schemas.openxmlformats.org/officeDocument/2006/relationships/hyperlink" Target="https://www.bea.gov/regional/index.htm?mod=article_inline" TargetMode="External"/><Relationship Id="rId125" Type="http://schemas.openxmlformats.org/officeDocument/2006/relationships/hyperlink" Target="https://fred.stlouisfed.org/series/HTRUCKSSAAR?mod=article_inline" TargetMode="External"/><Relationship Id="rId7" Type="http://schemas.openxmlformats.org/officeDocument/2006/relationships/endnotes" Target="endnotes.xml"/><Relationship Id="rId71" Type="http://schemas.openxmlformats.org/officeDocument/2006/relationships/hyperlink" Target="https://twitter.com/Daniel_Back_End/status/1497972140154499074" TargetMode="External"/><Relationship Id="rId92" Type="http://schemas.openxmlformats.org/officeDocument/2006/relationships/hyperlink" Target="https://www.theguardian.com/world/2020/apr/20/oil-prices-sink-to-20-year-low-as-un-sounds-alarm-on-to-covid-19-relief-fund" TargetMode="External"/><Relationship Id="rId2" Type="http://schemas.openxmlformats.org/officeDocument/2006/relationships/numbering" Target="numbering.xml"/><Relationship Id="rId29" Type="http://schemas.openxmlformats.org/officeDocument/2006/relationships/hyperlink" Target="https://wires.onlinelibrary.wiley.com/doi/full/10.1002/wcc.678" TargetMode="External"/><Relationship Id="rId24" Type="http://schemas.openxmlformats.org/officeDocument/2006/relationships/hyperlink" Target="https://wires.onlinelibrary.wiley.com/doi/full/10.1002/wcc.678" TargetMode="External"/><Relationship Id="rId40" Type="http://schemas.openxmlformats.org/officeDocument/2006/relationships/hyperlink" Target="http://www.advisorone.com/2012/07/26/pop-that-bubble?page=3" TargetMode="External"/><Relationship Id="rId45" Type="http://schemas.openxmlformats.org/officeDocument/2006/relationships/hyperlink" Target="https://www.intellinews.com/moscow-blog-russia-caught-out-by-oil-plunge-181659/" TargetMode="External"/><Relationship Id="rId66" Type="http://schemas.openxmlformats.org/officeDocument/2006/relationships/hyperlink" Target="https://www.buzzfeednews.com/article/christopherm51/american-nato-military-veterans-fight-russia-with-ukraine" TargetMode="External"/><Relationship Id="rId87" Type="http://schemas.openxmlformats.org/officeDocument/2006/relationships/hyperlink" Target="https://www.e-ir.info/2012/10/29/the-middle-east-and-oil-economic-modernisation-and-political-stagnation/" TargetMode="External"/><Relationship Id="rId110" Type="http://schemas.openxmlformats.org/officeDocument/2006/relationships/hyperlink" Target="http://www.politico.com/magazine/story/2016/01/oil-crash-hidden-consequences-213550" TargetMode="External"/><Relationship Id="rId115" Type="http://schemas.openxmlformats.org/officeDocument/2006/relationships/hyperlink" Target="https://www.spa.gov.sa/viewfullstory.php?lang=en&amp;newsid=1761056" TargetMode="External"/><Relationship Id="rId131" Type="http://schemas.openxmlformats.org/officeDocument/2006/relationships/hyperlink" Target="https://www.theguardian.com/world/saudiarabia" TargetMode="External"/><Relationship Id="rId136" Type="http://schemas.openxmlformats.org/officeDocument/2006/relationships/theme" Target="theme/theme1.xml"/><Relationship Id="rId61" Type="http://schemas.openxmlformats.org/officeDocument/2006/relationships/hyperlink" Target="https://www.dw.com/en/german-chancellor-holds-speech-on-russian-invasion-of-ukraine/av-60934505" TargetMode="External"/><Relationship Id="rId82" Type="http://schemas.openxmlformats.org/officeDocument/2006/relationships/hyperlink" Target="https://www.ft.com/content/a2e20510-11d1-47fc-b824-2c10d38973f9" TargetMode="External"/><Relationship Id="rId19" Type="http://schemas.openxmlformats.org/officeDocument/2006/relationships/hyperlink" Target="https://wires.onlinelibrary.wiley.com/doi/full/10.1002/wcc.678" TargetMode="External"/><Relationship Id="rId14" Type="http://schemas.openxmlformats.org/officeDocument/2006/relationships/image" Target="media/image1.png"/><Relationship Id="rId30" Type="http://schemas.openxmlformats.org/officeDocument/2006/relationships/hyperlink" Target="https://wires.onlinelibrary.wiley.com/doi/full/10.1002/wcc.678" TargetMode="External"/><Relationship Id="rId35" Type="http://schemas.openxmlformats.org/officeDocument/2006/relationships/hyperlink" Target="https://wires.onlinelibrary.wiley.com/doi/full/10.1002/wcc.678" TargetMode="External"/><Relationship Id="rId56" Type="http://schemas.openxmlformats.org/officeDocument/2006/relationships/hyperlink" Target="https://ras-nsa.ca/ukraine-why-nato-must-make-concessions/" TargetMode="External"/><Relationship Id="rId77" Type="http://schemas.openxmlformats.org/officeDocument/2006/relationships/hyperlink" Target="https://digitallibrary.un.org/record/202170?ln=en" TargetMode="External"/><Relationship Id="rId100" Type="http://schemas.openxmlformats.org/officeDocument/2006/relationships/hyperlink" Target="https://www.theguardian.com/football/2020/apr/28/khashoggi-fiancee-stop-saudi-takeover-of-newcastle-or-be-complicit" TargetMode="External"/><Relationship Id="rId105" Type="http://schemas.openxmlformats.org/officeDocument/2006/relationships/hyperlink" Target="https://macdonaldlaurier.ca/surprise-manufacturing-survives-high-dollar-and-dutch-disease-is-a-false-diagnosis-study-finds///" TargetMode="External"/><Relationship Id="rId126" Type="http://schemas.openxmlformats.org/officeDocument/2006/relationships/hyperlink" Target="https://www.eia.gov/dnav/pet/pet_crd_crpdn_adc_mbbl_m.htm?mod=article_inline" TargetMode="External"/><Relationship Id="rId8" Type="http://schemas.openxmlformats.org/officeDocument/2006/relationships/hyperlink" Target="https://www.intereconomics.eu/contents/year/2021/number/6/article/the-loss-of-raw-material-criticality-implications-of-the-collapse-of-saudi-arabian-oil-exports.html%20///" TargetMode="External"/><Relationship Id="rId51" Type="http://schemas.openxmlformats.org/officeDocument/2006/relationships/hyperlink" Target="https://globalbarrel.com/2016/12/09/putins-new-opec-role-reflects-the-toll-of-low-oil-prices-on-russia-ibd-quotes-me/" TargetMode="External"/><Relationship Id="rId72" Type="http://schemas.openxmlformats.org/officeDocument/2006/relationships/hyperlink" Target="https://nypost.com/2022/02/26/the-simpsons-show-solidarity-with-ukraine/" TargetMode="External"/><Relationship Id="rId93" Type="http://schemas.openxmlformats.org/officeDocument/2006/relationships/hyperlink" Target="https://www.brookings.edu/experts/bruce-riedel/" TargetMode="External"/><Relationship Id="rId98" Type="http://schemas.openxmlformats.org/officeDocument/2006/relationships/hyperlink" Target="https://www.theguardian.com/world/mohammed-bin-salman" TargetMode="External"/><Relationship Id="rId121" Type="http://schemas.openxmlformats.org/officeDocument/2006/relationships/hyperlink" Target="https://fred.stlouisfed.org/series/HOUS448UR?mod=article_inline" TargetMode="External"/><Relationship Id="rId3" Type="http://schemas.openxmlformats.org/officeDocument/2006/relationships/styles" Target="styles.xml"/><Relationship Id="rId25" Type="http://schemas.openxmlformats.org/officeDocument/2006/relationships/hyperlink" Target="https://wires.onlinelibrary.wiley.com/doi/full/10.1002/wcc.678" TargetMode="External"/><Relationship Id="rId46" Type="http://schemas.openxmlformats.org/officeDocument/2006/relationships/hyperlink" Target="https://www.ceicdata.com/en/indicator/russia/foreign-exchange-reserves" TargetMode="External"/><Relationship Id="rId67" Type="http://schemas.openxmlformats.org/officeDocument/2006/relationships/hyperlink" Target="https://twitter.com/anders_aslund/status/1497654641949130755" TargetMode="External"/><Relationship Id="rId116" Type="http://schemas.openxmlformats.org/officeDocument/2006/relationships/hyperlink" Target="https://www.reuters.com/article/us-opec-oil-exclusive/exclusive-opecs-new-price-hawk-saudi-arabia-seeks-oil-as-high-as-100-sources-idUSKBN1HP1LB?mod=article_inline" TargetMode="External"/><Relationship Id="rId20" Type="http://schemas.openxmlformats.org/officeDocument/2006/relationships/hyperlink" Target="https://wires.onlinelibrary.wiley.com/doi/full/10.1002/wcc.678" TargetMode="External"/><Relationship Id="rId41" Type="http://schemas.openxmlformats.org/officeDocument/2006/relationships/hyperlink" Target="http://www.freedom24.org/rationalpost/2008/03/25/speculations-on-a-25-oil-tariff/" TargetMode="External"/><Relationship Id="rId62" Type="http://schemas.openxmlformats.org/officeDocument/2006/relationships/hyperlink" Target="https://www.theatlantic.com/international/archive/2022/02/russia-ukraine-invasion-american-role/622864/" TargetMode="External"/><Relationship Id="rId83" Type="http://schemas.openxmlformats.org/officeDocument/2006/relationships/hyperlink" Target="https://www.foreignaffairs.com/articles/ukraine/2022-06-06/what-if-ukraine-wins" TargetMode="External"/><Relationship Id="rId88" Type="http://schemas.openxmlformats.org/officeDocument/2006/relationships/hyperlink" Target="https://www.e-ir.info/2012/10/29/the-middle-east-and-oil-economic-modernisation-and-political-stagnation/" TargetMode="External"/><Relationship Id="rId111" Type="http://schemas.openxmlformats.org/officeDocument/2006/relationships/hyperlink" Target="https://www.barrons.com/articles/how-rising-oil-prices-will-affect-the-u-s-1526066957///" TargetMode="External"/><Relationship Id="rId132" Type="http://schemas.openxmlformats.org/officeDocument/2006/relationships/hyperlink" Target="https://www.theguardian.com/environment/climate-consensus-97-per-cent/2018/mar/26/study-wind-and-solar-can-power-most-of-the-united-states" TargetMode="External"/><Relationship Id="rId15" Type="http://schemas.openxmlformats.org/officeDocument/2006/relationships/hyperlink" Target="https://wires.onlinelibrary.wiley.com/doi/full/10.1002/wcc.678" TargetMode="External"/><Relationship Id="rId36" Type="http://schemas.openxmlformats.org/officeDocument/2006/relationships/hyperlink" Target="https://wires.onlinelibrary.wiley.com/doi/full/10.1002/wcc.678" TargetMode="External"/><Relationship Id="rId57" Type="http://schemas.openxmlformats.org/officeDocument/2006/relationships/hyperlink" Target="https://www.theatlantic.com/category/russias-invasion-ukraine/" TargetMode="External"/><Relationship Id="rId106" Type="http://schemas.openxmlformats.org/officeDocument/2006/relationships/hyperlink" Target="https://macdonaldlaurier.ca/mli-files/pdf/Dutch-Disease-and-manufacturing-January2013.pdf" TargetMode="External"/><Relationship Id="rId127" Type="http://schemas.openxmlformats.org/officeDocument/2006/relationships/hyperlink" Target="https://www.forbes.com/sites/rrapier/2018/04/20/mr-president-high-oil-prices-are-no-longer-that-bad-for-u-s/" TargetMode="External"/><Relationship Id="rId10" Type="http://schemas.openxmlformats.org/officeDocument/2006/relationships/hyperlink" Target="https://www.reuters.com/markets/commodities/oil-steady-markets-weigh-supply-cuts-against-weak-economic-data-2023-07-04/" TargetMode="External"/><Relationship Id="rId31" Type="http://schemas.openxmlformats.org/officeDocument/2006/relationships/hyperlink" Target="https://wires.onlinelibrary.wiley.com/doi/full/10.1002/wcc.678" TargetMode="External"/><Relationship Id="rId52" Type="http://schemas.openxmlformats.org/officeDocument/2006/relationships/hyperlink" Target="https://www.project-syndicate.org/commentary/doomsday-clock-nuclear-threat-new-security-architecture-by-prince-el-hassan-bin-talal-and-sundeep-waslekar-2022-03?" TargetMode="External"/><Relationship Id="rId73" Type="http://schemas.openxmlformats.org/officeDocument/2006/relationships/hyperlink" Target="https://twitter.com/phildstewart/status/1497997080341749767" TargetMode="External"/><Relationship Id="rId78" Type="http://schemas.openxmlformats.org/officeDocument/2006/relationships/hyperlink" Target="https://twitter.com/SamRamani2/status/1497628213392068612" TargetMode="External"/><Relationship Id="rId94" Type="http://schemas.openxmlformats.org/officeDocument/2006/relationships/hyperlink" Target="https://www.sipri.org/sites/default/files/2020-04/fs_2020_04_milex_0.pdf" TargetMode="External"/><Relationship Id="rId99" Type="http://schemas.openxmlformats.org/officeDocument/2006/relationships/hyperlink" Target="https://www.theguardian.com/business/baesystems" TargetMode="External"/><Relationship Id="rId101" Type="http://schemas.openxmlformats.org/officeDocument/2006/relationships/hyperlink" Target="https://www.theguardian.com/business/carnival" TargetMode="External"/><Relationship Id="rId122" Type="http://schemas.openxmlformats.org/officeDocument/2006/relationships/hyperlink" Target="https://fred.stlouisfed.org/series/M12MTVUSM227NFWA?mod=article_inline" TargetMode="External"/><Relationship Id="rId4" Type="http://schemas.openxmlformats.org/officeDocument/2006/relationships/settings" Target="settings.xml"/><Relationship Id="rId9" Type="http://schemas.openxmlformats.org/officeDocument/2006/relationships/hyperlink" Target="https://www.intereconomics.eu/contents/year/2021/number/6/article/the-loss-of-raw-material-criticality-implications-of-the-collapse-of-saudi-arabian-oil-exports.html" TargetMode="External"/><Relationship Id="rId26" Type="http://schemas.openxmlformats.org/officeDocument/2006/relationships/hyperlink" Target="https://wires.onlinelibrary.wiley.com/doi/full/10.1002/wcc.678" TargetMode="External"/><Relationship Id="rId47" Type="http://schemas.openxmlformats.org/officeDocument/2006/relationships/hyperlink" Target="https://www.washingtonpost.com/coronavirus/?itid=lk_inline_manual_11" TargetMode="External"/><Relationship Id="rId68" Type="http://schemas.openxmlformats.org/officeDocument/2006/relationships/hyperlink" Target="https://www.theguardian.com/world/video/2022/feb/25/ukrainian-woman-sunflower-seeds-russian-soldiers-video" TargetMode="External"/><Relationship Id="rId89" Type="http://schemas.openxmlformats.org/officeDocument/2006/relationships/hyperlink" Target="https://www.theguardian.com/world/2020/may/18/the-end-of-an-era-oil-price-collapse-may-force-saudis-to-rein-in-arms-spending%20///" TargetMode="External"/><Relationship Id="rId112" Type="http://schemas.openxmlformats.org/officeDocument/2006/relationships/hyperlink" Target="https://www.theice.com/products/219/Brent-Crude-Futures/data?mod=article_inline" TargetMode="External"/><Relationship Id="rId133" Type="http://schemas.openxmlformats.org/officeDocument/2006/relationships/hyperlink" Target="https://www.reuters.com/article/us-saudi-arabia-imf/saudi-arabia-needs-oil-at-85-87-a-barrel-to-balance-budget-imf-official-idUSKBN1I30H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318</TotalTime>
  <Pages>1</Pages>
  <Words>82049</Words>
  <Characters>467680</Characters>
  <Application>Microsoft Office Word</Application>
  <DocSecurity>0</DocSecurity>
  <Lines>3897</Lines>
  <Paragraphs>1097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Tim_Alderete</cp:lastModifiedBy>
  <cp:revision>27</cp:revision>
  <dcterms:created xsi:type="dcterms:W3CDTF">2023-07-11T04:46:00Z</dcterms:created>
  <dcterms:modified xsi:type="dcterms:W3CDTF">2023-07-13T16:42:00Z</dcterms:modified>
</cp:coreProperties>
</file>