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6401D" w14:textId="77777777" w:rsidR="004D5540" w:rsidRPr="00321449" w:rsidRDefault="004D5540" w:rsidP="004D5540">
      <w:pPr>
        <w:pStyle w:val="Heading1"/>
        <w:rPr>
          <w:rFonts w:cs="Times New Roman"/>
        </w:rPr>
      </w:pPr>
      <w:r w:rsidRPr="00321449">
        <w:rPr>
          <w:rFonts w:cs="Times New Roman"/>
        </w:rPr>
        <w:t>CARBON DIVIDEND – NEG</w:t>
      </w:r>
    </w:p>
    <w:p w14:paraId="5166743F" w14:textId="77777777" w:rsidR="004D5540" w:rsidRPr="00321449" w:rsidRDefault="004D5540" w:rsidP="004D5540">
      <w:pPr>
        <w:pStyle w:val="Heading2"/>
        <w:rPr>
          <w:rFonts w:cs="Times New Roman"/>
        </w:rPr>
      </w:pPr>
      <w:r w:rsidRPr="00321449">
        <w:rPr>
          <w:rFonts w:cs="Times New Roman"/>
        </w:rPr>
        <w:t>POLITICS DA</w:t>
      </w:r>
    </w:p>
    <w:p w14:paraId="62867B50" w14:textId="77777777" w:rsidR="004D5540" w:rsidRPr="00321449" w:rsidRDefault="004D5540" w:rsidP="004D5540">
      <w:pPr>
        <w:pStyle w:val="Heading3"/>
        <w:rPr>
          <w:rFonts w:cs="Times New Roman"/>
        </w:rPr>
      </w:pPr>
      <w:r w:rsidRPr="00321449">
        <w:rPr>
          <w:rFonts w:cs="Times New Roman"/>
        </w:rPr>
        <w:t>1NC Link</w:t>
      </w:r>
    </w:p>
    <w:p w14:paraId="5C359184" w14:textId="766D1F47" w:rsidR="004D5540" w:rsidRPr="00321449" w:rsidRDefault="004D5540" w:rsidP="004D5540">
      <w:pPr>
        <w:keepNext/>
        <w:keepLines/>
        <w:spacing w:before="200"/>
        <w:outlineLvl w:val="3"/>
        <w:rPr>
          <w:rFonts w:eastAsia="SimSun"/>
          <w:b/>
          <w:iCs/>
          <w:sz w:val="26"/>
          <w:szCs w:val="26"/>
        </w:rPr>
      </w:pPr>
      <w:r w:rsidRPr="00321449">
        <w:rPr>
          <w:rFonts w:eastAsia="SimSun"/>
          <w:b/>
          <w:iCs/>
          <w:sz w:val="26"/>
          <w:szCs w:val="26"/>
        </w:rPr>
        <w:t xml:space="preserve">Carbon taxes are </w:t>
      </w:r>
      <w:r w:rsidR="009D085E" w:rsidRPr="00321449">
        <w:rPr>
          <w:rFonts w:eastAsia="SimSun"/>
          <w:b/>
          <w:iCs/>
          <w:sz w:val="26"/>
          <w:szCs w:val="26"/>
          <w:u w:val="single"/>
        </w:rPr>
        <w:t>cost PC</w:t>
      </w:r>
      <w:r w:rsidRPr="00321449">
        <w:rPr>
          <w:rFonts w:eastAsia="SimSun"/>
          <w:b/>
          <w:iCs/>
          <w:sz w:val="26"/>
          <w:szCs w:val="26"/>
        </w:rPr>
        <w:t xml:space="preserve">. </w:t>
      </w:r>
      <w:r w:rsidRPr="00321449">
        <w:rPr>
          <w:rFonts w:eastAsia="SimSun"/>
          <w:bCs/>
          <w:iCs/>
          <w:sz w:val="26"/>
          <w:szCs w:val="26"/>
        </w:rPr>
        <w:t xml:space="preserve">Politicians fear impact on </w:t>
      </w:r>
      <w:r w:rsidRPr="00321449">
        <w:rPr>
          <w:rFonts w:eastAsia="SimSun"/>
          <w:bCs/>
          <w:iCs/>
          <w:sz w:val="26"/>
          <w:szCs w:val="26"/>
          <w:u w:val="single"/>
        </w:rPr>
        <w:t>businesses</w:t>
      </w:r>
      <w:r w:rsidRPr="00321449">
        <w:rPr>
          <w:rFonts w:eastAsia="SimSun"/>
          <w:bCs/>
          <w:iCs/>
          <w:sz w:val="26"/>
          <w:szCs w:val="26"/>
        </w:rPr>
        <w:t xml:space="preserve"> and </w:t>
      </w:r>
      <w:r w:rsidRPr="00321449">
        <w:rPr>
          <w:rFonts w:eastAsia="SimSun"/>
          <w:bCs/>
          <w:iCs/>
          <w:sz w:val="26"/>
          <w:szCs w:val="26"/>
          <w:u w:val="single"/>
        </w:rPr>
        <w:t>international trade</w:t>
      </w:r>
      <w:r w:rsidRPr="00321449">
        <w:rPr>
          <w:rFonts w:eastAsia="SimSun"/>
          <w:bCs/>
          <w:iCs/>
          <w:sz w:val="26"/>
          <w:szCs w:val="26"/>
        </w:rPr>
        <w:t xml:space="preserve">. Even if it does get passed, it’ll get </w:t>
      </w:r>
      <w:r w:rsidRPr="00321449">
        <w:rPr>
          <w:rFonts w:eastAsia="SimSun"/>
          <w:bCs/>
          <w:iCs/>
          <w:sz w:val="26"/>
          <w:szCs w:val="26"/>
          <w:u w:val="single"/>
        </w:rPr>
        <w:t>repealed</w:t>
      </w:r>
      <w:r w:rsidRPr="00321449">
        <w:rPr>
          <w:rFonts w:eastAsia="SimSun"/>
          <w:bCs/>
          <w:iCs/>
          <w:sz w:val="26"/>
          <w:szCs w:val="26"/>
        </w:rPr>
        <w:t xml:space="preserve"> under a conservative administration – </w:t>
      </w:r>
      <w:r w:rsidRPr="00321449">
        <w:rPr>
          <w:rFonts w:eastAsia="SimSun"/>
          <w:bCs/>
          <w:iCs/>
          <w:sz w:val="26"/>
          <w:szCs w:val="26"/>
          <w:u w:val="single"/>
        </w:rPr>
        <w:t>Australia</w:t>
      </w:r>
      <w:r w:rsidRPr="00321449">
        <w:rPr>
          <w:rFonts w:eastAsia="SimSun"/>
          <w:bCs/>
          <w:iCs/>
          <w:sz w:val="26"/>
          <w:szCs w:val="26"/>
        </w:rPr>
        <w:t xml:space="preserve"> proves.</w:t>
      </w:r>
    </w:p>
    <w:p w14:paraId="0E1C4C8C" w14:textId="77777777" w:rsidR="004D5540" w:rsidRPr="00321449" w:rsidRDefault="004D5540" w:rsidP="004D5540">
      <w:r w:rsidRPr="00321449">
        <w:rPr>
          <w:b/>
          <w:bCs/>
          <w:sz w:val="24"/>
        </w:rPr>
        <w:t>Benney 18</w:t>
      </w:r>
      <w:r w:rsidRPr="00321449">
        <w:rPr>
          <w:sz w:val="24"/>
        </w:rPr>
        <w:t xml:space="preserve"> </w:t>
      </w:r>
      <w:r w:rsidRPr="00321449">
        <w:t>[Tabitha M. Benney is a Professor in the University of Utah's Department of Political Science and affiliated faculty in the Environmental and Sustainability Studies Program, Latin American Studies, International Studies, Asian Studies, and the Center on Global Change and Sustainability., 04-07-2018, "The Challenge of Putting a Price on Carbon Emissions in the United States," Scholars Strategy Network, https://scholars.org/page/challenge-putting-price-carbon-emissions-united-states]//gbs-aarz</w:t>
      </w:r>
    </w:p>
    <w:p w14:paraId="6EB1574C" w14:textId="77777777" w:rsidR="004D5540" w:rsidRPr="00321449" w:rsidRDefault="004D5540" w:rsidP="004D5540">
      <w:pPr>
        <w:rPr>
          <w:rFonts w:eastAsia="Calibri"/>
          <w:sz w:val="14"/>
        </w:rPr>
      </w:pPr>
      <w:r w:rsidRPr="00321449">
        <w:rPr>
          <w:rFonts w:eastAsia="Calibri"/>
          <w:sz w:val="14"/>
        </w:rPr>
        <w:t>Taxing Carbon Fuels</w:t>
      </w:r>
    </w:p>
    <w:p w14:paraId="246EE08B" w14:textId="77777777" w:rsidR="004D5540" w:rsidRPr="00321449" w:rsidRDefault="004D5540" w:rsidP="004D5540">
      <w:pPr>
        <w:rPr>
          <w:rFonts w:eastAsia="Calibri"/>
          <w:u w:val="single"/>
        </w:rPr>
      </w:pPr>
      <w:r w:rsidRPr="00321449">
        <w:rPr>
          <w:rFonts w:eastAsia="Calibri"/>
          <w:b/>
          <w:iCs/>
          <w:highlight w:val="cyan"/>
          <w:u w:val="single"/>
          <w:bdr w:val="single" w:sz="8" w:space="0" w:color="auto"/>
        </w:rPr>
        <w:t>Carbon taxes raise</w:t>
      </w:r>
      <w:r w:rsidRPr="00321449">
        <w:rPr>
          <w:rFonts w:eastAsia="Calibri"/>
          <w:highlight w:val="cyan"/>
          <w:u w:val="single"/>
        </w:rPr>
        <w:t xml:space="preserve"> the </w:t>
      </w:r>
      <w:r w:rsidRPr="00321449">
        <w:rPr>
          <w:rFonts w:eastAsia="Calibri"/>
          <w:b/>
          <w:iCs/>
          <w:highlight w:val="cyan"/>
          <w:u w:val="single"/>
          <w:bdr w:val="single" w:sz="8" w:space="0" w:color="auto"/>
        </w:rPr>
        <w:t>price</w:t>
      </w:r>
      <w:r w:rsidRPr="00321449">
        <w:rPr>
          <w:rFonts w:eastAsia="Calibri"/>
          <w:highlight w:val="cyan"/>
          <w:u w:val="single"/>
        </w:rPr>
        <w:t xml:space="preserve"> of </w:t>
      </w:r>
      <w:r w:rsidRPr="00321449">
        <w:rPr>
          <w:rFonts w:eastAsia="Calibri"/>
          <w:b/>
          <w:iCs/>
          <w:highlight w:val="cyan"/>
          <w:u w:val="single"/>
          <w:bdr w:val="single" w:sz="8" w:space="0" w:color="auto"/>
        </w:rPr>
        <w:t>fossil fuels</w:t>
      </w:r>
      <w:r w:rsidRPr="00321449">
        <w:rPr>
          <w:rFonts w:eastAsia="Calibri"/>
          <w:u w:val="single"/>
        </w:rPr>
        <w:t>, such as coal, oil, natural gas, and biofuels</w:t>
      </w:r>
      <w:r w:rsidRPr="00321449">
        <w:rPr>
          <w:rFonts w:eastAsia="Calibri"/>
          <w:sz w:val="14"/>
        </w:rPr>
        <w:t xml:space="preserve">, by amounts that can be determined by policymakers. Carbon taxes discourage cheating and are often touted as a simple approach to reducing emissions dangerous to the environment. In practice, however, </w:t>
      </w:r>
      <w:r w:rsidRPr="00321449">
        <w:rPr>
          <w:rFonts w:eastAsia="Calibri"/>
          <w:highlight w:val="cyan"/>
          <w:u w:val="single"/>
        </w:rPr>
        <w:t>carbon taxes are</w:t>
      </w:r>
      <w:r w:rsidRPr="00321449">
        <w:rPr>
          <w:rFonts w:eastAsia="Calibri"/>
          <w:u w:val="single"/>
        </w:rPr>
        <w:t xml:space="preserve"> </w:t>
      </w:r>
      <w:r w:rsidRPr="00321449">
        <w:rPr>
          <w:rFonts w:eastAsia="Calibri"/>
          <w:b/>
          <w:iCs/>
          <w:highlight w:val="cyan"/>
          <w:u w:val="single"/>
          <w:bdr w:val="single" w:sz="8" w:space="0" w:color="auto"/>
        </w:rPr>
        <w:t>politically controversial</w:t>
      </w:r>
      <w:r w:rsidRPr="00321449">
        <w:rPr>
          <w:rFonts w:eastAsia="Calibri"/>
          <w:highlight w:val="cyan"/>
          <w:u w:val="single"/>
        </w:rPr>
        <w:t xml:space="preserve"> and </w:t>
      </w:r>
      <w:r w:rsidRPr="00321449">
        <w:rPr>
          <w:rFonts w:eastAsia="Calibri"/>
          <w:b/>
          <w:iCs/>
          <w:highlight w:val="cyan"/>
          <w:u w:val="single"/>
          <w:bdr w:val="single" w:sz="8" w:space="0" w:color="auto"/>
        </w:rPr>
        <w:t>unpredictable</w:t>
      </w:r>
      <w:r w:rsidRPr="00321449">
        <w:rPr>
          <w:rFonts w:eastAsia="Calibri"/>
          <w:u w:val="single"/>
        </w:rPr>
        <w:t xml:space="preserve"> in their economic impact.</w:t>
      </w:r>
    </w:p>
    <w:p w14:paraId="4CA8F78E" w14:textId="77777777" w:rsidR="004D5540" w:rsidRPr="00321449" w:rsidRDefault="004D5540" w:rsidP="004D5540">
      <w:pPr>
        <w:rPr>
          <w:rFonts w:eastAsia="Calibri"/>
          <w:u w:val="single"/>
        </w:rPr>
      </w:pPr>
      <w:r w:rsidRPr="00321449">
        <w:rPr>
          <w:rFonts w:eastAsia="Calibri"/>
          <w:sz w:val="14"/>
        </w:rPr>
        <w:t xml:space="preserve">Even if taxes are relabeled as “fees,” </w:t>
      </w:r>
      <w:r w:rsidRPr="00321449">
        <w:rPr>
          <w:rFonts w:eastAsia="Calibri"/>
          <w:highlight w:val="cyan"/>
          <w:u w:val="single"/>
        </w:rPr>
        <w:t xml:space="preserve">they are obviously </w:t>
      </w:r>
      <w:r w:rsidRPr="00321449">
        <w:rPr>
          <w:rFonts w:eastAsia="Calibri"/>
          <w:b/>
          <w:iCs/>
          <w:highlight w:val="cyan"/>
          <w:u w:val="single"/>
          <w:bdr w:val="single" w:sz="8" w:space="0" w:color="auto"/>
        </w:rPr>
        <w:t>politically controversial</w:t>
      </w:r>
      <w:r w:rsidRPr="00321449">
        <w:rPr>
          <w:rFonts w:eastAsia="Calibri"/>
          <w:highlight w:val="cyan"/>
          <w:u w:val="single"/>
        </w:rPr>
        <w:t>. This is</w:t>
      </w:r>
      <w:r w:rsidRPr="00321449">
        <w:rPr>
          <w:rFonts w:eastAsia="Calibri"/>
          <w:u w:val="single"/>
        </w:rPr>
        <w:t xml:space="preserve"> </w:t>
      </w:r>
      <w:r w:rsidRPr="00321449">
        <w:rPr>
          <w:rFonts w:eastAsia="Calibri"/>
          <w:b/>
          <w:iCs/>
          <w:highlight w:val="cyan"/>
          <w:u w:val="single"/>
          <w:bdr w:val="single" w:sz="8" w:space="0" w:color="auto"/>
        </w:rPr>
        <w:t>especially true</w:t>
      </w:r>
      <w:r w:rsidRPr="00321449">
        <w:rPr>
          <w:rFonts w:eastAsia="Calibri"/>
          <w:highlight w:val="cyan"/>
          <w:u w:val="single"/>
        </w:rPr>
        <w:t xml:space="preserve"> in</w:t>
      </w:r>
      <w:r w:rsidRPr="00321449">
        <w:rPr>
          <w:rFonts w:eastAsia="Calibri"/>
          <w:u w:val="single"/>
        </w:rPr>
        <w:t xml:space="preserve"> a country like </w:t>
      </w:r>
      <w:r w:rsidRPr="00321449">
        <w:rPr>
          <w:rFonts w:eastAsia="Calibri"/>
          <w:highlight w:val="cyan"/>
          <w:u w:val="single"/>
        </w:rPr>
        <w:t xml:space="preserve">the </w:t>
      </w:r>
      <w:r w:rsidRPr="00321449">
        <w:rPr>
          <w:rFonts w:eastAsia="Calibri"/>
          <w:b/>
          <w:iCs/>
          <w:highlight w:val="cyan"/>
          <w:u w:val="single"/>
          <w:bdr w:val="single" w:sz="8" w:space="0" w:color="auto"/>
        </w:rPr>
        <w:t>U</w:t>
      </w:r>
      <w:r w:rsidRPr="00321449">
        <w:rPr>
          <w:rFonts w:eastAsia="Calibri"/>
          <w:u w:val="single"/>
        </w:rPr>
        <w:t xml:space="preserve">nited </w:t>
      </w:r>
      <w:r w:rsidRPr="00321449">
        <w:rPr>
          <w:rFonts w:eastAsia="Calibri"/>
          <w:b/>
          <w:iCs/>
          <w:highlight w:val="cyan"/>
          <w:u w:val="single"/>
          <w:bdr w:val="single" w:sz="8" w:space="0" w:color="auto"/>
        </w:rPr>
        <w:t>S</w:t>
      </w:r>
      <w:r w:rsidRPr="00321449">
        <w:rPr>
          <w:rFonts w:eastAsia="Calibri"/>
          <w:u w:val="single"/>
        </w:rPr>
        <w:t xml:space="preserve">tates </w:t>
      </w:r>
      <w:r w:rsidRPr="00321449">
        <w:rPr>
          <w:rFonts w:eastAsia="Calibri"/>
          <w:highlight w:val="cyan"/>
          <w:u w:val="single"/>
        </w:rPr>
        <w:t>where</w:t>
      </w:r>
      <w:r w:rsidRPr="00321449">
        <w:rPr>
          <w:rFonts w:eastAsia="Calibri"/>
          <w:u w:val="single"/>
        </w:rPr>
        <w:t xml:space="preserve"> many </w:t>
      </w:r>
      <w:r w:rsidRPr="00321449">
        <w:rPr>
          <w:rFonts w:eastAsia="Calibri"/>
          <w:highlight w:val="cyan"/>
          <w:u w:val="single"/>
        </w:rPr>
        <w:t>people argue that</w:t>
      </w:r>
      <w:r w:rsidRPr="00321449">
        <w:rPr>
          <w:rFonts w:eastAsia="Calibri"/>
          <w:u w:val="single"/>
        </w:rPr>
        <w:t xml:space="preserve"> </w:t>
      </w:r>
      <w:r w:rsidRPr="00321449">
        <w:rPr>
          <w:rFonts w:eastAsia="Calibri"/>
          <w:highlight w:val="cyan"/>
          <w:u w:val="single"/>
        </w:rPr>
        <w:t xml:space="preserve">climate change is </w:t>
      </w:r>
      <w:r w:rsidRPr="00321449">
        <w:rPr>
          <w:rFonts w:eastAsia="Calibri"/>
          <w:b/>
          <w:iCs/>
          <w:highlight w:val="cyan"/>
          <w:u w:val="single"/>
          <w:bdr w:val="single" w:sz="8" w:space="0" w:color="auto"/>
        </w:rPr>
        <w:t>not real</w:t>
      </w:r>
      <w:r w:rsidRPr="00321449">
        <w:rPr>
          <w:rFonts w:eastAsia="Calibri"/>
          <w:highlight w:val="cyan"/>
          <w:u w:val="single"/>
        </w:rPr>
        <w:t xml:space="preserve"> or </w:t>
      </w:r>
      <w:r w:rsidRPr="00321449">
        <w:rPr>
          <w:rFonts w:eastAsia="Calibri"/>
          <w:b/>
          <w:iCs/>
          <w:highlight w:val="cyan"/>
          <w:u w:val="single"/>
          <w:bdr w:val="single" w:sz="8" w:space="0" w:color="auto"/>
        </w:rPr>
        <w:t>not amenable</w:t>
      </w:r>
      <w:r w:rsidRPr="00321449">
        <w:rPr>
          <w:rFonts w:eastAsia="Calibri"/>
          <w:highlight w:val="cyan"/>
          <w:u w:val="single"/>
        </w:rPr>
        <w:t xml:space="preserve"> to government response</w:t>
      </w:r>
      <w:r w:rsidRPr="00321449">
        <w:rPr>
          <w:rFonts w:eastAsia="Calibri"/>
          <w:sz w:val="14"/>
        </w:rPr>
        <w:t xml:space="preserve">. Without widespread citizen understanding and support, </w:t>
      </w:r>
      <w:r w:rsidRPr="00321449">
        <w:rPr>
          <w:rFonts w:eastAsia="Calibri"/>
          <w:u w:val="single"/>
        </w:rPr>
        <w:t xml:space="preserve">a </w:t>
      </w:r>
      <w:r w:rsidRPr="00321449">
        <w:rPr>
          <w:rFonts w:eastAsia="Calibri"/>
          <w:highlight w:val="cyan"/>
          <w:u w:val="single"/>
        </w:rPr>
        <w:t>large new tax</w:t>
      </w:r>
      <w:r w:rsidRPr="00321449">
        <w:rPr>
          <w:rFonts w:eastAsia="Calibri"/>
          <w:u w:val="single"/>
        </w:rPr>
        <w:t xml:space="preserve"> on consumers and businesses </w:t>
      </w:r>
      <w:r w:rsidRPr="00321449">
        <w:rPr>
          <w:rFonts w:eastAsia="Calibri"/>
          <w:highlight w:val="cyan"/>
          <w:u w:val="single"/>
        </w:rPr>
        <w:t>is not likely</w:t>
      </w:r>
      <w:r w:rsidRPr="00321449">
        <w:rPr>
          <w:rFonts w:eastAsia="Calibri"/>
          <w:u w:val="single"/>
        </w:rPr>
        <w:t xml:space="preserve"> to be enacted, </w:t>
      </w:r>
      <w:r w:rsidRPr="00321449">
        <w:rPr>
          <w:rFonts w:eastAsia="Calibri"/>
          <w:highlight w:val="cyan"/>
          <w:u w:val="single"/>
        </w:rPr>
        <w:t>even if it makes it onto the agenda</w:t>
      </w:r>
      <w:r w:rsidRPr="00321449">
        <w:rPr>
          <w:rFonts w:eastAsia="Calibri"/>
          <w:u w:val="single"/>
        </w:rPr>
        <w:t xml:space="preserve"> of public discussion.</w:t>
      </w:r>
    </w:p>
    <w:p w14:paraId="092DF23C" w14:textId="77777777" w:rsidR="004D5540" w:rsidRPr="00321449" w:rsidRDefault="004D5540" w:rsidP="004D5540">
      <w:pPr>
        <w:rPr>
          <w:rFonts w:eastAsia="Calibri"/>
          <w:u w:val="single"/>
        </w:rPr>
      </w:pPr>
      <w:r w:rsidRPr="00321449">
        <w:rPr>
          <w:rFonts w:eastAsia="Calibri"/>
          <w:b/>
          <w:iCs/>
          <w:highlight w:val="cyan"/>
          <w:u w:val="single"/>
          <w:bdr w:val="single" w:sz="8" w:space="0" w:color="auto"/>
        </w:rPr>
        <w:t>Australia</w:t>
      </w:r>
      <w:r w:rsidRPr="00321449">
        <w:rPr>
          <w:rFonts w:eastAsia="Calibri"/>
          <w:highlight w:val="cyan"/>
          <w:u w:val="single"/>
        </w:rPr>
        <w:t xml:space="preserve"> shows</w:t>
      </w:r>
      <w:r w:rsidRPr="00321449">
        <w:rPr>
          <w:rFonts w:eastAsia="Calibri"/>
          <w:u w:val="single"/>
        </w:rPr>
        <w:t xml:space="preserve"> the </w:t>
      </w:r>
      <w:r w:rsidRPr="00321449">
        <w:rPr>
          <w:rFonts w:eastAsia="Calibri"/>
          <w:b/>
          <w:iCs/>
          <w:highlight w:val="cyan"/>
          <w:u w:val="single"/>
          <w:bdr w:val="single" w:sz="8" w:space="0" w:color="auto"/>
        </w:rPr>
        <w:t>political difficulties</w:t>
      </w:r>
      <w:r w:rsidRPr="00321449">
        <w:rPr>
          <w:rFonts w:eastAsia="Calibri"/>
          <w:u w:val="single"/>
        </w:rPr>
        <w:t xml:space="preserve"> a carbon tax can run into. In Australia, leaders with strong public support imposed a </w:t>
      </w:r>
      <w:r w:rsidRPr="00321449">
        <w:rPr>
          <w:rFonts w:eastAsia="Calibri"/>
          <w:b/>
          <w:iCs/>
          <w:u w:val="single"/>
          <w:bdr w:val="single" w:sz="8" w:space="0" w:color="auto"/>
        </w:rPr>
        <w:t>carbon tax</w:t>
      </w:r>
      <w:r w:rsidRPr="00321449">
        <w:rPr>
          <w:rFonts w:eastAsia="Calibri"/>
          <w:u w:val="single"/>
        </w:rPr>
        <w:t xml:space="preserve"> and used the new </w:t>
      </w:r>
      <w:r w:rsidRPr="00321449">
        <w:rPr>
          <w:rFonts w:eastAsia="Calibri"/>
          <w:b/>
          <w:iCs/>
          <w:u w:val="single"/>
          <w:bdr w:val="single" w:sz="8" w:space="0" w:color="auto"/>
        </w:rPr>
        <w:t>revenues</w:t>
      </w:r>
      <w:r w:rsidRPr="00321449">
        <w:rPr>
          <w:rFonts w:eastAsia="Calibri"/>
          <w:u w:val="single"/>
        </w:rPr>
        <w:t xml:space="preserve"> to fund </w:t>
      </w:r>
      <w:r w:rsidRPr="00321449">
        <w:rPr>
          <w:rFonts w:eastAsia="Calibri"/>
          <w:b/>
          <w:iCs/>
          <w:u w:val="single"/>
          <w:bdr w:val="single" w:sz="8" w:space="0" w:color="auto"/>
        </w:rPr>
        <w:t>dividends</w:t>
      </w:r>
      <w:r w:rsidRPr="00321449">
        <w:rPr>
          <w:rFonts w:eastAsia="Calibri"/>
          <w:u w:val="single"/>
        </w:rPr>
        <w:t xml:space="preserve"> to compensate citizens.</w:t>
      </w:r>
      <w:r w:rsidRPr="00321449">
        <w:rPr>
          <w:rFonts w:eastAsia="Calibri"/>
          <w:sz w:val="14"/>
        </w:rPr>
        <w:t xml:space="preserve"> Following the best practice approach, the Australian program also targeted only the top polluters in certain industries and exempted agriculture and transportation, industries where a new tax and higher prices would have had the most disruptive impact. </w:t>
      </w:r>
      <w:r w:rsidRPr="00321449">
        <w:rPr>
          <w:rFonts w:eastAsia="Calibri"/>
          <w:u w:val="single"/>
        </w:rPr>
        <w:t xml:space="preserve">Australia’s tax program was very </w:t>
      </w:r>
      <w:r w:rsidRPr="00321449">
        <w:rPr>
          <w:rFonts w:eastAsia="Calibri"/>
          <w:b/>
          <w:iCs/>
          <w:u w:val="single"/>
          <w:bdr w:val="single" w:sz="8" w:space="0" w:color="auto"/>
        </w:rPr>
        <w:t>well designed</w:t>
      </w:r>
      <w:r w:rsidRPr="00321449">
        <w:rPr>
          <w:rFonts w:eastAsia="Calibri"/>
          <w:u w:val="single"/>
        </w:rPr>
        <w:t xml:space="preserve"> from a theoretical standpoint and heralded as cutting edge because it even provided assistance to businesses that might be unfairly impacted.</w:t>
      </w:r>
      <w:r w:rsidRPr="00321449">
        <w:rPr>
          <w:rFonts w:eastAsia="Calibri"/>
          <w:sz w:val="14"/>
        </w:rPr>
        <w:t xml:space="preserve"> Slated tax increases were also very gradual, to allow people and businesses to adjust each step of the way. Nonetheless, </w:t>
      </w:r>
      <w:r w:rsidRPr="00321449">
        <w:rPr>
          <w:rFonts w:eastAsia="Calibri"/>
          <w:highlight w:val="cyan"/>
          <w:u w:val="single"/>
        </w:rPr>
        <w:t>despite</w:t>
      </w:r>
      <w:r w:rsidRPr="00321449">
        <w:rPr>
          <w:rFonts w:eastAsia="Calibri"/>
          <w:u w:val="single"/>
        </w:rPr>
        <w:t xml:space="preserve"> the many </w:t>
      </w:r>
      <w:r w:rsidRPr="00321449">
        <w:rPr>
          <w:rFonts w:eastAsia="Calibri"/>
          <w:highlight w:val="cyan"/>
          <w:u w:val="single"/>
        </w:rPr>
        <w:t>ideal features</w:t>
      </w:r>
      <w:r w:rsidRPr="00321449">
        <w:rPr>
          <w:rFonts w:eastAsia="Calibri"/>
          <w:u w:val="single"/>
        </w:rPr>
        <w:t xml:space="preserve">, Australia’s </w:t>
      </w:r>
      <w:r w:rsidRPr="00321449">
        <w:rPr>
          <w:rFonts w:eastAsia="Calibri"/>
          <w:b/>
          <w:iCs/>
          <w:u w:val="single"/>
          <w:bdr w:val="single" w:sz="8" w:space="0" w:color="auto"/>
        </w:rPr>
        <w:t xml:space="preserve">carbon </w:t>
      </w:r>
      <w:r w:rsidRPr="00321449">
        <w:rPr>
          <w:rFonts w:eastAsia="Calibri"/>
          <w:b/>
          <w:iCs/>
          <w:highlight w:val="cyan"/>
          <w:u w:val="single"/>
          <w:bdr w:val="single" w:sz="8" w:space="0" w:color="auto"/>
        </w:rPr>
        <w:t>tax</w:t>
      </w:r>
      <w:r w:rsidRPr="00321449">
        <w:rPr>
          <w:rFonts w:eastAsia="Calibri"/>
          <w:u w:val="single"/>
        </w:rPr>
        <w:t xml:space="preserve"> remained </w:t>
      </w:r>
      <w:r w:rsidRPr="00321449">
        <w:rPr>
          <w:rFonts w:eastAsia="Calibri"/>
          <w:b/>
          <w:iCs/>
          <w:highlight w:val="cyan"/>
          <w:u w:val="single"/>
          <w:bdr w:val="single" w:sz="8" w:space="0" w:color="auto"/>
        </w:rPr>
        <w:t>politically vulnerable</w:t>
      </w:r>
      <w:r w:rsidRPr="00321449">
        <w:rPr>
          <w:rFonts w:eastAsia="Calibri"/>
          <w:u w:val="single"/>
        </w:rPr>
        <w:t xml:space="preserve">. When a new, </w:t>
      </w:r>
      <w:r w:rsidRPr="00321449">
        <w:rPr>
          <w:rFonts w:eastAsia="Calibri"/>
          <w:b/>
          <w:iCs/>
          <w:highlight w:val="cyan"/>
          <w:u w:val="single"/>
          <w:bdr w:val="single" w:sz="8" w:space="0" w:color="auto"/>
        </w:rPr>
        <w:t>conservative government</w:t>
      </w:r>
      <w:r w:rsidRPr="00321449">
        <w:rPr>
          <w:rFonts w:eastAsia="Calibri"/>
          <w:u w:val="single"/>
        </w:rPr>
        <w:t xml:space="preserve"> took office, it </w:t>
      </w:r>
      <w:r w:rsidRPr="00321449">
        <w:rPr>
          <w:rFonts w:eastAsia="Calibri"/>
          <w:b/>
          <w:iCs/>
          <w:highlight w:val="cyan"/>
          <w:u w:val="single"/>
          <w:bdr w:val="single" w:sz="8" w:space="0" w:color="auto"/>
        </w:rPr>
        <w:t>repealed</w:t>
      </w:r>
      <w:r w:rsidRPr="00321449">
        <w:rPr>
          <w:rFonts w:eastAsia="Calibri"/>
          <w:u w:val="single"/>
        </w:rPr>
        <w:t xml:space="preserve"> the </w:t>
      </w:r>
      <w:r w:rsidRPr="00321449">
        <w:rPr>
          <w:rFonts w:eastAsia="Calibri"/>
          <w:b/>
          <w:iCs/>
          <w:u w:val="single"/>
          <w:bdr w:val="single" w:sz="8" w:space="0" w:color="auto"/>
        </w:rPr>
        <w:t>tax</w:t>
      </w:r>
      <w:r w:rsidRPr="00321449">
        <w:rPr>
          <w:rFonts w:eastAsia="Calibri"/>
          <w:u w:val="single"/>
        </w:rPr>
        <w:t xml:space="preserve"> just </w:t>
      </w:r>
      <w:r w:rsidRPr="00321449">
        <w:rPr>
          <w:rFonts w:eastAsia="Calibri"/>
          <w:highlight w:val="cyan"/>
          <w:u w:val="single"/>
        </w:rPr>
        <w:t>two years after</w:t>
      </w:r>
      <w:r w:rsidRPr="00321449">
        <w:rPr>
          <w:rFonts w:eastAsia="Calibri"/>
          <w:u w:val="single"/>
        </w:rPr>
        <w:t xml:space="preserve"> it was instituted.</w:t>
      </w:r>
    </w:p>
    <w:p w14:paraId="42B28DA3" w14:textId="77777777" w:rsidR="004D5540" w:rsidRPr="00321449" w:rsidRDefault="004D5540" w:rsidP="004D5540">
      <w:pPr>
        <w:rPr>
          <w:rFonts w:eastAsia="Calibri"/>
          <w:u w:val="single"/>
        </w:rPr>
      </w:pPr>
      <w:r w:rsidRPr="00321449">
        <w:rPr>
          <w:rFonts w:eastAsia="Calibri"/>
          <w:u w:val="single"/>
        </w:rPr>
        <w:t xml:space="preserve">A </w:t>
      </w:r>
      <w:r w:rsidRPr="00321449">
        <w:rPr>
          <w:rFonts w:eastAsia="Calibri"/>
          <w:highlight w:val="cyan"/>
          <w:u w:val="single"/>
        </w:rPr>
        <w:t>carbon tax</w:t>
      </w:r>
      <w:r w:rsidRPr="00321449">
        <w:rPr>
          <w:rFonts w:eastAsia="Calibri"/>
          <w:u w:val="single"/>
        </w:rPr>
        <w:t xml:space="preserve"> will be </w:t>
      </w:r>
      <w:r w:rsidRPr="00321449">
        <w:rPr>
          <w:rFonts w:eastAsia="Calibri"/>
          <w:highlight w:val="cyan"/>
          <w:u w:val="single"/>
        </w:rPr>
        <w:t>difficult</w:t>
      </w:r>
      <w:r w:rsidRPr="00321449">
        <w:rPr>
          <w:rFonts w:eastAsia="Calibri"/>
          <w:u w:val="single"/>
        </w:rPr>
        <w:t xml:space="preserve"> to enact </w:t>
      </w:r>
      <w:r w:rsidRPr="00321449">
        <w:rPr>
          <w:rFonts w:eastAsia="Calibri"/>
          <w:highlight w:val="cyan"/>
          <w:u w:val="single"/>
        </w:rPr>
        <w:t>without</w:t>
      </w:r>
      <w:r w:rsidRPr="00321449">
        <w:rPr>
          <w:rFonts w:eastAsia="Calibri"/>
          <w:u w:val="single"/>
        </w:rPr>
        <w:t xml:space="preserve"> the </w:t>
      </w:r>
      <w:r w:rsidRPr="00321449">
        <w:rPr>
          <w:rFonts w:eastAsia="Calibri"/>
          <w:highlight w:val="cyan"/>
          <w:u w:val="single"/>
        </w:rPr>
        <w:t>support of corporations</w:t>
      </w:r>
      <w:r w:rsidRPr="00321449">
        <w:rPr>
          <w:rFonts w:eastAsia="Calibri"/>
          <w:sz w:val="14"/>
        </w:rPr>
        <w:t xml:space="preserve">, whose lobbying associations invariably exercise huge clout. In general, businesses like the predictability of taxes. But when it comes to carbon pricing, most of them prefer policies like cap and trade. </w:t>
      </w:r>
      <w:r w:rsidRPr="00321449">
        <w:rPr>
          <w:rFonts w:eastAsia="Calibri"/>
          <w:b/>
          <w:iCs/>
          <w:highlight w:val="cyan"/>
          <w:u w:val="single"/>
          <w:bdr w:val="single" w:sz="8" w:space="0" w:color="auto"/>
        </w:rPr>
        <w:t>Business groups</w:t>
      </w:r>
      <w:r w:rsidRPr="00321449">
        <w:rPr>
          <w:rFonts w:eastAsia="Calibri"/>
          <w:u w:val="single"/>
        </w:rPr>
        <w:t xml:space="preserve">, consequently, may fight to </w:t>
      </w:r>
      <w:r w:rsidRPr="00321449">
        <w:rPr>
          <w:rFonts w:eastAsia="Calibri"/>
          <w:b/>
          <w:iCs/>
          <w:highlight w:val="cyan"/>
          <w:u w:val="single"/>
          <w:bdr w:val="single" w:sz="8" w:space="0" w:color="auto"/>
        </w:rPr>
        <w:t>block</w:t>
      </w:r>
      <w:r w:rsidRPr="00321449">
        <w:rPr>
          <w:rFonts w:eastAsia="Calibri"/>
          <w:u w:val="single"/>
        </w:rPr>
        <w:t xml:space="preserve"> carbon tax </w:t>
      </w:r>
      <w:r w:rsidRPr="00321449">
        <w:rPr>
          <w:rFonts w:eastAsia="Calibri"/>
          <w:b/>
          <w:iCs/>
          <w:highlight w:val="cyan"/>
          <w:u w:val="single"/>
          <w:bdr w:val="single" w:sz="8" w:space="0" w:color="auto"/>
        </w:rPr>
        <w:t>legislation</w:t>
      </w:r>
      <w:r w:rsidRPr="00321449">
        <w:rPr>
          <w:rFonts w:eastAsia="Calibri"/>
          <w:u w:val="single"/>
        </w:rPr>
        <w:t xml:space="preserve">. Or if a tax somehow passes, business </w:t>
      </w:r>
      <w:r w:rsidRPr="00321449">
        <w:rPr>
          <w:rFonts w:eastAsia="Calibri"/>
          <w:b/>
          <w:iCs/>
          <w:highlight w:val="cyan"/>
          <w:u w:val="single"/>
          <w:bdr w:val="single" w:sz="8" w:space="0" w:color="auto"/>
        </w:rPr>
        <w:t>opposition</w:t>
      </w:r>
      <w:r w:rsidRPr="00321449">
        <w:rPr>
          <w:rFonts w:eastAsia="Calibri"/>
          <w:u w:val="single"/>
        </w:rPr>
        <w:t xml:space="preserve"> may </w:t>
      </w:r>
      <w:r w:rsidRPr="00321449">
        <w:rPr>
          <w:rFonts w:eastAsia="Calibri"/>
          <w:b/>
          <w:iCs/>
          <w:highlight w:val="cyan"/>
          <w:u w:val="single"/>
          <w:bdr w:val="single" w:sz="8" w:space="0" w:color="auto"/>
        </w:rPr>
        <w:t>prevent</w:t>
      </w:r>
      <w:r w:rsidRPr="00321449">
        <w:rPr>
          <w:rFonts w:eastAsia="Calibri"/>
          <w:u w:val="single"/>
        </w:rPr>
        <w:t xml:space="preserve"> proper </w:t>
      </w:r>
      <w:r w:rsidRPr="00321449">
        <w:rPr>
          <w:rFonts w:eastAsia="Calibri"/>
          <w:b/>
          <w:iCs/>
          <w:highlight w:val="cyan"/>
          <w:u w:val="single"/>
          <w:bdr w:val="single" w:sz="8" w:space="0" w:color="auto"/>
        </w:rPr>
        <w:t>implementation</w:t>
      </w:r>
      <w:r w:rsidRPr="00321449">
        <w:rPr>
          <w:rFonts w:eastAsia="Calibri"/>
          <w:u w:val="single"/>
        </w:rPr>
        <w:t>.</w:t>
      </w:r>
    </w:p>
    <w:p w14:paraId="56F075A3" w14:textId="77777777" w:rsidR="004D5540" w:rsidRPr="00321449" w:rsidRDefault="004D5540" w:rsidP="004D5540">
      <w:pPr>
        <w:rPr>
          <w:rFonts w:eastAsia="Calibri"/>
          <w:u w:val="single"/>
        </w:rPr>
      </w:pPr>
      <w:r w:rsidRPr="00321449">
        <w:rPr>
          <w:rFonts w:eastAsia="Calibri"/>
          <w:u w:val="single"/>
        </w:rPr>
        <w:t xml:space="preserve">Any </w:t>
      </w:r>
      <w:r w:rsidRPr="00321449">
        <w:rPr>
          <w:rFonts w:eastAsia="Calibri"/>
          <w:highlight w:val="cyan"/>
          <w:u w:val="single"/>
        </w:rPr>
        <w:t>U.S.</w:t>
      </w:r>
      <w:r w:rsidRPr="00321449">
        <w:rPr>
          <w:rFonts w:eastAsia="Calibri"/>
          <w:u w:val="single"/>
        </w:rPr>
        <w:t xml:space="preserve"> carbon tax will </w:t>
      </w:r>
      <w:r w:rsidRPr="00321449">
        <w:rPr>
          <w:rFonts w:eastAsia="Calibri"/>
          <w:highlight w:val="cyan"/>
          <w:u w:val="single"/>
        </w:rPr>
        <w:t>face</w:t>
      </w:r>
      <w:r w:rsidRPr="00321449">
        <w:rPr>
          <w:rFonts w:eastAsia="Calibri"/>
          <w:u w:val="single"/>
        </w:rPr>
        <w:t xml:space="preserve"> another challenge: </w:t>
      </w:r>
      <w:r w:rsidRPr="00321449">
        <w:rPr>
          <w:rFonts w:eastAsia="Calibri"/>
          <w:b/>
          <w:iCs/>
          <w:highlight w:val="cyan"/>
          <w:u w:val="single"/>
          <w:bdr w:val="single" w:sz="8" w:space="0" w:color="auto"/>
        </w:rPr>
        <w:t>international trade</w:t>
      </w:r>
      <w:r w:rsidRPr="00321449">
        <w:rPr>
          <w:rFonts w:eastAsia="Calibri"/>
          <w:u w:val="single"/>
        </w:rPr>
        <w:t>.</w:t>
      </w:r>
      <w:r w:rsidRPr="00321449">
        <w:rPr>
          <w:rFonts w:eastAsia="Calibri"/>
          <w:sz w:val="14"/>
        </w:rPr>
        <w:t xml:space="preserve"> Imported goods from nations with a lower carbon tax, or no carbon tax, would have an advantage over domestic goods, undermining the effectiveness of the carbon tax. To prevent this, </w:t>
      </w:r>
      <w:r w:rsidRPr="00321449">
        <w:rPr>
          <w:rFonts w:eastAsia="Calibri"/>
          <w:u w:val="single"/>
        </w:rPr>
        <w:t>a carbon tax policy</w:t>
      </w:r>
      <w:r w:rsidRPr="00321449">
        <w:rPr>
          <w:rFonts w:eastAsia="Calibri"/>
          <w:sz w:val="14"/>
        </w:rPr>
        <w:t xml:space="preserve"> might </w:t>
      </w:r>
      <w:r w:rsidRPr="00321449">
        <w:rPr>
          <w:rFonts w:eastAsia="Calibri"/>
          <w:u w:val="single"/>
        </w:rPr>
        <w:t xml:space="preserve">include </w:t>
      </w:r>
      <w:r w:rsidRPr="00321449">
        <w:rPr>
          <w:rFonts w:eastAsia="Calibri"/>
          <w:b/>
          <w:iCs/>
          <w:u w:val="single"/>
          <w:bdr w:val="single" w:sz="8" w:space="0" w:color="auto"/>
        </w:rPr>
        <w:t>border adjustments</w:t>
      </w:r>
      <w:r w:rsidRPr="00321449">
        <w:rPr>
          <w:rFonts w:eastAsia="Calibri"/>
          <w:sz w:val="14"/>
        </w:rPr>
        <w:t xml:space="preserve">, which are taxes on imports used to ensure that all goods in the United States, whether made at home or abroad, are taxed in a similar way. Without these adjustments, domestic producers would be unable to compete with foreign, non-taxed goods. Under current international law, however, </w:t>
      </w:r>
      <w:r w:rsidRPr="00321449">
        <w:rPr>
          <w:rFonts w:eastAsia="Calibri"/>
          <w:b/>
          <w:iCs/>
          <w:highlight w:val="cyan"/>
          <w:u w:val="single"/>
          <w:bdr w:val="single" w:sz="8" w:space="0" w:color="auto"/>
        </w:rPr>
        <w:t>border adjustments</w:t>
      </w:r>
      <w:r w:rsidRPr="00321449">
        <w:rPr>
          <w:rFonts w:eastAsia="Calibri"/>
          <w:highlight w:val="cyan"/>
          <w:u w:val="single"/>
        </w:rPr>
        <w:t xml:space="preserve"> are </w:t>
      </w:r>
      <w:r w:rsidRPr="00321449">
        <w:rPr>
          <w:rFonts w:eastAsia="Calibri"/>
          <w:b/>
          <w:iCs/>
          <w:highlight w:val="cyan"/>
          <w:u w:val="single"/>
          <w:bdr w:val="single" w:sz="8" w:space="0" w:color="auto"/>
        </w:rPr>
        <w:t>illegal</w:t>
      </w:r>
      <w:r w:rsidRPr="00321449">
        <w:rPr>
          <w:rFonts w:eastAsia="Calibri"/>
          <w:u w:val="single"/>
        </w:rPr>
        <w:t>.</w:t>
      </w:r>
    </w:p>
    <w:p w14:paraId="61DDDCBB" w14:textId="77777777" w:rsidR="004D5540" w:rsidRPr="00321449" w:rsidRDefault="004D5540" w:rsidP="004D5540">
      <w:pPr>
        <w:rPr>
          <w:rFonts w:eastAsia="Calibri"/>
          <w:sz w:val="14"/>
        </w:rPr>
      </w:pPr>
      <w:r w:rsidRPr="00321449">
        <w:rPr>
          <w:rFonts w:eastAsia="Calibri"/>
          <w:u w:val="single"/>
        </w:rPr>
        <w:t xml:space="preserve">A nationwide carbon tax that included border adjustments on foreign imports would raise several issues. The World Trade Organization would likely consider the </w:t>
      </w:r>
      <w:r w:rsidRPr="00321449">
        <w:rPr>
          <w:rFonts w:eastAsia="Calibri"/>
          <w:highlight w:val="cyan"/>
          <w:u w:val="single"/>
        </w:rPr>
        <w:t>tax</w:t>
      </w:r>
      <w:r w:rsidRPr="00321449">
        <w:rPr>
          <w:rFonts w:eastAsia="Calibri"/>
          <w:u w:val="single"/>
        </w:rPr>
        <w:t xml:space="preserve"> to be a </w:t>
      </w:r>
      <w:r w:rsidRPr="00321449">
        <w:rPr>
          <w:rFonts w:eastAsia="Calibri"/>
          <w:highlight w:val="cyan"/>
          <w:u w:val="single"/>
        </w:rPr>
        <w:t xml:space="preserve">direct </w:t>
      </w:r>
      <w:r w:rsidRPr="00321449">
        <w:rPr>
          <w:rFonts w:eastAsia="Calibri"/>
          <w:b/>
          <w:iCs/>
          <w:highlight w:val="cyan"/>
          <w:u w:val="single"/>
          <w:bdr w:val="single" w:sz="8" w:space="0" w:color="auto"/>
        </w:rPr>
        <w:t>violation</w:t>
      </w:r>
      <w:r w:rsidRPr="00321449">
        <w:rPr>
          <w:rFonts w:eastAsia="Calibri"/>
          <w:highlight w:val="cyan"/>
          <w:u w:val="single"/>
        </w:rPr>
        <w:t xml:space="preserve"> of </w:t>
      </w:r>
      <w:r w:rsidRPr="00321449">
        <w:rPr>
          <w:rFonts w:eastAsia="Calibri"/>
          <w:b/>
          <w:iCs/>
          <w:highlight w:val="cyan"/>
          <w:u w:val="single"/>
          <w:bdr w:val="single" w:sz="8" w:space="0" w:color="auto"/>
        </w:rPr>
        <w:t>international trade agreements</w:t>
      </w:r>
      <w:r w:rsidRPr="00321449">
        <w:rPr>
          <w:rFonts w:eastAsia="Calibri"/>
          <w:u w:val="single"/>
        </w:rPr>
        <w:t>.</w:t>
      </w:r>
      <w:r w:rsidRPr="00321449">
        <w:rPr>
          <w:rFonts w:eastAsia="Calibri"/>
          <w:sz w:val="14"/>
        </w:rPr>
        <w:t xml:space="preserve"> International bodies might force the United States to roll back the carbon tax on all imported goods. And other nations would likely take actions of their own, levying retaliatory fees on American exports. </w:t>
      </w:r>
      <w:r w:rsidRPr="00321449">
        <w:rPr>
          <w:rFonts w:eastAsia="Calibri"/>
          <w:u w:val="single"/>
        </w:rPr>
        <w:t xml:space="preserve">The </w:t>
      </w:r>
      <w:r w:rsidRPr="00321449">
        <w:rPr>
          <w:rFonts w:eastAsia="Calibri"/>
          <w:highlight w:val="cyan"/>
          <w:u w:val="single"/>
        </w:rPr>
        <w:t xml:space="preserve">impact on </w:t>
      </w:r>
      <w:r w:rsidRPr="00321449">
        <w:rPr>
          <w:rFonts w:eastAsia="Calibri"/>
          <w:b/>
          <w:iCs/>
          <w:highlight w:val="cyan"/>
          <w:u w:val="single"/>
          <w:bdr w:val="single" w:sz="8" w:space="0" w:color="auto"/>
        </w:rPr>
        <w:t>U.S. competitiveness</w:t>
      </w:r>
      <w:r w:rsidRPr="00321449">
        <w:rPr>
          <w:rFonts w:eastAsia="Calibri"/>
          <w:u w:val="single"/>
        </w:rPr>
        <w:t xml:space="preserve"> could be </w:t>
      </w:r>
      <w:r w:rsidRPr="00321449">
        <w:rPr>
          <w:rFonts w:eastAsia="Calibri"/>
          <w:b/>
          <w:iCs/>
          <w:highlight w:val="cyan"/>
          <w:u w:val="single"/>
          <w:bdr w:val="single" w:sz="8" w:space="0" w:color="auto"/>
        </w:rPr>
        <w:t>dramatic</w:t>
      </w:r>
      <w:r w:rsidRPr="00321449">
        <w:rPr>
          <w:rFonts w:eastAsia="Calibri"/>
          <w:u w:val="single"/>
        </w:rPr>
        <w:t xml:space="preserve">. A </w:t>
      </w:r>
      <w:r w:rsidRPr="00321449">
        <w:rPr>
          <w:rFonts w:eastAsia="Calibri"/>
          <w:highlight w:val="cyan"/>
          <w:u w:val="single"/>
        </w:rPr>
        <w:t>trade war</w:t>
      </w:r>
      <w:r w:rsidRPr="00321449">
        <w:rPr>
          <w:rFonts w:eastAsia="Calibri"/>
          <w:u w:val="single"/>
        </w:rPr>
        <w:t xml:space="preserve"> could ensue and gravely </w:t>
      </w:r>
      <w:r w:rsidRPr="00321449">
        <w:rPr>
          <w:rFonts w:eastAsia="Calibri"/>
          <w:b/>
          <w:iCs/>
          <w:highlight w:val="cyan"/>
          <w:u w:val="single"/>
          <w:bdr w:val="single" w:sz="8" w:space="0" w:color="auto"/>
        </w:rPr>
        <w:t>damage</w:t>
      </w:r>
      <w:r w:rsidRPr="00321449">
        <w:rPr>
          <w:rFonts w:eastAsia="Calibri"/>
          <w:u w:val="single"/>
        </w:rPr>
        <w:t xml:space="preserve"> the </w:t>
      </w:r>
      <w:r w:rsidRPr="00321449">
        <w:rPr>
          <w:rFonts w:eastAsia="Calibri"/>
          <w:b/>
          <w:iCs/>
          <w:highlight w:val="cyan"/>
          <w:u w:val="single"/>
          <w:bdr w:val="single" w:sz="8" w:space="0" w:color="auto"/>
        </w:rPr>
        <w:t>global economy</w:t>
      </w:r>
      <w:r w:rsidRPr="00321449">
        <w:rPr>
          <w:rFonts w:eastAsia="Calibri"/>
          <w:sz w:val="14"/>
        </w:rPr>
        <w:t>, like the trade war a century ago that contributed to the Great Depression.</w:t>
      </w:r>
    </w:p>
    <w:p w14:paraId="1769EF11" w14:textId="77777777" w:rsidR="004D5540" w:rsidRPr="00321449" w:rsidRDefault="004D5540" w:rsidP="004D5540">
      <w:pPr>
        <w:pStyle w:val="Heading3"/>
        <w:rPr>
          <w:rFonts w:cs="Times New Roman"/>
        </w:rPr>
      </w:pPr>
      <w:r w:rsidRPr="00321449">
        <w:rPr>
          <w:rFonts w:cs="Times New Roman"/>
        </w:rPr>
        <w:t>--xt: Links</w:t>
      </w:r>
    </w:p>
    <w:p w14:paraId="56051FB0" w14:textId="77777777" w:rsidR="004D5540" w:rsidRPr="00321449" w:rsidRDefault="004D5540" w:rsidP="004D5540">
      <w:pPr>
        <w:pStyle w:val="Heading4"/>
        <w:rPr>
          <w:rFonts w:cs="Times New Roman"/>
          <w:u w:val="single"/>
        </w:rPr>
      </w:pPr>
      <w:r w:rsidRPr="00321449">
        <w:rPr>
          <w:rFonts w:cs="Times New Roman"/>
        </w:rPr>
        <w:t xml:space="preserve">Plan is politically difficult because of </w:t>
      </w:r>
      <w:r w:rsidRPr="00321449">
        <w:rPr>
          <w:rFonts w:cs="Times New Roman"/>
          <w:u w:val="single"/>
        </w:rPr>
        <w:t>entrenched interests</w:t>
      </w:r>
    </w:p>
    <w:p w14:paraId="1D9D8BD7" w14:textId="77777777" w:rsidR="004D5540" w:rsidRPr="00321449" w:rsidRDefault="004D5540" w:rsidP="004D5540">
      <w:pPr>
        <w:rPr>
          <w:rStyle w:val="Hyperlink"/>
        </w:rPr>
      </w:pPr>
      <w:r w:rsidRPr="00321449">
        <w:rPr>
          <w:rStyle w:val="Style13ptBold"/>
        </w:rPr>
        <w:t>Islam 22</w:t>
      </w:r>
      <w:r w:rsidRPr="00321449">
        <w:t xml:space="preserve"> [Roumeen Islam is Economic Advisor for the Infrastructure Global Practice, which covers digital development, energy and extractives, transport and logistics, and disruptive technologies. She has worked in countries in multiple regions, the most recent being the Europe and Central Asia Region. She also served as lead economist in the Development Research Group, in the office of the Chief Economist., 1-19-2022, "What a carbon tax can do and why it cannot do it all," World Bank Blogs, </w:t>
      </w:r>
      <w:hyperlink r:id="rId6" w:anchor=":~:text=For%20example%2C%20a%20carbon%20tax,their%20consumption%20basket%20more%20expensive.]//gbs-aarz" w:history="1">
        <w:r w:rsidRPr="00321449">
          <w:rPr>
            <w:rStyle w:val="Hyperlink"/>
          </w:rPr>
          <w:t>https://blogs.worldbank.org/energy/what-carbon-tax-can-do-and-why-it-cannot-do-it-all#:~:text=For%20example%2C%20a%20carbon%20tax,their%20consumption%20basket%20more%20expensive.]//gbs-aarz</w:t>
        </w:r>
      </w:hyperlink>
    </w:p>
    <w:p w14:paraId="400A75F8" w14:textId="77777777" w:rsidR="004D5540" w:rsidRPr="00321449" w:rsidRDefault="004D5540" w:rsidP="004D5540"/>
    <w:p w14:paraId="6C5C9424" w14:textId="77777777" w:rsidR="004D5540" w:rsidRPr="00321449" w:rsidRDefault="004D5540" w:rsidP="004D5540">
      <w:r w:rsidRPr="00321449">
        <w:t xml:space="preserve">There are good reasons why governments may not want to use carbon taxes, and one of them relates to their welfare impacts. For example, a carbon tax on fossil fuels is often regressive in its impact- hurting poorer people relatively more than richer ones. Even when it might be progressive, poorer people still suffer a welfare loss when prices rise, making their consumption basket more expensive. </w:t>
      </w:r>
      <w:r w:rsidRPr="00321449">
        <w:rPr>
          <w:rStyle w:val="StyleUnderline"/>
          <w:highlight w:val="cyan"/>
        </w:rPr>
        <w:t xml:space="preserve">Devising transfers to compensate them for this loss is </w:t>
      </w:r>
      <w:r w:rsidRPr="00321449">
        <w:rPr>
          <w:rStyle w:val="Emphasis"/>
          <w:highlight w:val="cyan"/>
        </w:rPr>
        <w:t>not</w:t>
      </w:r>
      <w:r w:rsidRPr="00321449">
        <w:rPr>
          <w:rStyle w:val="StyleUnderline"/>
        </w:rPr>
        <w:t xml:space="preserve"> a </w:t>
      </w:r>
      <w:r w:rsidRPr="00321449">
        <w:rPr>
          <w:rStyle w:val="Emphasis"/>
          <w:highlight w:val="cyan"/>
        </w:rPr>
        <w:t>simple</w:t>
      </w:r>
      <w:r w:rsidRPr="00321449">
        <w:rPr>
          <w:rStyle w:val="StyleUnderline"/>
        </w:rPr>
        <w:t xml:space="preserve"> matter</w:t>
      </w:r>
      <w:r w:rsidRPr="00321449">
        <w:t xml:space="preserve">. Compensation systems may not be well developed, and it may be difficult to identify those hurt or to get funds to them. Thus, </w:t>
      </w:r>
      <w:r w:rsidRPr="00321449">
        <w:rPr>
          <w:rStyle w:val="StyleUnderline"/>
          <w:highlight w:val="cyan"/>
        </w:rPr>
        <w:t>even if governments impose a tax, they may still balk at levying a carbon tax high enough to reduce emissions to the extent they desire</w:t>
      </w:r>
      <w:r w:rsidRPr="00321449">
        <w:rPr>
          <w:rStyle w:val="StyleUnderline"/>
        </w:rPr>
        <w:t xml:space="preserve">. </w:t>
      </w:r>
      <w:r w:rsidRPr="00321449">
        <w:rPr>
          <w:rStyle w:val="StyleUnderline"/>
          <w:highlight w:val="cyan"/>
        </w:rPr>
        <w:t xml:space="preserve">Another reason that governments may hesitate is that </w:t>
      </w:r>
      <w:r w:rsidRPr="00321449">
        <w:rPr>
          <w:rStyle w:val="Emphasis"/>
          <w:highlight w:val="cyan"/>
        </w:rPr>
        <w:t>adopting new taxes can be politically difficult</w:t>
      </w:r>
      <w:r w:rsidRPr="00321449">
        <w:rPr>
          <w:rStyle w:val="StyleUnderline"/>
          <w:highlight w:val="cyan"/>
        </w:rPr>
        <w:t xml:space="preserve"> because there are </w:t>
      </w:r>
      <w:r w:rsidRPr="00321449">
        <w:rPr>
          <w:rStyle w:val="Emphasis"/>
          <w:highlight w:val="cyan"/>
        </w:rPr>
        <w:t>entrenched business interests that would lose</w:t>
      </w:r>
      <w:r w:rsidRPr="00321449">
        <w:t>.</w:t>
      </w:r>
    </w:p>
    <w:p w14:paraId="36AC1C3E" w14:textId="77777777" w:rsidR="004D5540" w:rsidRPr="00321449" w:rsidRDefault="004D5540" w:rsidP="004D5540">
      <w:pPr>
        <w:pStyle w:val="Heading4"/>
        <w:rPr>
          <w:rFonts w:cs="Times New Roman"/>
        </w:rPr>
      </w:pPr>
      <w:bookmarkStart w:id="0" w:name="_Hlk138779796"/>
      <w:r w:rsidRPr="00321449">
        <w:rPr>
          <w:rFonts w:cs="Times New Roman"/>
        </w:rPr>
        <w:t xml:space="preserve">Carbon tax is </w:t>
      </w:r>
      <w:r w:rsidRPr="00321449">
        <w:rPr>
          <w:rFonts w:cs="Times New Roman"/>
          <w:u w:val="single"/>
        </w:rPr>
        <w:t>unpopular</w:t>
      </w:r>
    </w:p>
    <w:p w14:paraId="03C45769" w14:textId="77777777" w:rsidR="004D5540" w:rsidRPr="00321449" w:rsidRDefault="004D5540" w:rsidP="004D5540">
      <w:r w:rsidRPr="00321449">
        <w:rPr>
          <w:rStyle w:val="Style13ptBold"/>
        </w:rPr>
        <w:t>Morris 21</w:t>
      </w:r>
      <w:r w:rsidRPr="00321449">
        <w:t xml:space="preserve">, senior fellow in Economic Studies and policy director for Climate and Energy Economics at the Brookings Institution (Adele, “Pricing carbon around the globe: Why it’s so difficult,” </w:t>
      </w:r>
      <w:r w:rsidRPr="00321449">
        <w:rPr>
          <w:i/>
          <w:iCs/>
        </w:rPr>
        <w:t>Climate Now Podcast</w:t>
      </w:r>
      <w:r w:rsidRPr="00321449">
        <w:t xml:space="preserve">, </w:t>
      </w:r>
      <w:hyperlink r:id="rId7" w:history="1">
        <w:r w:rsidRPr="00321449">
          <w:rPr>
            <w:rStyle w:val="Hyperlink"/>
          </w:rPr>
          <w:t>https://climatenow.com/podcast/pricing-carbon-around-the-globe-why-its-so-difficult/</w:t>
        </w:r>
      </w:hyperlink>
      <w:r w:rsidRPr="00321449">
        <w:t>)//BB</w:t>
      </w:r>
    </w:p>
    <w:p w14:paraId="1E5A054E" w14:textId="77777777" w:rsidR="004D5540" w:rsidRPr="00321449" w:rsidRDefault="004D5540" w:rsidP="004D5540"/>
    <w:p w14:paraId="7E8A309D" w14:textId="77777777" w:rsidR="004D5540" w:rsidRPr="00321449" w:rsidRDefault="004D5540" w:rsidP="004D5540">
      <w:r w:rsidRPr="00321449">
        <w:t xml:space="preserve">Well, I think </w:t>
      </w:r>
      <w:r w:rsidRPr="00321449">
        <w:rPr>
          <w:rStyle w:val="StyleUnderline"/>
        </w:rPr>
        <w:t xml:space="preserve">there are </w:t>
      </w:r>
      <w:r w:rsidRPr="00321449">
        <w:rPr>
          <w:rStyle w:val="StyleUnderline"/>
          <w:highlight w:val="cyan"/>
        </w:rPr>
        <w:t>three reasons</w:t>
      </w:r>
      <w:r w:rsidRPr="00321449">
        <w:t xml:space="preserve"> I think </w:t>
      </w:r>
      <w:r w:rsidRPr="00321449">
        <w:rPr>
          <w:rStyle w:val="StyleUnderline"/>
        </w:rPr>
        <w:t xml:space="preserve">there is a certain </w:t>
      </w:r>
      <w:r w:rsidRPr="00321449">
        <w:rPr>
          <w:rStyle w:val="Emphasis"/>
          <w:highlight w:val="cyan"/>
        </w:rPr>
        <w:t>hesitancy</w:t>
      </w:r>
      <w:r w:rsidRPr="00321449">
        <w:rPr>
          <w:rStyle w:val="StyleUnderline"/>
          <w:highlight w:val="cyan"/>
        </w:rPr>
        <w:t xml:space="preserve"> </w:t>
      </w:r>
      <w:r w:rsidRPr="00321449">
        <w:rPr>
          <w:rStyle w:val="StyleUnderline"/>
        </w:rPr>
        <w:t xml:space="preserve">amongst the Democrats </w:t>
      </w:r>
      <w:r w:rsidRPr="00321449">
        <w:rPr>
          <w:rStyle w:val="StyleUnderline"/>
          <w:highlight w:val="cyan"/>
        </w:rPr>
        <w:t>for</w:t>
      </w:r>
      <w:r w:rsidRPr="00321449">
        <w:rPr>
          <w:rStyle w:val="StyleUnderline"/>
        </w:rPr>
        <w:t xml:space="preserve"> a </w:t>
      </w:r>
      <w:r w:rsidRPr="00321449">
        <w:rPr>
          <w:rStyle w:val="StyleUnderline"/>
          <w:highlight w:val="cyan"/>
        </w:rPr>
        <w:t>carbon tax</w:t>
      </w:r>
      <w:r w:rsidRPr="00321449">
        <w:t xml:space="preserve">. And it’s not generally a lack of appreciating the economics because you know, my profession is loud and clear on that. Number </w:t>
      </w:r>
      <w:r w:rsidRPr="00321449">
        <w:rPr>
          <w:rStyle w:val="Emphasis"/>
        </w:rPr>
        <w:t>one</w:t>
      </w:r>
      <w:r w:rsidRPr="00321449">
        <w:t xml:space="preserve"> is, President </w:t>
      </w:r>
      <w:r w:rsidRPr="00321449">
        <w:rPr>
          <w:rStyle w:val="StyleUnderline"/>
          <w:highlight w:val="cyan"/>
        </w:rPr>
        <w:t>Biden promised not to raise taxes</w:t>
      </w:r>
      <w:r w:rsidRPr="00321449">
        <w:t xml:space="preserve"> on anyone earning under $400,000 a year. And the economic incidence of a carbon tax would fall on individuals that include people who make less than $400,000 a year. Now, obviously you can use the revenue from a carbon tax to redistribute that in a progressive way, but I guess they’re feeling like that’s not part of their pledge. </w:t>
      </w:r>
      <w:r w:rsidRPr="00321449">
        <w:rPr>
          <w:rStyle w:val="StyleUnderline"/>
        </w:rPr>
        <w:t xml:space="preserve">Second is, there are folks on the </w:t>
      </w:r>
      <w:r w:rsidRPr="00321449">
        <w:rPr>
          <w:rStyle w:val="StyleUnderline"/>
          <w:highlight w:val="cyan"/>
        </w:rPr>
        <w:t>progressive left</w:t>
      </w:r>
      <w:r w:rsidRPr="00321449">
        <w:rPr>
          <w:rStyle w:val="StyleUnderline"/>
        </w:rPr>
        <w:t xml:space="preserve"> who really </w:t>
      </w:r>
      <w:r w:rsidRPr="00321449">
        <w:rPr>
          <w:rStyle w:val="StyleUnderline"/>
          <w:highlight w:val="cyan"/>
        </w:rPr>
        <w:t>think</w:t>
      </w:r>
      <w:r w:rsidRPr="00321449">
        <w:rPr>
          <w:rStyle w:val="StyleUnderline"/>
        </w:rPr>
        <w:t xml:space="preserve"> the </w:t>
      </w:r>
      <w:r w:rsidRPr="00321449">
        <w:rPr>
          <w:rStyle w:val="StyleUnderline"/>
          <w:highlight w:val="cyan"/>
        </w:rPr>
        <w:t>climate challenge</w:t>
      </w:r>
      <w:r w:rsidRPr="00321449">
        <w:rPr>
          <w:rStyle w:val="StyleUnderline"/>
        </w:rPr>
        <w:t xml:space="preserve"> is </w:t>
      </w:r>
      <w:r w:rsidRPr="00321449">
        <w:rPr>
          <w:rStyle w:val="StyleUnderline"/>
          <w:highlight w:val="cyan"/>
        </w:rPr>
        <w:t xml:space="preserve">too big to rely on </w:t>
      </w:r>
      <w:r w:rsidRPr="00321449">
        <w:rPr>
          <w:rStyle w:val="Emphasis"/>
          <w:highlight w:val="cyan"/>
        </w:rPr>
        <w:t>market forces</w:t>
      </w:r>
      <w:r w:rsidRPr="00321449">
        <w:rPr>
          <w:rStyle w:val="StyleUnderline"/>
        </w:rPr>
        <w:t>.</w:t>
      </w:r>
      <w:r w:rsidRPr="00321449">
        <w:t xml:space="preserve"> And you know that we’ve got to go straight to, you know, keeping it in the ground. Adele Morris (37:18): </w:t>
      </w:r>
      <w:r w:rsidRPr="00321449">
        <w:rPr>
          <w:rStyle w:val="StyleUnderline"/>
        </w:rPr>
        <w:t xml:space="preserve">And then also there are folks in the </w:t>
      </w:r>
      <w:r w:rsidRPr="00321449">
        <w:rPr>
          <w:rStyle w:val="StyleUnderline"/>
          <w:highlight w:val="cyan"/>
        </w:rPr>
        <w:t>environmental justice community</w:t>
      </w:r>
      <w:r w:rsidRPr="00321449">
        <w:rPr>
          <w:rStyle w:val="StyleUnderline"/>
        </w:rPr>
        <w:t xml:space="preserve"> that </w:t>
      </w:r>
      <w:r w:rsidRPr="00321449">
        <w:rPr>
          <w:rStyle w:val="StyleUnderline"/>
          <w:highlight w:val="cyan"/>
        </w:rPr>
        <w:t>don’t support</w:t>
      </w:r>
      <w:r w:rsidRPr="00321449">
        <w:rPr>
          <w:rStyle w:val="StyleUnderline"/>
        </w:rPr>
        <w:t xml:space="preserve"> carbon </w:t>
      </w:r>
      <w:r w:rsidRPr="00321449">
        <w:rPr>
          <w:rStyle w:val="StyleUnderline"/>
          <w:highlight w:val="cyan"/>
        </w:rPr>
        <w:t>pricing</w:t>
      </w:r>
      <w:r w:rsidRPr="00321449">
        <w:t xml:space="preserve"> because the belief is that regulatory approaches on carbon are more likely to help air quality in their communities. And I’m sure it’s much more complicated than that, but I think </w:t>
      </w:r>
      <w:r w:rsidRPr="00321449">
        <w:rPr>
          <w:rStyle w:val="StyleUnderline"/>
        </w:rPr>
        <w:t>there is a tepid support if any, on the far progressive left for carbon pricing, even if there is some lukewarm support among some Republicans for carbon pricing</w:t>
      </w:r>
      <w:r w:rsidRPr="00321449">
        <w:t>. I think the challenge though is, okay, you don’t want to do carbon pricing, you want to do regulation, well, what’s the environmental equivalent in the regulatory world and we’re not anywhere near close to that. I mean, even if they come up with a clean electricity standard, what are you doing for the rest of the two thirds of our emissions inventory? Are we going to do standards in every sector? How’s that going to work? And, you know, you might say, okay, well, a clean electricity standard is an easier legislative lift, but it’s not environmentally equivalent. You got to have that plus additional legislation to target the whole rest of the emissions inventory. So I still think a carbon price has a chance. It should be given a chance. I wouldn’t give up without trying, but then I’m not a political advisor. So maybe they’re listening to smarter people than me.</w:t>
      </w:r>
    </w:p>
    <w:bookmarkEnd w:id="0"/>
    <w:p w14:paraId="1677E87B" w14:textId="77777777" w:rsidR="004D5540" w:rsidRPr="00321449" w:rsidRDefault="004D5540" w:rsidP="004D5540">
      <w:pPr>
        <w:pStyle w:val="Heading3"/>
        <w:rPr>
          <w:rFonts w:cs="Times New Roman"/>
        </w:rPr>
      </w:pPr>
      <w:r w:rsidRPr="00321449">
        <w:rPr>
          <w:rFonts w:cs="Times New Roman"/>
        </w:rPr>
        <w:t>Link Turns Case</w:t>
      </w:r>
    </w:p>
    <w:p w14:paraId="111E6A76" w14:textId="77777777" w:rsidR="004D5540" w:rsidRPr="00321449" w:rsidRDefault="004D5540" w:rsidP="004D5540">
      <w:pPr>
        <w:pStyle w:val="Heading4"/>
        <w:rPr>
          <w:rFonts w:cs="Times New Roman"/>
        </w:rPr>
      </w:pPr>
      <w:r w:rsidRPr="00321449">
        <w:rPr>
          <w:rFonts w:cs="Times New Roman"/>
        </w:rPr>
        <w:t xml:space="preserve">The link </w:t>
      </w:r>
      <w:r w:rsidRPr="00321449">
        <w:rPr>
          <w:rFonts w:cs="Times New Roman"/>
          <w:u w:val="single"/>
        </w:rPr>
        <w:t>turns case</w:t>
      </w:r>
      <w:r w:rsidRPr="00321449">
        <w:rPr>
          <w:rFonts w:cs="Times New Roman"/>
        </w:rPr>
        <w:t xml:space="preserve">. Politicization reduces the effectiveness of the tax on </w:t>
      </w:r>
      <w:r w:rsidRPr="00321449">
        <w:rPr>
          <w:rFonts w:cs="Times New Roman"/>
          <w:u w:val="single"/>
        </w:rPr>
        <w:t>modelling</w:t>
      </w:r>
      <w:r w:rsidRPr="00321449">
        <w:rPr>
          <w:rFonts w:cs="Times New Roman"/>
        </w:rPr>
        <w:t xml:space="preserve"> and</w:t>
      </w:r>
      <w:r w:rsidRPr="00321449">
        <w:rPr>
          <w:rFonts w:cs="Times New Roman"/>
          <w:u w:val="single"/>
        </w:rPr>
        <w:t xml:space="preserve"> climate</w:t>
      </w:r>
      <w:r w:rsidRPr="00321449">
        <w:rPr>
          <w:rFonts w:cs="Times New Roman"/>
        </w:rPr>
        <w:t xml:space="preserve"> effectiveness.</w:t>
      </w:r>
    </w:p>
    <w:p w14:paraId="56E6F80C" w14:textId="77777777" w:rsidR="004D5540" w:rsidRPr="00321449" w:rsidRDefault="004D5540" w:rsidP="004D5540">
      <w:r w:rsidRPr="00321449">
        <w:t xml:space="preserve">Ben </w:t>
      </w:r>
      <w:r w:rsidRPr="00321449">
        <w:rPr>
          <w:rStyle w:val="Style13ptBold"/>
        </w:rPr>
        <w:t>Ho 21</w:t>
      </w:r>
      <w:r w:rsidRPr="00321449">
        <w:t>, associate professor of economics at Vassar College, an adjunct at Columbia University’s Center on Global Energy Policy, and former lead energy economist at the White House Council of Economic Advisers, 4/26/21, "Time to Give Up on a Carbon Tax?," https://news.climate.columbia.edu/2021/04/26/retire-carbon-tax/</w:t>
      </w:r>
    </w:p>
    <w:p w14:paraId="75C6D3A0" w14:textId="77777777" w:rsidR="004D5540" w:rsidRPr="00321449" w:rsidRDefault="004D5540" w:rsidP="004D5540">
      <w:pPr>
        <w:rPr>
          <w:rStyle w:val="Emphasis"/>
        </w:rPr>
      </w:pPr>
      <w:r w:rsidRPr="00321449">
        <w:rPr>
          <w:rStyle w:val="Emphasis"/>
        </w:rPr>
        <w:t>Despite</w:t>
      </w:r>
      <w:r w:rsidRPr="00321449">
        <w:t xml:space="preserve"> its advantages, </w:t>
      </w:r>
      <w:r w:rsidRPr="00321449">
        <w:rPr>
          <w:rStyle w:val="StyleUnderline"/>
        </w:rPr>
        <w:t xml:space="preserve">the </w:t>
      </w:r>
      <w:r w:rsidRPr="00321449">
        <w:rPr>
          <w:rStyle w:val="StyleUnderline"/>
          <w:highlight w:val="cyan"/>
        </w:rPr>
        <w:t xml:space="preserve">U.S. has seen </w:t>
      </w:r>
      <w:r w:rsidRPr="00321449">
        <w:rPr>
          <w:rStyle w:val="Emphasis"/>
          <w:highlight w:val="cyan"/>
        </w:rPr>
        <w:t>little progress</w:t>
      </w:r>
      <w:r w:rsidRPr="00321449">
        <w:rPr>
          <w:rStyle w:val="StyleUnderline"/>
          <w:highlight w:val="cyan"/>
        </w:rPr>
        <w:t xml:space="preserve"> in</w:t>
      </w:r>
      <w:r w:rsidRPr="00321449">
        <w:rPr>
          <w:rStyle w:val="StyleUnderline"/>
        </w:rPr>
        <w:t xml:space="preserve"> passing a </w:t>
      </w:r>
      <w:r w:rsidRPr="00321449">
        <w:rPr>
          <w:rStyle w:val="StyleUnderline"/>
          <w:highlight w:val="cyan"/>
        </w:rPr>
        <w:t>carbon tax</w:t>
      </w:r>
      <w:r w:rsidRPr="00321449">
        <w:t xml:space="preserve">. Some </w:t>
      </w:r>
      <w:r w:rsidRPr="00321449">
        <w:rPr>
          <w:rStyle w:val="StyleUnderline"/>
          <w:highlight w:val="cyan"/>
        </w:rPr>
        <w:t xml:space="preserve">conservatives dislike the </w:t>
      </w:r>
      <w:r w:rsidRPr="00321449">
        <w:rPr>
          <w:rStyle w:val="Emphasis"/>
          <w:highlight w:val="cyan"/>
        </w:rPr>
        <w:t>imposition of a tax</w:t>
      </w:r>
      <w:r w:rsidRPr="00321449">
        <w:rPr>
          <w:rStyle w:val="StyleUnderline"/>
        </w:rPr>
        <w:t xml:space="preserve"> that would likely produce a massive</w:t>
      </w:r>
      <w:r w:rsidRPr="00321449">
        <w:t xml:space="preserve"> (e.g., trillions of dollars) </w:t>
      </w:r>
      <w:r w:rsidRPr="00321449">
        <w:rPr>
          <w:rStyle w:val="StyleUnderline"/>
        </w:rPr>
        <w:t xml:space="preserve">source of new government revenues that might be </w:t>
      </w:r>
      <w:r w:rsidRPr="00321449">
        <w:rPr>
          <w:rStyle w:val="Emphasis"/>
        </w:rPr>
        <w:t>used poorly</w:t>
      </w:r>
      <w:r w:rsidRPr="00321449">
        <w:t xml:space="preserve">. Conservatives also </w:t>
      </w:r>
      <w:r w:rsidRPr="00321449">
        <w:rPr>
          <w:rStyle w:val="StyleUnderline"/>
          <w:highlight w:val="cyan"/>
        </w:rPr>
        <w:t>worry about the harm it would cause to</w:t>
      </w:r>
      <w:r w:rsidRPr="00321449">
        <w:rPr>
          <w:rStyle w:val="StyleUnderline"/>
        </w:rPr>
        <w:t xml:space="preserve"> workers in </w:t>
      </w:r>
      <w:r w:rsidRPr="00321449">
        <w:rPr>
          <w:rStyle w:val="Emphasis"/>
          <w:highlight w:val="cyan"/>
        </w:rPr>
        <w:t>fossil fuel</w:t>
      </w:r>
      <w:r w:rsidRPr="00321449">
        <w:rPr>
          <w:rStyle w:val="Emphasis"/>
        </w:rPr>
        <w:t xml:space="preserve"> industries</w:t>
      </w:r>
      <w:r w:rsidRPr="00321449">
        <w:rPr>
          <w:rStyle w:val="StyleUnderline"/>
        </w:rPr>
        <w:t xml:space="preserve"> and the </w:t>
      </w:r>
      <w:r w:rsidRPr="00321449">
        <w:rPr>
          <w:rStyle w:val="Emphasis"/>
        </w:rPr>
        <w:t>increased prices</w:t>
      </w:r>
      <w:r w:rsidRPr="00321449">
        <w:rPr>
          <w:rStyle w:val="StyleUnderline"/>
        </w:rPr>
        <w:t xml:space="preserve"> faced by consumers</w:t>
      </w:r>
      <w:r w:rsidRPr="00321449">
        <w:t xml:space="preserve">. </w:t>
      </w:r>
      <w:r w:rsidRPr="00321449">
        <w:rPr>
          <w:rStyle w:val="StyleUnderline"/>
          <w:highlight w:val="cyan"/>
        </w:rPr>
        <w:t>Liberals</w:t>
      </w:r>
      <w:r w:rsidRPr="00321449">
        <w:rPr>
          <w:rStyle w:val="StyleUnderline"/>
        </w:rPr>
        <w:t xml:space="preserve"> also </w:t>
      </w:r>
      <w:r w:rsidRPr="00321449">
        <w:rPr>
          <w:rStyle w:val="StyleUnderline"/>
          <w:highlight w:val="cyan"/>
        </w:rPr>
        <w:t>object</w:t>
      </w:r>
      <w:r w:rsidRPr="00321449">
        <w:t xml:space="preserve"> to the </w:t>
      </w:r>
      <w:r w:rsidRPr="00321449">
        <w:rPr>
          <w:rStyle w:val="StyleUnderline"/>
          <w:highlight w:val="cyan"/>
        </w:rPr>
        <w:t>higher prices</w:t>
      </w:r>
      <w:r w:rsidRPr="00321449">
        <w:t xml:space="preserve">, </w:t>
      </w:r>
      <w:r w:rsidRPr="00321449">
        <w:rPr>
          <w:rStyle w:val="StyleUnderline"/>
        </w:rPr>
        <w:t xml:space="preserve">which </w:t>
      </w:r>
      <w:r w:rsidRPr="00321449">
        <w:t>could</w:t>
      </w:r>
      <w:r w:rsidRPr="00321449">
        <w:rPr>
          <w:rStyle w:val="StyleUnderline"/>
        </w:rPr>
        <w:t xml:space="preserve"> disproportionately </w:t>
      </w:r>
      <w:r w:rsidRPr="00321449">
        <w:rPr>
          <w:rStyle w:val="StyleUnderline"/>
          <w:highlight w:val="cyan"/>
        </w:rPr>
        <w:t xml:space="preserve">harm those with the </w:t>
      </w:r>
      <w:r w:rsidRPr="00321449">
        <w:rPr>
          <w:rStyle w:val="Emphasis"/>
          <w:highlight w:val="cyan"/>
        </w:rPr>
        <w:t>lowest incomes.</w:t>
      </w:r>
    </w:p>
    <w:p w14:paraId="67B19736" w14:textId="77777777" w:rsidR="004D5540" w:rsidRPr="00321449" w:rsidRDefault="004D5540" w:rsidP="004D5540">
      <w:r w:rsidRPr="00321449">
        <w:t xml:space="preserve">In 2018, a tax designed to fight climate change in France led to weeks of violent “yellow vest” protests against rising fuel prices, among other concerns, causing the French government to back down. A plan for an E.U.-wide carbon tax has never been successful. </w:t>
      </w:r>
      <w:r w:rsidRPr="00321449">
        <w:rPr>
          <w:rStyle w:val="StyleUnderline"/>
        </w:rPr>
        <w:t xml:space="preserve">Recent referenda in Washington State have failed again and again. In fact, </w:t>
      </w:r>
      <w:r w:rsidRPr="00321449">
        <w:rPr>
          <w:rStyle w:val="Emphasis"/>
        </w:rPr>
        <w:t>no U.S. state</w:t>
      </w:r>
      <w:r w:rsidRPr="00321449">
        <w:rPr>
          <w:rStyle w:val="StyleUnderline"/>
        </w:rPr>
        <w:t xml:space="preserve"> has </w:t>
      </w:r>
      <w:r w:rsidRPr="00321449">
        <w:rPr>
          <w:rStyle w:val="Emphasis"/>
        </w:rPr>
        <w:t>successfully passed</w:t>
      </w:r>
      <w:r w:rsidRPr="00321449">
        <w:rPr>
          <w:rStyle w:val="StyleUnderline"/>
        </w:rPr>
        <w:t xml:space="preserve"> a carbon tax </w:t>
      </w:r>
      <w:r w:rsidRPr="00321449">
        <w:t>(although many U.S. states and the E.U. have passed cap and trade policies).</w:t>
      </w:r>
    </w:p>
    <w:p w14:paraId="2302D6A6" w14:textId="77777777" w:rsidR="004D5540" w:rsidRPr="00321449" w:rsidRDefault="004D5540" w:rsidP="004D5540">
      <w:r w:rsidRPr="00321449">
        <w:t xml:space="preserve">Because for all of their vaunted benefits, </w:t>
      </w:r>
      <w:r w:rsidRPr="00321449">
        <w:rPr>
          <w:rStyle w:val="StyleUnderline"/>
        </w:rPr>
        <w:t xml:space="preserve">carbon taxes have </w:t>
      </w:r>
      <w:r w:rsidRPr="00321449">
        <w:rPr>
          <w:rStyle w:val="Emphasis"/>
        </w:rPr>
        <w:t>substantial drawbacks</w:t>
      </w:r>
      <w:r w:rsidRPr="00321449">
        <w:t xml:space="preserve">. I suspect that </w:t>
      </w:r>
      <w:r w:rsidRPr="00321449">
        <w:rPr>
          <w:rStyle w:val="StyleUnderline"/>
        </w:rPr>
        <w:t xml:space="preserve">a </w:t>
      </w:r>
      <w:r w:rsidRPr="00321449">
        <w:rPr>
          <w:rStyle w:val="StyleUnderline"/>
          <w:highlight w:val="cyan"/>
        </w:rPr>
        <w:t xml:space="preserve">carbon tax would be </w:t>
      </w:r>
      <w:r w:rsidRPr="00321449">
        <w:rPr>
          <w:rStyle w:val="Emphasis"/>
          <w:highlight w:val="cyan"/>
        </w:rPr>
        <w:t>less transformative</w:t>
      </w:r>
      <w:r w:rsidRPr="00321449">
        <w:rPr>
          <w:rStyle w:val="StyleUnderline"/>
        </w:rPr>
        <w:t xml:space="preserve"> than its advocates promise</w:t>
      </w:r>
      <w:r w:rsidRPr="00321449">
        <w:t xml:space="preserve">. Economists Kenneth Gillingham and James Stock find </w:t>
      </w:r>
      <w:r w:rsidRPr="00321449">
        <w:rPr>
          <w:rStyle w:val="StyleUnderline"/>
          <w:highlight w:val="cyan"/>
        </w:rPr>
        <w:t>we already have</w:t>
      </w:r>
      <w:r w:rsidRPr="00321449">
        <w:rPr>
          <w:rStyle w:val="StyleUnderline"/>
        </w:rPr>
        <w:t xml:space="preserve"> </w:t>
      </w:r>
      <w:r w:rsidRPr="00321449">
        <w:rPr>
          <w:rStyle w:val="Emphasis"/>
        </w:rPr>
        <w:t xml:space="preserve">dozens of existing </w:t>
      </w:r>
      <w:r w:rsidRPr="00321449">
        <w:rPr>
          <w:rStyle w:val="Emphasis"/>
          <w:highlight w:val="cyan"/>
        </w:rPr>
        <w:t>policies</w:t>
      </w:r>
      <w:r w:rsidRPr="00321449">
        <w:rPr>
          <w:rStyle w:val="StyleUnderline"/>
        </w:rPr>
        <w:t xml:space="preserve"> that place high implicit prices on </w:t>
      </w:r>
      <w:r w:rsidRPr="00321449">
        <w:rPr>
          <w:rStyle w:val="Emphasis"/>
        </w:rPr>
        <w:t>carbon reductions</w:t>
      </w:r>
      <w:r w:rsidRPr="00321449">
        <w:t xml:space="preserve">: e.g. </w:t>
      </w:r>
      <w:r w:rsidRPr="00321449">
        <w:rPr>
          <w:rStyle w:val="StyleUnderline"/>
        </w:rPr>
        <w:t>renewable portfolio standards</w:t>
      </w:r>
      <w:r w:rsidRPr="00321449">
        <w:t xml:space="preserve"> that regulate electricity (with an implicit carbon price of $0-$190/ton), </w:t>
      </w:r>
      <w:r w:rsidRPr="00321449">
        <w:rPr>
          <w:rStyle w:val="StyleUnderline"/>
        </w:rPr>
        <w:t>tax credits for solar power</w:t>
      </w:r>
      <w:r w:rsidRPr="00321449">
        <w:t xml:space="preserve"> ($140-$2100/ton) or </w:t>
      </w:r>
      <w:r w:rsidRPr="00321449">
        <w:rPr>
          <w:rStyle w:val="StyleUnderline"/>
        </w:rPr>
        <w:t>wind</w:t>
      </w:r>
      <w:r w:rsidRPr="00321449">
        <w:t xml:space="preserve"> ($2-$260/ton), </w:t>
      </w:r>
      <w:r w:rsidRPr="00321449">
        <w:rPr>
          <w:rStyle w:val="StyleUnderline"/>
        </w:rPr>
        <w:t>fuel economy standards</w:t>
      </w:r>
      <w:r w:rsidRPr="00321449">
        <w:t xml:space="preserve"> ($48-$310/ton), </w:t>
      </w:r>
      <w:r w:rsidRPr="00321449">
        <w:rPr>
          <w:rStyle w:val="StyleUnderline"/>
        </w:rPr>
        <w:t>corn ethanol standards</w:t>
      </w:r>
      <w:r w:rsidRPr="00321449">
        <w:t xml:space="preserve"> ($-18 to $310/ton), or </w:t>
      </w:r>
      <w:r w:rsidRPr="00321449">
        <w:rPr>
          <w:rStyle w:val="StyleUnderline"/>
        </w:rPr>
        <w:t>subsidies for electric cars</w:t>
      </w:r>
      <w:r w:rsidRPr="00321449">
        <w:t xml:space="preserve"> ($350-$640/ton). </w:t>
      </w:r>
      <w:r w:rsidRPr="00321449">
        <w:rPr>
          <w:rStyle w:val="StyleUnderline"/>
          <w:highlight w:val="cyan"/>
        </w:rPr>
        <w:t xml:space="preserve">The </w:t>
      </w:r>
      <w:r w:rsidRPr="00321449">
        <w:rPr>
          <w:rStyle w:val="Emphasis"/>
          <w:highlight w:val="cyan"/>
        </w:rPr>
        <w:t>additional impact</w:t>
      </w:r>
      <w:r w:rsidRPr="00321449">
        <w:rPr>
          <w:rStyle w:val="StyleUnderline"/>
          <w:highlight w:val="cyan"/>
        </w:rPr>
        <w:t xml:space="preserve"> of a</w:t>
      </w:r>
      <w:r w:rsidRPr="00321449">
        <w:rPr>
          <w:rStyle w:val="StyleUnderline"/>
        </w:rPr>
        <w:t xml:space="preserve"> carbon </w:t>
      </w:r>
      <w:r w:rsidRPr="00321449">
        <w:rPr>
          <w:rStyle w:val="StyleUnderline"/>
          <w:highlight w:val="cyan"/>
        </w:rPr>
        <w:t>tax</w:t>
      </w:r>
      <w:r w:rsidRPr="00321449">
        <w:t xml:space="preserve"> at say the $51/ton social cost of carbon recently adopted by the Biden administration </w:t>
      </w:r>
      <w:r w:rsidRPr="00321449">
        <w:rPr>
          <w:rStyle w:val="StyleUnderline"/>
          <w:highlight w:val="cyan"/>
        </w:rPr>
        <w:t xml:space="preserve">could have a </w:t>
      </w:r>
      <w:r w:rsidRPr="00321449">
        <w:rPr>
          <w:rStyle w:val="Emphasis"/>
          <w:highlight w:val="cyan"/>
        </w:rPr>
        <w:t>smaller effect</w:t>
      </w:r>
      <w:r w:rsidRPr="00321449">
        <w:rPr>
          <w:rStyle w:val="StyleUnderline"/>
        </w:rPr>
        <w:t xml:space="preserve"> on these specific sectors relative to the policies already in place</w:t>
      </w:r>
      <w:r w:rsidRPr="00321449">
        <w:t xml:space="preserve">. It is true that a carbon tax would incentivize reductions in other sectors, but </w:t>
      </w:r>
      <w:r w:rsidRPr="00321449">
        <w:rPr>
          <w:rStyle w:val="StyleUnderline"/>
        </w:rPr>
        <w:t xml:space="preserve">there are few major sources of carbon emissions in the U.S. that </w:t>
      </w:r>
      <w:r w:rsidRPr="00321449">
        <w:rPr>
          <w:rStyle w:val="Emphasis"/>
        </w:rPr>
        <w:t>aren’t already regulated</w:t>
      </w:r>
      <w:r w:rsidRPr="00321449">
        <w:rPr>
          <w:rStyle w:val="StyleUnderline"/>
        </w:rPr>
        <w:t xml:space="preserve"> by existing policies</w:t>
      </w:r>
      <w:r w:rsidRPr="00321449">
        <w:t>.</w:t>
      </w:r>
    </w:p>
    <w:p w14:paraId="3EF16496" w14:textId="77777777" w:rsidR="004D5540" w:rsidRPr="00321449" w:rsidRDefault="004D5540" w:rsidP="004D5540">
      <w:r w:rsidRPr="00321449">
        <w:t xml:space="preserve">A </w:t>
      </w:r>
      <w:r w:rsidRPr="00321449">
        <w:rPr>
          <w:rStyle w:val="StyleUnderline"/>
          <w:highlight w:val="cyan"/>
        </w:rPr>
        <w:t>carbon tax</w:t>
      </w:r>
      <w:r w:rsidRPr="00321449">
        <w:t xml:space="preserve"> on its own </w:t>
      </w:r>
      <w:r w:rsidRPr="00321449">
        <w:rPr>
          <w:rStyle w:val="StyleUnderline"/>
        </w:rPr>
        <w:t xml:space="preserve">isn’t even the first best policy option because it </w:t>
      </w:r>
      <w:r w:rsidRPr="00321449">
        <w:rPr>
          <w:rStyle w:val="StyleUnderline"/>
          <w:highlight w:val="cyan"/>
        </w:rPr>
        <w:t xml:space="preserve">doesn’t target </w:t>
      </w:r>
      <w:r w:rsidRPr="00321449">
        <w:rPr>
          <w:rStyle w:val="Emphasis"/>
          <w:highlight w:val="cyan"/>
        </w:rPr>
        <w:t>other externalities</w:t>
      </w:r>
      <w:r w:rsidRPr="00321449">
        <w:t xml:space="preserve"> that are potentially more important than the direct damage of climate change. In particular </w:t>
      </w:r>
      <w:r w:rsidRPr="00321449">
        <w:rPr>
          <w:rStyle w:val="StyleUnderline"/>
        </w:rPr>
        <w:t xml:space="preserve">it </w:t>
      </w:r>
      <w:r w:rsidRPr="00321449">
        <w:rPr>
          <w:rStyle w:val="StyleUnderline"/>
          <w:highlight w:val="cyan"/>
        </w:rPr>
        <w:t>doesn’t</w:t>
      </w:r>
      <w:r w:rsidRPr="00321449">
        <w:rPr>
          <w:rStyle w:val="StyleUnderline"/>
        </w:rPr>
        <w:t xml:space="preserve"> do enough to </w:t>
      </w:r>
      <w:r w:rsidRPr="00321449">
        <w:rPr>
          <w:rStyle w:val="Emphasis"/>
          <w:highlight w:val="cyan"/>
        </w:rPr>
        <w:t>encourage</w:t>
      </w:r>
      <w:r w:rsidRPr="00321449">
        <w:rPr>
          <w:rStyle w:val="Emphasis"/>
        </w:rPr>
        <w:t xml:space="preserve"> the </w:t>
      </w:r>
      <w:r w:rsidRPr="00321449">
        <w:rPr>
          <w:rStyle w:val="Emphasis"/>
          <w:highlight w:val="cyan"/>
        </w:rPr>
        <w:t>benefits</w:t>
      </w:r>
      <w:r w:rsidRPr="00321449">
        <w:rPr>
          <w:rStyle w:val="StyleUnderline"/>
          <w:highlight w:val="cyan"/>
        </w:rPr>
        <w:t xml:space="preserve"> that come when new technologies are invented</w:t>
      </w:r>
      <w:r w:rsidRPr="00321449">
        <w:t xml:space="preserve">, such as the innovations that have brought the price of solar down by 90% or more in the past 10-20 years. </w:t>
      </w:r>
      <w:r w:rsidRPr="00321449">
        <w:rPr>
          <w:rStyle w:val="StyleUnderline"/>
        </w:rPr>
        <w:t xml:space="preserve">It also does little to address the </w:t>
      </w:r>
      <w:r w:rsidRPr="00321449">
        <w:rPr>
          <w:rStyle w:val="Emphasis"/>
        </w:rPr>
        <w:t>infrastructure needed</w:t>
      </w:r>
      <w:r w:rsidRPr="00321449">
        <w:rPr>
          <w:rStyle w:val="StyleUnderline"/>
        </w:rPr>
        <w:t xml:space="preserve"> for a </w:t>
      </w:r>
      <w:r w:rsidRPr="00321449">
        <w:rPr>
          <w:rStyle w:val="Emphasis"/>
        </w:rPr>
        <w:t>low carbon economy</w:t>
      </w:r>
      <w:r w:rsidRPr="00321449">
        <w:rPr>
          <w:rStyle w:val="StyleUnderline"/>
        </w:rPr>
        <w:t xml:space="preserve"> — infrastructure like a smarter grid, or a network of </w:t>
      </w:r>
      <w:r w:rsidRPr="00321449">
        <w:rPr>
          <w:rStyle w:val="Emphasis"/>
        </w:rPr>
        <w:t>electric vehicle</w:t>
      </w:r>
      <w:r w:rsidRPr="00321449">
        <w:rPr>
          <w:rStyle w:val="StyleUnderline"/>
        </w:rPr>
        <w:t xml:space="preserve"> charging stations</w:t>
      </w:r>
      <w:r w:rsidRPr="00321449">
        <w:t xml:space="preserve">. Perhaps </w:t>
      </w:r>
      <w:r w:rsidRPr="00321449">
        <w:rPr>
          <w:rStyle w:val="StyleUnderline"/>
        </w:rPr>
        <w:t>we should be focusing on those market failures first</w:t>
      </w:r>
      <w:r w:rsidRPr="00321449">
        <w:t>. For example, the innovation and network benefits associated with buying an electric car today is far greater than the direct benefit from reduced use of fossil fuels. Buying an electric car today does have a direct effect on reducing emissions, but the indirect effect of making electric cars affordable to all may be far more important.</w:t>
      </w:r>
    </w:p>
    <w:p w14:paraId="4DACB6DE" w14:textId="77777777" w:rsidR="004D5540" w:rsidRPr="00321449" w:rsidRDefault="004D5540" w:rsidP="004D5540">
      <w:r w:rsidRPr="00321449">
        <w:t xml:space="preserve">In many ways, </w:t>
      </w:r>
      <w:r w:rsidRPr="00321449">
        <w:rPr>
          <w:rStyle w:val="StyleUnderline"/>
        </w:rPr>
        <w:t>the types of policies that politicians tend to favor</w:t>
      </w:r>
      <w:r w:rsidRPr="00321449">
        <w:t xml:space="preserve"> — policies that heavily target innovation and then phase out (such as subsidies for solar electricity or electric vehicles) or infrastructure projects like power grid upgrades — </w:t>
      </w:r>
      <w:r w:rsidRPr="00321449">
        <w:rPr>
          <w:rStyle w:val="StyleUnderline"/>
        </w:rPr>
        <w:t xml:space="preserve">are </w:t>
      </w:r>
      <w:r w:rsidRPr="00321449">
        <w:rPr>
          <w:rStyle w:val="Emphasis"/>
        </w:rPr>
        <w:t>preferable to Pigouvian taxes</w:t>
      </w:r>
      <w:r w:rsidRPr="00321449">
        <w:t xml:space="preserve">. Especially </w:t>
      </w:r>
      <w:r w:rsidRPr="00321449">
        <w:rPr>
          <w:rStyle w:val="StyleUnderline"/>
        </w:rPr>
        <w:t xml:space="preserve">since </w:t>
      </w:r>
      <w:r w:rsidRPr="00321449">
        <w:rPr>
          <w:rStyle w:val="StyleUnderline"/>
          <w:highlight w:val="cyan"/>
        </w:rPr>
        <w:t xml:space="preserve">the biggest political hurdle is getting </w:t>
      </w:r>
      <w:r w:rsidRPr="00321449">
        <w:rPr>
          <w:rStyle w:val="Emphasis"/>
          <w:highlight w:val="cyan"/>
        </w:rPr>
        <w:t>international buy-in</w:t>
      </w:r>
      <w:r w:rsidRPr="00321449">
        <w:t xml:space="preserve"> — getting countries like India, Nigeria and Saudi Arabia to adopt climate-friendly policies as well. Yes, passing a U.S. carbon tax might encourage other countries to pass similar policies of their own, but </w:t>
      </w:r>
      <w:r w:rsidRPr="00321449">
        <w:rPr>
          <w:rStyle w:val="StyleUnderline"/>
          <w:highlight w:val="cyan"/>
        </w:rPr>
        <w:t>a more effective way</w:t>
      </w:r>
      <w:r w:rsidRPr="00321449">
        <w:rPr>
          <w:rStyle w:val="StyleUnderline"/>
        </w:rPr>
        <w:t xml:space="preserve"> to get other countries to go green </w:t>
      </w:r>
      <w:r w:rsidRPr="00321449">
        <w:rPr>
          <w:rStyle w:val="StyleUnderline"/>
          <w:highlight w:val="cyan"/>
        </w:rPr>
        <w:t xml:space="preserve">could be to </w:t>
      </w:r>
      <w:r w:rsidRPr="00321449">
        <w:rPr>
          <w:rStyle w:val="Emphasis"/>
          <w:highlight w:val="cyan"/>
        </w:rPr>
        <w:t>spur innovations</w:t>
      </w:r>
      <w:r w:rsidRPr="00321449">
        <w:rPr>
          <w:rStyle w:val="StyleUnderline"/>
        </w:rPr>
        <w:t xml:space="preserve"> </w:t>
      </w:r>
      <w:r w:rsidRPr="00321449">
        <w:t xml:space="preserve">like the ones that have made solar one of the cheapest forms of energy in much of the world and electric cars a viable alternative to gasoline-powered ones. While these seemed like pipe dreams not long ago and advocates were derided as techno-optimists, </w:t>
      </w:r>
      <w:r w:rsidRPr="00321449">
        <w:rPr>
          <w:rStyle w:val="StyleUnderline"/>
        </w:rPr>
        <w:t xml:space="preserve">these goals now seem readily </w:t>
      </w:r>
      <w:r w:rsidRPr="00321449">
        <w:rPr>
          <w:rStyle w:val="Emphasis"/>
        </w:rPr>
        <w:t>within reach</w:t>
      </w:r>
      <w:r w:rsidRPr="00321449">
        <w:t xml:space="preserve"> (for example, GM just announced it plans to end production of gasoline powered cars by 2035 in favor of electric). Maybe it’s time to redouble our efforts.</w:t>
      </w:r>
    </w:p>
    <w:p w14:paraId="75F03D75" w14:textId="77777777" w:rsidR="004D5540" w:rsidRPr="00321449" w:rsidRDefault="004D5540" w:rsidP="004D5540">
      <w:pPr>
        <w:pStyle w:val="Heading3"/>
        <w:rPr>
          <w:rFonts w:cs="Times New Roman"/>
        </w:rPr>
      </w:pPr>
      <w:r w:rsidRPr="00321449">
        <w:rPr>
          <w:rFonts w:cs="Times New Roman"/>
        </w:rPr>
        <w:t>AT Not Congress</w:t>
      </w:r>
    </w:p>
    <w:p w14:paraId="1C72B767" w14:textId="77777777" w:rsidR="004D5540" w:rsidRPr="00321449" w:rsidRDefault="004D5540" w:rsidP="004D5540">
      <w:pPr>
        <w:pStyle w:val="Heading4"/>
        <w:rPr>
          <w:rFonts w:cs="Times New Roman"/>
        </w:rPr>
      </w:pPr>
      <w:bookmarkStart w:id="1" w:name="_Hlk138779808"/>
      <w:r w:rsidRPr="00321449">
        <w:rPr>
          <w:rFonts w:cs="Times New Roman"/>
        </w:rPr>
        <w:t>Only Congress can do the plan</w:t>
      </w:r>
    </w:p>
    <w:p w14:paraId="77F2B4AB" w14:textId="77777777" w:rsidR="004D5540" w:rsidRPr="00321449" w:rsidRDefault="004D5540" w:rsidP="004D5540">
      <w:r w:rsidRPr="00321449">
        <w:rPr>
          <w:rStyle w:val="Style13ptBold"/>
        </w:rPr>
        <w:t xml:space="preserve">Burtraw </w:t>
      </w:r>
      <w:r w:rsidRPr="00321449">
        <w:t>and Palmer</w:t>
      </w:r>
      <w:r w:rsidRPr="00321449">
        <w:rPr>
          <w:rStyle w:val="Style13ptBold"/>
        </w:rPr>
        <w:t xml:space="preserve"> 15</w:t>
      </w:r>
      <w:r w:rsidRPr="00321449">
        <w:t xml:space="preserve"> – PhD in econ and MPP from Michigan, senior researcher at Resources for the Future; PhD in econ from Boston College, senior researcher at Resources for the Future</w:t>
      </w:r>
    </w:p>
    <w:p w14:paraId="350A048D" w14:textId="77777777" w:rsidR="004D5540" w:rsidRPr="00321449" w:rsidRDefault="004D5540" w:rsidP="004D5540">
      <w:r w:rsidRPr="00321449">
        <w:t>(Dallas and Karen, “Implementing a US Carbon Tax: Challenges and Debates”, pp191-211, Routledge)</w:t>
      </w:r>
    </w:p>
    <w:p w14:paraId="5C5D5596" w14:textId="77777777" w:rsidR="004D5540" w:rsidRPr="00321449" w:rsidRDefault="004D5540" w:rsidP="004D5540">
      <w:r w:rsidRPr="00321449">
        <w:t xml:space="preserve">This may also explain the coexistence of a carbon price (below its efficient level) and other energy policies even when those other policies are less environmentally effective. Third, as noted above, concerns about impacts on the overall economy or com-petitiveness may be another reason why the tax level might be insufficient from an environmental perspective, or applied unevenly across the economy. One reason might be to lessen the loss of economic activity associated with introducing a new tax on top of already existing taxes. However, these concerns can be at least partly addressed through using some of the carbon tax revenues to lower tax burdens elsewhere in the economy, or use of additional measures to help energy-intensive, trade-exposed industries (see Chapter 9). Fourth, the mental model illustrated in Figure 11.1 also assumes that </w:t>
      </w:r>
      <w:r w:rsidRPr="00321449">
        <w:rPr>
          <w:rStyle w:val="StyleUnderline"/>
        </w:rPr>
        <w:t xml:space="preserve">the </w:t>
      </w:r>
      <w:r w:rsidRPr="00321449">
        <w:rPr>
          <w:rStyle w:val="Emphasis"/>
          <w:highlight w:val="cyan"/>
        </w:rPr>
        <w:t>carbon price</w:t>
      </w:r>
      <w:r w:rsidRPr="00321449">
        <w:rPr>
          <w:rStyle w:val="StyleUnderline"/>
        </w:rPr>
        <w:t xml:space="preserve"> would automatically be adjusted to assimilate new scientific information</w:t>
      </w:r>
      <w:r w:rsidRPr="00321449">
        <w:t xml:space="preserve">. However, it is hard to imagine how this would occur, since the tax level and per-haps a time path for automatic annual adjustments is established by congressional action and revisiting the technical basis for this legislative decision might be just as fraught or flawed as the initial implementation of a tax. </w:t>
      </w:r>
      <w:r w:rsidRPr="00321449">
        <w:rPr>
          <w:rStyle w:val="StyleUnderline"/>
        </w:rPr>
        <w:t>One approach to assimilat-ing new information might be to delegate authority to adjust the carbon tax to an expert agency such as EPA</w:t>
      </w:r>
      <w:r w:rsidRPr="00321449">
        <w:t xml:space="preserve"> (Fraas and Richardson 2013; Burtraw 2013). </w:t>
      </w:r>
      <w:r w:rsidRPr="00321449">
        <w:rPr>
          <w:rStyle w:val="StyleUnderline"/>
        </w:rPr>
        <w:t>However</w:t>
      </w:r>
      <w:r w:rsidRPr="00321449">
        <w:t xml:space="preserve">, </w:t>
      </w:r>
      <w:r w:rsidRPr="00321449">
        <w:rPr>
          <w:rStyle w:val="StyleUnderline"/>
        </w:rPr>
        <w:t xml:space="preserve">the </w:t>
      </w:r>
      <w:r w:rsidRPr="00321449">
        <w:rPr>
          <w:rStyle w:val="StyleUnderline"/>
          <w:highlight w:val="cyan"/>
        </w:rPr>
        <w:t>authority</w:t>
      </w:r>
      <w:r w:rsidRPr="00321449">
        <w:rPr>
          <w:rStyle w:val="StyleUnderline"/>
        </w:rPr>
        <w:t xml:space="preserve"> to tax </w:t>
      </w:r>
      <w:r w:rsidRPr="00321449">
        <w:rPr>
          <w:rStyle w:val="StyleUnderline"/>
          <w:highlight w:val="cyan"/>
        </w:rPr>
        <w:t xml:space="preserve">is the </w:t>
      </w:r>
      <w:r w:rsidRPr="00321449">
        <w:rPr>
          <w:rStyle w:val="Emphasis"/>
          <w:highlight w:val="cyan"/>
        </w:rPr>
        <w:t>exclusive domain of Congress</w:t>
      </w:r>
      <w:r w:rsidRPr="00321449">
        <w:rPr>
          <w:rStyle w:val="StyleUnderline"/>
        </w:rPr>
        <w:t xml:space="preserve">, </w:t>
      </w:r>
      <w:r w:rsidRPr="00321449">
        <w:rPr>
          <w:rStyle w:val="StyleUnderline"/>
          <w:highlight w:val="cyan"/>
        </w:rPr>
        <w:t>and</w:t>
      </w:r>
      <w:r w:rsidRPr="00321449">
        <w:rPr>
          <w:rStyle w:val="StyleUnderline"/>
        </w:rPr>
        <w:t xml:space="preserve"> this is </w:t>
      </w:r>
      <w:r w:rsidRPr="00321449">
        <w:rPr>
          <w:rStyle w:val="StyleUnderline"/>
          <w:highlight w:val="cyan"/>
        </w:rPr>
        <w:t>one power the legislative</w:t>
      </w:r>
      <w:r w:rsidRPr="00321449">
        <w:rPr>
          <w:rStyle w:val="StyleUnderline"/>
        </w:rPr>
        <w:t xml:space="preserve"> branch </w:t>
      </w:r>
      <w:r w:rsidRPr="00321449">
        <w:rPr>
          <w:rStyle w:val="StyleUnderline"/>
          <w:highlight w:val="cyan"/>
        </w:rPr>
        <w:t xml:space="preserve">guards </w:t>
      </w:r>
      <w:r w:rsidRPr="00321449">
        <w:rPr>
          <w:rStyle w:val="Emphasis"/>
          <w:highlight w:val="cyan"/>
        </w:rPr>
        <w:t>jealously</w:t>
      </w:r>
      <w:r w:rsidRPr="00321449">
        <w:rPr>
          <w:rStyle w:val="StyleUnderline"/>
        </w:rPr>
        <w:t xml:space="preserve"> and rarely delegates</w:t>
      </w:r>
      <w:r w:rsidRPr="00321449">
        <w:t xml:space="preserve">. In sum, economic theory tells us that a carbon tax is a relatively efficient instru-ment. However, an efficient instrument does not guarantee an efficient policy. The outcome depends on how the instrument is used, and that depends importantly on the institutional context for policymaking. The implementation of a carbon price seems likely to be imperfect suggesting a potential role for other policies to help mitigate carbon emissions. </w:t>
      </w:r>
    </w:p>
    <w:bookmarkEnd w:id="1"/>
    <w:p w14:paraId="03A93676" w14:textId="77777777" w:rsidR="004D5540" w:rsidRPr="00321449" w:rsidRDefault="004D5540" w:rsidP="004D5540"/>
    <w:p w14:paraId="0D9AED9D" w14:textId="77777777" w:rsidR="004D5540" w:rsidRPr="00321449" w:rsidRDefault="004D5540" w:rsidP="004D5540">
      <w:pPr>
        <w:pStyle w:val="Heading2"/>
        <w:rPr>
          <w:rFonts w:cs="Times New Roman"/>
        </w:rPr>
      </w:pPr>
      <w:r w:rsidRPr="00321449">
        <w:rPr>
          <w:rFonts w:cs="Times New Roman"/>
        </w:rPr>
        <w:t>TRADE DA</w:t>
      </w:r>
    </w:p>
    <w:p w14:paraId="0B9A61FA" w14:textId="77777777" w:rsidR="004D5540" w:rsidRPr="00321449" w:rsidRDefault="004D5540" w:rsidP="004D5540">
      <w:pPr>
        <w:pStyle w:val="Heading3"/>
        <w:rPr>
          <w:rFonts w:cs="Times New Roman"/>
        </w:rPr>
      </w:pPr>
      <w:r w:rsidRPr="00321449">
        <w:rPr>
          <w:rFonts w:cs="Times New Roman"/>
        </w:rPr>
        <w:t>1NC---OFF</w:t>
      </w:r>
    </w:p>
    <w:p w14:paraId="3CAD614D" w14:textId="77777777" w:rsidR="004D5540" w:rsidRPr="00321449" w:rsidRDefault="004D5540" w:rsidP="004D5540">
      <w:pPr>
        <w:pStyle w:val="Heading4"/>
        <w:rPr>
          <w:rFonts w:cs="Times New Roman"/>
          <w:sz w:val="16"/>
        </w:rPr>
      </w:pPr>
      <w:r w:rsidRPr="00321449">
        <w:rPr>
          <w:rFonts w:cs="Times New Roman"/>
        </w:rPr>
        <w:t xml:space="preserve">Trade is </w:t>
      </w:r>
      <w:r w:rsidRPr="00321449">
        <w:rPr>
          <w:rFonts w:cs="Times New Roman"/>
          <w:u w:val="single"/>
        </w:rPr>
        <w:t>high</w:t>
      </w:r>
      <w:r w:rsidRPr="00321449">
        <w:rPr>
          <w:rFonts w:cs="Times New Roman"/>
        </w:rPr>
        <w:t xml:space="preserve"> now with </w:t>
      </w:r>
      <w:r w:rsidRPr="00321449">
        <w:rPr>
          <w:rFonts w:cs="Times New Roman"/>
          <w:u w:val="single"/>
        </w:rPr>
        <w:t>every major nation</w:t>
      </w:r>
      <w:r w:rsidRPr="00321449">
        <w:rPr>
          <w:rFonts w:cs="Times New Roman"/>
        </w:rPr>
        <w:t>.</w:t>
      </w:r>
    </w:p>
    <w:p w14:paraId="627AAAA0" w14:textId="77777777" w:rsidR="004D5540" w:rsidRPr="00321449" w:rsidRDefault="004D5540" w:rsidP="004D5540">
      <w:pPr>
        <w:rPr>
          <w:rStyle w:val="Style13ptBold"/>
          <w:b w:val="0"/>
          <w:bCs w:val="0"/>
        </w:rPr>
      </w:pPr>
      <w:r w:rsidRPr="00321449">
        <w:rPr>
          <w:rStyle w:val="Style13ptBold"/>
          <w:b w:val="0"/>
          <w:bCs w:val="0"/>
          <w:szCs w:val="20"/>
        </w:rPr>
        <w:t xml:space="preserve">Doug </w:t>
      </w:r>
      <w:r w:rsidRPr="00321449">
        <w:rPr>
          <w:rStyle w:val="Style13ptBold"/>
        </w:rPr>
        <w:t>Palmer 23</w:t>
      </w:r>
      <w:r w:rsidRPr="00321449">
        <w:rPr>
          <w:rStyle w:val="Style13ptBold"/>
          <w:b w:val="0"/>
          <w:bCs w:val="0"/>
          <w:szCs w:val="20"/>
        </w:rPr>
        <w:t>, reporter in Washington for more than three decades and has been covering trade for more than 20 years. He has been a senior trade reporter at POLITICO since 2013. He helps produce the Morning Trade newsletter each morning, and has covered trade negotiations and disputes with China, the EU and all regions of the world, 2/7/2023, "What cold war? U.S. trade with China hits new high," https://www.politico.com/news/2023/02/07/trade-china-relations-economies-00081301 //gbs-aarz</w:t>
      </w:r>
    </w:p>
    <w:p w14:paraId="16F0AC4C" w14:textId="77777777" w:rsidR="004D5540" w:rsidRPr="00321449" w:rsidRDefault="004D5540" w:rsidP="004D5540">
      <w:pPr>
        <w:rPr>
          <w:rStyle w:val="Style13ptBold"/>
          <w:b w:val="0"/>
          <w:bCs w:val="0"/>
          <w:sz w:val="16"/>
        </w:rPr>
      </w:pPr>
      <w:r w:rsidRPr="00321449">
        <w:rPr>
          <w:rStyle w:val="Style13ptBold"/>
          <w:b w:val="0"/>
          <w:bCs w:val="0"/>
          <w:sz w:val="16"/>
        </w:rPr>
        <w:t>U.S.-China relations have reached a low point after a Chinese spy balloon was discovered — and shot down — over U.S. territory last week, but trade between the world’s two leading economies just hit an all-time high.</w:t>
      </w:r>
    </w:p>
    <w:p w14:paraId="2A0E8FDD" w14:textId="77777777" w:rsidR="004D5540" w:rsidRPr="00321449" w:rsidRDefault="004D5540" w:rsidP="004D5540">
      <w:pPr>
        <w:rPr>
          <w:rStyle w:val="StyleUnderline"/>
        </w:rPr>
      </w:pPr>
      <w:r w:rsidRPr="00321449">
        <w:rPr>
          <w:rStyle w:val="Style13ptBold"/>
          <w:b w:val="0"/>
          <w:bCs w:val="0"/>
          <w:sz w:val="16"/>
        </w:rPr>
        <w:t xml:space="preserve">According to numbers released Tuesday by the Commerce Department, </w:t>
      </w:r>
      <w:r w:rsidRPr="00321449">
        <w:rPr>
          <w:rStyle w:val="StyleUnderline"/>
        </w:rPr>
        <w:t xml:space="preserve">two-way </w:t>
      </w:r>
      <w:r w:rsidRPr="00321449">
        <w:rPr>
          <w:rStyle w:val="Emphasis"/>
          <w:b w:val="0"/>
          <w:highlight w:val="cyan"/>
        </w:rPr>
        <w:t>trade</w:t>
      </w:r>
      <w:r w:rsidRPr="00321449">
        <w:rPr>
          <w:rStyle w:val="StyleUnderline"/>
          <w:highlight w:val="cyan"/>
        </w:rPr>
        <w:t xml:space="preserve"> between the United States and China set a </w:t>
      </w:r>
      <w:r w:rsidRPr="00321449">
        <w:rPr>
          <w:rStyle w:val="Emphasis"/>
          <w:b w:val="0"/>
          <w:highlight w:val="cyan"/>
        </w:rPr>
        <w:t>new record</w:t>
      </w:r>
      <w:r w:rsidRPr="00321449">
        <w:rPr>
          <w:rStyle w:val="Style13ptBold"/>
          <w:b w:val="0"/>
          <w:bCs w:val="0"/>
          <w:sz w:val="16"/>
        </w:rPr>
        <w:t xml:space="preserve"> in 2022 — </w:t>
      </w:r>
      <w:r w:rsidRPr="00321449">
        <w:rPr>
          <w:rStyle w:val="StyleUnderline"/>
        </w:rPr>
        <w:t>$690 billion</w:t>
      </w:r>
      <w:r w:rsidRPr="00321449">
        <w:rPr>
          <w:rStyle w:val="Style13ptBold"/>
          <w:b w:val="0"/>
          <w:bCs w:val="0"/>
          <w:sz w:val="16"/>
        </w:rPr>
        <w:t xml:space="preserve"> — </w:t>
      </w:r>
      <w:r w:rsidRPr="00321449">
        <w:rPr>
          <w:rStyle w:val="StyleUnderline"/>
          <w:highlight w:val="cyan"/>
        </w:rPr>
        <w:t xml:space="preserve">part of a </w:t>
      </w:r>
      <w:r w:rsidRPr="00321449">
        <w:rPr>
          <w:rStyle w:val="Emphasis"/>
          <w:b w:val="0"/>
          <w:highlight w:val="cyan"/>
        </w:rPr>
        <w:t>surge</w:t>
      </w:r>
      <w:r w:rsidRPr="00321449">
        <w:rPr>
          <w:rStyle w:val="StyleUnderline"/>
          <w:highlight w:val="cyan"/>
        </w:rPr>
        <w:t xml:space="preserve"> in </w:t>
      </w:r>
      <w:r w:rsidRPr="00321449">
        <w:rPr>
          <w:rStyle w:val="Emphasis"/>
          <w:b w:val="0"/>
          <w:highlight w:val="cyan"/>
        </w:rPr>
        <w:t>U.S. trade</w:t>
      </w:r>
      <w:r w:rsidRPr="00321449">
        <w:rPr>
          <w:rStyle w:val="StyleUnderline"/>
        </w:rPr>
        <w:t xml:space="preserve"> with partners </w:t>
      </w:r>
      <w:r w:rsidRPr="00321449">
        <w:rPr>
          <w:rStyle w:val="Emphasis"/>
          <w:b w:val="0"/>
          <w:highlight w:val="cyan"/>
        </w:rPr>
        <w:t>around</w:t>
      </w:r>
      <w:r w:rsidRPr="00321449">
        <w:rPr>
          <w:rStyle w:val="StyleUnderline"/>
          <w:highlight w:val="cyan"/>
        </w:rPr>
        <w:t xml:space="preserve"> the </w:t>
      </w:r>
      <w:r w:rsidRPr="00321449">
        <w:rPr>
          <w:rStyle w:val="Emphasis"/>
          <w:b w:val="0"/>
          <w:highlight w:val="cyan"/>
        </w:rPr>
        <w:t>world</w:t>
      </w:r>
      <w:r w:rsidRPr="00321449">
        <w:rPr>
          <w:rStyle w:val="StyleUnderline"/>
        </w:rPr>
        <w:t xml:space="preserve"> last year.</w:t>
      </w:r>
    </w:p>
    <w:p w14:paraId="0BB1EA3B" w14:textId="77777777" w:rsidR="004D5540" w:rsidRPr="00321449" w:rsidRDefault="004D5540" w:rsidP="004D5540">
      <w:pPr>
        <w:rPr>
          <w:rStyle w:val="Style13ptBold"/>
          <w:b w:val="0"/>
          <w:bCs w:val="0"/>
          <w:sz w:val="16"/>
        </w:rPr>
      </w:pPr>
      <w:r w:rsidRPr="00321449">
        <w:rPr>
          <w:rStyle w:val="StyleUnderline"/>
        </w:rPr>
        <w:t xml:space="preserve">The U.S. had </w:t>
      </w:r>
      <w:r w:rsidRPr="00321449">
        <w:rPr>
          <w:rStyle w:val="Emphasis"/>
          <w:b w:val="0"/>
          <w:highlight w:val="cyan"/>
        </w:rPr>
        <w:t>record imports</w:t>
      </w:r>
      <w:r w:rsidRPr="00321449">
        <w:rPr>
          <w:rStyle w:val="StyleUnderline"/>
          <w:highlight w:val="cyan"/>
        </w:rPr>
        <w:t xml:space="preserve"> from </w:t>
      </w:r>
      <w:r w:rsidRPr="00321449">
        <w:rPr>
          <w:rStyle w:val="Emphasis"/>
          <w:b w:val="0"/>
          <w:highlight w:val="cyan"/>
        </w:rPr>
        <w:t>90 countries</w:t>
      </w:r>
      <w:r w:rsidRPr="00321449">
        <w:rPr>
          <w:rStyle w:val="StyleUnderline"/>
        </w:rPr>
        <w:t xml:space="preserve"> in 2022</w:t>
      </w:r>
      <w:r w:rsidRPr="00321449">
        <w:rPr>
          <w:rStyle w:val="Style13ptBold"/>
          <w:b w:val="0"/>
          <w:bCs w:val="0"/>
          <w:sz w:val="16"/>
        </w:rPr>
        <w:t>, led by Mexico, Canada and Japan.</w:t>
      </w:r>
    </w:p>
    <w:p w14:paraId="43737DD9" w14:textId="77777777" w:rsidR="004D5540" w:rsidRPr="00321449" w:rsidRDefault="004D5540" w:rsidP="004D5540">
      <w:pPr>
        <w:rPr>
          <w:rStyle w:val="Style13ptBold"/>
          <w:b w:val="0"/>
          <w:bCs w:val="0"/>
          <w:sz w:val="16"/>
        </w:rPr>
      </w:pPr>
      <w:r w:rsidRPr="00321449">
        <w:rPr>
          <w:rStyle w:val="Style13ptBold"/>
          <w:b w:val="0"/>
          <w:bCs w:val="0"/>
          <w:sz w:val="16"/>
        </w:rPr>
        <w:t xml:space="preserve">While some of the increase in last year’s trade figures may be a result of historic levels of inflation, </w:t>
      </w:r>
      <w:r w:rsidRPr="00321449">
        <w:rPr>
          <w:rStyle w:val="StyleUnderline"/>
        </w:rPr>
        <w:t>the figures remain eye opening</w:t>
      </w:r>
      <w:r w:rsidRPr="00321449">
        <w:rPr>
          <w:rStyle w:val="Style13ptBold"/>
          <w:b w:val="0"/>
          <w:bCs w:val="0"/>
          <w:sz w:val="16"/>
        </w:rPr>
        <w:t>, particularly considering the years-long U.S. tariff campaign on Chinese imports and new efforts to stop the flow of U.S. tech to Beijing. And they demonstrate just how intertwined the U.S. and China remain, commercially at least, despite efforts to effectively “decouple” their economies.</w:t>
      </w:r>
    </w:p>
    <w:p w14:paraId="40AFD250" w14:textId="77777777" w:rsidR="004D5540" w:rsidRPr="00321449" w:rsidRDefault="004D5540" w:rsidP="004D5540">
      <w:pPr>
        <w:rPr>
          <w:rStyle w:val="Style13ptBold"/>
          <w:b w:val="0"/>
          <w:bCs w:val="0"/>
          <w:sz w:val="16"/>
        </w:rPr>
      </w:pPr>
      <w:r w:rsidRPr="00321449">
        <w:rPr>
          <w:rStyle w:val="Style13ptBold"/>
          <w:b w:val="0"/>
          <w:bCs w:val="0"/>
          <w:sz w:val="16"/>
        </w:rPr>
        <w:t>“The decisions of consumers and businesses so far have been more powerful than governments,” said Ed Gresser, former Assistant U.S. Trade Representative for Trade Policy and Economics. “Tariffs are basically a form of taxation. They have an influence on trade flows, but they don’t have the overwhelmingly powerful influence, or at least they haven’t so far.”</w:t>
      </w:r>
    </w:p>
    <w:p w14:paraId="342410CB" w14:textId="77777777" w:rsidR="004D5540" w:rsidRPr="00321449" w:rsidRDefault="004D5540" w:rsidP="004D5540">
      <w:pPr>
        <w:rPr>
          <w:rStyle w:val="Style13ptBold"/>
          <w:b w:val="0"/>
          <w:bCs w:val="0"/>
          <w:sz w:val="16"/>
        </w:rPr>
      </w:pPr>
      <w:r w:rsidRPr="00321449">
        <w:rPr>
          <w:rStyle w:val="Style13ptBold"/>
          <w:b w:val="0"/>
          <w:bCs w:val="0"/>
          <w:sz w:val="16"/>
        </w:rPr>
        <w:t>After years of steadily rising imports from China, former President Donald Trump launched a tit-for-tat trade war in 2018 that led to tariffs on more than $300 billion worth of Chinese goods. That was driven initially by concerns over Chinese trade practices that forced American companies to turn over valuable intellectual property, but the original purpose was soon lost.</w:t>
      </w:r>
    </w:p>
    <w:p w14:paraId="66A50B65" w14:textId="77777777" w:rsidR="004D5540" w:rsidRPr="00321449" w:rsidRDefault="004D5540" w:rsidP="004D5540">
      <w:pPr>
        <w:rPr>
          <w:rStyle w:val="Style13ptBold"/>
          <w:b w:val="0"/>
          <w:bCs w:val="0"/>
          <w:sz w:val="16"/>
        </w:rPr>
      </w:pPr>
      <w:r w:rsidRPr="00321449">
        <w:rPr>
          <w:rStyle w:val="Style13ptBold"/>
          <w:b w:val="0"/>
          <w:bCs w:val="0"/>
          <w:sz w:val="16"/>
        </w:rPr>
        <w:t>Beijing retaliated by hitting around $100 billion of U.S. products, and most of the duties imposed by both sides still remain in place two years into the Biden administration.</w:t>
      </w:r>
    </w:p>
    <w:p w14:paraId="64B2FEC0" w14:textId="77777777" w:rsidR="004D5540" w:rsidRPr="00321449" w:rsidRDefault="004D5540" w:rsidP="004D5540">
      <w:pPr>
        <w:rPr>
          <w:rStyle w:val="Style13ptBold"/>
          <w:b w:val="0"/>
          <w:bCs w:val="0"/>
          <w:sz w:val="16"/>
        </w:rPr>
      </w:pPr>
      <w:r w:rsidRPr="00321449">
        <w:rPr>
          <w:rStyle w:val="Style13ptBold"/>
          <w:b w:val="0"/>
          <w:bCs w:val="0"/>
          <w:sz w:val="16"/>
        </w:rPr>
        <w:t>Trump justified a number of his trade actions in the name of national security, a trend that has continued during the Biden administration, especially in the form of export controls aimed at keeping the most sensitive U.S. technology away from China’s military.</w:t>
      </w:r>
    </w:p>
    <w:p w14:paraId="41E3FC84" w14:textId="77777777" w:rsidR="004D5540" w:rsidRPr="00321449" w:rsidRDefault="004D5540" w:rsidP="004D5540">
      <w:pPr>
        <w:rPr>
          <w:rStyle w:val="Style13ptBold"/>
          <w:b w:val="0"/>
          <w:bCs w:val="0"/>
          <w:sz w:val="16"/>
        </w:rPr>
      </w:pPr>
      <w:r w:rsidRPr="00321449">
        <w:rPr>
          <w:rStyle w:val="Style13ptBold"/>
          <w:b w:val="0"/>
          <w:bCs w:val="0"/>
          <w:sz w:val="16"/>
        </w:rPr>
        <w:t>That reflects concern over Chinese President Xi Jinping’s goal of reuniting China and Taiwan, a self-governing island that Beijing has long viewed as part of its territory and whose strategic position would help the Chinese military dominate the region.</w:t>
      </w:r>
    </w:p>
    <w:p w14:paraId="625B3BF4" w14:textId="77777777" w:rsidR="004D5540" w:rsidRPr="00321449" w:rsidRDefault="004D5540" w:rsidP="004D5540">
      <w:pPr>
        <w:rPr>
          <w:rStyle w:val="Style13ptBold"/>
          <w:b w:val="0"/>
          <w:bCs w:val="0"/>
          <w:sz w:val="16"/>
        </w:rPr>
      </w:pPr>
      <w:r w:rsidRPr="00321449">
        <w:rPr>
          <w:rStyle w:val="Style13ptBold"/>
          <w:b w:val="0"/>
          <w:bCs w:val="0"/>
          <w:sz w:val="16"/>
        </w:rPr>
        <w:t xml:space="preserve">Still, despite talk of “decoupling” from China, </w:t>
      </w:r>
      <w:r w:rsidRPr="00321449">
        <w:rPr>
          <w:rStyle w:val="StyleUnderline"/>
        </w:rPr>
        <w:t xml:space="preserve">U.S. </w:t>
      </w:r>
      <w:r w:rsidRPr="00321449">
        <w:rPr>
          <w:rStyle w:val="Emphasis"/>
          <w:b w:val="0"/>
        </w:rPr>
        <w:t>imports</w:t>
      </w:r>
      <w:r w:rsidRPr="00321449">
        <w:rPr>
          <w:rStyle w:val="StyleUnderline"/>
        </w:rPr>
        <w:t xml:space="preserve"> of Chinese goods </w:t>
      </w:r>
      <w:r w:rsidRPr="00321449">
        <w:rPr>
          <w:rStyle w:val="Emphasis"/>
          <w:b w:val="0"/>
        </w:rPr>
        <w:t>increased</w:t>
      </w:r>
      <w:r w:rsidRPr="00321449">
        <w:rPr>
          <w:rStyle w:val="StyleUnderline"/>
        </w:rPr>
        <w:t xml:space="preserve"> to $538.8 billion in 2022</w:t>
      </w:r>
      <w:r w:rsidRPr="00321449">
        <w:rPr>
          <w:rStyle w:val="Style13ptBold"/>
          <w:b w:val="0"/>
          <w:bCs w:val="0"/>
          <w:sz w:val="16"/>
        </w:rPr>
        <w:t>, only slightly less than the record set in 2018. The U.S. also exported a record $153.8 billion worth of goods to China last year.</w:t>
      </w:r>
    </w:p>
    <w:p w14:paraId="6117DDF9" w14:textId="77777777" w:rsidR="004D5540" w:rsidRPr="00321449" w:rsidRDefault="004D5540" w:rsidP="004D5540">
      <w:pPr>
        <w:rPr>
          <w:rStyle w:val="Style13ptBold"/>
          <w:b w:val="0"/>
          <w:bCs w:val="0"/>
          <w:sz w:val="16"/>
        </w:rPr>
      </w:pPr>
      <w:r w:rsidRPr="00321449">
        <w:rPr>
          <w:rStyle w:val="Style13ptBold"/>
          <w:b w:val="0"/>
          <w:bCs w:val="0"/>
          <w:sz w:val="16"/>
        </w:rPr>
        <w:t>The gap between exports and imports in trade with China was $382.9 billion in 2022, which was also the second bilateral trade deficit highest on record.</w:t>
      </w:r>
    </w:p>
    <w:p w14:paraId="6BAB8D98" w14:textId="77777777" w:rsidR="004D5540" w:rsidRPr="00321449" w:rsidRDefault="004D5540" w:rsidP="004D5540">
      <w:pPr>
        <w:rPr>
          <w:rStyle w:val="Style13ptBold"/>
          <w:b w:val="0"/>
          <w:bCs w:val="0"/>
          <w:sz w:val="16"/>
        </w:rPr>
      </w:pPr>
      <w:r w:rsidRPr="00321449">
        <w:rPr>
          <w:rStyle w:val="Style13ptBold"/>
          <w:b w:val="0"/>
          <w:bCs w:val="0"/>
          <w:sz w:val="16"/>
        </w:rPr>
        <w:t>A large share of the U.S. exports to China are agricultural goods, putting farmers on the frontline of any efforts to sever or scale back trade relations.</w:t>
      </w:r>
    </w:p>
    <w:p w14:paraId="2F63EEE4" w14:textId="77777777" w:rsidR="004D5540" w:rsidRPr="00321449" w:rsidRDefault="004D5540" w:rsidP="004D5540">
      <w:pPr>
        <w:rPr>
          <w:rStyle w:val="Style13ptBold"/>
          <w:b w:val="0"/>
          <w:bCs w:val="0"/>
          <w:sz w:val="16"/>
        </w:rPr>
      </w:pPr>
      <w:r w:rsidRPr="00321449">
        <w:rPr>
          <w:rStyle w:val="Style13ptBold"/>
          <w:b w:val="0"/>
          <w:bCs w:val="0"/>
          <w:sz w:val="16"/>
        </w:rPr>
        <w:t>“I think decoupling from China would be a terrible mistake,” John Bode, president &amp; CEO of the Corn Refiners Association and a member of the Farmers for Free Trade Coalition, told reporters recently. “What needs to happen is a strategic approach to managing the relationship so that strategically sensitive information is protected.”</w:t>
      </w:r>
    </w:p>
    <w:p w14:paraId="27D05F3F" w14:textId="77777777" w:rsidR="004D5540" w:rsidRPr="00321449" w:rsidRDefault="004D5540" w:rsidP="004D5540">
      <w:pPr>
        <w:rPr>
          <w:rStyle w:val="Style13ptBold"/>
          <w:b w:val="0"/>
          <w:bCs w:val="0"/>
          <w:sz w:val="16"/>
        </w:rPr>
      </w:pPr>
      <w:r w:rsidRPr="00321449">
        <w:rPr>
          <w:rStyle w:val="Style13ptBold"/>
          <w:b w:val="0"/>
          <w:bCs w:val="0"/>
          <w:sz w:val="16"/>
        </w:rPr>
        <w:t>That seems the more likely course at the moment, despite the current diplomatic uproar over a Chinese spy balloon discovered flying over U.S. territory and similar episodes — former House Speaker Nancy Pelosi’s trip to Taiwan in August — that have strained the relationship.</w:t>
      </w:r>
    </w:p>
    <w:p w14:paraId="7FE2B31F" w14:textId="77777777" w:rsidR="004D5540" w:rsidRPr="00321449" w:rsidRDefault="004D5540" w:rsidP="004D5540">
      <w:pPr>
        <w:rPr>
          <w:rStyle w:val="Style13ptBold"/>
          <w:b w:val="0"/>
          <w:bCs w:val="0"/>
          <w:sz w:val="16"/>
        </w:rPr>
      </w:pPr>
      <w:r w:rsidRPr="00321449">
        <w:rPr>
          <w:rStyle w:val="Style13ptBold"/>
          <w:b w:val="0"/>
          <w:bCs w:val="0"/>
          <w:sz w:val="16"/>
        </w:rPr>
        <w:t>A recent report by the Boston Consulting Group forecasts trade between the U.S. and China to decrease by $63 billion, or just about 10 percent, through 2031, as companies look to avoid supply chain disruptions by shifting production to less geopolitically risky places such as Mexico, India and countries in Southeast Asia.</w:t>
      </w:r>
    </w:p>
    <w:p w14:paraId="36FEB827" w14:textId="77777777" w:rsidR="004D5540" w:rsidRPr="00321449" w:rsidRDefault="004D5540" w:rsidP="004D5540">
      <w:pPr>
        <w:rPr>
          <w:rStyle w:val="Style13ptBold"/>
          <w:b w:val="0"/>
          <w:bCs w:val="0"/>
          <w:sz w:val="16"/>
        </w:rPr>
      </w:pPr>
      <w:r w:rsidRPr="00321449">
        <w:rPr>
          <w:rStyle w:val="Style13ptBold"/>
          <w:b w:val="0"/>
          <w:bCs w:val="0"/>
          <w:sz w:val="16"/>
        </w:rPr>
        <w:t>Instead of abandoning China completely, many companies and countries are developing “a China-plus-one strategy” to diversify their options, Nikolaus Lang, a managing director and senior partner at Boston Consulting Group, said in an interview.</w:t>
      </w:r>
    </w:p>
    <w:p w14:paraId="64EB8ECD" w14:textId="77777777" w:rsidR="004D5540" w:rsidRPr="00321449" w:rsidRDefault="004D5540" w:rsidP="004D5540">
      <w:pPr>
        <w:rPr>
          <w:rStyle w:val="Style13ptBold"/>
          <w:b w:val="0"/>
          <w:bCs w:val="0"/>
          <w:sz w:val="16"/>
        </w:rPr>
      </w:pPr>
      <w:r w:rsidRPr="00321449">
        <w:rPr>
          <w:rStyle w:val="Style13ptBold"/>
          <w:b w:val="0"/>
          <w:bCs w:val="0"/>
          <w:sz w:val="16"/>
        </w:rPr>
        <w:t>Vietnam, in particular, has benefited as American companies seek to hedge their reliance on the Chinese supply chains in a trend that predates Trump.</w:t>
      </w:r>
    </w:p>
    <w:p w14:paraId="3BD2381F" w14:textId="77777777" w:rsidR="004D5540" w:rsidRPr="00321449" w:rsidRDefault="004D5540" w:rsidP="004D5540">
      <w:pPr>
        <w:rPr>
          <w:rStyle w:val="Style13ptBold"/>
          <w:b w:val="0"/>
          <w:bCs w:val="0"/>
          <w:sz w:val="16"/>
        </w:rPr>
      </w:pPr>
      <w:r w:rsidRPr="00321449">
        <w:rPr>
          <w:rStyle w:val="Emphasis"/>
          <w:b w:val="0"/>
        </w:rPr>
        <w:t>Two-way trade</w:t>
      </w:r>
      <w:r w:rsidRPr="00321449">
        <w:rPr>
          <w:rStyle w:val="StyleUnderline"/>
        </w:rPr>
        <w:t xml:space="preserve"> between the </w:t>
      </w:r>
      <w:r w:rsidRPr="00321449">
        <w:rPr>
          <w:rStyle w:val="Emphasis"/>
          <w:b w:val="0"/>
        </w:rPr>
        <w:t>U</w:t>
      </w:r>
      <w:r w:rsidRPr="00321449">
        <w:rPr>
          <w:rStyle w:val="StyleUnderline"/>
        </w:rPr>
        <w:t xml:space="preserve">nited </w:t>
      </w:r>
      <w:r w:rsidRPr="00321449">
        <w:rPr>
          <w:rStyle w:val="Emphasis"/>
          <w:b w:val="0"/>
        </w:rPr>
        <w:t>S</w:t>
      </w:r>
      <w:r w:rsidRPr="00321449">
        <w:rPr>
          <w:rStyle w:val="StyleUnderline"/>
        </w:rPr>
        <w:t xml:space="preserve">tates and </w:t>
      </w:r>
      <w:r w:rsidRPr="00321449">
        <w:rPr>
          <w:rStyle w:val="Emphasis"/>
          <w:b w:val="0"/>
        </w:rPr>
        <w:t>Vietnam</w:t>
      </w:r>
      <w:r w:rsidRPr="00321449">
        <w:rPr>
          <w:rStyle w:val="StyleUnderline"/>
        </w:rPr>
        <w:t xml:space="preserve"> has more than </w:t>
      </w:r>
      <w:r w:rsidRPr="00321449">
        <w:rPr>
          <w:rStyle w:val="Emphasis"/>
          <w:b w:val="0"/>
        </w:rPr>
        <w:t>tripled</w:t>
      </w:r>
      <w:r w:rsidRPr="00321449">
        <w:rPr>
          <w:rStyle w:val="StyleUnderline"/>
        </w:rPr>
        <w:t xml:space="preserve"> over the past 10 years, reaching a record $127.5 billion in 2022.</w:t>
      </w:r>
      <w:r w:rsidRPr="00321449">
        <w:rPr>
          <w:rStyle w:val="Style13ptBold"/>
          <w:b w:val="0"/>
          <w:bCs w:val="0"/>
          <w:sz w:val="16"/>
        </w:rPr>
        <w:t xml:space="preserve"> Most of the growth has been in U.S. imports from Vietnam as companies have shifted production out of China. That has resulted in a U.S. trade deficit with Vietnam that also set a record last year at $116.1 billion.</w:t>
      </w:r>
    </w:p>
    <w:p w14:paraId="0ABFDB73" w14:textId="77777777" w:rsidR="004D5540" w:rsidRPr="00321449" w:rsidRDefault="004D5540" w:rsidP="004D5540">
      <w:pPr>
        <w:rPr>
          <w:rStyle w:val="Style13ptBold"/>
          <w:b w:val="0"/>
          <w:bCs w:val="0"/>
          <w:sz w:val="16"/>
        </w:rPr>
      </w:pPr>
      <w:r w:rsidRPr="00321449">
        <w:rPr>
          <w:rStyle w:val="Emphasis"/>
          <w:b w:val="0"/>
        </w:rPr>
        <w:t>U.S. trade</w:t>
      </w:r>
      <w:r w:rsidRPr="00321449">
        <w:rPr>
          <w:rStyle w:val="StyleUnderline"/>
        </w:rPr>
        <w:t xml:space="preserve"> with the rest of the world also hit a </w:t>
      </w:r>
      <w:r w:rsidRPr="00321449">
        <w:rPr>
          <w:rStyle w:val="Emphasis"/>
          <w:b w:val="0"/>
        </w:rPr>
        <w:t>record high</w:t>
      </w:r>
      <w:r w:rsidRPr="00321449">
        <w:rPr>
          <w:rStyle w:val="StyleUnderline"/>
        </w:rPr>
        <w:t xml:space="preserve"> in 2022, </w:t>
      </w:r>
      <w:r w:rsidRPr="00321449">
        <w:rPr>
          <w:rStyle w:val="StyleUnderline"/>
          <w:highlight w:val="cyan"/>
        </w:rPr>
        <w:t>despite a new wave of protectionism</w:t>
      </w:r>
      <w:r w:rsidRPr="00321449">
        <w:rPr>
          <w:rStyle w:val="Style13ptBold"/>
          <w:b w:val="0"/>
          <w:bCs w:val="0"/>
          <w:sz w:val="16"/>
        </w:rPr>
        <w:t xml:space="preserve"> at home and across the globe. It’s a reminder that even as Covid-19 severed supply chains and geopolitical tensions prompted talk of “near-shoring,” </w:t>
      </w:r>
      <w:r w:rsidRPr="00321449">
        <w:rPr>
          <w:rStyle w:val="StyleUnderline"/>
        </w:rPr>
        <w:t xml:space="preserve">the end of globalization may </w:t>
      </w:r>
      <w:r w:rsidRPr="00321449">
        <w:rPr>
          <w:rStyle w:val="Emphasis"/>
          <w:b w:val="0"/>
        </w:rPr>
        <w:t>not be as definitive</w:t>
      </w:r>
      <w:r w:rsidRPr="00321449">
        <w:rPr>
          <w:rStyle w:val="StyleUnderline"/>
        </w:rPr>
        <w:t xml:space="preserve"> as some have suggested</w:t>
      </w:r>
      <w:r w:rsidRPr="00321449">
        <w:rPr>
          <w:rStyle w:val="Style13ptBold"/>
          <w:b w:val="0"/>
          <w:bCs w:val="0"/>
          <w:sz w:val="16"/>
        </w:rPr>
        <w:t>.</w:t>
      </w:r>
    </w:p>
    <w:p w14:paraId="7D528A9D" w14:textId="77777777" w:rsidR="004D5540" w:rsidRPr="00321449" w:rsidRDefault="004D5540" w:rsidP="004D5540">
      <w:pPr>
        <w:rPr>
          <w:rStyle w:val="Style13ptBold"/>
          <w:b w:val="0"/>
          <w:bCs w:val="0"/>
          <w:sz w:val="16"/>
        </w:rPr>
      </w:pPr>
      <w:r w:rsidRPr="00321449">
        <w:rPr>
          <w:rStyle w:val="Style13ptBold"/>
          <w:b w:val="0"/>
          <w:bCs w:val="0"/>
          <w:sz w:val="16"/>
        </w:rPr>
        <w:t xml:space="preserve">“You can see some shifting of sourcing — a little bit less from China and somewhat more from some other sources,” Gresser said. “But you haven’t seen that show up as the U.S. trading less than it used to be. In dollar terms, </w:t>
      </w:r>
      <w:r w:rsidRPr="00321449">
        <w:rPr>
          <w:rStyle w:val="Emphasis"/>
          <w:b w:val="0"/>
        </w:rPr>
        <w:t xml:space="preserve">we’re trading </w:t>
      </w:r>
      <w:r w:rsidRPr="00321449">
        <w:rPr>
          <w:rStyle w:val="Emphasis"/>
          <w:b w:val="0"/>
          <w:highlight w:val="cyan"/>
        </w:rPr>
        <w:t>more</w:t>
      </w:r>
      <w:r w:rsidRPr="00321449">
        <w:rPr>
          <w:rStyle w:val="StyleUnderline"/>
          <w:highlight w:val="cyan"/>
        </w:rPr>
        <w:t xml:space="preserve"> than we did in the past.</w:t>
      </w:r>
      <w:r w:rsidRPr="00321449">
        <w:rPr>
          <w:rStyle w:val="Style13ptBold"/>
          <w:b w:val="0"/>
          <w:bCs w:val="0"/>
          <w:sz w:val="16"/>
          <w:highlight w:val="cyan"/>
        </w:rPr>
        <w:t>”</w:t>
      </w:r>
    </w:p>
    <w:p w14:paraId="629C9FF2" w14:textId="77777777" w:rsidR="004D5540" w:rsidRPr="00321449" w:rsidRDefault="004D5540" w:rsidP="004D5540">
      <w:pPr>
        <w:rPr>
          <w:rStyle w:val="Style13ptBold"/>
          <w:b w:val="0"/>
          <w:bCs w:val="0"/>
          <w:sz w:val="16"/>
        </w:rPr>
      </w:pPr>
      <w:r w:rsidRPr="00321449">
        <w:rPr>
          <w:rStyle w:val="Style13ptBold"/>
          <w:b w:val="0"/>
          <w:bCs w:val="0"/>
          <w:sz w:val="16"/>
        </w:rPr>
        <w:t xml:space="preserve">The 2022 numbers include </w:t>
      </w:r>
      <w:r w:rsidRPr="00321449">
        <w:rPr>
          <w:rStyle w:val="StyleUnderline"/>
        </w:rPr>
        <w:t>record imports of $553.3 billion from the European Union</w:t>
      </w:r>
      <w:r w:rsidRPr="00321449">
        <w:rPr>
          <w:rStyle w:val="Style13ptBold"/>
          <w:b w:val="0"/>
          <w:bCs w:val="0"/>
          <w:sz w:val="16"/>
        </w:rPr>
        <w:t>, which has complained loudly about new U.S. clean energy and technology subsidies that they fear will hurt their sales to the United States and siphon investment out of Europe.</w:t>
      </w:r>
    </w:p>
    <w:p w14:paraId="2DB0EAF2" w14:textId="77777777" w:rsidR="004D5540" w:rsidRPr="00321449" w:rsidRDefault="004D5540" w:rsidP="004D5540">
      <w:pPr>
        <w:rPr>
          <w:rStyle w:val="Style13ptBold"/>
          <w:b w:val="0"/>
          <w:bCs w:val="0"/>
          <w:sz w:val="16"/>
        </w:rPr>
      </w:pPr>
      <w:r w:rsidRPr="00321449">
        <w:rPr>
          <w:rStyle w:val="Style13ptBold"/>
          <w:b w:val="0"/>
          <w:bCs w:val="0"/>
          <w:sz w:val="16"/>
        </w:rPr>
        <w:t>That could be the case in the future, but it’s still too early to see the impact of the new U.S. policies on the trade data, Lang said.</w:t>
      </w:r>
    </w:p>
    <w:p w14:paraId="77320C32" w14:textId="77777777" w:rsidR="004D5540" w:rsidRPr="00321449" w:rsidRDefault="004D5540" w:rsidP="004D5540">
      <w:pPr>
        <w:rPr>
          <w:rStyle w:val="Style13ptBold"/>
          <w:b w:val="0"/>
          <w:bCs w:val="0"/>
          <w:sz w:val="16"/>
        </w:rPr>
      </w:pPr>
      <w:r w:rsidRPr="00321449">
        <w:rPr>
          <w:rStyle w:val="Style13ptBold"/>
          <w:b w:val="0"/>
          <w:bCs w:val="0"/>
          <w:sz w:val="16"/>
        </w:rPr>
        <w:t xml:space="preserve">In fact, </w:t>
      </w:r>
      <w:r w:rsidRPr="00321449">
        <w:rPr>
          <w:rStyle w:val="Emphasis"/>
          <w:b w:val="0"/>
          <w:highlight w:val="cyan"/>
        </w:rPr>
        <w:t>imports</w:t>
      </w:r>
      <w:r w:rsidRPr="00321449">
        <w:rPr>
          <w:rStyle w:val="StyleUnderline"/>
          <w:highlight w:val="cyan"/>
        </w:rPr>
        <w:t xml:space="preserve"> have</w:t>
      </w:r>
      <w:r w:rsidRPr="00321449">
        <w:rPr>
          <w:rStyle w:val="StyleUnderline"/>
        </w:rPr>
        <w:t xml:space="preserve"> also </w:t>
      </w:r>
      <w:r w:rsidRPr="00321449">
        <w:rPr>
          <w:rStyle w:val="Emphasis"/>
          <w:b w:val="0"/>
          <w:highlight w:val="cyan"/>
        </w:rPr>
        <w:t>risen</w:t>
      </w:r>
      <w:r w:rsidRPr="00321449">
        <w:rPr>
          <w:rStyle w:val="StyleUnderline"/>
        </w:rPr>
        <w:t xml:space="preserve"> as a </w:t>
      </w:r>
      <w:r w:rsidRPr="00321449">
        <w:rPr>
          <w:rStyle w:val="Emphasis"/>
          <w:b w:val="0"/>
        </w:rPr>
        <w:t>percentage</w:t>
      </w:r>
      <w:r w:rsidRPr="00321449">
        <w:rPr>
          <w:rStyle w:val="StyleUnderline"/>
        </w:rPr>
        <w:t xml:space="preserve"> of the overall </w:t>
      </w:r>
      <w:r w:rsidRPr="00321449">
        <w:rPr>
          <w:rStyle w:val="Emphasis"/>
          <w:b w:val="0"/>
        </w:rPr>
        <w:t>U.S. economy</w:t>
      </w:r>
      <w:r w:rsidRPr="00321449">
        <w:rPr>
          <w:rStyle w:val="StyleUnderline"/>
        </w:rPr>
        <w:t xml:space="preserve"> in recent years</w:t>
      </w:r>
      <w:r w:rsidRPr="00321449">
        <w:rPr>
          <w:rStyle w:val="Style13ptBold"/>
          <w:b w:val="0"/>
          <w:bCs w:val="0"/>
          <w:sz w:val="16"/>
        </w:rPr>
        <w:t>, while exports have dipped in those terms. That may be because companies have had less incentive to export because of strong domestic demand, or it could be that Trump’s tariffs boosted the cost of inputs and made U.S. products more expensive, Gresser said.</w:t>
      </w:r>
    </w:p>
    <w:p w14:paraId="560AC28A" w14:textId="77777777" w:rsidR="004D5540" w:rsidRPr="00321449" w:rsidRDefault="004D5540" w:rsidP="004D5540">
      <w:pPr>
        <w:rPr>
          <w:rStyle w:val="Style13ptBold"/>
          <w:b w:val="0"/>
          <w:bCs w:val="0"/>
          <w:sz w:val="16"/>
        </w:rPr>
      </w:pPr>
      <w:r w:rsidRPr="00321449">
        <w:rPr>
          <w:rStyle w:val="Style13ptBold"/>
          <w:b w:val="0"/>
          <w:bCs w:val="0"/>
          <w:sz w:val="16"/>
        </w:rPr>
        <w:t>The strong U.S. dollar, which increases the costs of American goods for foreign buyers, also is a drag on exports, he added.</w:t>
      </w:r>
    </w:p>
    <w:p w14:paraId="75D60305" w14:textId="77777777" w:rsidR="004D5540" w:rsidRPr="00321449" w:rsidRDefault="004D5540" w:rsidP="004D5540">
      <w:pPr>
        <w:rPr>
          <w:rStyle w:val="Style13ptBold"/>
          <w:b w:val="0"/>
          <w:bCs w:val="0"/>
          <w:sz w:val="16"/>
        </w:rPr>
      </w:pPr>
      <w:r w:rsidRPr="00321449">
        <w:rPr>
          <w:rStyle w:val="Style13ptBold"/>
          <w:b w:val="0"/>
          <w:bCs w:val="0"/>
          <w:sz w:val="16"/>
        </w:rPr>
        <w:t xml:space="preserve">Despite that, </w:t>
      </w:r>
      <w:r w:rsidRPr="00321449">
        <w:rPr>
          <w:rStyle w:val="StyleUnderline"/>
        </w:rPr>
        <w:t xml:space="preserve">the United States </w:t>
      </w:r>
      <w:r w:rsidRPr="00321449">
        <w:rPr>
          <w:rStyle w:val="StyleUnderline"/>
          <w:highlight w:val="cyan"/>
        </w:rPr>
        <w:t xml:space="preserve">still had </w:t>
      </w:r>
      <w:r w:rsidRPr="00321449">
        <w:rPr>
          <w:rStyle w:val="Emphasis"/>
          <w:b w:val="0"/>
          <w:highlight w:val="cyan"/>
        </w:rPr>
        <w:t>record exports</w:t>
      </w:r>
      <w:r w:rsidRPr="00321449">
        <w:rPr>
          <w:rStyle w:val="StyleUnderline"/>
        </w:rPr>
        <w:t xml:space="preserve"> to a number of trading partners</w:t>
      </w:r>
      <w:r w:rsidRPr="00321449">
        <w:rPr>
          <w:rStyle w:val="Style13ptBold"/>
          <w:b w:val="0"/>
          <w:bCs w:val="0"/>
          <w:sz w:val="16"/>
        </w:rPr>
        <w:t>, including the EU, China and more than 70 others.</w:t>
      </w:r>
    </w:p>
    <w:p w14:paraId="2E3EBD52" w14:textId="77777777" w:rsidR="004D5540" w:rsidRPr="00321449" w:rsidRDefault="004D5540" w:rsidP="004D5540">
      <w:pPr>
        <w:pStyle w:val="Heading4"/>
        <w:rPr>
          <w:rFonts w:cs="Times New Roman"/>
        </w:rPr>
      </w:pPr>
      <w:r w:rsidRPr="00321449">
        <w:rPr>
          <w:rFonts w:cs="Times New Roman"/>
        </w:rPr>
        <w:t xml:space="preserve">BCAs cause </w:t>
      </w:r>
      <w:r w:rsidRPr="00321449">
        <w:rPr>
          <w:rFonts w:cs="Times New Roman"/>
          <w:u w:val="single"/>
        </w:rPr>
        <w:t>trade wars</w:t>
      </w:r>
      <w:r w:rsidRPr="00321449">
        <w:rPr>
          <w:rFonts w:cs="Times New Roman"/>
        </w:rPr>
        <w:t xml:space="preserve"> between the US, China, and Russia. It also </w:t>
      </w:r>
      <w:r w:rsidRPr="00321449">
        <w:rPr>
          <w:rFonts w:cs="Times New Roman"/>
          <w:u w:val="single"/>
        </w:rPr>
        <w:t>turns the case</w:t>
      </w:r>
      <w:r w:rsidRPr="00321449">
        <w:rPr>
          <w:rFonts w:cs="Times New Roman"/>
        </w:rPr>
        <w:t xml:space="preserve"> because trade and cooperation are key to decarbonization.</w:t>
      </w:r>
    </w:p>
    <w:p w14:paraId="37F1B8D9" w14:textId="77777777" w:rsidR="004D5540" w:rsidRPr="00321449" w:rsidRDefault="004D5540" w:rsidP="004D5540">
      <w:r w:rsidRPr="00321449">
        <w:t xml:space="preserve">Dr. Julio </w:t>
      </w:r>
      <w:r w:rsidRPr="00321449">
        <w:rPr>
          <w:rStyle w:val="Style13ptBold"/>
        </w:rPr>
        <w:t>Friedmann 21</w:t>
      </w:r>
      <w:r w:rsidRPr="00321449">
        <w:t>, a senior research scholar at the Center on Global Energy Policy, 07/29/2021, "Benefits and Risks of Border Carbon Adjustments," https://www.energypolicy.columbia.edu/publications/benefits-and-risks-border-carbon-adjustments-qa-julio-friedmann/</w:t>
      </w:r>
    </w:p>
    <w:p w14:paraId="4F4D304D" w14:textId="77777777" w:rsidR="004D5540" w:rsidRPr="00321449" w:rsidRDefault="004D5540" w:rsidP="004D5540">
      <w:r w:rsidRPr="00321449">
        <w:t xml:space="preserve">Q. </w:t>
      </w:r>
      <w:r w:rsidRPr="00321449">
        <w:rPr>
          <w:rStyle w:val="StyleUnderline"/>
        </w:rPr>
        <w:t xml:space="preserve">What are the </w:t>
      </w:r>
      <w:r w:rsidRPr="00321449">
        <w:rPr>
          <w:rStyle w:val="Emphasis"/>
        </w:rPr>
        <w:t>risks and concerns</w:t>
      </w:r>
      <w:r w:rsidRPr="00321449">
        <w:rPr>
          <w:rStyle w:val="StyleUnderline"/>
        </w:rPr>
        <w:t xml:space="preserve"> around a BCA</w:t>
      </w:r>
      <w:r w:rsidRPr="00321449">
        <w:t>?</w:t>
      </w:r>
    </w:p>
    <w:p w14:paraId="5F42E126" w14:textId="77777777" w:rsidR="004D5540" w:rsidRPr="00321449" w:rsidRDefault="004D5540" w:rsidP="004D5540">
      <w:r w:rsidRPr="00321449">
        <w:t>A. </w:t>
      </w:r>
      <w:r w:rsidRPr="00321449">
        <w:rPr>
          <w:rStyle w:val="StyleUnderline"/>
          <w:highlight w:val="cyan"/>
        </w:rPr>
        <w:t>BCAs</w:t>
      </w:r>
      <w:r w:rsidRPr="00321449">
        <w:rPr>
          <w:rStyle w:val="StyleUnderline"/>
        </w:rPr>
        <w:t xml:space="preserve"> can </w:t>
      </w:r>
      <w:r w:rsidRPr="00321449">
        <w:rPr>
          <w:rStyle w:val="StyleUnderline"/>
          <w:highlight w:val="cyan"/>
        </w:rPr>
        <w:t>have undesirable</w:t>
      </w:r>
      <w:r w:rsidRPr="00321449">
        <w:rPr>
          <w:rStyle w:val="StyleUnderline"/>
        </w:rPr>
        <w:t xml:space="preserve"> </w:t>
      </w:r>
      <w:r w:rsidRPr="00321449">
        <w:rPr>
          <w:rStyle w:val="Emphasis"/>
        </w:rPr>
        <w:t xml:space="preserve">knock-on </w:t>
      </w:r>
      <w:r w:rsidRPr="00321449">
        <w:rPr>
          <w:rStyle w:val="Emphasis"/>
          <w:highlight w:val="cyan"/>
        </w:rPr>
        <w:t>effects on trade</w:t>
      </w:r>
      <w:r w:rsidRPr="00321449">
        <w:t xml:space="preserve">. Specifically, a </w:t>
      </w:r>
      <w:r w:rsidRPr="00321449">
        <w:rPr>
          <w:rStyle w:val="StyleUnderline"/>
        </w:rPr>
        <w:t xml:space="preserve">BCA may </w:t>
      </w:r>
      <w:r w:rsidRPr="00321449">
        <w:rPr>
          <w:rStyle w:val="StyleUnderline"/>
          <w:highlight w:val="cyan"/>
        </w:rPr>
        <w:t>lead to</w:t>
      </w:r>
      <w:r w:rsidRPr="00321449">
        <w:rPr>
          <w:rStyle w:val="StyleUnderline"/>
        </w:rPr>
        <w:t xml:space="preserve"> </w:t>
      </w:r>
      <w:r w:rsidRPr="00321449">
        <w:rPr>
          <w:rStyle w:val="Emphasis"/>
        </w:rPr>
        <w:t xml:space="preserve">escalating </w:t>
      </w:r>
      <w:r w:rsidRPr="00321449">
        <w:rPr>
          <w:rStyle w:val="Emphasis"/>
          <w:highlight w:val="cyan"/>
        </w:rPr>
        <w:t>trade</w:t>
      </w:r>
      <w:r w:rsidRPr="00321449">
        <w:rPr>
          <w:rStyle w:val="Emphasis"/>
        </w:rPr>
        <w:t xml:space="preserve"> differences</w:t>
      </w:r>
      <w:r w:rsidRPr="00321449">
        <w:rPr>
          <w:rStyle w:val="StyleUnderline"/>
        </w:rPr>
        <w:t xml:space="preserve"> or </w:t>
      </w:r>
      <w:r w:rsidRPr="00321449">
        <w:rPr>
          <w:rStyle w:val="StyleUnderline"/>
          <w:highlight w:val="cyan"/>
        </w:rPr>
        <w:t>disputes, and</w:t>
      </w:r>
      <w:r w:rsidRPr="00321449">
        <w:rPr>
          <w:rStyle w:val="StyleUnderline"/>
        </w:rPr>
        <w:t xml:space="preserve"> nations impacted by a BCA can respond with </w:t>
      </w:r>
      <w:r w:rsidRPr="00321449">
        <w:rPr>
          <w:rStyle w:val="Emphasis"/>
          <w:highlight w:val="cyan"/>
        </w:rPr>
        <w:t>retaliatory tariffs</w:t>
      </w:r>
      <w:r w:rsidRPr="00321449">
        <w:t xml:space="preserve">. These problems </w:t>
      </w:r>
      <w:r w:rsidRPr="00321449">
        <w:rPr>
          <w:rStyle w:val="StyleUnderline"/>
        </w:rPr>
        <w:t xml:space="preserve">could </w:t>
      </w:r>
      <w:r w:rsidRPr="00321449">
        <w:rPr>
          <w:rStyle w:val="StyleUnderline"/>
          <w:highlight w:val="cyan"/>
        </w:rPr>
        <w:t>lead to loss of trade</w:t>
      </w:r>
      <w:r w:rsidRPr="00321449">
        <w:rPr>
          <w:rStyle w:val="StyleUnderline"/>
        </w:rPr>
        <w:t xml:space="preserve">, loss of </w:t>
      </w:r>
      <w:r w:rsidRPr="00321449">
        <w:rPr>
          <w:rStyle w:val="StyleUnderline"/>
          <w:highlight w:val="cyan"/>
        </w:rPr>
        <w:t xml:space="preserve">jobs, and </w:t>
      </w:r>
      <w:r w:rsidRPr="00321449">
        <w:rPr>
          <w:rStyle w:val="Emphasis"/>
          <w:highlight w:val="cyan"/>
        </w:rPr>
        <w:t>diplomatic tensions</w:t>
      </w:r>
      <w:r w:rsidRPr="00321449">
        <w:rPr>
          <w:rStyle w:val="StyleUnderline"/>
          <w:highlight w:val="cyan"/>
        </w:rPr>
        <w:t xml:space="preserve"> between</w:t>
      </w:r>
      <w:r w:rsidRPr="00321449">
        <w:rPr>
          <w:rStyle w:val="StyleUnderline"/>
        </w:rPr>
        <w:t xml:space="preserve"> countries</w:t>
      </w:r>
      <w:r w:rsidRPr="00321449">
        <w:t xml:space="preserve">. For example, several nations, </w:t>
      </w:r>
      <w:r w:rsidRPr="00321449">
        <w:rPr>
          <w:rStyle w:val="StyleUnderline"/>
        </w:rPr>
        <w:t xml:space="preserve">including </w:t>
      </w:r>
      <w:r w:rsidRPr="00321449">
        <w:rPr>
          <w:rStyle w:val="Emphasis"/>
          <w:highlight w:val="cyan"/>
        </w:rPr>
        <w:t>China</w:t>
      </w:r>
      <w:r w:rsidRPr="00321449">
        <w:rPr>
          <w:rStyle w:val="StyleUnderline"/>
        </w:rPr>
        <w:t xml:space="preserve">, India, </w:t>
      </w:r>
      <w:r w:rsidRPr="00321449">
        <w:rPr>
          <w:rStyle w:val="Emphasis"/>
          <w:highlight w:val="cyan"/>
        </w:rPr>
        <w:t>and Russia</w:t>
      </w:r>
      <w:r w:rsidRPr="00321449">
        <w:t xml:space="preserve">, have very high GHG intensities for exported goods, </w:t>
      </w:r>
      <w:r w:rsidRPr="00321449">
        <w:rPr>
          <w:rStyle w:val="StyleUnderline"/>
          <w:highlight w:val="cyan"/>
        </w:rPr>
        <w:t>which could create tensions</w:t>
      </w:r>
      <w:r w:rsidRPr="00321449">
        <w:rPr>
          <w:rStyle w:val="StyleUnderline"/>
        </w:rPr>
        <w:t xml:space="preserve"> </w:t>
      </w:r>
      <w:r w:rsidRPr="00321449">
        <w:rPr>
          <w:rStyle w:val="StyleUnderline"/>
          <w:highlight w:val="cyan"/>
        </w:rPr>
        <w:t>around</w:t>
      </w:r>
      <w:r w:rsidRPr="00321449">
        <w:rPr>
          <w:rStyle w:val="StyleUnderline"/>
        </w:rPr>
        <w:t xml:space="preserve"> climate deals or important issues beyond climate and energy, such as refugees or </w:t>
      </w:r>
      <w:r w:rsidRPr="00321449">
        <w:rPr>
          <w:rStyle w:val="Emphasis"/>
          <w:highlight w:val="cyan"/>
        </w:rPr>
        <w:t>national security</w:t>
      </w:r>
      <w:r w:rsidRPr="00321449">
        <w:rPr>
          <w:highlight w:val="cyan"/>
        </w:rPr>
        <w:t>.</w:t>
      </w:r>
    </w:p>
    <w:p w14:paraId="23C44D37" w14:textId="77777777" w:rsidR="004D5540" w:rsidRPr="00321449" w:rsidRDefault="004D5540" w:rsidP="004D5540">
      <w:r w:rsidRPr="00321449">
        <w:t xml:space="preserve">A separate question involves legal standing. </w:t>
      </w:r>
      <w:r w:rsidRPr="00321449">
        <w:rPr>
          <w:rStyle w:val="StyleUnderline"/>
        </w:rPr>
        <w:t>It is unclear if BCAs</w:t>
      </w:r>
      <w:r w:rsidRPr="00321449">
        <w:t xml:space="preserve">, including those proposed in the EU and US, </w:t>
      </w:r>
      <w:r w:rsidRPr="00321449">
        <w:rPr>
          <w:rStyle w:val="StyleUnderline"/>
        </w:rPr>
        <w:t>would survive a challenge in the World Trade Organization</w:t>
      </w:r>
      <w:r w:rsidRPr="00321449">
        <w:t xml:space="preserve">. Ultimately, the outcome would be sensitive to the specifics of the BCA’s design and implementation. Some nations have announced their intentions to mount challenges if a BCA is enacted. In general, a </w:t>
      </w:r>
      <w:r w:rsidRPr="00321449">
        <w:rPr>
          <w:rStyle w:val="StyleUnderline"/>
          <w:highlight w:val="cyan"/>
        </w:rPr>
        <w:t>BCA could diminish interest in cooperation</w:t>
      </w:r>
      <w:r w:rsidRPr="00321449">
        <w:rPr>
          <w:rStyle w:val="StyleUnderline"/>
        </w:rPr>
        <w:t xml:space="preserve"> between nations, </w:t>
      </w:r>
      <w:r w:rsidRPr="00321449">
        <w:rPr>
          <w:rStyle w:val="StyleUnderline"/>
          <w:highlight w:val="cyan"/>
        </w:rPr>
        <w:t>which is important to achieve</w:t>
      </w:r>
      <w:r w:rsidRPr="00321449">
        <w:rPr>
          <w:rStyle w:val="StyleUnderline"/>
        </w:rPr>
        <w:t xml:space="preserve"> success in </w:t>
      </w:r>
      <w:r w:rsidRPr="00321449">
        <w:rPr>
          <w:rStyle w:val="Emphasis"/>
        </w:rPr>
        <w:t xml:space="preserve">global deep </w:t>
      </w:r>
      <w:r w:rsidRPr="00321449">
        <w:rPr>
          <w:rStyle w:val="Emphasis"/>
          <w:highlight w:val="cyan"/>
        </w:rPr>
        <w:t>decarbonization</w:t>
      </w:r>
      <w:r w:rsidRPr="00321449">
        <w:t>.</w:t>
      </w:r>
    </w:p>
    <w:p w14:paraId="3CD30BBA" w14:textId="77777777" w:rsidR="004D5540" w:rsidRPr="00321449" w:rsidRDefault="004D5540" w:rsidP="004D5540">
      <w:r w:rsidRPr="00321449">
        <w:t>And as with any new tariff, tax, or policy, there are concerns about design. Since no BCAs exist today, poor design could lead to problems with implementation and effectiveness, including in the failure to meet key goals (i.e., raising revenues or protecting jobs and critical sectors).</w:t>
      </w:r>
    </w:p>
    <w:p w14:paraId="0775A2C2" w14:textId="77777777" w:rsidR="004D5540" w:rsidRPr="00321449" w:rsidRDefault="004D5540" w:rsidP="004D5540">
      <w:pPr>
        <w:pStyle w:val="Heading4"/>
        <w:rPr>
          <w:rFonts w:cs="Times New Roman"/>
        </w:rPr>
      </w:pPr>
      <w:r w:rsidRPr="00321449">
        <w:rPr>
          <w:rFonts w:cs="Times New Roman"/>
        </w:rPr>
        <w:t xml:space="preserve">Decline in </w:t>
      </w:r>
      <w:r w:rsidRPr="00321449">
        <w:rPr>
          <w:rFonts w:cs="Times New Roman"/>
          <w:u w:val="single"/>
        </w:rPr>
        <w:t>trade</w:t>
      </w:r>
      <w:r w:rsidRPr="00321449">
        <w:rPr>
          <w:rFonts w:cs="Times New Roman"/>
        </w:rPr>
        <w:t xml:space="preserve"> and protectionist policies cause </w:t>
      </w:r>
      <w:r w:rsidRPr="00321449">
        <w:rPr>
          <w:rFonts w:cs="Times New Roman"/>
          <w:u w:val="single"/>
        </w:rPr>
        <w:t>great power war</w:t>
      </w:r>
      <w:r w:rsidRPr="00321449">
        <w:rPr>
          <w:rFonts w:cs="Times New Roman"/>
        </w:rPr>
        <w:t xml:space="preserve">. </w:t>
      </w:r>
    </w:p>
    <w:p w14:paraId="46F1AB31" w14:textId="77777777" w:rsidR="004D5540" w:rsidRPr="00321449" w:rsidRDefault="004D5540" w:rsidP="004D5540">
      <w:r w:rsidRPr="00321449">
        <w:t xml:space="preserve">Johan </w:t>
      </w:r>
      <w:r w:rsidRPr="00321449">
        <w:rPr>
          <w:rStyle w:val="Style13ptBold"/>
        </w:rPr>
        <w:t>Norberg 22</w:t>
      </w:r>
      <w:r w:rsidRPr="00321449">
        <w:t>, senior fellow at the Cato Institute and a writer who focuses on globalization, human progress and intellectual history, “Free Trade Still Promotes Peace, despite Putin’s Reckless War,” 4/29/2022, https://www.cato.org/commentary/free-trade-still-promotes-peace-despite-putins-reckless-war</w:t>
      </w:r>
    </w:p>
    <w:p w14:paraId="404151EA" w14:textId="77777777" w:rsidR="004D5540" w:rsidRPr="00321449" w:rsidRDefault="004D5540" w:rsidP="004D5540">
      <w:r w:rsidRPr="00321449">
        <w:rPr>
          <w:rStyle w:val="StyleUnderline"/>
        </w:rPr>
        <w:t xml:space="preserve">By analyzing </w:t>
      </w:r>
      <w:r w:rsidRPr="00321449">
        <w:rPr>
          <w:rStyle w:val="Emphasis"/>
        </w:rPr>
        <w:t>thousands of country pairs</w:t>
      </w:r>
      <w:r w:rsidRPr="00321449">
        <w:rPr>
          <w:rStyle w:val="StyleUnderline"/>
        </w:rPr>
        <w:t xml:space="preserve"> over several decades</w:t>
      </w:r>
      <w:r w:rsidRPr="00321449">
        <w:t xml:space="preserve">, many </w:t>
      </w:r>
      <w:r w:rsidRPr="00321449">
        <w:rPr>
          <w:rStyle w:val="StyleUnderline"/>
        </w:rPr>
        <w:t xml:space="preserve">researchers have found that </w:t>
      </w:r>
      <w:r w:rsidRPr="00321449">
        <w:rPr>
          <w:rStyle w:val="Emphasis"/>
          <w:highlight w:val="cyan"/>
        </w:rPr>
        <w:t>increasing trade</w:t>
      </w:r>
      <w:r w:rsidRPr="00321449">
        <w:rPr>
          <w:rStyle w:val="StyleUnderline"/>
        </w:rPr>
        <w:t xml:space="preserve"> between two countries </w:t>
      </w:r>
      <w:r w:rsidRPr="00321449">
        <w:rPr>
          <w:rStyle w:val="Emphasis"/>
          <w:highlight w:val="cyan"/>
        </w:rPr>
        <w:t>lowers the risk</w:t>
      </w:r>
      <w:r w:rsidRPr="00321449">
        <w:rPr>
          <w:rStyle w:val="StyleUnderline"/>
          <w:highlight w:val="cyan"/>
        </w:rPr>
        <w:t xml:space="preserve"> of war</w:t>
      </w:r>
      <w:r w:rsidRPr="00321449">
        <w:rPr>
          <w:rStyle w:val="StyleUnderline"/>
        </w:rPr>
        <w:t xml:space="preserve"> between them</w:t>
      </w:r>
      <w:r w:rsidRPr="00321449">
        <w:t xml:space="preserve">. They have also found that </w:t>
      </w:r>
      <w:r w:rsidRPr="00321449">
        <w:rPr>
          <w:rStyle w:val="StyleUnderline"/>
          <w:highlight w:val="cyan"/>
        </w:rPr>
        <w:t xml:space="preserve">countries that are </w:t>
      </w:r>
      <w:r w:rsidRPr="00321449">
        <w:rPr>
          <w:rStyle w:val="Emphasis"/>
          <w:highlight w:val="cyan"/>
        </w:rPr>
        <w:t>more dependent</w:t>
      </w:r>
      <w:r w:rsidRPr="00321449">
        <w:rPr>
          <w:rStyle w:val="StyleUnderline"/>
          <w:highlight w:val="cyan"/>
        </w:rPr>
        <w:t xml:space="preserve"> on</w:t>
      </w:r>
      <w:r w:rsidRPr="00321449">
        <w:rPr>
          <w:rStyle w:val="StyleUnderline"/>
        </w:rPr>
        <w:t xml:space="preserve"> international </w:t>
      </w:r>
      <w:r w:rsidRPr="00321449">
        <w:rPr>
          <w:rStyle w:val="StyleUnderline"/>
          <w:highlight w:val="cyan"/>
        </w:rPr>
        <w:t xml:space="preserve">trade have </w:t>
      </w:r>
      <w:r w:rsidRPr="00321449">
        <w:rPr>
          <w:rStyle w:val="Emphasis"/>
          <w:highlight w:val="cyan"/>
        </w:rPr>
        <w:t>fewer conflicts</w:t>
      </w:r>
      <w:r w:rsidRPr="00321449">
        <w:rPr>
          <w:rStyle w:val="StyleUnderline"/>
        </w:rPr>
        <w:t xml:space="preserve"> than self‐​reliant ones</w:t>
      </w:r>
      <w:r w:rsidRPr="00321449">
        <w:t>, which provides us all with a security interest in other countries’ global integration as well.</w:t>
      </w:r>
    </w:p>
    <w:p w14:paraId="24F0530E" w14:textId="77777777" w:rsidR="004D5540" w:rsidRPr="00321449" w:rsidRDefault="004D5540" w:rsidP="004D5540">
      <w:r w:rsidRPr="00321449">
        <w:rPr>
          <w:rStyle w:val="StyleUnderline"/>
        </w:rPr>
        <w:t xml:space="preserve">It’s not just trade though; </w:t>
      </w:r>
      <w:r w:rsidRPr="00321449">
        <w:rPr>
          <w:rStyle w:val="Emphasis"/>
        </w:rPr>
        <w:t>it’s free trade</w:t>
      </w:r>
      <w:r w:rsidRPr="00321449">
        <w:t xml:space="preserve">. A series of </w:t>
      </w:r>
      <w:r w:rsidRPr="00321449">
        <w:rPr>
          <w:rStyle w:val="StyleUnderline"/>
        </w:rPr>
        <w:t>statistical analyses</w:t>
      </w:r>
      <w:r w:rsidRPr="00321449">
        <w:t xml:space="preserve"> by the political scientist Patrick McDonald </w:t>
      </w:r>
      <w:r w:rsidRPr="00321449">
        <w:rPr>
          <w:rStyle w:val="StyleUnderline"/>
        </w:rPr>
        <w:t xml:space="preserve">show that the </w:t>
      </w:r>
      <w:r w:rsidRPr="00321449">
        <w:rPr>
          <w:rStyle w:val="Emphasis"/>
        </w:rPr>
        <w:t>level of free trade</w:t>
      </w:r>
      <w:r w:rsidRPr="00321449">
        <w:rPr>
          <w:rStyle w:val="StyleUnderline"/>
        </w:rPr>
        <w:t xml:space="preserve"> between two countries has a </w:t>
      </w:r>
      <w:r w:rsidRPr="00321449">
        <w:rPr>
          <w:rStyle w:val="Emphasis"/>
        </w:rPr>
        <w:t>larger effect</w:t>
      </w:r>
      <w:r w:rsidRPr="00321449">
        <w:rPr>
          <w:rStyle w:val="StyleUnderline"/>
        </w:rPr>
        <w:t xml:space="preserve"> on peace</w:t>
      </w:r>
      <w:r w:rsidRPr="00321449">
        <w:t xml:space="preserve">. </w:t>
      </w:r>
      <w:r w:rsidRPr="00321449">
        <w:rPr>
          <w:rStyle w:val="StyleUnderline"/>
        </w:rPr>
        <w:t xml:space="preserve">Countries that engage in </w:t>
      </w:r>
      <w:r w:rsidRPr="00321449">
        <w:rPr>
          <w:rStyle w:val="Emphasis"/>
        </w:rPr>
        <w:t>free trade</w:t>
      </w:r>
      <w:r w:rsidRPr="00321449">
        <w:rPr>
          <w:rStyle w:val="StyleUnderline"/>
        </w:rPr>
        <w:t xml:space="preserve"> are </w:t>
      </w:r>
      <w:r w:rsidRPr="00321449">
        <w:rPr>
          <w:rStyle w:val="Emphasis"/>
        </w:rPr>
        <w:t>less likely</w:t>
      </w:r>
      <w:r w:rsidRPr="00321449">
        <w:rPr>
          <w:rStyle w:val="StyleUnderline"/>
        </w:rPr>
        <w:t xml:space="preserve"> to attack or be attacked </w:t>
      </w:r>
      <w:r w:rsidRPr="00321449">
        <w:rPr>
          <w:rStyle w:val="Emphasis"/>
        </w:rPr>
        <w:t>than protectionist</w:t>
      </w:r>
      <w:r w:rsidRPr="00321449">
        <w:rPr>
          <w:rStyle w:val="StyleUnderline"/>
        </w:rPr>
        <w:t xml:space="preserve"> countries</w:t>
      </w:r>
      <w:r w:rsidRPr="00321449">
        <w:t xml:space="preserve">. Free </w:t>
      </w:r>
      <w:r w:rsidRPr="00321449">
        <w:rPr>
          <w:rStyle w:val="StyleUnderline"/>
          <w:highlight w:val="cyan"/>
        </w:rPr>
        <w:t>trade removes the barriers</w:t>
      </w:r>
      <w:r w:rsidRPr="00321449">
        <w:rPr>
          <w:rStyle w:val="StyleUnderline"/>
        </w:rPr>
        <w:t xml:space="preserve"> and privileges </w:t>
      </w:r>
      <w:r w:rsidRPr="00321449">
        <w:rPr>
          <w:rStyle w:val="StyleUnderline"/>
          <w:highlight w:val="cyan"/>
        </w:rPr>
        <w:t>that enhance the</w:t>
      </w:r>
      <w:r w:rsidRPr="00321449">
        <w:rPr>
          <w:rStyle w:val="StyleUnderline"/>
        </w:rPr>
        <w:t xml:space="preserve"> domestic </w:t>
      </w:r>
      <w:r w:rsidRPr="00321449">
        <w:rPr>
          <w:rStyle w:val="StyleUnderline"/>
          <w:highlight w:val="cyan"/>
        </w:rPr>
        <w:t>power of</w:t>
      </w:r>
      <w:r w:rsidRPr="00321449">
        <w:rPr>
          <w:rStyle w:val="StyleUnderline"/>
        </w:rPr>
        <w:t xml:space="preserve"> groups that generally support </w:t>
      </w:r>
      <w:r w:rsidRPr="00321449">
        <w:rPr>
          <w:rStyle w:val="Emphasis"/>
          <w:highlight w:val="cyan"/>
        </w:rPr>
        <w:t>authoritarian leaders</w:t>
      </w:r>
      <w:r w:rsidRPr="00321449">
        <w:rPr>
          <w:rStyle w:val="StyleUnderline"/>
          <w:highlight w:val="cyan"/>
        </w:rPr>
        <w:t xml:space="preserve"> and an </w:t>
      </w:r>
      <w:r w:rsidRPr="00321449">
        <w:rPr>
          <w:rStyle w:val="Emphasis"/>
          <w:highlight w:val="cyan"/>
        </w:rPr>
        <w:t>aggressive</w:t>
      </w:r>
      <w:r w:rsidRPr="00321449">
        <w:rPr>
          <w:rStyle w:val="Emphasis"/>
        </w:rPr>
        <w:t xml:space="preserve"> foreign </w:t>
      </w:r>
      <w:r w:rsidRPr="00321449">
        <w:rPr>
          <w:rStyle w:val="Emphasis"/>
          <w:highlight w:val="cyan"/>
        </w:rPr>
        <w:t>policy</w:t>
      </w:r>
      <w:r w:rsidRPr="00321449">
        <w:t>.</w:t>
      </w:r>
    </w:p>
    <w:p w14:paraId="32AEF9C8" w14:textId="77777777" w:rsidR="004D5540" w:rsidRPr="00321449" w:rsidRDefault="004D5540" w:rsidP="004D5540">
      <w:r w:rsidRPr="00321449">
        <w:t xml:space="preserve">It has long been known that </w:t>
      </w:r>
      <w:r w:rsidRPr="00321449">
        <w:rPr>
          <w:rStyle w:val="Emphasis"/>
          <w:highlight w:val="cyan"/>
        </w:rPr>
        <w:t>democracies are</w:t>
      </w:r>
      <w:r w:rsidRPr="00321449">
        <w:rPr>
          <w:rStyle w:val="Emphasis"/>
        </w:rPr>
        <w:t xml:space="preserve"> more </w:t>
      </w:r>
      <w:r w:rsidRPr="00321449">
        <w:rPr>
          <w:rStyle w:val="Emphasis"/>
          <w:highlight w:val="cyan"/>
        </w:rPr>
        <w:t>peaceful</w:t>
      </w:r>
      <w:r w:rsidRPr="00321449">
        <w:t xml:space="preserve">. According to McDonald’s study, the risk of a war between two countries is reduced by almost 30 percent if they move from little democracy to the highest level of democracy. But in fact, </w:t>
      </w:r>
      <w:r w:rsidRPr="00321449">
        <w:rPr>
          <w:rStyle w:val="Emphasis"/>
          <w:highlight w:val="cyan"/>
        </w:rPr>
        <w:t>liberal, capitalist</w:t>
      </w:r>
      <w:r w:rsidRPr="00321449">
        <w:rPr>
          <w:rStyle w:val="StyleUnderline"/>
          <w:highlight w:val="cyan"/>
        </w:rPr>
        <w:t xml:space="preserve"> peace is even </w:t>
      </w:r>
      <w:r w:rsidRPr="00321449">
        <w:rPr>
          <w:rStyle w:val="Emphasis"/>
          <w:highlight w:val="cyan"/>
        </w:rPr>
        <w:t>more powerful</w:t>
      </w:r>
      <w:r w:rsidRPr="00321449">
        <w:rPr>
          <w:rStyle w:val="StyleUnderline"/>
        </w:rPr>
        <w:t xml:space="preserve"> than democratic peace</w:t>
      </w:r>
      <w:r w:rsidRPr="00321449">
        <w:t xml:space="preserve">. If two countries move to the highest level of free trade, </w:t>
      </w:r>
      <w:r w:rsidRPr="00321449">
        <w:rPr>
          <w:rStyle w:val="StyleUnderline"/>
        </w:rPr>
        <w:t xml:space="preserve">the risk of war is reduced by as much as </w:t>
      </w:r>
      <w:r w:rsidRPr="00321449">
        <w:rPr>
          <w:rStyle w:val="Emphasis"/>
        </w:rPr>
        <w:t>70 percent</w:t>
      </w:r>
      <w:r w:rsidRPr="00321449">
        <w:t>. Forget about the golden arches, this is the real McDonald’s theory of peace.</w:t>
      </w:r>
    </w:p>
    <w:p w14:paraId="7DB1423F" w14:textId="77777777" w:rsidR="004D5540" w:rsidRPr="00321449" w:rsidRDefault="004D5540" w:rsidP="004D5540">
      <w:r w:rsidRPr="00321449">
        <w:rPr>
          <w:rStyle w:val="StyleUnderline"/>
        </w:rPr>
        <w:t xml:space="preserve">In an era of decoupling and </w:t>
      </w:r>
      <w:r w:rsidRPr="00321449">
        <w:rPr>
          <w:rStyle w:val="Emphasis"/>
        </w:rPr>
        <w:t>trade wars</w:t>
      </w:r>
      <w:r w:rsidRPr="00321449">
        <w:t xml:space="preserve">, there are other </w:t>
      </w:r>
      <w:r w:rsidRPr="00321449">
        <w:rPr>
          <w:rStyle w:val="StyleUnderline"/>
        </w:rPr>
        <w:t xml:space="preserve">authoritarian powers, like </w:t>
      </w:r>
      <w:r w:rsidRPr="00321449">
        <w:rPr>
          <w:rStyle w:val="Emphasis"/>
        </w:rPr>
        <w:t>China</w:t>
      </w:r>
      <w:r w:rsidRPr="00321449">
        <w:rPr>
          <w:rStyle w:val="StyleUnderline"/>
        </w:rPr>
        <w:t>, worth worrying about</w:t>
      </w:r>
      <w:r w:rsidRPr="00321449">
        <w:t xml:space="preserve">. It’s not just </w:t>
      </w:r>
      <w:r w:rsidRPr="00321449">
        <w:rPr>
          <w:rStyle w:val="StyleUnderline"/>
        </w:rPr>
        <w:t xml:space="preserve">current trade relations </w:t>
      </w:r>
      <w:r w:rsidRPr="00321449">
        <w:t xml:space="preserve">that </w:t>
      </w:r>
      <w:r w:rsidRPr="00321449">
        <w:rPr>
          <w:rStyle w:val="StyleUnderline"/>
        </w:rPr>
        <w:t>inform decisions over war and peace</w:t>
      </w:r>
      <w:r w:rsidRPr="00321449">
        <w:t xml:space="preserve"> but also expectations of future relations. The historical pattern is that </w:t>
      </w:r>
      <w:r w:rsidRPr="00321449">
        <w:rPr>
          <w:rStyle w:val="StyleUnderline"/>
          <w:highlight w:val="cyan"/>
        </w:rPr>
        <w:t xml:space="preserve">countries that </w:t>
      </w:r>
      <w:r w:rsidRPr="00321449">
        <w:rPr>
          <w:rStyle w:val="Emphasis"/>
          <w:highlight w:val="cyan"/>
        </w:rPr>
        <w:t>expect the international order</w:t>
      </w:r>
      <w:r w:rsidRPr="00321449">
        <w:rPr>
          <w:rStyle w:val="Emphasis"/>
        </w:rPr>
        <w:t xml:space="preserve"> will stay open</w:t>
      </w:r>
      <w:r w:rsidRPr="00321449">
        <w:rPr>
          <w:rStyle w:val="StyleUnderline"/>
        </w:rPr>
        <w:t xml:space="preserve"> mostly </w:t>
      </w:r>
      <w:r w:rsidRPr="00321449">
        <w:rPr>
          <w:rStyle w:val="StyleUnderline"/>
          <w:highlight w:val="cyan"/>
        </w:rPr>
        <w:t>prefer to be at peace with it</w:t>
      </w:r>
      <w:r w:rsidRPr="00321449">
        <w:rPr>
          <w:rStyle w:val="StyleUnderline"/>
        </w:rPr>
        <w:t xml:space="preserve">, to reap the rewards, but </w:t>
      </w:r>
      <w:r w:rsidRPr="00321449">
        <w:rPr>
          <w:rStyle w:val="StyleUnderline"/>
          <w:highlight w:val="cyan"/>
        </w:rPr>
        <w:t>when they feel that it is closing</w:t>
      </w:r>
      <w:r w:rsidRPr="00321449">
        <w:rPr>
          <w:rStyle w:val="StyleUnderline"/>
        </w:rPr>
        <w:t xml:space="preserve"> time, </w:t>
      </w:r>
      <w:r w:rsidRPr="00321449">
        <w:rPr>
          <w:rStyle w:val="StyleUnderline"/>
          <w:highlight w:val="cyan"/>
        </w:rPr>
        <w:t>they</w:t>
      </w:r>
      <w:r w:rsidRPr="00321449">
        <w:rPr>
          <w:rStyle w:val="StyleUnderline"/>
        </w:rPr>
        <w:t xml:space="preserve"> start fearing the loss of access to resources and markets. Some even </w:t>
      </w:r>
      <w:r w:rsidRPr="00321449">
        <w:rPr>
          <w:rStyle w:val="Emphasis"/>
          <w:highlight w:val="cyan"/>
        </w:rPr>
        <w:t>go to war</w:t>
      </w:r>
      <w:r w:rsidRPr="00321449">
        <w:rPr>
          <w:rStyle w:val="StyleUnderline"/>
        </w:rPr>
        <w:t xml:space="preserve"> to secure them</w:t>
      </w:r>
      <w:r w:rsidRPr="00321449">
        <w:t>.</w:t>
      </w:r>
    </w:p>
    <w:p w14:paraId="14476DDD" w14:textId="77777777" w:rsidR="004D5540" w:rsidRPr="00321449" w:rsidRDefault="004D5540" w:rsidP="004D5540">
      <w:r w:rsidRPr="00321449">
        <w:rPr>
          <w:rStyle w:val="StyleUnderline"/>
        </w:rPr>
        <w:t xml:space="preserve">If </w:t>
      </w:r>
      <w:r w:rsidRPr="00321449">
        <w:rPr>
          <w:rStyle w:val="StyleUnderline"/>
          <w:highlight w:val="cyan"/>
        </w:rPr>
        <w:t>authoritarians</w:t>
      </w:r>
      <w:r w:rsidRPr="00321449">
        <w:rPr>
          <w:rStyle w:val="StyleUnderline"/>
        </w:rPr>
        <w:t xml:space="preserve"> lose all commercial, cultural, and personal relationships with the outside world, they </w:t>
      </w:r>
      <w:r w:rsidRPr="00321449">
        <w:rPr>
          <w:rStyle w:val="StyleUnderline"/>
          <w:highlight w:val="cyan"/>
        </w:rPr>
        <w:t xml:space="preserve">have </w:t>
      </w:r>
      <w:r w:rsidRPr="00321449">
        <w:rPr>
          <w:rStyle w:val="Emphasis"/>
          <w:highlight w:val="cyan"/>
        </w:rPr>
        <w:t>nothing</w:t>
      </w:r>
      <w:r w:rsidRPr="00321449">
        <w:rPr>
          <w:rStyle w:val="Emphasis"/>
        </w:rPr>
        <w:t xml:space="preserve"> left </w:t>
      </w:r>
      <w:r w:rsidRPr="00321449">
        <w:rPr>
          <w:rStyle w:val="Emphasis"/>
          <w:highlight w:val="cyan"/>
        </w:rPr>
        <w:t>to lose</w:t>
      </w:r>
      <w:r w:rsidRPr="00321449">
        <w:t xml:space="preserve">. They are suddenly </w:t>
      </w:r>
      <w:r w:rsidRPr="00321449">
        <w:rPr>
          <w:rStyle w:val="StyleUnderline"/>
        </w:rPr>
        <w:t>free to act according to their own character</w:t>
      </w:r>
      <w:r w:rsidRPr="00321449">
        <w:t>. And that is scary.</w:t>
      </w:r>
    </w:p>
    <w:p w14:paraId="134E7E3F" w14:textId="77777777" w:rsidR="004D5540" w:rsidRPr="00321449" w:rsidRDefault="004D5540" w:rsidP="004D5540">
      <w:r w:rsidRPr="00321449">
        <w:t xml:space="preserve">If goods cross borders, it might not always stop soldiers from doing so. But </w:t>
      </w:r>
      <w:r w:rsidRPr="00321449">
        <w:rPr>
          <w:rStyle w:val="StyleUnderline"/>
        </w:rPr>
        <w:t xml:space="preserve">if goods suddenly stop moving across borders, history suggests that </w:t>
      </w:r>
      <w:r w:rsidRPr="00321449">
        <w:rPr>
          <w:rStyle w:val="Emphasis"/>
        </w:rPr>
        <w:t>soldiers won’t be far behind</w:t>
      </w:r>
      <w:r w:rsidRPr="00321449">
        <w:t xml:space="preserve">. </w:t>
      </w:r>
    </w:p>
    <w:p w14:paraId="454DEAE3" w14:textId="77777777" w:rsidR="004D5540" w:rsidRPr="00321449" w:rsidRDefault="004D5540" w:rsidP="004D5540"/>
    <w:p w14:paraId="5938E28D" w14:textId="77777777" w:rsidR="004D5540" w:rsidRPr="00321449" w:rsidRDefault="004D5540" w:rsidP="004D5540">
      <w:pPr>
        <w:pStyle w:val="Heading3"/>
        <w:rPr>
          <w:rFonts w:cs="Times New Roman"/>
        </w:rPr>
      </w:pPr>
      <w:r w:rsidRPr="00321449">
        <w:rPr>
          <w:rFonts w:cs="Times New Roman"/>
        </w:rPr>
        <w:t>Uniqueness---No Protectionism Now</w:t>
      </w:r>
    </w:p>
    <w:p w14:paraId="76581E20" w14:textId="77777777" w:rsidR="004D5540" w:rsidRPr="00321449" w:rsidRDefault="004D5540" w:rsidP="004D5540">
      <w:pPr>
        <w:pStyle w:val="Heading4"/>
        <w:rPr>
          <w:rFonts w:cs="Times New Roman"/>
        </w:rPr>
      </w:pPr>
      <w:r w:rsidRPr="00321449">
        <w:rPr>
          <w:rFonts w:cs="Times New Roman"/>
        </w:rPr>
        <w:t xml:space="preserve">Trade is high and predicted to increase over a </w:t>
      </w:r>
      <w:r w:rsidRPr="00321449">
        <w:rPr>
          <w:rFonts w:cs="Times New Roman"/>
          <w:u w:val="single"/>
        </w:rPr>
        <w:t>5 year period</w:t>
      </w:r>
      <w:r w:rsidRPr="00321449">
        <w:rPr>
          <w:rFonts w:cs="Times New Roman"/>
        </w:rPr>
        <w:t>.</w:t>
      </w:r>
    </w:p>
    <w:p w14:paraId="2D88A8D6" w14:textId="77777777" w:rsidR="004D5540" w:rsidRPr="00321449" w:rsidRDefault="004D5540" w:rsidP="004D5540">
      <w:r w:rsidRPr="00321449">
        <w:t xml:space="preserve">Daniel </w:t>
      </w:r>
      <w:r w:rsidRPr="00321449">
        <w:rPr>
          <w:rStyle w:val="Style13ptBold"/>
        </w:rPr>
        <w:t>Bachman 6/15</w:t>
      </w:r>
      <w:r w:rsidRPr="00321449">
        <w:t>, Dr. Bachman is a senior manager with Deloitte Services LP, in charge of US economic forecasting for Deloitte’s Eminence and Strategy functions. He worked as a forecaster and economic analyst at the US Commerce Department, "United States Economic Forecast," https://www2.deloitte.com/us/en/insights/economy/us-economic-forecast/united-states-outlook-analysis.html</w:t>
      </w:r>
    </w:p>
    <w:p w14:paraId="6EC1F347" w14:textId="77777777" w:rsidR="004D5540" w:rsidRPr="00321449" w:rsidRDefault="004D5540" w:rsidP="004D5540">
      <w:pPr>
        <w:rPr>
          <w:rStyle w:val="Emphasis"/>
        </w:rPr>
      </w:pPr>
      <w:r w:rsidRPr="00321449">
        <w:rPr>
          <w:rStyle w:val="Emphasis"/>
        </w:rPr>
        <w:t>Foreign trade</w:t>
      </w:r>
    </w:p>
    <w:p w14:paraId="219EED52" w14:textId="77777777" w:rsidR="004D5540" w:rsidRPr="00321449" w:rsidRDefault="004D5540" w:rsidP="004D5540">
      <w:r w:rsidRPr="00321449">
        <w:t xml:space="preserve">The Russian invasion of Ukraine continues to produce headwinds for US exporters. Lower demand from Europe (market for 15% of US exports) and a higher dollar because of greater global risk created some short-term challenges. Yet, </w:t>
      </w:r>
      <w:r w:rsidRPr="00321449">
        <w:rPr>
          <w:rStyle w:val="Emphasis"/>
        </w:rPr>
        <w:t xml:space="preserve">net </w:t>
      </w:r>
      <w:r w:rsidRPr="00321449">
        <w:rPr>
          <w:rStyle w:val="Emphasis"/>
          <w:highlight w:val="cyan"/>
        </w:rPr>
        <w:t>exports</w:t>
      </w:r>
      <w:r w:rsidRPr="00321449">
        <w:rPr>
          <w:rStyle w:val="StyleUnderline"/>
          <w:highlight w:val="cyan"/>
        </w:rPr>
        <w:t xml:space="preserve"> have been a positive contributor to GDP</w:t>
      </w:r>
      <w:r w:rsidRPr="00321449">
        <w:rPr>
          <w:rStyle w:val="StyleUnderline"/>
        </w:rPr>
        <w:t xml:space="preserve"> in the last four quarters</w:t>
      </w:r>
      <w:r w:rsidRPr="00321449">
        <w:t xml:space="preserve">. </w:t>
      </w:r>
      <w:r w:rsidRPr="00321449">
        <w:rPr>
          <w:rStyle w:val="StyleUnderline"/>
        </w:rPr>
        <w:t xml:space="preserve">Real exports have </w:t>
      </w:r>
      <w:r w:rsidRPr="00321449">
        <w:rPr>
          <w:rStyle w:val="Emphasis"/>
        </w:rPr>
        <w:t>grown 8.5%</w:t>
      </w:r>
      <w:r w:rsidRPr="00321449">
        <w:rPr>
          <w:rStyle w:val="StyleUnderline"/>
        </w:rPr>
        <w:t xml:space="preserve"> over the past four quarters</w:t>
      </w:r>
      <w:r w:rsidRPr="00321449">
        <w:t xml:space="preserve">. Petroleum products are part of the story, as </w:t>
      </w:r>
      <w:r w:rsidRPr="00321449">
        <w:rPr>
          <w:rStyle w:val="StyleUnderline"/>
        </w:rPr>
        <w:t>US energy producers have helped to fill Europe’s need for energy to replace Russian sources</w:t>
      </w:r>
      <w:r w:rsidRPr="00321449">
        <w:t xml:space="preserve">. But </w:t>
      </w:r>
      <w:r w:rsidRPr="00321449">
        <w:rPr>
          <w:rStyle w:val="StyleUnderline"/>
        </w:rPr>
        <w:t>exports of automobiles</w:t>
      </w:r>
      <w:r w:rsidRPr="00321449">
        <w:t xml:space="preserve"> and related products, </w:t>
      </w:r>
      <w:r w:rsidRPr="00321449">
        <w:rPr>
          <w:rStyle w:val="StyleUnderline"/>
        </w:rPr>
        <w:t xml:space="preserve">consumer goods, and capital goods have all </w:t>
      </w:r>
      <w:r w:rsidRPr="00321449">
        <w:rPr>
          <w:rStyle w:val="Emphasis"/>
        </w:rPr>
        <w:t>grown surprisingly fast</w:t>
      </w:r>
      <w:r w:rsidRPr="00321449">
        <w:rPr>
          <w:rStyle w:val="StyleUnderline"/>
        </w:rPr>
        <w:t xml:space="preserve"> over the past year</w:t>
      </w:r>
      <w:r w:rsidRPr="00321449">
        <w:t xml:space="preserve">. That’s an even more impressive showing considering the strength of the dollar and weakness in the global economy this year. </w:t>
      </w:r>
      <w:r w:rsidRPr="00321449">
        <w:rPr>
          <w:rStyle w:val="StyleUnderline"/>
        </w:rPr>
        <w:t xml:space="preserve">Our </w:t>
      </w:r>
      <w:r w:rsidRPr="00321449">
        <w:rPr>
          <w:rStyle w:val="StyleUnderline"/>
          <w:highlight w:val="cyan"/>
        </w:rPr>
        <w:t xml:space="preserve">forecast </w:t>
      </w:r>
      <w:r w:rsidRPr="00321449">
        <w:rPr>
          <w:rStyle w:val="Emphasis"/>
          <w:highlight w:val="cyan"/>
        </w:rPr>
        <w:t>shows US exports growing</w:t>
      </w:r>
      <w:r w:rsidRPr="00321449">
        <w:rPr>
          <w:rStyle w:val="Emphasis"/>
        </w:rPr>
        <w:t xml:space="preserve"> quickly</w:t>
      </w:r>
      <w:r w:rsidRPr="00321449">
        <w:rPr>
          <w:rStyle w:val="StyleUnderline"/>
        </w:rPr>
        <w:t xml:space="preserve"> </w:t>
      </w:r>
      <w:r w:rsidRPr="00321449">
        <w:rPr>
          <w:rStyle w:val="StyleUnderline"/>
          <w:highlight w:val="cyan"/>
        </w:rPr>
        <w:t xml:space="preserve">over the </w:t>
      </w:r>
      <w:r w:rsidRPr="00321449">
        <w:rPr>
          <w:rStyle w:val="Emphasis"/>
          <w:highlight w:val="cyan"/>
        </w:rPr>
        <w:t>five year horizon</w:t>
      </w:r>
      <w:r w:rsidRPr="00321449">
        <w:t xml:space="preserve"> as the dollar falls (due to a reduction in global risk) and growth picks up abroad.</w:t>
      </w:r>
    </w:p>
    <w:p w14:paraId="69032672" w14:textId="77777777" w:rsidR="004D5540" w:rsidRPr="00321449" w:rsidRDefault="004D5540" w:rsidP="004D5540">
      <w:r w:rsidRPr="00321449">
        <w:rPr>
          <w:rStyle w:val="StyleUnderline"/>
        </w:rPr>
        <w:t xml:space="preserve">Real </w:t>
      </w:r>
      <w:r w:rsidRPr="00321449">
        <w:rPr>
          <w:rStyle w:val="StyleUnderline"/>
          <w:highlight w:val="cyan"/>
        </w:rPr>
        <w:t>imports</w:t>
      </w:r>
      <w:r w:rsidRPr="00321449">
        <w:rPr>
          <w:rStyle w:val="StyleUnderline"/>
        </w:rPr>
        <w:t xml:space="preserve">, in contrast, </w:t>
      </w:r>
      <w:r w:rsidRPr="00321449">
        <w:rPr>
          <w:rStyle w:val="StyleUnderline"/>
          <w:highlight w:val="cyan"/>
        </w:rPr>
        <w:t>have fallen</w:t>
      </w:r>
      <w:r w:rsidRPr="00321449">
        <w:rPr>
          <w:rStyle w:val="StyleUnderline"/>
        </w:rPr>
        <w:t xml:space="preserve"> in the past year</w:t>
      </w:r>
      <w:r w:rsidRPr="00321449">
        <w:t xml:space="preserve">. That’s not due to petroleum imports; it’s a reflection of lower demand for durable goods of all types (except automobiles). Real imports of consumer goods, in particular, have fallen some 13% over the past year. Although </w:t>
      </w:r>
      <w:r w:rsidRPr="00321449">
        <w:rPr>
          <w:rStyle w:val="StyleUnderline"/>
          <w:highlight w:val="cyan"/>
        </w:rPr>
        <w:t>this trend is unlikely to continue</w:t>
      </w:r>
      <w:r w:rsidRPr="00321449">
        <w:t>, we expect the dollar to gradually depreciate, and consumer spending to remain relatively slow, which will restrain import growth going forward.</w:t>
      </w:r>
    </w:p>
    <w:p w14:paraId="38E6E471" w14:textId="77777777" w:rsidR="004D5540" w:rsidRPr="00321449" w:rsidRDefault="004D5540" w:rsidP="004D5540">
      <w:r w:rsidRPr="00321449">
        <w:rPr>
          <w:rStyle w:val="StyleUnderline"/>
        </w:rPr>
        <w:t xml:space="preserve">There is </w:t>
      </w:r>
      <w:r w:rsidRPr="00321449">
        <w:rPr>
          <w:rStyle w:val="StyleUnderline"/>
          <w:highlight w:val="cyan"/>
        </w:rPr>
        <w:t>a lot of talk about “deglobalization</w:t>
      </w:r>
      <w:r w:rsidRPr="00321449">
        <w:t xml:space="preserve">,” meaning a reversal of the dramatic increase in international trade that occurred in the past few decades. </w:t>
      </w:r>
      <w:r w:rsidRPr="00321449">
        <w:rPr>
          <w:rStyle w:val="StyleUnderline"/>
          <w:highlight w:val="cyan"/>
        </w:rPr>
        <w:t>Global exports grew</w:t>
      </w:r>
      <w:r w:rsidRPr="00321449">
        <w:rPr>
          <w:rStyle w:val="StyleUnderline"/>
        </w:rPr>
        <w:t xml:space="preserve"> from 13% of global GDP in 1970 to 34% in 2012, </w:t>
      </w:r>
      <w:r w:rsidRPr="00321449">
        <w:rPr>
          <w:rStyle w:val="StyleUnderline"/>
          <w:highlight w:val="cyan"/>
        </w:rPr>
        <w:t xml:space="preserve">and </w:t>
      </w:r>
      <w:r w:rsidRPr="00321449">
        <w:rPr>
          <w:rStyle w:val="Emphasis"/>
          <w:highlight w:val="cyan"/>
        </w:rPr>
        <w:t>have stabilized</w:t>
      </w:r>
      <w:r w:rsidRPr="00321449">
        <w:rPr>
          <w:rStyle w:val="StyleUnderline"/>
        </w:rPr>
        <w:t xml:space="preserve"> at that level</w:t>
      </w:r>
      <w:r w:rsidRPr="00321449">
        <w:t xml:space="preserve">. More recently, the pattern of trade has changed. US imports from China have fallen, and US imports from other Asian countries are growing. This suggests that, </w:t>
      </w:r>
      <w:r w:rsidRPr="00321449">
        <w:rPr>
          <w:rStyle w:val="StyleUnderline"/>
          <w:highlight w:val="cyan"/>
        </w:rPr>
        <w:t xml:space="preserve">while trade patterns may be changing, the United States remains as </w:t>
      </w:r>
      <w:r w:rsidRPr="00321449">
        <w:rPr>
          <w:rStyle w:val="Emphasis"/>
          <w:highlight w:val="cyan"/>
        </w:rPr>
        <w:t>fully connected</w:t>
      </w:r>
      <w:r w:rsidRPr="00321449">
        <w:rPr>
          <w:rStyle w:val="StyleUnderline"/>
        </w:rPr>
        <w:t xml:space="preserve"> to the </w:t>
      </w:r>
      <w:r w:rsidRPr="00321449">
        <w:rPr>
          <w:rStyle w:val="Emphasis"/>
        </w:rPr>
        <w:t>rest of the world</w:t>
      </w:r>
      <w:r w:rsidRPr="00321449">
        <w:rPr>
          <w:rStyle w:val="StyleUnderline"/>
        </w:rPr>
        <w:t xml:space="preserve"> </w:t>
      </w:r>
      <w:r w:rsidRPr="00321449">
        <w:rPr>
          <w:rStyle w:val="StyleUnderline"/>
          <w:highlight w:val="cyan"/>
        </w:rPr>
        <w:t>as it has been</w:t>
      </w:r>
      <w:r w:rsidRPr="00321449">
        <w:t>.</w:t>
      </w:r>
      <w:hyperlink r:id="rId8" w:anchor="endnote-10" w:history="1">
        <w:r w:rsidRPr="00321449">
          <w:rPr>
            <w:rStyle w:val="Hyperlink"/>
          </w:rPr>
          <w:t>10</w:t>
        </w:r>
      </w:hyperlink>
      <w:r w:rsidRPr="00321449">
        <w:t xml:space="preserve"> In 2022, exports accounted for 8.6% of GDP, above the 8.2% average in the five years before the pandemic. The Deloitte forecast projects that both exports imports will grow faster than overall US GDP growth over the five-year horizon. </w:t>
      </w:r>
      <w:r w:rsidRPr="00321449">
        <w:rPr>
          <w:rStyle w:val="StyleUnderline"/>
        </w:rPr>
        <w:t xml:space="preserve">Supply chains will </w:t>
      </w:r>
      <w:r w:rsidRPr="00321449">
        <w:rPr>
          <w:rStyle w:val="Emphasis"/>
        </w:rPr>
        <w:t>remain global</w:t>
      </w:r>
      <w:r w:rsidRPr="00321449">
        <w:t>, but business are likely to attempt to reduce their dependence on a single country or supplier, buying insurance against disruptions like COVID-19.</w:t>
      </w:r>
    </w:p>
    <w:p w14:paraId="0CD694A7" w14:textId="77777777" w:rsidR="004D5540" w:rsidRPr="00321449" w:rsidRDefault="004D5540" w:rsidP="004D5540">
      <w:pPr>
        <w:pStyle w:val="Heading4"/>
        <w:rPr>
          <w:rFonts w:cs="Times New Roman"/>
        </w:rPr>
      </w:pPr>
      <w:r w:rsidRPr="00321449">
        <w:rPr>
          <w:rFonts w:cs="Times New Roman"/>
        </w:rPr>
        <w:t xml:space="preserve">Trade and exports are perceived to be high now, </w:t>
      </w:r>
      <w:r w:rsidRPr="00321449">
        <w:rPr>
          <w:rFonts w:cs="Times New Roman"/>
          <w:u w:val="single"/>
        </w:rPr>
        <w:t>but on the brink</w:t>
      </w:r>
      <w:r w:rsidRPr="00321449">
        <w:rPr>
          <w:rFonts w:cs="Times New Roman"/>
        </w:rPr>
        <w:t>.</w:t>
      </w:r>
    </w:p>
    <w:p w14:paraId="1F1176BA" w14:textId="77777777" w:rsidR="004D5540" w:rsidRPr="00321449" w:rsidRDefault="004D5540" w:rsidP="004D5540">
      <w:r w:rsidRPr="00321449">
        <w:rPr>
          <w:rStyle w:val="Style13ptBold"/>
        </w:rPr>
        <w:t>Allianz 6/1</w:t>
      </w:r>
      <w:r w:rsidRPr="00321449">
        <w:t>, Global Survey about Trade, "Allianz Trade Global Survey 2023: Testing resilience," https://www.allianz.com/en/economic_research/publications/specials_fmo/global-trade-survey.html</w:t>
      </w:r>
    </w:p>
    <w:p w14:paraId="7C048FEA" w14:textId="77777777" w:rsidR="004D5540" w:rsidRPr="00321449" w:rsidRDefault="004D5540" w:rsidP="004D5540">
      <w:pPr>
        <w:pStyle w:val="ListParagraph"/>
        <w:numPr>
          <w:ilvl w:val="0"/>
          <w:numId w:val="21"/>
        </w:numPr>
        <w:rPr>
          <w:rStyle w:val="StyleUnderline"/>
        </w:rPr>
      </w:pPr>
      <w:r w:rsidRPr="00321449">
        <w:rPr>
          <w:rStyle w:val="StyleUnderline"/>
        </w:rPr>
        <w:t xml:space="preserve">In our 2023 </w:t>
      </w:r>
      <w:r w:rsidRPr="00321449">
        <w:rPr>
          <w:rStyle w:val="Emphasis"/>
          <w:highlight w:val="cyan"/>
        </w:rPr>
        <w:t>Allianz Trade Global Survey</w:t>
      </w:r>
      <w:r w:rsidRPr="00321449">
        <w:t xml:space="preserve">, we </w:t>
      </w:r>
      <w:r w:rsidRPr="00321449">
        <w:rPr>
          <w:rStyle w:val="StyleUnderline"/>
        </w:rPr>
        <w:t>decided to check the pulse of companies in seven countries</w:t>
      </w:r>
      <w:r w:rsidRPr="00321449">
        <w:t xml:space="preserve"> – the US, the UK, Germany, France, Italy, Spain and Poland. Over three weeks to mid-April, </w:t>
      </w:r>
      <w:r w:rsidRPr="00321449">
        <w:rPr>
          <w:rStyle w:val="StyleUnderline"/>
          <w:highlight w:val="cyan"/>
        </w:rPr>
        <w:t>we surveyed</w:t>
      </w:r>
      <w:r w:rsidRPr="00321449">
        <w:t xml:space="preserve"> a sample of </w:t>
      </w:r>
      <w:r w:rsidRPr="00321449">
        <w:rPr>
          <w:rStyle w:val="Emphasis"/>
          <w:highlight w:val="cyan"/>
        </w:rPr>
        <w:t>high-level executives</w:t>
      </w:r>
      <w:r w:rsidRPr="00321449">
        <w:rPr>
          <w:rStyle w:val="StyleUnderline"/>
          <w:highlight w:val="cyan"/>
        </w:rPr>
        <w:t xml:space="preserve"> in</w:t>
      </w:r>
      <w:r w:rsidRPr="00321449">
        <w:rPr>
          <w:rStyle w:val="StyleUnderline"/>
        </w:rPr>
        <w:t xml:space="preserve"> around </w:t>
      </w:r>
      <w:r w:rsidRPr="00321449">
        <w:rPr>
          <w:rStyle w:val="StyleUnderline"/>
          <w:highlight w:val="cyan"/>
        </w:rPr>
        <w:t>3,000 companies</w:t>
      </w:r>
      <w:r w:rsidRPr="00321449">
        <w:rPr>
          <w:rStyle w:val="StyleUnderline"/>
        </w:rPr>
        <w:t xml:space="preserve"> that have export activities and suppliers and production sites located in foreign countries.</w:t>
      </w:r>
    </w:p>
    <w:p w14:paraId="5611F5BF" w14:textId="77777777" w:rsidR="004D5540" w:rsidRPr="00321449" w:rsidRDefault="004D5540" w:rsidP="004D5540">
      <w:pPr>
        <w:pStyle w:val="ListParagraph"/>
        <w:numPr>
          <w:ilvl w:val="0"/>
          <w:numId w:val="21"/>
        </w:numPr>
        <w:rPr>
          <w:u w:val="single"/>
        </w:rPr>
      </w:pPr>
      <w:r w:rsidRPr="00321449">
        <w:rPr>
          <w:rStyle w:val="StyleUnderline"/>
          <w:highlight w:val="cyan"/>
        </w:rPr>
        <w:t xml:space="preserve">Exporters remain </w:t>
      </w:r>
      <w:r w:rsidRPr="00321449">
        <w:rPr>
          <w:rStyle w:val="Emphasis"/>
          <w:highlight w:val="cyan"/>
        </w:rPr>
        <w:t>cautiously optimistic</w:t>
      </w:r>
      <w:r w:rsidRPr="00321449">
        <w:t xml:space="preserve">. Roughly </w:t>
      </w:r>
      <w:r w:rsidRPr="00321449">
        <w:rPr>
          <w:rStyle w:val="StyleUnderline"/>
          <w:highlight w:val="cyan"/>
        </w:rPr>
        <w:t>70% of corporates expect business</w:t>
      </w:r>
      <w:r w:rsidRPr="00321449">
        <w:rPr>
          <w:rStyle w:val="StyleUnderline"/>
        </w:rPr>
        <w:t xml:space="preserve"> turnover </w:t>
      </w:r>
      <w:r w:rsidRPr="00321449">
        <w:rPr>
          <w:rStyle w:val="StyleUnderline"/>
          <w:highlight w:val="cyan"/>
        </w:rPr>
        <w:t xml:space="preserve">generated through </w:t>
      </w:r>
      <w:r w:rsidRPr="00321449">
        <w:rPr>
          <w:rStyle w:val="Emphasis"/>
          <w:highlight w:val="cyan"/>
        </w:rPr>
        <w:t>exports to increase</w:t>
      </w:r>
      <w:r w:rsidRPr="00321449">
        <w:rPr>
          <w:rStyle w:val="StyleUnderline"/>
          <w:highlight w:val="cyan"/>
        </w:rPr>
        <w:t xml:space="preserve"> in 2023</w:t>
      </w:r>
      <w:r w:rsidRPr="00321449">
        <w:t xml:space="preserve"> (against close to 80% in the 2022 edition and 94% before the start of the war in Ukraine). One in two exporters sees a moderate turnover increase, between +2% and +5%, down from the double-digit turnover growth registered in 2022. This compares with our latest global trade growth forecasts for 2023: +0.7% in volume terms and -0.1% in value terms. Companies in the countries most affected by the energy crisis are the least optimistic, with Germany, Poland and Italy being the most pessimistic.</w:t>
      </w:r>
    </w:p>
    <w:p w14:paraId="0A0D9667" w14:textId="77777777" w:rsidR="004D5540" w:rsidRPr="00321449" w:rsidRDefault="004D5540" w:rsidP="004D5540">
      <w:pPr>
        <w:pStyle w:val="Heading4"/>
        <w:rPr>
          <w:rFonts w:cs="Times New Roman"/>
        </w:rPr>
      </w:pPr>
      <w:r w:rsidRPr="00321449">
        <w:rPr>
          <w:rFonts w:cs="Times New Roman"/>
        </w:rPr>
        <w:t xml:space="preserve">Growth and trade are </w:t>
      </w:r>
      <w:r w:rsidRPr="00321449">
        <w:rPr>
          <w:rFonts w:cs="Times New Roman"/>
          <w:u w:val="single"/>
        </w:rPr>
        <w:t>uncertain</w:t>
      </w:r>
      <w:r w:rsidRPr="00321449">
        <w:rPr>
          <w:rFonts w:cs="Times New Roman"/>
        </w:rPr>
        <w:t>. Modest growth is expected, but only if future shocks like the aff are avoided.</w:t>
      </w:r>
    </w:p>
    <w:p w14:paraId="464FA41E" w14:textId="77777777" w:rsidR="004D5540" w:rsidRPr="00321449" w:rsidRDefault="004D5540" w:rsidP="004D5540">
      <w:r w:rsidRPr="00321449">
        <w:t xml:space="preserve">Bert Coljin and Rico </w:t>
      </w:r>
      <w:r w:rsidRPr="00321449">
        <w:rPr>
          <w:rStyle w:val="Style13ptBold"/>
        </w:rPr>
        <w:t>Luman 23</w:t>
      </w:r>
      <w:r w:rsidRPr="00321449">
        <w:t>, Rico Luman is a senior sector economist with a focus on transport, logistics and the automotive industry. He also looks at ports economics and mobility in general. Formerly he worked as a credit analyst and joined ING in 2001. Rico studied economics as well as law at the University of Amsterdam, Bert Colijn is a Senior Economist at ING. He joined the firm in July 2015 and covers the global economy with a specific focus on the eurozone, "World trade to see big shifts and weaker growth in 2023," 4/20/2023, https://think.ing.com/articles/world-trade-to-see-big-shifts-and-weak-growth-in-2023/#a10</w:t>
      </w:r>
    </w:p>
    <w:p w14:paraId="7857DD4D" w14:textId="77777777" w:rsidR="004D5540" w:rsidRPr="00321449" w:rsidRDefault="004D5540" w:rsidP="004D5540">
      <w:r w:rsidRPr="00321449">
        <w:rPr>
          <w:rStyle w:val="StyleUnderline"/>
        </w:rPr>
        <w:t xml:space="preserve">It’s </w:t>
      </w:r>
      <w:r w:rsidRPr="00321449">
        <w:rPr>
          <w:rStyle w:val="StyleUnderline"/>
          <w:highlight w:val="cyan"/>
        </w:rPr>
        <w:t>too early to call the start of deglobalisation</w:t>
      </w:r>
      <w:r w:rsidRPr="00321449">
        <w:t>, but far from business as usual</w:t>
      </w:r>
    </w:p>
    <w:p w14:paraId="5DD1BAF9" w14:textId="77777777" w:rsidR="004D5540" w:rsidRPr="00321449" w:rsidRDefault="004D5540" w:rsidP="004D5540">
      <w:r w:rsidRPr="00321449">
        <w:t xml:space="preserve">Overall, </w:t>
      </w:r>
      <w:r w:rsidRPr="00321449">
        <w:rPr>
          <w:rStyle w:val="StyleUnderline"/>
        </w:rPr>
        <w:t xml:space="preserve">world merchant </w:t>
      </w:r>
      <w:r w:rsidRPr="00321449">
        <w:rPr>
          <w:rStyle w:val="StyleUnderline"/>
          <w:highlight w:val="cyan"/>
        </w:rPr>
        <w:t xml:space="preserve">trade is still digesting the effects of </w:t>
      </w:r>
      <w:r w:rsidRPr="00321449">
        <w:rPr>
          <w:rStyle w:val="Emphasis"/>
          <w:highlight w:val="cyan"/>
        </w:rPr>
        <w:t>two</w:t>
      </w:r>
      <w:r w:rsidRPr="00321449">
        <w:rPr>
          <w:rStyle w:val="Emphasis"/>
        </w:rPr>
        <w:t xml:space="preserve"> major </w:t>
      </w:r>
      <w:r w:rsidRPr="00321449">
        <w:rPr>
          <w:rStyle w:val="Emphasis"/>
          <w:highlight w:val="cyan"/>
        </w:rPr>
        <w:t>shocks</w:t>
      </w:r>
      <w:r w:rsidRPr="00321449">
        <w:rPr>
          <w:rStyle w:val="StyleUnderline"/>
        </w:rPr>
        <w:t xml:space="preserve"> seen in recent years</w:t>
      </w:r>
      <w:r w:rsidRPr="00321449">
        <w:t xml:space="preserve">. The pandemic extremes caused a lot of problems related to supply being curbed and demand overheating, </w:t>
      </w:r>
      <w:r w:rsidRPr="00321449">
        <w:rPr>
          <w:rStyle w:val="StyleUnderline"/>
          <w:highlight w:val="cyan"/>
        </w:rPr>
        <w:t>these issues seem to be easing</w:t>
      </w:r>
      <w:r w:rsidRPr="00321449">
        <w:rPr>
          <w:rStyle w:val="StyleUnderline"/>
        </w:rPr>
        <w:t xml:space="preserve"> rapidly at the moment and we don’t expect supply-chain issues on the same scale as that seen in recent years anytime soon</w:t>
      </w:r>
      <w:r w:rsidRPr="00321449">
        <w:t>.</w:t>
      </w:r>
    </w:p>
    <w:p w14:paraId="51FEC0CA" w14:textId="77777777" w:rsidR="004D5540" w:rsidRPr="00321449" w:rsidRDefault="004D5540" w:rsidP="004D5540">
      <w:r w:rsidRPr="00321449">
        <w:t xml:space="preserve">At the same time, geopolitical problems are heating up and are starting to have more of a structural impact on world trade. While </w:t>
      </w:r>
      <w:r w:rsidRPr="00321449">
        <w:rPr>
          <w:rStyle w:val="StyleUnderline"/>
          <w:highlight w:val="cyan"/>
        </w:rPr>
        <w:t>deglobalisation is a hot topic</w:t>
      </w:r>
      <w:r w:rsidRPr="00321449">
        <w:rPr>
          <w:rStyle w:val="StyleUnderline"/>
        </w:rPr>
        <w:t xml:space="preserve"> right now, we </w:t>
      </w:r>
      <w:r w:rsidRPr="00321449">
        <w:rPr>
          <w:rStyle w:val="StyleUnderline"/>
          <w:highlight w:val="cyan"/>
        </w:rPr>
        <w:t>don’t see much evidence for it actually happening</w:t>
      </w:r>
      <w:r w:rsidRPr="00321449">
        <w:t xml:space="preserve">. We do see that advanced economies are diversifying trade partners, mainly in the US, while in Europe, this trend is likely to take more time. But </w:t>
      </w:r>
      <w:r w:rsidRPr="00321449">
        <w:rPr>
          <w:rStyle w:val="StyleUnderline"/>
        </w:rPr>
        <w:t>we still see this happening as higher trade barriers and continued geopolitical concerns are likely in the years ahead</w:t>
      </w:r>
      <w:r w:rsidRPr="00321449">
        <w:t>.</w:t>
      </w:r>
    </w:p>
    <w:p w14:paraId="3536F986" w14:textId="77777777" w:rsidR="004D5540" w:rsidRPr="00321449" w:rsidRDefault="004D5540" w:rsidP="004D5540">
      <w:r w:rsidRPr="00321449">
        <w:t xml:space="preserve">For the coming years, this means </w:t>
      </w:r>
      <w:r w:rsidRPr="00321449">
        <w:rPr>
          <w:rStyle w:val="StyleUnderline"/>
        </w:rPr>
        <w:t xml:space="preserve">that </w:t>
      </w:r>
      <w:r w:rsidRPr="00321449">
        <w:rPr>
          <w:rStyle w:val="StyleUnderline"/>
          <w:highlight w:val="cyan"/>
        </w:rPr>
        <w:t>we can expect</w:t>
      </w:r>
      <w:r w:rsidRPr="00321449">
        <w:rPr>
          <w:rStyle w:val="StyleUnderline"/>
        </w:rPr>
        <w:t xml:space="preserve"> just </w:t>
      </w:r>
      <w:r w:rsidRPr="00321449">
        <w:rPr>
          <w:rStyle w:val="Emphasis"/>
          <w:highlight w:val="cyan"/>
        </w:rPr>
        <w:t>modest growth</w:t>
      </w:r>
      <w:r w:rsidRPr="00321449">
        <w:rPr>
          <w:rStyle w:val="StyleUnderline"/>
        </w:rPr>
        <w:t xml:space="preserve"> in world trade</w:t>
      </w:r>
      <w:r w:rsidRPr="00321449">
        <w:t>, hampered by geopolitical factors, but experiencing some improvement from the fading of pandemic effects.</w:t>
      </w:r>
    </w:p>
    <w:p w14:paraId="190F51FD" w14:textId="77777777" w:rsidR="004D5540" w:rsidRPr="00321449" w:rsidRDefault="004D5540" w:rsidP="004D5540">
      <w:pPr>
        <w:pStyle w:val="Heading3"/>
        <w:rPr>
          <w:rFonts w:cs="Times New Roman"/>
        </w:rPr>
      </w:pPr>
      <w:r w:rsidRPr="00321449">
        <w:rPr>
          <w:rFonts w:cs="Times New Roman"/>
        </w:rPr>
        <w:t>Uniqueness---AT: Trade Deficit</w:t>
      </w:r>
    </w:p>
    <w:p w14:paraId="7BC9153F" w14:textId="77777777" w:rsidR="004D5540" w:rsidRPr="00321449" w:rsidRDefault="004D5540" w:rsidP="004D5540">
      <w:pPr>
        <w:pStyle w:val="Heading4"/>
        <w:rPr>
          <w:rFonts w:cs="Times New Roman"/>
        </w:rPr>
      </w:pPr>
      <w:r w:rsidRPr="00321449">
        <w:rPr>
          <w:rFonts w:cs="Times New Roman"/>
        </w:rPr>
        <w:t xml:space="preserve">The deficit fluctuates </w:t>
      </w:r>
      <w:r w:rsidRPr="00321449">
        <w:rPr>
          <w:rFonts w:cs="Times New Roman"/>
          <w:u w:val="single"/>
        </w:rPr>
        <w:t>due to structural economic factors</w:t>
      </w:r>
      <w:r w:rsidRPr="00321449">
        <w:rPr>
          <w:rFonts w:cs="Times New Roman"/>
        </w:rPr>
        <w:t>. Protectionism has little to no effect. Qualified economists agree with our interpretation.</w:t>
      </w:r>
    </w:p>
    <w:p w14:paraId="6C4116E2" w14:textId="77777777" w:rsidR="004D5540" w:rsidRPr="00321449" w:rsidRDefault="004D5540" w:rsidP="004D5540">
      <w:r w:rsidRPr="00321449">
        <w:t xml:space="preserve">Jim </w:t>
      </w:r>
      <w:r w:rsidRPr="00321449">
        <w:rPr>
          <w:rStyle w:val="Style13ptBold"/>
        </w:rPr>
        <w:t>Tankersley 18</w:t>
      </w:r>
      <w:r w:rsidRPr="00321449">
        <w:t>, White House correspondent for the New York Times, with a focus on economic policy, 3/5/2018, "Trump Hates the Trade Deficit. Most Economists Don’t.," https://www.nytimes.com/2018/03/05/us/politics/trade-deficit-tariffs-economists-trump.html</w:t>
      </w:r>
    </w:p>
    <w:p w14:paraId="1817C5D4" w14:textId="77777777" w:rsidR="004D5540" w:rsidRPr="00321449" w:rsidRDefault="004D5540" w:rsidP="004D5540">
      <w:r w:rsidRPr="00321449">
        <w:t xml:space="preserve">Most </w:t>
      </w:r>
      <w:r w:rsidRPr="00321449">
        <w:rPr>
          <w:rStyle w:val="StyleUnderline"/>
          <w:highlight w:val="cyan"/>
        </w:rPr>
        <w:t>economists do not see the trade gap as money “lost</w:t>
      </w:r>
      <w:r w:rsidRPr="00321449">
        <w:rPr>
          <w:rStyle w:val="StyleUnderline"/>
        </w:rPr>
        <w:t xml:space="preserve">” to other countries, </w:t>
      </w:r>
      <w:r w:rsidRPr="00321449">
        <w:rPr>
          <w:rStyle w:val="Emphasis"/>
        </w:rPr>
        <w:t>nor do they worry</w:t>
      </w:r>
      <w:r w:rsidRPr="00321449">
        <w:rPr>
          <w:rStyle w:val="StyleUnderline"/>
        </w:rPr>
        <w:t xml:space="preserve"> about trade deficits to a large degree</w:t>
      </w:r>
      <w:r w:rsidRPr="00321449">
        <w:t xml:space="preserve">. That’s because </w:t>
      </w:r>
      <w:r w:rsidRPr="00321449">
        <w:rPr>
          <w:rStyle w:val="StyleUnderline"/>
        </w:rPr>
        <w:t xml:space="preserve">trade </w:t>
      </w:r>
      <w:r w:rsidRPr="00321449">
        <w:rPr>
          <w:rStyle w:val="StyleUnderline"/>
          <w:highlight w:val="cyan"/>
        </w:rPr>
        <w:t xml:space="preserve">imbalances are affected by a </w:t>
      </w:r>
      <w:r w:rsidRPr="00321449">
        <w:rPr>
          <w:rStyle w:val="Emphasis"/>
          <w:highlight w:val="cyan"/>
        </w:rPr>
        <w:t>host of</w:t>
      </w:r>
      <w:r w:rsidRPr="00321449">
        <w:rPr>
          <w:rStyle w:val="Emphasis"/>
        </w:rPr>
        <w:t xml:space="preserve"> macroeconomic </w:t>
      </w:r>
      <w:r w:rsidRPr="00321449">
        <w:rPr>
          <w:rStyle w:val="Emphasis"/>
          <w:highlight w:val="cyan"/>
        </w:rPr>
        <w:t>factors</w:t>
      </w:r>
      <w:r w:rsidRPr="00321449">
        <w:rPr>
          <w:rStyle w:val="StyleUnderline"/>
          <w:highlight w:val="cyan"/>
        </w:rPr>
        <w:t>, including</w:t>
      </w:r>
      <w:r w:rsidRPr="00321449">
        <w:rPr>
          <w:rStyle w:val="StyleUnderline"/>
        </w:rPr>
        <w:t xml:space="preserve"> the </w:t>
      </w:r>
      <w:r w:rsidRPr="00321449">
        <w:rPr>
          <w:rStyle w:val="Emphasis"/>
        </w:rPr>
        <w:t xml:space="preserve">relative </w:t>
      </w:r>
      <w:r w:rsidRPr="00321449">
        <w:rPr>
          <w:rStyle w:val="Emphasis"/>
          <w:highlight w:val="cyan"/>
        </w:rPr>
        <w:t>growth rates</w:t>
      </w:r>
      <w:r w:rsidRPr="00321449">
        <w:rPr>
          <w:rStyle w:val="StyleUnderline"/>
        </w:rPr>
        <w:t xml:space="preserve"> of countries, the </w:t>
      </w:r>
      <w:r w:rsidRPr="00321449">
        <w:rPr>
          <w:rStyle w:val="Emphasis"/>
          <w:highlight w:val="cyan"/>
        </w:rPr>
        <w:t>value of</w:t>
      </w:r>
      <w:r w:rsidRPr="00321449">
        <w:rPr>
          <w:rStyle w:val="Emphasis"/>
        </w:rPr>
        <w:t xml:space="preserve"> their </w:t>
      </w:r>
      <w:r w:rsidRPr="00321449">
        <w:rPr>
          <w:rStyle w:val="Emphasis"/>
          <w:highlight w:val="cyan"/>
        </w:rPr>
        <w:t>currencies</w:t>
      </w:r>
      <w:r w:rsidRPr="00321449">
        <w:rPr>
          <w:rStyle w:val="StyleUnderline"/>
          <w:highlight w:val="cyan"/>
        </w:rPr>
        <w:t>, and</w:t>
      </w:r>
      <w:r w:rsidRPr="00321449">
        <w:rPr>
          <w:rStyle w:val="StyleUnderline"/>
        </w:rPr>
        <w:t xml:space="preserve"> their </w:t>
      </w:r>
      <w:r w:rsidRPr="00321449">
        <w:rPr>
          <w:rStyle w:val="Emphasis"/>
        </w:rPr>
        <w:t xml:space="preserve">saving and investment </w:t>
      </w:r>
      <w:r w:rsidRPr="00321449">
        <w:rPr>
          <w:rStyle w:val="Emphasis"/>
          <w:highlight w:val="cyan"/>
        </w:rPr>
        <w:t>rates</w:t>
      </w:r>
      <w:r w:rsidRPr="00321449">
        <w:t xml:space="preserve">. For instance, </w:t>
      </w:r>
      <w:r w:rsidRPr="00321449">
        <w:rPr>
          <w:rStyle w:val="StyleUnderline"/>
        </w:rPr>
        <w:t xml:space="preserve">America’s </w:t>
      </w:r>
      <w:r w:rsidRPr="00321449">
        <w:rPr>
          <w:rStyle w:val="Emphasis"/>
        </w:rPr>
        <w:t>trade deficit narrowed</w:t>
      </w:r>
      <w:r w:rsidRPr="00321449">
        <w:rPr>
          <w:rStyle w:val="StyleUnderline"/>
        </w:rPr>
        <w:t xml:space="preserve"> dramatically during the </w:t>
      </w:r>
      <w:r w:rsidRPr="00321449">
        <w:rPr>
          <w:rStyle w:val="Emphasis"/>
        </w:rPr>
        <w:t>Great Recession</w:t>
      </w:r>
      <w:r w:rsidRPr="00321449">
        <w:rPr>
          <w:rStyle w:val="StyleUnderline"/>
        </w:rPr>
        <w:t>, when national consumption faltered</w:t>
      </w:r>
      <w:r w:rsidRPr="00321449">
        <w:t>.</w:t>
      </w:r>
    </w:p>
    <w:p w14:paraId="630D14E1" w14:textId="77777777" w:rsidR="004D5540" w:rsidRPr="00321449" w:rsidRDefault="004D5540" w:rsidP="004D5540">
      <w:r w:rsidRPr="00321449">
        <w:t xml:space="preserve">Mr. Trump has long argued that the trade deficit hinders economic growth, and that reducing it will accelerate American job creation. Even those who agree with that view say there are better ways to reduce the imbalance than through tariffs, </w:t>
      </w:r>
      <w:r w:rsidRPr="00321449">
        <w:rPr>
          <w:rStyle w:val="StyleUnderline"/>
        </w:rPr>
        <w:t xml:space="preserve">which can </w:t>
      </w:r>
      <w:r w:rsidRPr="00321449">
        <w:rPr>
          <w:rStyle w:val="Emphasis"/>
        </w:rPr>
        <w:t>backfire and further widen the trade deficit</w:t>
      </w:r>
      <w:r w:rsidRPr="00321449">
        <w:rPr>
          <w:rStyle w:val="StyleUnderline"/>
        </w:rPr>
        <w:t xml:space="preserve"> if other countries impose reciprocal tariffs</w:t>
      </w:r>
      <w:r w:rsidRPr="00321449">
        <w:t>.</w:t>
      </w:r>
    </w:p>
    <w:p w14:paraId="07E6E4CB" w14:textId="77777777" w:rsidR="004D5540" w:rsidRPr="00321449" w:rsidRDefault="004D5540" w:rsidP="004D5540">
      <w:r w:rsidRPr="00321449">
        <w:t>“If you look across countries, there’s no evidence that high tariffs reduce your trade deficit,” said Joseph E. Gagnon, a senior fellow at the Peterson Institute for International Economics, and a co-author of a 2017 book of policy recommendations on how to reduce trade imbalances.</w:t>
      </w:r>
    </w:p>
    <w:p w14:paraId="3FE3E62F" w14:textId="77777777" w:rsidR="004D5540" w:rsidRPr="00321449" w:rsidRDefault="004D5540" w:rsidP="004D5540">
      <w:r w:rsidRPr="00321449">
        <w:t>“</w:t>
      </w:r>
      <w:r w:rsidRPr="00321449">
        <w:rPr>
          <w:rStyle w:val="StyleUnderline"/>
        </w:rPr>
        <w:t xml:space="preserve">The </w:t>
      </w:r>
      <w:r w:rsidRPr="00321449">
        <w:rPr>
          <w:rStyle w:val="Emphasis"/>
        </w:rPr>
        <w:t>trade deficit is a terrible metric</w:t>
      </w:r>
      <w:r w:rsidRPr="00321449">
        <w:rPr>
          <w:rStyle w:val="StyleUnderline"/>
        </w:rPr>
        <w:t xml:space="preserve"> for judging economic policy</w:t>
      </w:r>
      <w:r w:rsidRPr="00321449">
        <w:t xml:space="preserve">,” </w:t>
      </w:r>
      <w:r w:rsidRPr="00321449">
        <w:rPr>
          <w:rStyle w:val="Emphasis"/>
        </w:rPr>
        <w:t>said Lawrence H. Summers</w:t>
      </w:r>
      <w:r w:rsidRPr="00321449">
        <w:t xml:space="preserve">, a Harvard economist and former chairman of President Barack Obama’s National Economic Council. Mr. Summers said </w:t>
      </w:r>
      <w:r w:rsidRPr="00321449">
        <w:rPr>
          <w:rStyle w:val="StyleUnderline"/>
          <w:highlight w:val="cyan"/>
        </w:rPr>
        <w:t>tariffs would actually worsen deficits</w:t>
      </w:r>
      <w:r w:rsidRPr="00321449">
        <w:t xml:space="preserve"> by making American companies that ship steel and aluminum overseas less competitive, and </w:t>
      </w:r>
      <w:r w:rsidRPr="00321449">
        <w:rPr>
          <w:rStyle w:val="StyleUnderline"/>
          <w:highlight w:val="cyan"/>
        </w:rPr>
        <w:t>by inviting</w:t>
      </w:r>
      <w:r w:rsidRPr="00321449">
        <w:rPr>
          <w:rStyle w:val="StyleUnderline"/>
        </w:rPr>
        <w:t xml:space="preserve"> </w:t>
      </w:r>
      <w:r w:rsidRPr="00321449">
        <w:rPr>
          <w:rStyle w:val="Emphasis"/>
        </w:rPr>
        <w:t xml:space="preserve">foreign </w:t>
      </w:r>
      <w:r w:rsidRPr="00321449">
        <w:rPr>
          <w:rStyle w:val="Emphasis"/>
          <w:highlight w:val="cyan"/>
        </w:rPr>
        <w:t>retaliatory tariffs</w:t>
      </w:r>
      <w:r w:rsidRPr="00321449">
        <w:rPr>
          <w:rStyle w:val="StyleUnderline"/>
        </w:rPr>
        <w:t xml:space="preserve"> against other exports</w:t>
      </w:r>
      <w:r w:rsidRPr="00321449">
        <w:t>.</w:t>
      </w:r>
    </w:p>
    <w:p w14:paraId="250279E2" w14:textId="77777777" w:rsidR="004D5540" w:rsidRPr="00321449" w:rsidRDefault="004D5540" w:rsidP="004D5540">
      <w:pPr>
        <w:pStyle w:val="Heading4"/>
        <w:rPr>
          <w:rFonts w:cs="Times New Roman"/>
        </w:rPr>
      </w:pPr>
      <w:r w:rsidRPr="00321449">
        <w:rPr>
          <w:rFonts w:cs="Times New Roman"/>
        </w:rPr>
        <w:t xml:space="preserve">Their evidence focuses on the </w:t>
      </w:r>
      <w:r w:rsidRPr="00321449">
        <w:rPr>
          <w:rFonts w:cs="Times New Roman"/>
          <w:u w:val="single"/>
        </w:rPr>
        <w:t>trade deficit</w:t>
      </w:r>
      <w:r w:rsidRPr="00321449">
        <w:rPr>
          <w:rFonts w:cs="Times New Roman"/>
        </w:rPr>
        <w:t xml:space="preserve">. That measure is </w:t>
      </w:r>
      <w:r w:rsidRPr="00321449">
        <w:rPr>
          <w:rFonts w:cs="Times New Roman"/>
          <w:u w:val="single"/>
        </w:rPr>
        <w:t>inaccurate</w:t>
      </w:r>
      <w:r w:rsidRPr="00321449">
        <w:rPr>
          <w:rFonts w:cs="Times New Roman"/>
        </w:rPr>
        <w:t xml:space="preserve"> and </w:t>
      </w:r>
      <w:r w:rsidRPr="00321449">
        <w:rPr>
          <w:rFonts w:cs="Times New Roman"/>
          <w:u w:val="single"/>
        </w:rPr>
        <w:t>gets an F</w:t>
      </w:r>
      <w:r w:rsidRPr="00321449">
        <w:rPr>
          <w:rFonts w:cs="Times New Roman"/>
        </w:rPr>
        <w:t xml:space="preserve"> in econ 101.</w:t>
      </w:r>
    </w:p>
    <w:p w14:paraId="6B0AA0A6" w14:textId="77777777" w:rsidR="004D5540" w:rsidRPr="00321449" w:rsidRDefault="004D5540" w:rsidP="004D5540">
      <w:r w:rsidRPr="00321449">
        <w:t xml:space="preserve">James McBride and Andrew </w:t>
      </w:r>
      <w:r w:rsidRPr="00321449">
        <w:rPr>
          <w:rStyle w:val="Style13ptBold"/>
        </w:rPr>
        <w:t>Chatsky 19</w:t>
      </w:r>
      <w:r w:rsidRPr="00321449">
        <w:t>, James McBride leads CFR’s coverage of global affairs, economics, energy policy, and European politics. He received a bachelor’s degree from St. Olaf College and a master’s degree from Georgetown. Andrew Chatsky is a Foreign Service Officer at the Department of State, 3/8/2019, "The U.S. Trade Deficit: How Much Does It Matter?," https://www.cfr.org/backgrounder/us-trade-deficit-how-much-does-it-matter</w:t>
      </w:r>
    </w:p>
    <w:p w14:paraId="11C2006F" w14:textId="77777777" w:rsidR="004D5540" w:rsidRPr="00321449" w:rsidRDefault="004D5540" w:rsidP="004D5540">
      <w:r w:rsidRPr="00321449">
        <w:t xml:space="preserve">For many economists, however, </w:t>
      </w:r>
      <w:r w:rsidRPr="00321449">
        <w:rPr>
          <w:rStyle w:val="StyleUnderline"/>
          <w:highlight w:val="cyan"/>
        </w:rPr>
        <w:t>the</w:t>
      </w:r>
      <w:r w:rsidRPr="00321449">
        <w:rPr>
          <w:rStyle w:val="StyleUnderline"/>
        </w:rPr>
        <w:t xml:space="preserve"> trade </w:t>
      </w:r>
      <w:r w:rsidRPr="00321449">
        <w:rPr>
          <w:rStyle w:val="Emphasis"/>
          <w:highlight w:val="cyan"/>
        </w:rPr>
        <w:t>deficit has been scapegoated</w:t>
      </w:r>
      <w:r w:rsidRPr="00321449">
        <w:t xml:space="preserve">, and they argue that </w:t>
      </w:r>
      <w:r w:rsidRPr="00321449">
        <w:rPr>
          <w:rStyle w:val="StyleUnderline"/>
        </w:rPr>
        <w:t xml:space="preserve">the trade deficit </w:t>
      </w:r>
      <w:r w:rsidRPr="00321449">
        <w:rPr>
          <w:rStyle w:val="StyleUnderline"/>
          <w:highlight w:val="cyan"/>
        </w:rPr>
        <w:t xml:space="preserve">is </w:t>
      </w:r>
      <w:r w:rsidRPr="00321449">
        <w:rPr>
          <w:rStyle w:val="Emphasis"/>
          <w:highlight w:val="cyan"/>
        </w:rPr>
        <w:t>not</w:t>
      </w:r>
      <w:r w:rsidRPr="00321449">
        <w:rPr>
          <w:rStyle w:val="Emphasis"/>
        </w:rPr>
        <w:t xml:space="preserve"> itself </w:t>
      </w:r>
      <w:r w:rsidRPr="00321449">
        <w:rPr>
          <w:rStyle w:val="Emphasis"/>
          <w:highlight w:val="cyan"/>
        </w:rPr>
        <w:t>a problem</w:t>
      </w:r>
      <w:r w:rsidRPr="00321449">
        <w:rPr>
          <w:rStyle w:val="StyleUnderline"/>
          <w:highlight w:val="cyan"/>
        </w:rPr>
        <w:t xml:space="preserve"> for the</w:t>
      </w:r>
      <w:r w:rsidRPr="00321449">
        <w:rPr>
          <w:rStyle w:val="StyleUnderline"/>
        </w:rPr>
        <w:t xml:space="preserve"> U.S. </w:t>
      </w:r>
      <w:r w:rsidRPr="00321449">
        <w:rPr>
          <w:rStyle w:val="StyleUnderline"/>
          <w:highlight w:val="cyan"/>
        </w:rPr>
        <w:t>economy</w:t>
      </w:r>
      <w:r w:rsidRPr="00321449">
        <w:t xml:space="preserve">. That’s because </w:t>
      </w:r>
      <w:r w:rsidRPr="00321449">
        <w:rPr>
          <w:rStyle w:val="StyleUnderline"/>
        </w:rPr>
        <w:t xml:space="preserve">a larger trade </w:t>
      </w:r>
      <w:r w:rsidRPr="00321449">
        <w:rPr>
          <w:rStyle w:val="StyleUnderline"/>
          <w:highlight w:val="cyan"/>
        </w:rPr>
        <w:t>deficit</w:t>
      </w:r>
      <w:r w:rsidRPr="00321449">
        <w:rPr>
          <w:rStyle w:val="StyleUnderline"/>
        </w:rPr>
        <w:t xml:space="preserve"> can be </w:t>
      </w:r>
      <w:r w:rsidRPr="00321449">
        <w:rPr>
          <w:rStyle w:val="StyleUnderline"/>
          <w:highlight w:val="cyan"/>
        </w:rPr>
        <w:t>the </w:t>
      </w:r>
      <w:r w:rsidRPr="00321449">
        <w:rPr>
          <w:rStyle w:val="Emphasis"/>
          <w:highlight w:val="cyan"/>
        </w:rPr>
        <w:t>result of a strong</w:t>
      </w:r>
      <w:r w:rsidRPr="00321449">
        <w:rPr>
          <w:rStyle w:val="Emphasis"/>
        </w:rPr>
        <w:t xml:space="preserve">er </w:t>
      </w:r>
      <w:r w:rsidRPr="00321449">
        <w:rPr>
          <w:rStyle w:val="Emphasis"/>
          <w:highlight w:val="cyan"/>
        </w:rPr>
        <w:t>economy</w:t>
      </w:r>
      <w:r w:rsidRPr="00321449">
        <w:t xml:space="preserve">, as </w:t>
      </w:r>
      <w:r w:rsidRPr="00321449">
        <w:rPr>
          <w:rStyle w:val="StyleUnderline"/>
        </w:rPr>
        <w:t>consumers spend and import more while higher interest rates make foreign investors more eager to place their money in the United States</w:t>
      </w:r>
      <w:r w:rsidRPr="00321449">
        <w:t>.</w:t>
      </w:r>
    </w:p>
    <w:p w14:paraId="5A976D2D" w14:textId="77777777" w:rsidR="004D5540" w:rsidRPr="00321449" w:rsidRDefault="004D5540" w:rsidP="004D5540">
      <w:r w:rsidRPr="00321449">
        <w:t xml:space="preserve">CFR Distinguished Fellow Michael </w:t>
      </w:r>
      <w:r w:rsidRPr="00321449">
        <w:rPr>
          <w:rStyle w:val="StyleUnderline"/>
        </w:rPr>
        <w:t>Froman</w:t>
      </w:r>
      <w:r w:rsidRPr="00321449">
        <w:t xml:space="preserve">, a former U.S. trade representative, </w:t>
      </w:r>
      <w:r w:rsidRPr="00321449">
        <w:rPr>
          <w:rStyle w:val="StyleUnderline"/>
        </w:rPr>
        <w:t xml:space="preserve">pushes back on the Trump administration’s emphasis that “trade deficits mean you lose, and surpluses mean you win.” He says that </w:t>
      </w:r>
      <w:r w:rsidRPr="00321449">
        <w:rPr>
          <w:rStyle w:val="StyleUnderline"/>
          <w:highlight w:val="cyan"/>
        </w:rPr>
        <w:t>Trump’s</w:t>
      </w:r>
      <w:r w:rsidRPr="00321449">
        <w:rPr>
          <w:rStyle w:val="StyleUnderline"/>
        </w:rPr>
        <w:t xml:space="preserve"> </w:t>
      </w:r>
      <w:r w:rsidRPr="00321449">
        <w:rPr>
          <w:rStyle w:val="Emphasis"/>
        </w:rPr>
        <w:t xml:space="preserve">narrow </w:t>
      </w:r>
      <w:r w:rsidRPr="00321449">
        <w:rPr>
          <w:rStyle w:val="Emphasis"/>
          <w:highlight w:val="cyan"/>
        </w:rPr>
        <w:t>focus on trade in goods</w:t>
      </w:r>
      <w:r w:rsidRPr="00321449">
        <w:rPr>
          <w:rStyle w:val="StyleUnderline"/>
        </w:rPr>
        <w:t xml:space="preserve">, which </w:t>
      </w:r>
      <w:r w:rsidRPr="00321449">
        <w:rPr>
          <w:rStyle w:val="StyleUnderline"/>
          <w:highlight w:val="cyan"/>
        </w:rPr>
        <w:t>disregards the services surplus</w:t>
      </w:r>
      <w:r w:rsidRPr="00321449">
        <w:t>, is particularly unhelpful. “</w:t>
      </w:r>
      <w:r w:rsidRPr="00321449">
        <w:rPr>
          <w:rStyle w:val="StyleUnderline"/>
        </w:rPr>
        <w:t xml:space="preserve">Every legitimate economist states that </w:t>
      </w:r>
      <w:r w:rsidRPr="00321449">
        <w:rPr>
          <w:rStyle w:val="StyleUnderline"/>
          <w:highlight w:val="cyan"/>
        </w:rPr>
        <w:t>measuring trade policy by the size of the goods deficit is</w:t>
      </w:r>
      <w:r w:rsidRPr="00321449">
        <w:rPr>
          <w:rStyle w:val="StyleUnderline"/>
        </w:rPr>
        <w:t xml:space="preserve"> probably </w:t>
      </w:r>
      <w:r w:rsidRPr="00321449">
        <w:rPr>
          <w:rStyle w:val="Emphasis"/>
          <w:highlight w:val="cyan"/>
        </w:rPr>
        <w:t>not a passing grade</w:t>
      </w:r>
      <w:r w:rsidRPr="00321449">
        <w:rPr>
          <w:rStyle w:val="Emphasis"/>
        </w:rPr>
        <w:t xml:space="preserve"> in a basic economics class</w:t>
      </w:r>
      <w:r w:rsidRPr="00321449">
        <w:t>,” he said at a CFR trade symposium in October 2017.</w:t>
      </w:r>
    </w:p>
    <w:p w14:paraId="7E4442CB" w14:textId="77777777" w:rsidR="004D5540" w:rsidRPr="00321449" w:rsidRDefault="004D5540" w:rsidP="004D5540">
      <w:pPr>
        <w:pStyle w:val="Heading3"/>
        <w:rPr>
          <w:rFonts w:cs="Times New Roman"/>
        </w:rPr>
      </w:pPr>
      <w:r w:rsidRPr="00321449">
        <w:rPr>
          <w:rFonts w:cs="Times New Roman"/>
        </w:rPr>
        <w:t>Links---Trade/Protectionism</w:t>
      </w:r>
    </w:p>
    <w:p w14:paraId="1BC351B8" w14:textId="77777777" w:rsidR="004D5540" w:rsidRPr="00321449" w:rsidRDefault="004D5540" w:rsidP="004D5540">
      <w:pPr>
        <w:pStyle w:val="Heading4"/>
        <w:rPr>
          <w:rFonts w:cs="Times New Roman"/>
        </w:rPr>
      </w:pPr>
      <w:r w:rsidRPr="00321449">
        <w:rPr>
          <w:rFonts w:cs="Times New Roman"/>
        </w:rPr>
        <w:t xml:space="preserve">Carbon border taxes </w:t>
      </w:r>
      <w:r w:rsidRPr="00321449">
        <w:rPr>
          <w:rFonts w:cs="Times New Roman"/>
          <w:u w:val="single"/>
        </w:rPr>
        <w:t>short circuit international trade</w:t>
      </w:r>
      <w:r w:rsidRPr="00321449">
        <w:rPr>
          <w:rFonts w:cs="Times New Roman"/>
        </w:rPr>
        <w:t>. They massively increase costs for international firms and governments.</w:t>
      </w:r>
    </w:p>
    <w:p w14:paraId="2F22CFF2" w14:textId="77777777" w:rsidR="004D5540" w:rsidRPr="00321449" w:rsidRDefault="004D5540" w:rsidP="004D5540">
      <w:r w:rsidRPr="00321449">
        <w:rPr>
          <w:rStyle w:val="Style13ptBold"/>
        </w:rPr>
        <w:t>LSE 6/12</w:t>
      </w:r>
      <w:r w:rsidRPr="00321449">
        <w:t>, London School of Economics and Political Science, "How do climate policy and carbon border adjustments affect international trade?" https://www.lse.ac.uk/granthaminstitute/explainers/how-do-climate-policy-and-carbon-border-adjustments-affect-international-trade/</w:t>
      </w:r>
    </w:p>
    <w:p w14:paraId="6590310E" w14:textId="77777777" w:rsidR="004D5540" w:rsidRPr="00321449" w:rsidRDefault="004D5540" w:rsidP="004D5540">
      <w:r w:rsidRPr="00321449">
        <w:t xml:space="preserve">What are the </w:t>
      </w:r>
      <w:r w:rsidRPr="00321449">
        <w:rPr>
          <w:rStyle w:val="StyleUnderline"/>
        </w:rPr>
        <w:t xml:space="preserve">impacts of carbon pricing and </w:t>
      </w:r>
      <w:r w:rsidRPr="00321449">
        <w:rPr>
          <w:rStyle w:val="Emphasis"/>
        </w:rPr>
        <w:t>border adjustment mechanisms</w:t>
      </w:r>
      <w:r w:rsidRPr="00321449">
        <w:t>?</w:t>
      </w:r>
    </w:p>
    <w:p w14:paraId="67B6E47D" w14:textId="77777777" w:rsidR="004D5540" w:rsidRPr="00321449" w:rsidRDefault="004D5540" w:rsidP="004D5540">
      <w:r w:rsidRPr="00321449">
        <w:t>There are </w:t>
      </w:r>
      <w:r w:rsidRPr="00321449">
        <w:rPr>
          <w:rStyle w:val="StyleUnderline"/>
        </w:rPr>
        <w:t>nearly 70</w:t>
      </w:r>
      <w:r w:rsidRPr="00321449">
        <w:rPr>
          <w:rStyle w:val="StyleUnderline"/>
          <w:rFonts w:ascii="Tahoma" w:hAnsi="Tahoma" w:cs="Tahoma"/>
        </w:rPr>
        <w:t>﻿</w:t>
      </w:r>
      <w:r w:rsidRPr="00321449">
        <w:rPr>
          <w:rStyle w:val="StyleUnderline"/>
        </w:rPr>
        <w:t>  carbon pricing</w:t>
      </w:r>
      <w:r w:rsidRPr="00321449">
        <w:rPr>
          <w:rStyle w:val="StyleUnderline"/>
          <w:rFonts w:ascii="Tahoma" w:hAnsi="Tahoma" w:cs="Tahoma"/>
        </w:rPr>
        <w:t>﻿</w:t>
      </w:r>
      <w:r w:rsidRPr="00321449">
        <w:rPr>
          <w:rStyle w:val="StyleUnderline"/>
        </w:rPr>
        <w:t> schemes globally</w:t>
      </w:r>
      <w:r w:rsidRPr="00321449">
        <w:t xml:space="preserve"> – these capture the costs of emissions in terms of climate change-related loss and damage to human health, the environment, property and so on and tie it to their source through a price, e.g. by applying a tax. However, approaches to pricing vary, and methods to compare their equivalence are only beginning to take form</w:t>
      </w:r>
      <w:r w:rsidRPr="00321449">
        <w:rPr>
          <w:rFonts w:ascii="Tahoma" w:hAnsi="Tahoma" w:cs="Tahoma"/>
        </w:rPr>
        <w:t>﻿</w:t>
      </w:r>
      <w:r w:rsidRPr="00321449">
        <w:t xml:space="preserve">. </w:t>
      </w:r>
      <w:r w:rsidRPr="00321449">
        <w:rPr>
          <w:rStyle w:val="StyleUnderline"/>
        </w:rPr>
        <w:t>This has prompted some governments to consider</w:t>
      </w:r>
      <w:r w:rsidRPr="00321449">
        <w:t xml:space="preserve"> carbon border adjustment mechanisms (</w:t>
      </w:r>
      <w:r w:rsidRPr="00321449">
        <w:rPr>
          <w:rStyle w:val="Emphasis"/>
          <w:highlight w:val="cyan"/>
        </w:rPr>
        <w:t>CBAMs</w:t>
      </w:r>
      <w:r w:rsidRPr="00321449">
        <w:t xml:space="preserve">), </w:t>
      </w:r>
      <w:r w:rsidRPr="00321449">
        <w:rPr>
          <w:rStyle w:val="StyleUnderline"/>
        </w:rPr>
        <w:t xml:space="preserve">which work by imposing a fee on carbon-intensive goods being </w:t>
      </w:r>
      <w:r w:rsidRPr="00321449">
        <w:rPr>
          <w:rStyle w:val="Emphasis"/>
        </w:rPr>
        <w:t>imported</w:t>
      </w:r>
      <w:r w:rsidRPr="00321449">
        <w:rPr>
          <w:rStyle w:val="StyleUnderline"/>
        </w:rPr>
        <w:t xml:space="preserve"> from countries with less stringent climate policy</w:t>
      </w:r>
      <w:r w:rsidRPr="00321449">
        <w:t xml:space="preserve">. This can be a way to level the playing field among firms subject to different climate-related regulations and taxes and can disincentivise companies from shifting their production activities to locations where operating costs may be lower due to less stringent climate policies (causing so-called ‘carbon leakage’). However, even if aimed at addressing legitimate environmental concerns such as carbon leakage, such </w:t>
      </w:r>
      <w:r w:rsidRPr="00321449">
        <w:rPr>
          <w:rStyle w:val="Emphasis"/>
        </w:rPr>
        <w:t>unilateral measures</w:t>
      </w:r>
      <w:r w:rsidRPr="00321449">
        <w:rPr>
          <w:rStyle w:val="StyleUnderline"/>
        </w:rPr>
        <w:t xml:space="preserve"> can </w:t>
      </w:r>
      <w:r w:rsidRPr="00321449">
        <w:rPr>
          <w:rStyle w:val="Emphasis"/>
          <w:highlight w:val="cyan"/>
        </w:rPr>
        <w:t>generate trade tensions</w:t>
      </w:r>
      <w:r w:rsidRPr="00321449">
        <w:rPr>
          <w:rStyle w:val="StyleUnderline"/>
        </w:rPr>
        <w:t xml:space="preserve"> and </w:t>
      </w:r>
      <w:r w:rsidRPr="00321449">
        <w:rPr>
          <w:rStyle w:val="StyleUnderline"/>
          <w:highlight w:val="cyan"/>
        </w:rPr>
        <w:t>create high</w:t>
      </w:r>
      <w:r w:rsidRPr="00321449">
        <w:rPr>
          <w:rStyle w:val="StyleUnderline"/>
        </w:rPr>
        <w:t xml:space="preserve"> administrative </w:t>
      </w:r>
      <w:r w:rsidRPr="00321449">
        <w:rPr>
          <w:rStyle w:val="StyleUnderline"/>
          <w:highlight w:val="cyan"/>
        </w:rPr>
        <w:t>costs for firms and governments engaging</w:t>
      </w:r>
      <w:r w:rsidRPr="00321449">
        <w:rPr>
          <w:rStyle w:val="StyleUnderline"/>
        </w:rPr>
        <w:t xml:space="preserve"> in international </w:t>
      </w:r>
      <w:r w:rsidRPr="00321449">
        <w:rPr>
          <w:rStyle w:val="StyleUnderline"/>
          <w:highlight w:val="cyan"/>
        </w:rPr>
        <w:t>trade</w:t>
      </w:r>
      <w:r w:rsidRPr="00321449">
        <w:rPr>
          <w:rStyle w:val="StyleUnderline"/>
        </w:rPr>
        <w:t xml:space="preserve">. They can further </w:t>
      </w:r>
      <w:r w:rsidRPr="00321449">
        <w:rPr>
          <w:rStyle w:val="StyleUnderline"/>
          <w:highlight w:val="cyan"/>
        </w:rPr>
        <w:t xml:space="preserve">affect trade patterns by </w:t>
      </w:r>
      <w:r w:rsidRPr="00321449">
        <w:rPr>
          <w:rStyle w:val="Emphasis"/>
          <w:highlight w:val="cyan"/>
        </w:rPr>
        <w:t>incentivising re-shoring</w:t>
      </w:r>
      <w:r w:rsidRPr="00321449">
        <w:t xml:space="preserve"> (the shifting of production back home to avoid imports) </w:t>
      </w:r>
      <w:r w:rsidRPr="00321449">
        <w:rPr>
          <w:rStyle w:val="StyleUnderline"/>
          <w:highlight w:val="cyan"/>
        </w:rPr>
        <w:t xml:space="preserve">or short-circuiting of </w:t>
      </w:r>
      <w:r w:rsidRPr="00321449">
        <w:rPr>
          <w:rStyle w:val="Emphasis"/>
          <w:highlight w:val="cyan"/>
        </w:rPr>
        <w:t>supply chains</w:t>
      </w:r>
      <w:r w:rsidRPr="00321449">
        <w:t xml:space="preserve"> (where less efficient exporters are favoured).</w:t>
      </w:r>
    </w:p>
    <w:p w14:paraId="6E6879A8" w14:textId="77777777" w:rsidR="004D5540" w:rsidRPr="00321449" w:rsidRDefault="004D5540" w:rsidP="004D5540">
      <w:pPr>
        <w:pStyle w:val="Heading4"/>
        <w:rPr>
          <w:rFonts w:cs="Times New Roman"/>
        </w:rPr>
      </w:pPr>
      <w:r w:rsidRPr="00321449">
        <w:rPr>
          <w:rFonts w:cs="Times New Roman"/>
        </w:rPr>
        <w:t xml:space="preserve">Border carbon taxes are </w:t>
      </w:r>
      <w:r w:rsidRPr="00321449">
        <w:rPr>
          <w:rFonts w:cs="Times New Roman"/>
          <w:u w:val="single"/>
        </w:rPr>
        <w:t>fundamentally protectionist</w:t>
      </w:r>
      <w:r w:rsidRPr="00321449">
        <w:rPr>
          <w:rFonts w:cs="Times New Roman"/>
        </w:rPr>
        <w:t xml:space="preserve">. The aff causes immediate </w:t>
      </w:r>
      <w:r w:rsidRPr="00321449">
        <w:rPr>
          <w:rFonts w:cs="Times New Roman"/>
          <w:u w:val="single"/>
        </w:rPr>
        <w:t>trade conflict</w:t>
      </w:r>
      <w:r w:rsidRPr="00321449">
        <w:rPr>
          <w:rFonts w:cs="Times New Roman"/>
        </w:rPr>
        <w:t>.</w:t>
      </w:r>
    </w:p>
    <w:p w14:paraId="3910119A" w14:textId="77777777" w:rsidR="004D5540" w:rsidRPr="00321449" w:rsidRDefault="004D5540" w:rsidP="004D5540">
      <w:r w:rsidRPr="00321449">
        <w:t xml:space="preserve">Carolyn </w:t>
      </w:r>
      <w:r w:rsidRPr="00321449">
        <w:rPr>
          <w:rStyle w:val="Style13ptBold"/>
        </w:rPr>
        <w:t>Fischer et al. 22</w:t>
      </w:r>
      <w:r w:rsidRPr="00321449">
        <w:t>, Professor of Spatial Economics at the Vrije Universiteit Amsterdam. Christoph Böhringer is a Professor of Business Administration, Economics, and Law at the Carl von Ossietzky University of Oldenburg. Knut Einar Rosendahl is a Professor at the School of Economics and Business at the Norwegian University of Life Sciences. Thomas Fox Rutherford is a professor at the University of Wisconsin-Madison. "Potential impacts and challenges of border carbon adjustments," 01/03/2022, https://www.nature.com/articles/s41558-021-01250-z</w:t>
      </w:r>
    </w:p>
    <w:p w14:paraId="38800641" w14:textId="77777777" w:rsidR="004D5540" w:rsidRPr="00321449" w:rsidRDefault="004D5540" w:rsidP="004D5540">
      <w:r w:rsidRPr="00321449">
        <w:t>BCA = Border Carbon Adjustment</w:t>
      </w:r>
    </w:p>
    <w:p w14:paraId="227CC621" w14:textId="77777777" w:rsidR="004D5540" w:rsidRPr="00321449" w:rsidRDefault="004D5540" w:rsidP="004D5540">
      <w:r w:rsidRPr="00321449">
        <w:t xml:space="preserve">The fundamentals of BCA have long been debated in economic theory13–15. In policy practice, however, </w:t>
      </w:r>
      <w:r w:rsidRPr="00321449">
        <w:rPr>
          <w:rStyle w:val="StyleUnderline"/>
          <w:highlight w:val="cyan"/>
        </w:rPr>
        <w:t xml:space="preserve">BCA raises concerns about </w:t>
      </w:r>
      <w:r w:rsidRPr="00321449">
        <w:rPr>
          <w:rStyle w:val="Emphasis"/>
          <w:highlight w:val="cyan"/>
        </w:rPr>
        <w:t>legal feasibility</w:t>
      </w:r>
      <w:r w:rsidRPr="00321449">
        <w:rPr>
          <w:rStyle w:val="StyleUnderline"/>
          <w:highlight w:val="cyan"/>
        </w:rPr>
        <w:t xml:space="preserve"> and </w:t>
      </w:r>
      <w:r w:rsidRPr="00321449">
        <w:rPr>
          <w:rStyle w:val="Emphasis"/>
          <w:highlight w:val="cyan"/>
        </w:rPr>
        <w:t>practical implementation</w:t>
      </w:r>
      <w:r w:rsidRPr="00321449">
        <w:rPr>
          <w:highlight w:val="cyan"/>
        </w:rPr>
        <w:t xml:space="preserve">. </w:t>
      </w:r>
      <w:r w:rsidRPr="00321449">
        <w:rPr>
          <w:rStyle w:val="StyleUnderline"/>
          <w:highlight w:val="cyan"/>
        </w:rPr>
        <w:t>BCA could be per- ceived</w:t>
      </w:r>
      <w:r w:rsidRPr="00321449">
        <w:rPr>
          <w:rStyle w:val="StyleUnderline"/>
        </w:rPr>
        <w:t xml:space="preserve"> abroad </w:t>
      </w:r>
      <w:r w:rsidRPr="00321449">
        <w:rPr>
          <w:rStyle w:val="StyleUnderline"/>
          <w:highlight w:val="cyan"/>
        </w:rPr>
        <w:t>as</w:t>
      </w:r>
      <w:r w:rsidRPr="00321449">
        <w:rPr>
          <w:rStyle w:val="StyleUnderline"/>
        </w:rPr>
        <w:t xml:space="preserve"> a form of </w:t>
      </w:r>
      <w:r w:rsidRPr="00321449">
        <w:rPr>
          <w:rStyle w:val="Emphasis"/>
          <w:highlight w:val="cyan"/>
        </w:rPr>
        <w:t>protectionism</w:t>
      </w:r>
      <w:r w:rsidRPr="00321449">
        <w:rPr>
          <w:highlight w:val="cyan"/>
        </w:rPr>
        <w:t xml:space="preserve">. </w:t>
      </w:r>
      <w:r w:rsidRPr="00321449">
        <w:rPr>
          <w:rStyle w:val="StyleUnderline"/>
          <w:highlight w:val="cyan"/>
        </w:rPr>
        <w:t xml:space="preserve">The </w:t>
      </w:r>
      <w:r w:rsidRPr="00321449">
        <w:rPr>
          <w:rStyle w:val="Emphasis"/>
          <w:highlight w:val="cyan"/>
        </w:rPr>
        <w:t>risk of trade conflicts</w:t>
      </w:r>
      <w:r w:rsidRPr="00321449">
        <w:rPr>
          <w:rStyle w:val="StyleUnderline"/>
        </w:rPr>
        <w:t xml:space="preserve"> largely </w:t>
      </w:r>
      <w:r w:rsidRPr="00321449">
        <w:rPr>
          <w:rStyle w:val="StyleUnderline"/>
          <w:highlight w:val="cyan"/>
        </w:rPr>
        <w:t>explains the reluctance</w:t>
      </w:r>
      <w:r w:rsidRPr="00321449">
        <w:rPr>
          <w:rStyle w:val="StyleUnderline"/>
        </w:rPr>
        <w:t xml:space="preserve"> to implement border adjustments to date</w:t>
      </w:r>
      <w:r w:rsidRPr="00321449">
        <w:t xml:space="preserve">. Economic research reviewed in this Review Article also sug- gests that the gains from BCA may be limited. So far, BCAs are adopted only in California’s and Quebec’s cap-and-trade systems, which tax electricity imports on the basis of emissions intensity. The European Commission’s recent proposal for a BCA mechanism with import charges to EITE goods regulated through its emissions trading system (ETS) may mark a turning point16. It is also worth noting that existing trade policies, although not directly related to climate, affect global emissions: in most countries, import tariff and non-tariff barriers are substantially lower for dirty than for clean industries, which results in an implicit global subsidy to carbon emissions in internationally traded goods17. </w:t>
      </w:r>
    </w:p>
    <w:p w14:paraId="27C9A3A6" w14:textId="77777777" w:rsidR="004D5540" w:rsidRPr="00321449" w:rsidRDefault="004D5540" w:rsidP="004D5540">
      <w:pPr>
        <w:pStyle w:val="Heading4"/>
        <w:rPr>
          <w:rFonts w:cs="Times New Roman"/>
        </w:rPr>
      </w:pPr>
      <w:r w:rsidRPr="00321449">
        <w:rPr>
          <w:rFonts w:cs="Times New Roman"/>
        </w:rPr>
        <w:t xml:space="preserve">Border taxes </w:t>
      </w:r>
      <w:r w:rsidRPr="00321449">
        <w:rPr>
          <w:rFonts w:cs="Times New Roman"/>
          <w:u w:val="single"/>
        </w:rPr>
        <w:t>cause green protectionism</w:t>
      </w:r>
      <w:r w:rsidRPr="00321449">
        <w:rPr>
          <w:rFonts w:cs="Times New Roman"/>
        </w:rPr>
        <w:t>, restricting international trade and disproportionately hurting emerging economies.</w:t>
      </w:r>
    </w:p>
    <w:p w14:paraId="7D97F1F7" w14:textId="77777777" w:rsidR="004D5540" w:rsidRPr="00321449" w:rsidRDefault="004D5540" w:rsidP="004D5540">
      <w:r w:rsidRPr="00321449">
        <w:t xml:space="preserve">Simon </w:t>
      </w:r>
      <w:r w:rsidRPr="00321449">
        <w:rPr>
          <w:rStyle w:val="Style13ptBold"/>
        </w:rPr>
        <w:t>Evenett and</w:t>
      </w:r>
      <w:r w:rsidRPr="00321449">
        <w:t xml:space="preserve"> John </w:t>
      </w:r>
      <w:r w:rsidRPr="00321449">
        <w:rPr>
          <w:rStyle w:val="Style13ptBold"/>
        </w:rPr>
        <w:t>Whalley 09</w:t>
      </w:r>
      <w:r w:rsidRPr="00321449">
        <w:t>, Evenett is a professor of international trade at the University of St. Gallen and program director of the International Trade and Regional Economics Program at the CEPR. Whalley is a professor of economics at the University of Western Ontario and a fellow at the CIGI. "Resist green protectionism – or pay the price at Copenhagen," 03/05/2009, https://ycsg.yale.edu/sites/default/files/files/Murky_Protectionism.pdf</w:t>
      </w:r>
    </w:p>
    <w:p w14:paraId="492A88B1" w14:textId="77777777" w:rsidR="004D5540" w:rsidRPr="00321449" w:rsidRDefault="004D5540" w:rsidP="004D5540">
      <w:pPr>
        <w:rPr>
          <w:rStyle w:val="StyleUnderline"/>
        </w:rPr>
      </w:pPr>
      <w:r w:rsidRPr="00321449">
        <w:rPr>
          <w:rStyle w:val="StyleUnderline"/>
        </w:rPr>
        <w:t xml:space="preserve">Less than global solutions and </w:t>
      </w:r>
      <w:r w:rsidRPr="00321449">
        <w:rPr>
          <w:rStyle w:val="Emphasis"/>
        </w:rPr>
        <w:t>carbon border taxes</w:t>
      </w:r>
      <w:r w:rsidRPr="00321449">
        <w:rPr>
          <w:rStyle w:val="StyleUnderline"/>
        </w:rPr>
        <w:t xml:space="preserve"> </w:t>
      </w:r>
    </w:p>
    <w:p w14:paraId="7FCAC0CB" w14:textId="77777777" w:rsidR="004D5540" w:rsidRPr="00321449" w:rsidRDefault="004D5540" w:rsidP="004D5540">
      <w:r w:rsidRPr="00321449">
        <w:t xml:space="preserve">Not every Western policymaker, however, has been prepared to wait for the conclusion of the climate change negotiations before taking or proposing measures. Regional (e.g. EU-wide) and </w:t>
      </w:r>
      <w:r w:rsidRPr="00321449">
        <w:rPr>
          <w:rStyle w:val="Emphasis"/>
          <w:highlight w:val="cyan"/>
        </w:rPr>
        <w:t>unilateral moves</w:t>
      </w:r>
      <w:r w:rsidRPr="00321449">
        <w:rPr>
          <w:rStyle w:val="StyleUnderline"/>
        </w:rPr>
        <w:t xml:space="preserve"> by industrialised countries have been mooted and their consequences have </w:t>
      </w:r>
      <w:r w:rsidRPr="00321449">
        <w:rPr>
          <w:rStyle w:val="StyleUnderline"/>
          <w:highlight w:val="cyan"/>
        </w:rPr>
        <w:t xml:space="preserve">caused </w:t>
      </w:r>
      <w:r w:rsidRPr="00321449">
        <w:rPr>
          <w:rStyle w:val="Emphasis"/>
          <w:highlight w:val="cyan"/>
        </w:rPr>
        <w:t>consternation</w:t>
      </w:r>
      <w:r w:rsidRPr="00321449">
        <w:rPr>
          <w:rStyle w:val="StyleUnderline"/>
          <w:highlight w:val="cyan"/>
        </w:rPr>
        <w:t xml:space="preserve"> in </w:t>
      </w:r>
      <w:r w:rsidRPr="00321449">
        <w:rPr>
          <w:rStyle w:val="Emphasis"/>
          <w:highlight w:val="cyan"/>
        </w:rPr>
        <w:t>governmental and business circles</w:t>
      </w:r>
      <w:r w:rsidRPr="00321449">
        <w:rPr>
          <w:rStyle w:val="StyleUnderline"/>
        </w:rPr>
        <w:t xml:space="preserve"> in developing countries and</w:t>
      </w:r>
      <w:r w:rsidRPr="00321449">
        <w:t xml:space="preserve"> indeed, if the truth be known, </w:t>
      </w:r>
      <w:r w:rsidRPr="00321449">
        <w:rPr>
          <w:rStyle w:val="StyleUnderline"/>
        </w:rPr>
        <w:t>in some Western countries too</w:t>
      </w:r>
      <w:r w:rsidRPr="00321449">
        <w:t xml:space="preserve">. As explained in the next paragraph, the fear is that measures falling short of global reach will generate substantial pressures to restrict imports from countries whose governments are less aggressively taxing carbon use. </w:t>
      </w:r>
    </w:p>
    <w:p w14:paraId="20532B6D" w14:textId="77777777" w:rsidR="004D5540" w:rsidRPr="00321449" w:rsidRDefault="004D5540" w:rsidP="004D5540">
      <w:r w:rsidRPr="00321449">
        <w:t xml:space="preserve">Even though a consumption tax applied to the carbon content of goods and services is probably ideal, </w:t>
      </w:r>
      <w:r w:rsidRPr="00321449">
        <w:rPr>
          <w:rStyle w:val="StyleUnderline"/>
        </w:rPr>
        <w:t xml:space="preserve">difficulties in calculating content arise, especially as many goods are produced in supply chains involving </w:t>
      </w:r>
      <w:r w:rsidRPr="00321449">
        <w:rPr>
          <w:rStyle w:val="Emphasis"/>
        </w:rPr>
        <w:t>many different stages</w:t>
      </w:r>
      <w:r w:rsidRPr="00321449">
        <w:rPr>
          <w:rStyle w:val="StyleUnderline"/>
        </w:rPr>
        <w:t xml:space="preserve"> of manufacture and assembly</w:t>
      </w:r>
      <w:r w:rsidRPr="00321449">
        <w:t xml:space="preserve">. As a result, directly taxing producers' use of carbon is seen as the more practical option. However, </w:t>
      </w:r>
      <w:r w:rsidRPr="00321449">
        <w:rPr>
          <w:rStyle w:val="StyleUnderline"/>
        </w:rPr>
        <w:t xml:space="preserve">such taxes effectively </w:t>
      </w:r>
      <w:r w:rsidRPr="00321449">
        <w:rPr>
          <w:rStyle w:val="Emphasis"/>
        </w:rPr>
        <w:t>increase the price</w:t>
      </w:r>
      <w:r w:rsidRPr="00321449">
        <w:rPr>
          <w:rStyle w:val="StyleUnderline"/>
        </w:rPr>
        <w:t xml:space="preserve"> of carbon and with it the prices of many energy sources</w:t>
      </w:r>
      <w:r w:rsidRPr="00321449">
        <w:t xml:space="preserve">. This, in turn, will increase the costs of production of goods and services and worsen the competitiveness of domestic firms vis- ‡-vis certain rivals located abroad. </w:t>
      </w:r>
    </w:p>
    <w:p w14:paraId="31B5BBDB" w14:textId="77777777" w:rsidR="004D5540" w:rsidRPr="00321449" w:rsidRDefault="004D5540" w:rsidP="004D5540">
      <w:r w:rsidRPr="00321449">
        <w:t xml:space="preserve">To offset this adverse effect on competitiveness some proponents, including the high-profile Lieberman-Warner bill that recently failed in the US Congress, have argued for the introduction of taxes on imports from those jurisdictions with lower carbon taxes. Ultimately, it is feared that </w:t>
      </w:r>
      <w:r w:rsidRPr="00321449">
        <w:rPr>
          <w:rStyle w:val="StyleUnderline"/>
          <w:highlight w:val="cyan"/>
        </w:rPr>
        <w:t>unilateral</w:t>
      </w:r>
      <w:r w:rsidRPr="00321449">
        <w:rPr>
          <w:rStyle w:val="StyleUnderline"/>
        </w:rPr>
        <w:t xml:space="preserve"> and regional </w:t>
      </w:r>
      <w:r w:rsidRPr="00321449">
        <w:rPr>
          <w:rStyle w:val="StyleUnderline"/>
          <w:highlight w:val="cyan"/>
        </w:rPr>
        <w:t>measures</w:t>
      </w:r>
      <w:r w:rsidRPr="00321449">
        <w:rPr>
          <w:rStyle w:val="StyleUnderline"/>
        </w:rPr>
        <w:t xml:space="preserve"> will </w:t>
      </w:r>
      <w:r w:rsidRPr="00321449">
        <w:rPr>
          <w:rStyle w:val="StyleUnderline"/>
          <w:highlight w:val="cyan"/>
        </w:rPr>
        <w:t xml:space="preserve">induce </w:t>
      </w:r>
      <w:r w:rsidRPr="00321449">
        <w:rPr>
          <w:rStyle w:val="Emphasis"/>
          <w:highlight w:val="cyan"/>
        </w:rPr>
        <w:t>defensive protectionist pressures</w:t>
      </w:r>
      <w:r w:rsidRPr="00321449">
        <w:rPr>
          <w:rStyle w:val="StyleUnderline"/>
          <w:highlight w:val="cyan"/>
        </w:rPr>
        <w:t xml:space="preserve"> that will</w:t>
      </w:r>
      <w:r w:rsidRPr="00321449">
        <w:rPr>
          <w:rStyle w:val="StyleUnderline"/>
        </w:rPr>
        <w:t xml:space="preserve"> manifest themselves in measures to </w:t>
      </w:r>
      <w:r w:rsidRPr="00321449">
        <w:rPr>
          <w:rStyle w:val="Emphasis"/>
          <w:highlight w:val="cyan"/>
        </w:rPr>
        <w:t>limit imports</w:t>
      </w:r>
      <w:r w:rsidRPr="00321449">
        <w:rPr>
          <w:rStyle w:val="StyleUnderline"/>
          <w:highlight w:val="cyan"/>
        </w:rPr>
        <w:t xml:space="preserve"> to the detriment of trading partners</w:t>
      </w:r>
      <w:r w:rsidRPr="00321449">
        <w:t xml:space="preserve"> in particular from those poorer countries, that to date have expressed less interest in reducing carbon usage. </w:t>
      </w:r>
      <w:r w:rsidRPr="00321449">
        <w:rPr>
          <w:rStyle w:val="StyleUnderline"/>
        </w:rPr>
        <w:t xml:space="preserve">These </w:t>
      </w:r>
      <w:r w:rsidRPr="00321449">
        <w:rPr>
          <w:rStyle w:val="StyleUnderline"/>
          <w:highlight w:val="cyan"/>
        </w:rPr>
        <w:t xml:space="preserve">concerns are </w:t>
      </w:r>
      <w:r w:rsidRPr="00321449">
        <w:rPr>
          <w:rStyle w:val="Emphasis"/>
          <w:highlight w:val="cyan"/>
        </w:rPr>
        <w:t>exacerbated</w:t>
      </w:r>
      <w:r w:rsidRPr="00321449">
        <w:rPr>
          <w:rStyle w:val="StyleUnderline"/>
        </w:rPr>
        <w:t xml:space="preserve"> once account is taken of the </w:t>
      </w:r>
      <w:r w:rsidRPr="00321449">
        <w:rPr>
          <w:rStyle w:val="StyleUnderline"/>
          <w:highlight w:val="cyan"/>
        </w:rPr>
        <w:t>potential for protectionist abuses of the discretion given to officials responsible for</w:t>
      </w:r>
      <w:r w:rsidRPr="00321449">
        <w:rPr>
          <w:rStyle w:val="StyleUnderline"/>
        </w:rPr>
        <w:t xml:space="preserve"> implementing future carbon taxes and associated </w:t>
      </w:r>
      <w:r w:rsidRPr="00321449">
        <w:rPr>
          <w:rStyle w:val="StyleUnderline"/>
          <w:highlight w:val="cyan"/>
        </w:rPr>
        <w:t>border tax adjustments</w:t>
      </w:r>
      <w:r w:rsidRPr="00321449">
        <w:t>. Developing countries don't want to see low tariffs replaced over time by new border barriers that keep their products out of industrialised countries' markets.</w:t>
      </w:r>
    </w:p>
    <w:p w14:paraId="23F4906F" w14:textId="77777777" w:rsidR="004D5540" w:rsidRPr="00321449" w:rsidRDefault="004D5540" w:rsidP="004D5540">
      <w:pPr>
        <w:pStyle w:val="Heading4"/>
        <w:rPr>
          <w:rFonts w:cs="Times New Roman"/>
        </w:rPr>
      </w:pPr>
      <w:r w:rsidRPr="00321449">
        <w:rPr>
          <w:rFonts w:cs="Times New Roman"/>
        </w:rPr>
        <w:t xml:space="preserve">Carbon tariffs </w:t>
      </w:r>
      <w:r w:rsidRPr="00321449">
        <w:rPr>
          <w:rFonts w:cs="Times New Roman"/>
          <w:u w:val="single"/>
        </w:rPr>
        <w:t>fail</w:t>
      </w:r>
      <w:r w:rsidRPr="00321449">
        <w:rPr>
          <w:rFonts w:cs="Times New Roman"/>
        </w:rPr>
        <w:t xml:space="preserve"> but are </w:t>
      </w:r>
      <w:r w:rsidRPr="00321449">
        <w:rPr>
          <w:rFonts w:cs="Times New Roman"/>
          <w:u w:val="single"/>
        </w:rPr>
        <w:t>perceived</w:t>
      </w:r>
      <w:r w:rsidRPr="00321449">
        <w:rPr>
          <w:rFonts w:cs="Times New Roman"/>
        </w:rPr>
        <w:t xml:space="preserve"> and </w:t>
      </w:r>
      <w:r w:rsidRPr="00321449">
        <w:rPr>
          <w:rFonts w:cs="Times New Roman"/>
          <w:u w:val="single"/>
        </w:rPr>
        <w:t>challenged</w:t>
      </w:r>
      <w:r w:rsidRPr="00321449">
        <w:rPr>
          <w:rFonts w:cs="Times New Roman"/>
        </w:rPr>
        <w:t xml:space="preserve"> as protectionist tools.</w:t>
      </w:r>
    </w:p>
    <w:p w14:paraId="7855BDEC" w14:textId="77777777" w:rsidR="004D5540" w:rsidRPr="00321449" w:rsidRDefault="004D5540" w:rsidP="004D5540">
      <w:r w:rsidRPr="00321449">
        <w:t xml:space="preserve">Gabriella Beaumont </w:t>
      </w:r>
      <w:r w:rsidRPr="00321449">
        <w:rPr>
          <w:rStyle w:val="Style13ptBold"/>
        </w:rPr>
        <w:t>Smith 6/20</w:t>
      </w:r>
      <w:r w:rsidRPr="00321449">
        <w:t>, policy analyst at the Cato Institute’s Herbert A. Stiefel Center for Trade Policy Studies, "Three Reasons to Be Very Skeptical of U.S. 'Carbon Tariffs'," https://www.cato.org/blog/three-reasons-be-very-skeptical-us-carbon-tariffs</w:t>
      </w:r>
    </w:p>
    <w:p w14:paraId="0C641181" w14:textId="77777777" w:rsidR="004D5540" w:rsidRPr="00321449" w:rsidRDefault="004D5540" w:rsidP="004D5540">
      <w:pPr>
        <w:rPr>
          <w:rStyle w:val="StyleUnderline"/>
        </w:rPr>
      </w:pPr>
      <w:r w:rsidRPr="00321449">
        <w:t>First and most obviously, a </w:t>
      </w:r>
      <w:r w:rsidRPr="00321449">
        <w:rPr>
          <w:rStyle w:val="StyleUnderline"/>
          <w:highlight w:val="cyan"/>
        </w:rPr>
        <w:t>carbon tariff would impose</w:t>
      </w:r>
      <w:r w:rsidRPr="00321449">
        <w:rPr>
          <w:rStyle w:val="StyleUnderline"/>
        </w:rPr>
        <w:t xml:space="preserve"> significant new </w:t>
      </w:r>
      <w:r w:rsidRPr="00321449">
        <w:rPr>
          <w:rStyle w:val="StyleUnderline"/>
          <w:highlight w:val="cyan"/>
        </w:rPr>
        <w:t>costs on</w:t>
      </w:r>
      <w:r w:rsidRPr="00321449">
        <w:rPr>
          <w:rStyle w:val="StyleUnderline"/>
        </w:rPr>
        <w:t xml:space="preserve"> American </w:t>
      </w:r>
      <w:r w:rsidRPr="00321449">
        <w:rPr>
          <w:rStyle w:val="Emphasis"/>
          <w:highlight w:val="cyan"/>
        </w:rPr>
        <w:t>consumers</w:t>
      </w:r>
      <w:r w:rsidRPr="00321449">
        <w:rPr>
          <w:rStyle w:val="StyleUnderline"/>
          <w:highlight w:val="cyan"/>
        </w:rPr>
        <w:t xml:space="preserve">, </w:t>
      </w:r>
      <w:r w:rsidRPr="00321449">
        <w:rPr>
          <w:rStyle w:val="Emphasis"/>
          <w:highlight w:val="cyan"/>
        </w:rPr>
        <w:t>companies</w:t>
      </w:r>
      <w:r w:rsidRPr="00321449">
        <w:rPr>
          <w:rStyle w:val="StyleUnderline"/>
          <w:highlight w:val="cyan"/>
        </w:rPr>
        <w:t xml:space="preserve">, and </w:t>
      </w:r>
      <w:r w:rsidRPr="00321449">
        <w:rPr>
          <w:rStyle w:val="Emphasis"/>
          <w:highlight w:val="cyan"/>
        </w:rPr>
        <w:t>workers</w:t>
      </w:r>
      <w:r w:rsidRPr="00321449">
        <w:t>. For example, recent U.S. tariffs on more than $350 billion worth of imports have been found to </w:t>
      </w:r>
      <w:r w:rsidRPr="00321449">
        <w:rPr>
          <w:rStyle w:val="StyleUnderline"/>
        </w:rPr>
        <w:t>cost Americans over $</w:t>
      </w:r>
      <w:r w:rsidRPr="00321449">
        <w:rPr>
          <w:rStyle w:val="Emphasis"/>
        </w:rPr>
        <w:t>50 billion per year</w:t>
      </w:r>
      <w:r w:rsidRPr="00321449">
        <w:t xml:space="preserve">. The PROVE IT Act targets over $600 billion worth of imports, suggesting </w:t>
      </w:r>
      <w:r w:rsidRPr="00321449">
        <w:rPr>
          <w:rStyle w:val="StyleUnderline"/>
        </w:rPr>
        <w:t xml:space="preserve">the cost of carbon tariffs could </w:t>
      </w:r>
      <w:r w:rsidRPr="00321449">
        <w:rPr>
          <w:rStyle w:val="Emphasis"/>
        </w:rPr>
        <w:t xml:space="preserve">be even </w:t>
      </w:r>
      <w:r w:rsidRPr="00321449">
        <w:rPr>
          <w:rStyle w:val="Emphasis"/>
          <w:highlight w:val="cyan"/>
        </w:rPr>
        <w:t>higher</w:t>
      </w:r>
      <w:r w:rsidRPr="00321449">
        <w:rPr>
          <w:rStyle w:val="StyleUnderline"/>
          <w:highlight w:val="cyan"/>
        </w:rPr>
        <w:t xml:space="preserve"> than</w:t>
      </w:r>
      <w:r w:rsidRPr="00321449">
        <w:rPr>
          <w:rStyle w:val="StyleUnderline"/>
        </w:rPr>
        <w:t xml:space="preserve"> the </w:t>
      </w:r>
      <w:r w:rsidRPr="00321449">
        <w:rPr>
          <w:rStyle w:val="StyleUnderline"/>
          <w:highlight w:val="cyan"/>
        </w:rPr>
        <w:t>Trump‐​Biden tariffs</w:t>
      </w:r>
      <w:r w:rsidRPr="00321449">
        <w:t xml:space="preserve">. Import taxes hurt Americans by </w:t>
      </w:r>
      <w:r w:rsidRPr="00321449">
        <w:rPr>
          <w:rStyle w:val="Emphasis"/>
        </w:rPr>
        <w:t>increasing prices</w:t>
      </w:r>
      <w:r w:rsidRPr="00321449">
        <w:rPr>
          <w:rStyle w:val="StyleUnderline"/>
        </w:rPr>
        <w:t xml:space="preserve">, </w:t>
      </w:r>
      <w:r w:rsidRPr="00321449">
        <w:rPr>
          <w:rStyle w:val="StyleUnderline"/>
          <w:highlight w:val="cyan"/>
        </w:rPr>
        <w:t>particularly those in the </w:t>
      </w:r>
      <w:r w:rsidRPr="00321449">
        <w:rPr>
          <w:rStyle w:val="Emphasis"/>
          <w:highlight w:val="cyan"/>
        </w:rPr>
        <w:t>lowest income brackets</w:t>
      </w:r>
      <w:r w:rsidRPr="00321449">
        <w:rPr>
          <w:rStyle w:val="StyleUnderline"/>
        </w:rPr>
        <w:t xml:space="preserve">, and U.S. companies’ </w:t>
      </w:r>
      <w:r w:rsidRPr="00321449">
        <w:rPr>
          <w:rStyle w:val="Emphasis"/>
        </w:rPr>
        <w:t>competitiveness</w:t>
      </w:r>
      <w:r w:rsidRPr="00321449">
        <w:rPr>
          <w:rStyle w:val="StyleUnderline"/>
        </w:rPr>
        <w:t xml:space="preserve"> by raising their </w:t>
      </w:r>
      <w:r w:rsidRPr="00321449">
        <w:rPr>
          <w:rStyle w:val="Emphasis"/>
        </w:rPr>
        <w:t>production costs</w:t>
      </w:r>
      <w:r w:rsidRPr="00321449">
        <w:rPr>
          <w:rStyle w:val="StyleUnderline"/>
        </w:rPr>
        <w:t xml:space="preserve"> or insulating protected firms from market competition</w:t>
      </w:r>
      <w:r w:rsidRPr="00321449">
        <w:t xml:space="preserve">. For example, President Trump’s imposition of tariffs on imported steel inflicted significant damage on steel‐​consuming U.S. companies (like nail manufacturers)—the new taxes cost their workers directly through layoffs and the companies became less competitive as they were forced to either share the costs with their customers by raising prices, reduce production, or decrease investment. As a result, </w:t>
      </w:r>
      <w:r w:rsidRPr="00321449">
        <w:rPr>
          <w:rStyle w:val="StyleUnderline"/>
        </w:rPr>
        <w:t xml:space="preserve">the </w:t>
      </w:r>
      <w:r w:rsidRPr="00321449">
        <w:rPr>
          <w:rStyle w:val="StyleUnderline"/>
          <w:highlight w:val="cyan"/>
        </w:rPr>
        <w:t xml:space="preserve">tariffs did </w:t>
      </w:r>
      <w:r w:rsidRPr="00321449">
        <w:rPr>
          <w:rStyle w:val="Emphasis"/>
          <w:highlight w:val="cyan"/>
        </w:rPr>
        <w:t>little to “level</w:t>
      </w:r>
      <w:r w:rsidRPr="00321449">
        <w:rPr>
          <w:rStyle w:val="Emphasis"/>
        </w:rPr>
        <w:t xml:space="preserve"> the </w:t>
      </w:r>
      <w:r w:rsidRPr="00321449">
        <w:rPr>
          <w:rStyle w:val="Emphasis"/>
          <w:highlight w:val="cyan"/>
        </w:rPr>
        <w:t>playing field</w:t>
      </w:r>
      <w:r w:rsidRPr="00321449">
        <w:rPr>
          <w:rStyle w:val="StyleUnderline"/>
        </w:rPr>
        <w:t>,” instead the President surrendered home‐​field advantage and gave the edge to foreign competition, who faced no such taxes.</w:t>
      </w:r>
    </w:p>
    <w:p w14:paraId="7600449F" w14:textId="77777777" w:rsidR="004D5540" w:rsidRPr="00321449" w:rsidRDefault="004D5540" w:rsidP="004D5540">
      <w:r w:rsidRPr="00321449">
        <w:t xml:space="preserve">Second, </w:t>
      </w:r>
      <w:r w:rsidRPr="00321449">
        <w:rPr>
          <w:rStyle w:val="StyleUnderline"/>
        </w:rPr>
        <w:t>the history of U.S. tariff policy raises serious concerns that a </w:t>
      </w:r>
      <w:r w:rsidRPr="00321449">
        <w:rPr>
          <w:rStyle w:val="StyleUnderline"/>
          <w:highlight w:val="cyan"/>
        </w:rPr>
        <w:t xml:space="preserve">carbon tariff would not be </w:t>
      </w:r>
      <w:r w:rsidRPr="00321449">
        <w:rPr>
          <w:rStyle w:val="Emphasis"/>
          <w:highlight w:val="cyan"/>
        </w:rPr>
        <w:t>administered</w:t>
      </w:r>
      <w:r w:rsidRPr="00321449">
        <w:rPr>
          <w:rStyle w:val="StyleUnderline"/>
          <w:highlight w:val="cyan"/>
        </w:rPr>
        <w:t xml:space="preserve"> in a </w:t>
      </w:r>
      <w:r w:rsidRPr="00321449">
        <w:rPr>
          <w:rStyle w:val="Emphasis"/>
          <w:highlight w:val="cyan"/>
        </w:rPr>
        <w:t>sound</w:t>
      </w:r>
      <w:r w:rsidRPr="00321449">
        <w:rPr>
          <w:rStyle w:val="Emphasis"/>
        </w:rPr>
        <w:t xml:space="preserve"> and impartial</w:t>
      </w:r>
      <w:r w:rsidRPr="00321449">
        <w:rPr>
          <w:rStyle w:val="StyleUnderline"/>
        </w:rPr>
        <w:t xml:space="preserve"> </w:t>
      </w:r>
      <w:r w:rsidRPr="00321449">
        <w:rPr>
          <w:rStyle w:val="StyleUnderline"/>
          <w:highlight w:val="cyan"/>
        </w:rPr>
        <w:t>manner</w:t>
      </w:r>
      <w:r w:rsidRPr="00321449">
        <w:t xml:space="preserve">. Instead, these tariffs </w:t>
      </w:r>
      <w:r w:rsidRPr="00321449">
        <w:rPr>
          <w:rStyle w:val="StyleUnderline"/>
        </w:rPr>
        <w:t xml:space="preserve">would simply be a vehicle for </w:t>
      </w:r>
      <w:r w:rsidRPr="00321449">
        <w:rPr>
          <w:rStyle w:val="Emphasis"/>
        </w:rPr>
        <w:t>rote protectionism</w:t>
      </w:r>
      <w:r w:rsidRPr="00321449">
        <w:t>. A prime example of such protectionism is the steel tariffs imposed or maintained under the Bush II, Trump, and Biden administrations, which had political motivations far exceeding any economic ones. At the same time, U.S. trade remedies (antidumping and countervailing duties (AD/​CVDs)) law utilizes a process to calculate dumping or subsidization of imports that “injures” domestic industry but can be “remedied” by imposing duties (tariffs). Similar calculations are likely to be used for carbon intensity. However, AD/​CVDs law is notorious for being strongly biased against imports and American consumers. Even worse, in reality, the law is used as a way to deliver protectionist rents to a handful of well‐​connected companies (including, again, steel).</w:t>
      </w:r>
    </w:p>
    <w:p w14:paraId="035581E6" w14:textId="77777777" w:rsidR="004D5540" w:rsidRPr="00321449" w:rsidRDefault="004D5540" w:rsidP="004D5540">
      <w:r w:rsidRPr="00321449">
        <w:t>Indeed, some already propose that the </w:t>
      </w:r>
      <w:r w:rsidRPr="00321449">
        <w:rPr>
          <w:rStyle w:val="Emphasis"/>
        </w:rPr>
        <w:t>CVD law</w:t>
      </w:r>
      <w:r w:rsidRPr="00321449">
        <w:t>—the remedy for U.S. industry alleged to be injured by unfairly subsidized imports—</w:t>
      </w:r>
      <w:r w:rsidRPr="00321449">
        <w:rPr>
          <w:rStyle w:val="StyleUnderline"/>
        </w:rPr>
        <w:t xml:space="preserve">could be used to impose carbon tariffs and thus </w:t>
      </w:r>
      <w:r w:rsidRPr="00321449">
        <w:rPr>
          <w:rStyle w:val="Emphasis"/>
        </w:rPr>
        <w:t>avoid the need</w:t>
      </w:r>
      <w:r w:rsidRPr="00321449">
        <w:rPr>
          <w:rStyle w:val="StyleUnderline"/>
        </w:rPr>
        <w:t xml:space="preserve"> for new legislation</w:t>
      </w:r>
      <w:r w:rsidRPr="00321449">
        <w:t xml:space="preserve">. Doing so, however, </w:t>
      </w:r>
      <w:r w:rsidRPr="00321449">
        <w:rPr>
          <w:rStyle w:val="StyleUnderline"/>
        </w:rPr>
        <w:t xml:space="preserve">would subject </w:t>
      </w:r>
      <w:r w:rsidRPr="00321449">
        <w:rPr>
          <w:rStyle w:val="StyleUnderline"/>
          <w:highlight w:val="cyan"/>
        </w:rPr>
        <w:t>carbon tariffs</w:t>
      </w:r>
      <w:r w:rsidRPr="00321449">
        <w:rPr>
          <w:rStyle w:val="StyleUnderline"/>
        </w:rPr>
        <w:t xml:space="preserve"> to the </w:t>
      </w:r>
      <w:r w:rsidRPr="00321449">
        <w:rPr>
          <w:rStyle w:val="Emphasis"/>
          <w:highlight w:val="cyan"/>
        </w:rPr>
        <w:t>same problems</w:t>
      </w:r>
      <w:r w:rsidRPr="00321449">
        <w:rPr>
          <w:rStyle w:val="StyleUnderline"/>
          <w:highlight w:val="cyan"/>
        </w:rPr>
        <w:t>—regulatory capture, rent‐​seeking</w:t>
      </w:r>
      <w:r w:rsidRPr="00321449">
        <w:rPr>
          <w:rStyle w:val="StyleUnderline"/>
        </w:rPr>
        <w:t xml:space="preserve">, etc.—that </w:t>
      </w:r>
      <w:r w:rsidRPr="00321449">
        <w:rPr>
          <w:rStyle w:val="Emphasis"/>
        </w:rPr>
        <w:t>already afflict U.S. trade</w:t>
      </w:r>
      <w:r w:rsidRPr="00321449">
        <w:rPr>
          <w:rStyle w:val="StyleUnderline"/>
        </w:rPr>
        <w:t xml:space="preserve"> remedies proceedings, and worse, invite abuse in similar proceedings determining carbon tariffs</w:t>
      </w:r>
      <w:r w:rsidRPr="00321449">
        <w:t xml:space="preserve">. For example, one major problem with AD/CVDs law is the discretion they give to the government when data is missing: if the Commerce Department deems information provided by a foreign company during an investigation to be unreliable or insufficient during an AD/CVD investigation, the agency will use various methodologies to fill it in, inevitably resulting in import duties that unreasonably favor the U.S. companies who lobbied for relief. If Commerce followed similar procedures for carbon intensity, similarly biased results are sure to emerge. In other words, </w:t>
      </w:r>
      <w:r w:rsidRPr="00321449">
        <w:rPr>
          <w:rStyle w:val="StyleUnderline"/>
        </w:rPr>
        <w:t xml:space="preserve">the U.S. </w:t>
      </w:r>
      <w:r w:rsidRPr="00321449">
        <w:rPr>
          <w:rStyle w:val="StyleUnderline"/>
          <w:highlight w:val="cyan"/>
        </w:rPr>
        <w:t>government could</w:t>
      </w:r>
      <w:r w:rsidRPr="00321449">
        <w:rPr>
          <w:rStyle w:val="StyleUnderline"/>
        </w:rPr>
        <w:t xml:space="preserve"> easily </w:t>
      </w:r>
      <w:r w:rsidRPr="00321449">
        <w:rPr>
          <w:rStyle w:val="StyleUnderline"/>
          <w:highlight w:val="cyan"/>
        </w:rPr>
        <w:t xml:space="preserve">make foreign businesses look like they </w:t>
      </w:r>
      <w:r w:rsidRPr="00321449">
        <w:rPr>
          <w:rStyle w:val="Emphasis"/>
          <w:highlight w:val="cyan"/>
        </w:rPr>
        <w:t>emit more</w:t>
      </w:r>
      <w:r w:rsidRPr="00321449">
        <w:rPr>
          <w:rStyle w:val="Emphasis"/>
        </w:rPr>
        <w:t xml:space="preserve"> carbon or GHGs</w:t>
      </w:r>
      <w:r w:rsidRPr="00321449">
        <w:rPr>
          <w:rStyle w:val="StyleUnderline"/>
        </w:rPr>
        <w:t xml:space="preserve"> than they truly emit, resulting in high tariffs on foreign products in the name of climate change that really </w:t>
      </w:r>
      <w:r w:rsidRPr="00321449">
        <w:rPr>
          <w:rStyle w:val="Emphasis"/>
        </w:rPr>
        <w:t>serves to protect American businesses</w:t>
      </w:r>
      <w:r w:rsidRPr="00321449">
        <w:rPr>
          <w:rStyle w:val="StyleUnderline"/>
        </w:rPr>
        <w:t xml:space="preserve"> from competition</w:t>
      </w:r>
      <w:r w:rsidRPr="00321449">
        <w:t>.</w:t>
      </w:r>
    </w:p>
    <w:p w14:paraId="02650B08" w14:textId="77777777" w:rsidR="004D5540" w:rsidRPr="00321449" w:rsidRDefault="004D5540" w:rsidP="004D5540">
      <w:r w:rsidRPr="00321449">
        <w:t xml:space="preserve">Thirdly, U.S. </w:t>
      </w:r>
      <w:r w:rsidRPr="00321449">
        <w:rPr>
          <w:rStyle w:val="StyleUnderline"/>
        </w:rPr>
        <w:t xml:space="preserve">carbon </w:t>
      </w:r>
      <w:r w:rsidRPr="00321449">
        <w:rPr>
          <w:rStyle w:val="StyleUnderline"/>
          <w:highlight w:val="cyan"/>
        </w:rPr>
        <w:t>tariffs</w:t>
      </w:r>
      <w:r w:rsidRPr="00321449">
        <w:rPr>
          <w:rStyle w:val="StyleUnderline"/>
        </w:rPr>
        <w:t xml:space="preserve"> would likely </w:t>
      </w:r>
      <w:r w:rsidRPr="00321449">
        <w:rPr>
          <w:rStyle w:val="StyleUnderline"/>
          <w:highlight w:val="cyan"/>
        </w:rPr>
        <w:t>violate the</w:t>
      </w:r>
      <w:r w:rsidRPr="00321449">
        <w:t xml:space="preserve"> World Trade Organization (</w:t>
      </w:r>
      <w:r w:rsidRPr="00321449">
        <w:rPr>
          <w:rStyle w:val="Emphasis"/>
          <w:highlight w:val="cyan"/>
        </w:rPr>
        <w:t>WTO</w:t>
      </w:r>
      <w:r w:rsidRPr="00321449">
        <w:rPr>
          <w:rStyle w:val="StyleUnderline"/>
        </w:rPr>
        <w:t>) non‐​discrimination rules</w:t>
      </w:r>
      <w:r w:rsidRPr="00321449">
        <w:t xml:space="preserve">, which state that WTO members must treat like imported products equally and give imports the same treatment as the same products made domestically. Many legal scholars argue that a border adjustment imposed uniformly on all imports and in concert with an equivalent carbon tax applied to domestically‐​produced goods/producers—similar to the EU’s CBAM—might not violate these WTO rules. However, </w:t>
      </w:r>
      <w:r w:rsidRPr="00321449">
        <w:rPr>
          <w:rStyle w:val="Emphasis"/>
        </w:rPr>
        <w:t xml:space="preserve">the </w:t>
      </w:r>
      <w:r w:rsidRPr="00321449">
        <w:rPr>
          <w:rStyle w:val="Emphasis"/>
          <w:highlight w:val="cyan"/>
        </w:rPr>
        <w:t>PROVE IT Act</w:t>
      </w:r>
      <w:r w:rsidRPr="00321449">
        <w:rPr>
          <w:rStyle w:val="StyleUnderline"/>
        </w:rPr>
        <w:t xml:space="preserve">, if turned into carbon tariffs, </w:t>
      </w:r>
      <w:r w:rsidRPr="00321449">
        <w:rPr>
          <w:rStyle w:val="StyleUnderline"/>
          <w:highlight w:val="cyan"/>
        </w:rPr>
        <w:t xml:space="preserve">would </w:t>
      </w:r>
      <w:r w:rsidRPr="00321449">
        <w:rPr>
          <w:rStyle w:val="Emphasis"/>
          <w:highlight w:val="cyan"/>
        </w:rPr>
        <w:t>satisfy neither</w:t>
      </w:r>
      <w:r w:rsidRPr="00321449">
        <w:rPr>
          <w:rStyle w:val="StyleUnderline"/>
          <w:highlight w:val="cyan"/>
        </w:rPr>
        <w:t xml:space="preserve"> condition</w:t>
      </w:r>
      <w:r w:rsidRPr="00321449">
        <w:rPr>
          <w:rStyle w:val="StyleUnderline"/>
        </w:rPr>
        <w:t>: the envisioned report applies to only certain countries</w:t>
      </w:r>
      <w:r w:rsidRPr="00321449">
        <w:t>, and the United States today has no federal carbon tax. Thus, many of the same trade experts who think the CBAM passes the WTO must think a U.S. carbon tariff would fail.</w:t>
      </w:r>
    </w:p>
    <w:p w14:paraId="7964E767" w14:textId="77777777" w:rsidR="004D5540" w:rsidRPr="00321449" w:rsidRDefault="004D5540" w:rsidP="004D5540">
      <w:r w:rsidRPr="00321449">
        <w:t xml:space="preserve">Finally, </w:t>
      </w:r>
      <w:r w:rsidRPr="00321449">
        <w:rPr>
          <w:rStyle w:val="StyleUnderline"/>
          <w:highlight w:val="cyan"/>
        </w:rPr>
        <w:t xml:space="preserve">it is </w:t>
      </w:r>
      <w:r w:rsidRPr="00321449">
        <w:rPr>
          <w:rStyle w:val="Emphasis"/>
          <w:highlight w:val="cyan"/>
        </w:rPr>
        <w:t>far from certain</w:t>
      </w:r>
      <w:r w:rsidRPr="00321449">
        <w:rPr>
          <w:rStyle w:val="StyleUnderline"/>
          <w:highlight w:val="cyan"/>
        </w:rPr>
        <w:t xml:space="preserve"> that</w:t>
      </w:r>
      <w:r w:rsidRPr="00321449">
        <w:rPr>
          <w:rStyle w:val="StyleUnderline"/>
        </w:rPr>
        <w:t xml:space="preserve"> carbon </w:t>
      </w:r>
      <w:r w:rsidRPr="00321449">
        <w:rPr>
          <w:rStyle w:val="StyleUnderline"/>
          <w:highlight w:val="cyan"/>
        </w:rPr>
        <w:t>tariffs would provide</w:t>
      </w:r>
      <w:r w:rsidRPr="00321449">
        <w:rPr>
          <w:rStyle w:val="StyleUnderline"/>
        </w:rPr>
        <w:t xml:space="preserve"> </w:t>
      </w:r>
      <w:r w:rsidRPr="00321449">
        <w:rPr>
          <w:rStyle w:val="Emphasis"/>
        </w:rPr>
        <w:t xml:space="preserve">significant </w:t>
      </w:r>
      <w:r w:rsidRPr="00321449">
        <w:rPr>
          <w:rStyle w:val="Emphasis"/>
          <w:highlight w:val="cyan"/>
        </w:rPr>
        <w:t>climate benefits</w:t>
      </w:r>
      <w:r w:rsidRPr="00321449">
        <w:t xml:space="preserve">. The consensus on the efficacy of carbon taxation, including through a CBAM, to reduce carbon or GHG emissions is mixed. While economic theory supports that taxing an item would reduce emissions production, </w:t>
      </w:r>
      <w:r w:rsidRPr="00321449">
        <w:rPr>
          <w:rStyle w:val="StyleUnderline"/>
          <w:highlight w:val="cyan"/>
        </w:rPr>
        <w:t xml:space="preserve">the likelihood of calculating </w:t>
      </w:r>
      <w:r w:rsidRPr="00321449">
        <w:rPr>
          <w:rStyle w:val="Emphasis"/>
          <w:highlight w:val="cyan"/>
        </w:rPr>
        <w:t>the “right” price</w:t>
      </w:r>
      <w:r w:rsidRPr="00321449">
        <w:rPr>
          <w:rStyle w:val="StyleUnderline"/>
        </w:rPr>
        <w:t xml:space="preserve"> for emissions and appropriately administering it </w:t>
      </w:r>
      <w:r w:rsidRPr="00321449">
        <w:rPr>
          <w:rStyle w:val="StyleUnderline"/>
          <w:highlight w:val="cyan"/>
        </w:rPr>
        <w:t xml:space="preserve">is </w:t>
      </w:r>
      <w:r w:rsidRPr="00321449">
        <w:rPr>
          <w:rStyle w:val="Emphasis"/>
          <w:highlight w:val="cyan"/>
        </w:rPr>
        <w:t>low</w:t>
      </w:r>
      <w:r w:rsidRPr="00321449">
        <w:t xml:space="preserve">. Indeed, </w:t>
      </w:r>
      <w:r w:rsidRPr="00321449">
        <w:rPr>
          <w:rStyle w:val="StyleUnderline"/>
        </w:rPr>
        <w:t>the level</w:t>
      </w:r>
      <w:r w:rsidRPr="00321449">
        <w:t xml:space="preserve"> (country, industry, factory) </w:t>
      </w:r>
      <w:r w:rsidRPr="00321449">
        <w:rPr>
          <w:rStyle w:val="StyleUnderline"/>
        </w:rPr>
        <w:t xml:space="preserve">at which a tax is applied could have the opposite effect by </w:t>
      </w:r>
      <w:r w:rsidRPr="00321449">
        <w:rPr>
          <w:rStyle w:val="StyleUnderline"/>
          <w:highlight w:val="cyan"/>
        </w:rPr>
        <w:t>encouraging </w:t>
      </w:r>
      <w:r w:rsidRPr="00321449">
        <w:rPr>
          <w:rStyle w:val="Emphasis"/>
          <w:highlight w:val="cyan"/>
        </w:rPr>
        <w:t>more carbon‐​intensive production</w:t>
      </w:r>
      <w:r w:rsidRPr="00321449">
        <w:t xml:space="preserve"> and there are myriad </w:t>
      </w:r>
      <w:r w:rsidRPr="00321449">
        <w:rPr>
          <w:rStyle w:val="StyleUnderline"/>
        </w:rPr>
        <w:t>other factors affecting carbon intensity; energy prices and subsidies</w:t>
      </w:r>
      <w:r w:rsidRPr="00321449">
        <w:t> (making production cheaper), to name a couple. Moreover, carbon and GHG emissions are not limited to the countries that tax them or the imports from countries chosen for a tariff.</w:t>
      </w:r>
    </w:p>
    <w:p w14:paraId="2F0E4EC9" w14:textId="77777777" w:rsidR="004D5540" w:rsidRPr="00321449" w:rsidRDefault="004D5540" w:rsidP="004D5540">
      <w:pPr>
        <w:pStyle w:val="Heading3"/>
        <w:rPr>
          <w:rFonts w:cs="Times New Roman"/>
        </w:rPr>
      </w:pPr>
      <w:r w:rsidRPr="00321449">
        <w:rPr>
          <w:rFonts w:cs="Times New Roman"/>
        </w:rPr>
        <w:t>Links---China</w:t>
      </w:r>
    </w:p>
    <w:p w14:paraId="52F142DF" w14:textId="77777777" w:rsidR="004D5540" w:rsidRPr="00321449" w:rsidRDefault="004D5540" w:rsidP="004D5540">
      <w:pPr>
        <w:pStyle w:val="Heading4"/>
        <w:rPr>
          <w:rFonts w:cs="Times New Roman"/>
        </w:rPr>
      </w:pPr>
      <w:r w:rsidRPr="00321449">
        <w:rPr>
          <w:rFonts w:cs="Times New Roman"/>
        </w:rPr>
        <w:t xml:space="preserve">Aff causes </w:t>
      </w:r>
      <w:r w:rsidRPr="00321449">
        <w:rPr>
          <w:rFonts w:cs="Times New Roman"/>
          <w:u w:val="single"/>
        </w:rPr>
        <w:t>protectionism</w:t>
      </w:r>
      <w:r w:rsidRPr="00321449">
        <w:rPr>
          <w:rFonts w:cs="Times New Roman"/>
        </w:rPr>
        <w:t xml:space="preserve">, escalating </w:t>
      </w:r>
      <w:r w:rsidRPr="00321449">
        <w:rPr>
          <w:rFonts w:cs="Times New Roman"/>
          <w:u w:val="single"/>
        </w:rPr>
        <w:t>tariffs</w:t>
      </w:r>
      <w:r w:rsidRPr="00321449">
        <w:rPr>
          <w:rFonts w:cs="Times New Roman"/>
        </w:rPr>
        <w:t xml:space="preserve">, and a </w:t>
      </w:r>
      <w:r w:rsidRPr="00321449">
        <w:rPr>
          <w:rFonts w:cs="Times New Roman"/>
          <w:u w:val="single"/>
        </w:rPr>
        <w:t>trade war</w:t>
      </w:r>
      <w:r w:rsidRPr="00321449">
        <w:rPr>
          <w:rFonts w:cs="Times New Roman"/>
        </w:rPr>
        <w:t xml:space="preserve">. It also turns the case. </w:t>
      </w:r>
      <w:r w:rsidRPr="00321449">
        <w:rPr>
          <w:rFonts w:cs="Times New Roman"/>
          <w:u w:val="single"/>
        </w:rPr>
        <w:t>Trade</w:t>
      </w:r>
      <w:r w:rsidRPr="00321449">
        <w:rPr>
          <w:rFonts w:cs="Times New Roman"/>
        </w:rPr>
        <w:t xml:space="preserve"> and </w:t>
      </w:r>
      <w:r w:rsidRPr="00321449">
        <w:rPr>
          <w:rFonts w:cs="Times New Roman"/>
          <w:u w:val="single"/>
        </w:rPr>
        <w:t>international cooperation</w:t>
      </w:r>
      <w:r w:rsidRPr="00321449">
        <w:rPr>
          <w:rFonts w:cs="Times New Roman"/>
        </w:rPr>
        <w:t xml:space="preserve"> are key to </w:t>
      </w:r>
      <w:r w:rsidRPr="00321449">
        <w:rPr>
          <w:rFonts w:cs="Times New Roman"/>
          <w:u w:val="single"/>
        </w:rPr>
        <w:t>decarbonization</w:t>
      </w:r>
      <w:r w:rsidRPr="00321449">
        <w:rPr>
          <w:rFonts w:cs="Times New Roman"/>
        </w:rPr>
        <w:t xml:space="preserve"> measures.</w:t>
      </w:r>
    </w:p>
    <w:p w14:paraId="0C9F344A" w14:textId="77777777" w:rsidR="004D5540" w:rsidRPr="00321449" w:rsidRDefault="004D5540" w:rsidP="004D5540">
      <w:r w:rsidRPr="00321449">
        <w:t xml:space="preserve">Shannon </w:t>
      </w:r>
      <w:r w:rsidRPr="00321449">
        <w:rPr>
          <w:rStyle w:val="Style13ptBold"/>
        </w:rPr>
        <w:t>Osaka 21</w:t>
      </w:r>
      <w:r w:rsidRPr="00321449">
        <w:t>, climate reporter covering policy, culture, and science for The Washington Post. BA in environmental science from Princeton, Master’s in Philosophy from Oxford, "A border tax could clean up international emissions — or spark a trade war," 03/17/2021, https://grist.org/climate/a-carbon-border-tax-could-clean-up-emissions-or-spark-a-trade-war/</w:t>
      </w:r>
    </w:p>
    <w:p w14:paraId="52A5B51A" w14:textId="77777777" w:rsidR="004D5540" w:rsidRPr="00321449" w:rsidRDefault="004D5540" w:rsidP="004D5540">
      <w:r w:rsidRPr="00321449">
        <w:t xml:space="preserve">But other countries whose exports get hit with the border taxes might not see it that way. </w:t>
      </w:r>
      <w:r w:rsidRPr="00321449">
        <w:rPr>
          <w:rStyle w:val="Emphasis"/>
          <w:highlight w:val="cyan"/>
        </w:rPr>
        <w:t>China</w:t>
      </w:r>
      <w:r w:rsidRPr="00321449">
        <w:t xml:space="preserve">, for example, the U.S.’s number one trading partner and the world’s largest emitter, </w:t>
      </w:r>
      <w:r w:rsidRPr="00321449">
        <w:rPr>
          <w:rStyle w:val="StyleUnderline"/>
          <w:highlight w:val="cyan"/>
        </w:rPr>
        <w:t xml:space="preserve">could bring complaints to the </w:t>
      </w:r>
      <w:r w:rsidRPr="00321449">
        <w:rPr>
          <w:rStyle w:val="Emphasis"/>
          <w:highlight w:val="cyan"/>
        </w:rPr>
        <w:t>World Trade Organization</w:t>
      </w:r>
      <w:r w:rsidRPr="00321449">
        <w:rPr>
          <w:highlight w:val="cyan"/>
        </w:rPr>
        <w:t xml:space="preserve">, </w:t>
      </w:r>
      <w:r w:rsidRPr="00321449">
        <w:rPr>
          <w:rStyle w:val="StyleUnderline"/>
          <w:highlight w:val="cyan"/>
        </w:rPr>
        <w:t>which prohibits protectionist tariffs and</w:t>
      </w:r>
      <w:r w:rsidRPr="00321449">
        <w:rPr>
          <w:rStyle w:val="StyleUnderline"/>
        </w:rPr>
        <w:t xml:space="preserve"> could </w:t>
      </w:r>
      <w:r w:rsidRPr="00321449">
        <w:rPr>
          <w:rStyle w:val="StyleUnderline"/>
          <w:highlight w:val="cyan"/>
        </w:rPr>
        <w:t xml:space="preserve">authorize </w:t>
      </w:r>
      <w:r w:rsidRPr="00321449">
        <w:rPr>
          <w:rStyle w:val="Emphasis"/>
          <w:highlight w:val="cyan"/>
        </w:rPr>
        <w:t>China to retaliate</w:t>
      </w:r>
      <w:r w:rsidRPr="00321449">
        <w:t>. (After Trump instituted heavy tariffs on foreign steel, China and the European Union launched WTO challenges and retaliatory taxes against many U.S. imports, including soybeans and bourbon.)</w:t>
      </w:r>
    </w:p>
    <w:p w14:paraId="3A218574" w14:textId="77777777" w:rsidR="004D5540" w:rsidRPr="00321449" w:rsidRDefault="004D5540" w:rsidP="004D5540">
      <w:r w:rsidRPr="00321449">
        <w:t xml:space="preserve">That’s the problem with a potential </w:t>
      </w:r>
      <w:r w:rsidRPr="00321449">
        <w:rPr>
          <w:rStyle w:val="StyleUnderline"/>
          <w:highlight w:val="cyan"/>
        </w:rPr>
        <w:t>carbon border tax</w:t>
      </w:r>
      <w:r w:rsidRPr="00321449">
        <w:t xml:space="preserve">: At best, it could help protect critical industries during a difficult switch to green energy; at worst, it could </w:t>
      </w:r>
      <w:r w:rsidRPr="00321449">
        <w:rPr>
          <w:rStyle w:val="StyleUnderline"/>
          <w:highlight w:val="cyan"/>
        </w:rPr>
        <w:t>spark a</w:t>
      </w:r>
      <w:r w:rsidRPr="00321449">
        <w:rPr>
          <w:rStyle w:val="StyleUnderline"/>
        </w:rPr>
        <w:t xml:space="preserve"> </w:t>
      </w:r>
      <w:r w:rsidRPr="00321449">
        <w:rPr>
          <w:rStyle w:val="Emphasis"/>
        </w:rPr>
        <w:t xml:space="preserve">trade </w:t>
      </w:r>
      <w:r w:rsidRPr="00321449">
        <w:rPr>
          <w:rStyle w:val="Emphasis"/>
          <w:highlight w:val="cyan"/>
        </w:rPr>
        <w:t>war</w:t>
      </w:r>
      <w:r w:rsidRPr="00321449">
        <w:rPr>
          <w:rStyle w:val="StyleUnderline"/>
          <w:highlight w:val="cyan"/>
        </w:rPr>
        <w:t xml:space="preserve"> that would </w:t>
      </w:r>
      <w:r w:rsidRPr="00321449">
        <w:rPr>
          <w:rStyle w:val="Emphasis"/>
          <w:highlight w:val="cyan"/>
        </w:rPr>
        <w:t>slow efforts to cut emissions</w:t>
      </w:r>
      <w:r w:rsidRPr="00321449">
        <w:t>.</w:t>
      </w:r>
    </w:p>
    <w:p w14:paraId="33099945" w14:textId="77777777" w:rsidR="004D5540" w:rsidRPr="00321449" w:rsidRDefault="004D5540" w:rsidP="004D5540">
      <w:r w:rsidRPr="00321449">
        <w:t>“</w:t>
      </w:r>
      <w:r w:rsidRPr="00321449">
        <w:rPr>
          <w:rStyle w:val="StyleUnderline"/>
        </w:rPr>
        <w:t xml:space="preserve">A trade war with China is </w:t>
      </w:r>
      <w:r w:rsidRPr="00321449">
        <w:rPr>
          <w:rStyle w:val="Emphasis"/>
        </w:rPr>
        <w:t>not good for decarbonization</w:t>
      </w:r>
      <w:r w:rsidRPr="00321449">
        <w:t xml:space="preserve">,” Allan said. “They’ve done really excellent work in driving down the cost of wind and solar. To turn around and try to exclude them from the global economy at this point … it could be bad for decarbonization, because </w:t>
      </w:r>
      <w:r w:rsidRPr="00321449">
        <w:rPr>
          <w:rStyle w:val="StyleUnderline"/>
        </w:rPr>
        <w:t>we’d have to try to recreate those cost reductions</w:t>
      </w:r>
      <w:r w:rsidRPr="00321449">
        <w:t>.”</w:t>
      </w:r>
    </w:p>
    <w:p w14:paraId="1249B5A6" w14:textId="77777777" w:rsidR="004D5540" w:rsidRPr="00321449" w:rsidRDefault="004D5540" w:rsidP="004D5540">
      <w:pPr>
        <w:pStyle w:val="Heading4"/>
        <w:rPr>
          <w:rFonts w:cs="Times New Roman"/>
        </w:rPr>
      </w:pPr>
      <w:r w:rsidRPr="00321449">
        <w:rPr>
          <w:rFonts w:cs="Times New Roman"/>
        </w:rPr>
        <w:t xml:space="preserve">China </w:t>
      </w:r>
      <w:r w:rsidRPr="00321449">
        <w:rPr>
          <w:rFonts w:cs="Times New Roman"/>
          <w:u w:val="single"/>
        </w:rPr>
        <w:t>views</w:t>
      </w:r>
      <w:r w:rsidRPr="00321449">
        <w:rPr>
          <w:rFonts w:cs="Times New Roman"/>
        </w:rPr>
        <w:t xml:space="preserve"> carbon tariffs as protectionist, and retaliate to the aff with an escalatory </w:t>
      </w:r>
      <w:r w:rsidRPr="00321449">
        <w:rPr>
          <w:rFonts w:cs="Times New Roman"/>
          <w:u w:val="single"/>
        </w:rPr>
        <w:t>trade war</w:t>
      </w:r>
      <w:r w:rsidRPr="00321449">
        <w:rPr>
          <w:rFonts w:cs="Times New Roman"/>
        </w:rPr>
        <w:t>.</w:t>
      </w:r>
    </w:p>
    <w:p w14:paraId="30CA6305" w14:textId="77777777" w:rsidR="004D5540" w:rsidRPr="00321449" w:rsidRDefault="004D5540" w:rsidP="004D5540">
      <w:r w:rsidRPr="00321449">
        <w:t xml:space="preserve">Marco </w:t>
      </w:r>
      <w:r w:rsidRPr="00321449">
        <w:rPr>
          <w:rStyle w:val="Style13ptBold"/>
        </w:rPr>
        <w:t>Springmann 10</w:t>
      </w:r>
      <w:r w:rsidRPr="00321449">
        <w:t>, Master’s in Economics from the University of Leeds. PhD fellow at the German Institute of Economic Research, "Carbon tariffs: an instrument for tackling climate change?," 2010, https://www.axa-research.org/en/project/marco-springmann</w:t>
      </w:r>
    </w:p>
    <w:p w14:paraId="5F4575C1" w14:textId="77777777" w:rsidR="004D5540" w:rsidRPr="00321449" w:rsidRDefault="004D5540" w:rsidP="004D5540">
      <w:r w:rsidRPr="00321449">
        <w:rPr>
          <w:rStyle w:val="Emphasis"/>
          <w:highlight w:val="cyan"/>
        </w:rPr>
        <w:t>Carbon Tariffs</w:t>
      </w:r>
      <w:r w:rsidRPr="00321449">
        <w:rPr>
          <w:rStyle w:val="StyleUnderline"/>
        </w:rPr>
        <w:t xml:space="preserve">: Another Name for Green </w:t>
      </w:r>
      <w:r w:rsidRPr="00321449">
        <w:rPr>
          <w:rStyle w:val="Emphasis"/>
        </w:rPr>
        <w:t>Protectionism</w:t>
      </w:r>
      <w:r w:rsidRPr="00321449">
        <w:t>?</w:t>
      </w:r>
    </w:p>
    <w:p w14:paraId="06C35D23" w14:textId="77777777" w:rsidR="004D5540" w:rsidRPr="00321449" w:rsidRDefault="004D5540" w:rsidP="004D5540">
      <w:r w:rsidRPr="00321449">
        <w:t xml:space="preserve">Carbon tariffs are a tax on carbon-intensive imports, </w:t>
      </w:r>
      <w:r w:rsidRPr="00321449">
        <w:rPr>
          <w:rStyle w:val="StyleUnderline"/>
        </w:rPr>
        <w:t xml:space="preserve">which recently </w:t>
      </w:r>
      <w:r w:rsidRPr="00321449">
        <w:rPr>
          <w:rStyle w:val="StyleUnderline"/>
          <w:highlight w:val="cyan"/>
        </w:rPr>
        <w:t>trigger</w:t>
      </w:r>
      <w:r w:rsidRPr="00321449">
        <w:rPr>
          <w:rStyle w:val="StyleUnderline"/>
        </w:rPr>
        <w:t xml:space="preserve">ed </w:t>
      </w:r>
      <w:r w:rsidRPr="00321449">
        <w:rPr>
          <w:rStyle w:val="Emphasis"/>
          <w:highlight w:val="cyan"/>
        </w:rPr>
        <w:t>heated international debates</w:t>
      </w:r>
      <w:r w:rsidRPr="00321449">
        <w:t>. Certain industrialized countries have been advocating the adoption of carbon tariffs on products imported from developing countries, such as China. According to Marco Springmann, a physicist turned economist, the main reason is that certain rich nations have implemented binding targets to reduce greenhouse gas emissions, while poorer countries have so far resisted legal commitments. Additionally, because many of them simply do not set a price on carbon, they can produce cheaper carbon-intensive goods. Promoters of carbon tariffs thus think that taxing such goods at the border will make up for this difference in price and indirectly regulate the associated emissions.</w:t>
      </w:r>
      <w:r w:rsidRPr="00321449">
        <w:br/>
        <w:t xml:space="preserve">However, </w:t>
      </w:r>
      <w:r w:rsidRPr="00321449">
        <w:rPr>
          <w:rStyle w:val="StyleUnderline"/>
        </w:rPr>
        <w:t xml:space="preserve">almost a quarter of China’s CO2 emissions come from its exports. So </w:t>
      </w:r>
      <w:r w:rsidRPr="00321449">
        <w:rPr>
          <w:rStyle w:val="Emphasis"/>
          <w:highlight w:val="cyan"/>
        </w:rPr>
        <w:t>China</w:t>
      </w:r>
      <w:r w:rsidRPr="00321449">
        <w:rPr>
          <w:rStyle w:val="StyleUnderline"/>
        </w:rPr>
        <w:t xml:space="preserve"> and other nations </w:t>
      </w:r>
      <w:r w:rsidRPr="00321449">
        <w:rPr>
          <w:rStyle w:val="StyleUnderline"/>
          <w:highlight w:val="cyan"/>
        </w:rPr>
        <w:t>view carbon tariffs as</w:t>
      </w:r>
      <w:r w:rsidRPr="00321449">
        <w:rPr>
          <w:rStyle w:val="StyleUnderline"/>
        </w:rPr>
        <w:t xml:space="preserve"> </w:t>
      </w:r>
      <w:r w:rsidRPr="00321449">
        <w:rPr>
          <w:rStyle w:val="Emphasis"/>
        </w:rPr>
        <w:t xml:space="preserve">trade </w:t>
      </w:r>
      <w:r w:rsidRPr="00321449">
        <w:rPr>
          <w:rStyle w:val="Emphasis"/>
          <w:highlight w:val="cyan"/>
        </w:rPr>
        <w:t>sanctions</w:t>
      </w:r>
      <w:r w:rsidRPr="00321449">
        <w:rPr>
          <w:rStyle w:val="StyleUnderline"/>
          <w:highlight w:val="cyan"/>
        </w:rPr>
        <w:t xml:space="preserve"> and </w:t>
      </w:r>
      <w:r w:rsidRPr="00321449">
        <w:rPr>
          <w:rStyle w:val="Emphasis"/>
          <w:highlight w:val="cyan"/>
        </w:rPr>
        <w:t>protectionism</w:t>
      </w:r>
      <w:r w:rsidRPr="00321449">
        <w:rPr>
          <w:highlight w:val="cyan"/>
        </w:rPr>
        <w:t xml:space="preserve">. </w:t>
      </w:r>
      <w:r w:rsidRPr="00321449">
        <w:rPr>
          <w:rStyle w:val="StyleUnderline"/>
          <w:highlight w:val="cyan"/>
        </w:rPr>
        <w:t>They</w:t>
      </w:r>
      <w:r w:rsidRPr="00321449">
        <w:rPr>
          <w:rStyle w:val="StyleUnderline"/>
        </w:rPr>
        <w:t xml:space="preserve"> even </w:t>
      </w:r>
      <w:r w:rsidRPr="00321449">
        <w:rPr>
          <w:rStyle w:val="StyleUnderline"/>
          <w:highlight w:val="cyan"/>
        </w:rPr>
        <w:t>threatened</w:t>
      </w:r>
      <w:r w:rsidRPr="00321449">
        <w:rPr>
          <w:rStyle w:val="StyleUnderline"/>
        </w:rPr>
        <w:t xml:space="preserve"> to </w:t>
      </w:r>
      <w:r w:rsidRPr="00321449">
        <w:rPr>
          <w:rStyle w:val="Emphasis"/>
        </w:rPr>
        <w:t xml:space="preserve">start </w:t>
      </w:r>
      <w:r w:rsidRPr="00321449">
        <w:rPr>
          <w:rStyle w:val="Emphasis"/>
          <w:highlight w:val="cyan"/>
        </w:rPr>
        <w:t>a “trade war</w:t>
      </w:r>
      <w:r w:rsidRPr="00321449">
        <w:rPr>
          <w:rStyle w:val="StyleUnderline"/>
        </w:rPr>
        <w:t>” if such schemes were to be put into place</w:t>
      </w:r>
      <w:r w:rsidRPr="00321449">
        <w:t xml:space="preserve">. They stress the role that </w:t>
      </w:r>
      <w:r w:rsidRPr="00321449">
        <w:rPr>
          <w:rStyle w:val="StyleUnderline"/>
        </w:rPr>
        <w:t>carbon emissions have played in the industrialization of advanced economies</w:t>
      </w:r>
      <w:r w:rsidRPr="00321449">
        <w:t xml:space="preserve"> and demand increased financial aid in order to reduce their emissions.</w:t>
      </w:r>
    </w:p>
    <w:p w14:paraId="0FD8AA09" w14:textId="77777777" w:rsidR="004D5540" w:rsidRPr="00321449" w:rsidRDefault="004D5540" w:rsidP="004D5540">
      <w:pPr>
        <w:pStyle w:val="Heading3"/>
        <w:rPr>
          <w:rFonts w:cs="Times New Roman"/>
        </w:rPr>
      </w:pPr>
      <w:r w:rsidRPr="00321449">
        <w:rPr>
          <w:rFonts w:cs="Times New Roman"/>
        </w:rPr>
        <w:t>Links---WTO</w:t>
      </w:r>
    </w:p>
    <w:p w14:paraId="05FFD618" w14:textId="77777777" w:rsidR="004D5540" w:rsidRPr="00321449" w:rsidRDefault="004D5540" w:rsidP="004D5540">
      <w:pPr>
        <w:pStyle w:val="Heading4"/>
        <w:rPr>
          <w:rFonts w:cs="Times New Roman"/>
        </w:rPr>
      </w:pPr>
      <w:r w:rsidRPr="00321449">
        <w:rPr>
          <w:rFonts w:cs="Times New Roman"/>
        </w:rPr>
        <w:t xml:space="preserve">BCAs spark a </w:t>
      </w:r>
      <w:r w:rsidRPr="00321449">
        <w:rPr>
          <w:rFonts w:cs="Times New Roman"/>
          <w:u w:val="single"/>
        </w:rPr>
        <w:t>trade war</w:t>
      </w:r>
      <w:r w:rsidRPr="00321449">
        <w:rPr>
          <w:rFonts w:cs="Times New Roman"/>
        </w:rPr>
        <w:t xml:space="preserve"> through WTO challenges. They also </w:t>
      </w:r>
      <w:r w:rsidRPr="00321449">
        <w:rPr>
          <w:rFonts w:cs="Times New Roman"/>
          <w:u w:val="single"/>
        </w:rPr>
        <w:t>turn the case</w:t>
      </w:r>
      <w:r w:rsidRPr="00321449">
        <w:rPr>
          <w:rFonts w:cs="Times New Roman"/>
        </w:rPr>
        <w:t>, because tariffs make it impossible for emerging economies to pledge emissions reductions.</w:t>
      </w:r>
    </w:p>
    <w:p w14:paraId="42C4FA63" w14:textId="77777777" w:rsidR="004D5540" w:rsidRPr="00321449" w:rsidRDefault="004D5540" w:rsidP="004D5540">
      <w:pPr>
        <w:autoSpaceDE w:val="0"/>
        <w:autoSpaceDN w:val="0"/>
        <w:adjustRightInd w:val="0"/>
        <w:spacing w:after="100"/>
        <w:rPr>
          <w:color w:val="1A1A1A"/>
          <w:szCs w:val="56"/>
        </w:rPr>
      </w:pPr>
      <w:r w:rsidRPr="00321449">
        <w:t xml:space="preserve">Ada Ignaciuk and Madison </w:t>
      </w:r>
      <w:r w:rsidRPr="00321449">
        <w:rPr>
          <w:rStyle w:val="Style13ptBold"/>
        </w:rPr>
        <w:t>Condon 13</w:t>
      </w:r>
      <w:r w:rsidRPr="00321449">
        <w:t>, Ada Ignaciuk works for the Organization for Economic Co-Operation and Development. Madison Condon is a professor of Law at Boston University, focusing on climate change, financial risk, and regulation, "Border Carbon Adjustment and International Trade: A Literature Review," OECD, https://papers.ssrn.com/sol3/papers.cfm?abstract_id=2693236</w:t>
      </w:r>
    </w:p>
    <w:p w14:paraId="19C66D20" w14:textId="77777777" w:rsidR="004D5540" w:rsidRPr="00321449" w:rsidRDefault="004D5540" w:rsidP="004D5540">
      <w:pPr>
        <w:rPr>
          <w:rStyle w:val="Emphasis"/>
        </w:rPr>
      </w:pPr>
      <w:r w:rsidRPr="00321449">
        <w:rPr>
          <w:rStyle w:val="Emphasis"/>
        </w:rPr>
        <w:t xml:space="preserve">Concerns around BCAs </w:t>
      </w:r>
    </w:p>
    <w:p w14:paraId="6C553133" w14:textId="77777777" w:rsidR="004D5540" w:rsidRPr="00321449" w:rsidRDefault="004D5540" w:rsidP="004D5540">
      <w:r w:rsidRPr="00321449">
        <w:t xml:space="preserve">Several authors, including </w:t>
      </w:r>
      <w:r w:rsidRPr="00321449">
        <w:rPr>
          <w:rStyle w:val="StyleUnderline"/>
        </w:rPr>
        <w:t>Babiker and Rutherford</w:t>
      </w:r>
      <w:r w:rsidRPr="00321449">
        <w:t xml:space="preserve"> (2005), have argued against the use of </w:t>
      </w:r>
      <w:r w:rsidRPr="00321449">
        <w:rPr>
          <w:rStyle w:val="StyleUnderline"/>
          <w:highlight w:val="cyan"/>
        </w:rPr>
        <w:t>BCAs</w:t>
      </w:r>
      <w:r w:rsidRPr="00321449">
        <w:t xml:space="preserve">, because they predict that </w:t>
      </w:r>
      <w:r w:rsidRPr="00321449">
        <w:rPr>
          <w:rStyle w:val="StyleUnderline"/>
        </w:rPr>
        <w:t xml:space="preserve">the </w:t>
      </w:r>
      <w:r w:rsidRPr="00321449">
        <w:rPr>
          <w:rStyle w:val="StyleUnderline"/>
          <w:highlight w:val="cyan"/>
        </w:rPr>
        <w:t>costs of emissions</w:t>
      </w:r>
      <w:r w:rsidRPr="00321449">
        <w:rPr>
          <w:rStyle w:val="StyleUnderline"/>
        </w:rPr>
        <w:t xml:space="preserve"> reductions </w:t>
      </w:r>
      <w:r w:rsidRPr="00321449">
        <w:rPr>
          <w:rStyle w:val="StyleUnderline"/>
          <w:highlight w:val="cyan"/>
        </w:rPr>
        <w:t xml:space="preserve">would be </w:t>
      </w:r>
      <w:r w:rsidRPr="00321449">
        <w:rPr>
          <w:rStyle w:val="Emphasis"/>
          <w:highlight w:val="cyan"/>
        </w:rPr>
        <w:t>shifted</w:t>
      </w:r>
      <w:r w:rsidRPr="00321449">
        <w:rPr>
          <w:rStyle w:val="StyleUnderline"/>
          <w:highlight w:val="cyan"/>
        </w:rPr>
        <w:t xml:space="preserve"> from developed to developing countries</w:t>
      </w:r>
      <w:r w:rsidRPr="00321449">
        <w:rPr>
          <w:rStyle w:val="StyleUnderline"/>
        </w:rPr>
        <w:t xml:space="preserve"> via terms-of-trade effects</w:t>
      </w:r>
      <w:r w:rsidRPr="00321449">
        <w:t>. The UN Framework Convention on Climate Change (</w:t>
      </w:r>
      <w:r w:rsidRPr="00321449">
        <w:rPr>
          <w:rStyle w:val="Emphasis"/>
        </w:rPr>
        <w:t>UNFCCC</w:t>
      </w:r>
      <w:r w:rsidRPr="00321449">
        <w:t xml:space="preserve">), ratified by 194 countries, </w:t>
      </w:r>
      <w:r w:rsidRPr="00321449">
        <w:rPr>
          <w:rStyle w:val="StyleUnderline"/>
        </w:rPr>
        <w:t>calls for “common but differentiated responsibilities and respective capabilities” based on a country’s level of development</w:t>
      </w:r>
      <w:r w:rsidRPr="00321449">
        <w:t xml:space="preserve">. Given this, many authors argue that </w:t>
      </w:r>
      <w:r w:rsidRPr="00321449">
        <w:rPr>
          <w:rStyle w:val="StyleUnderline"/>
        </w:rPr>
        <w:t>it may be undesirable to penalise developing countries via trade mechanisms</w:t>
      </w:r>
      <w:r w:rsidRPr="00321449">
        <w:t xml:space="preserve">. Eckersley (2010) takes this view, arguing that </w:t>
      </w:r>
      <w:r w:rsidRPr="00321449">
        <w:rPr>
          <w:rStyle w:val="StyleUnderline"/>
          <w:highlight w:val="cyan"/>
        </w:rPr>
        <w:t xml:space="preserve">penalizing developing nations </w:t>
      </w:r>
      <w:r w:rsidRPr="00321449">
        <w:rPr>
          <w:rStyle w:val="Emphasis"/>
          <w:highlight w:val="cyan"/>
        </w:rPr>
        <w:t>through BCAs</w:t>
      </w:r>
      <w:r w:rsidRPr="00321449">
        <w:rPr>
          <w:rStyle w:val="StyleUnderline"/>
        </w:rPr>
        <w:t xml:space="preserve">, rather than using payment incentives to regulate, </w:t>
      </w:r>
      <w:r w:rsidRPr="00321449">
        <w:rPr>
          <w:rStyle w:val="StyleUnderline"/>
          <w:highlight w:val="cyan"/>
        </w:rPr>
        <w:t xml:space="preserve">is </w:t>
      </w:r>
      <w:r w:rsidRPr="00321449">
        <w:rPr>
          <w:rStyle w:val="Emphasis"/>
          <w:highlight w:val="cyan"/>
        </w:rPr>
        <w:t>inherently unfair</w:t>
      </w:r>
      <w:r w:rsidRPr="00321449">
        <w:t>.</w:t>
      </w:r>
    </w:p>
    <w:p w14:paraId="1B4D63CC" w14:textId="77777777" w:rsidR="004D5540" w:rsidRPr="00321449" w:rsidRDefault="004D5540" w:rsidP="004D5540">
      <w:r w:rsidRPr="00321449">
        <w:t xml:space="preserve">Among many others, </w:t>
      </w:r>
      <w:r w:rsidRPr="00321449">
        <w:rPr>
          <w:rStyle w:val="StyleUnderline"/>
        </w:rPr>
        <w:t>Holmes</w:t>
      </w:r>
      <w:r w:rsidRPr="00321449">
        <w:t xml:space="preserve"> et al. (2011), </w:t>
      </w:r>
      <w:r w:rsidRPr="00321449">
        <w:rPr>
          <w:rStyle w:val="StyleUnderline"/>
        </w:rPr>
        <w:t xml:space="preserve">warn that </w:t>
      </w:r>
      <w:r w:rsidRPr="00321449">
        <w:rPr>
          <w:rStyle w:val="StyleUnderline"/>
          <w:highlight w:val="cyan"/>
        </w:rPr>
        <w:t>BCAs</w:t>
      </w:r>
      <w:r w:rsidRPr="00321449">
        <w:rPr>
          <w:rStyle w:val="StyleUnderline"/>
        </w:rPr>
        <w:t xml:space="preserve"> have the potential to be </w:t>
      </w:r>
      <w:r w:rsidRPr="00321449">
        <w:rPr>
          <w:rStyle w:val="StyleUnderline"/>
          <w:highlight w:val="cyan"/>
        </w:rPr>
        <w:t xml:space="preserve">used as a </w:t>
      </w:r>
      <w:r w:rsidRPr="00321449">
        <w:rPr>
          <w:rStyle w:val="Emphasis"/>
          <w:highlight w:val="cyan"/>
        </w:rPr>
        <w:t>cover for protectionist</w:t>
      </w:r>
      <w:r w:rsidRPr="00321449">
        <w:rPr>
          <w:rStyle w:val="Emphasis"/>
        </w:rPr>
        <w:t xml:space="preserve"> measures</w:t>
      </w:r>
      <w:r w:rsidRPr="00321449">
        <w:t xml:space="preserve">. Taxes at the border could be </w:t>
      </w:r>
      <w:r w:rsidRPr="00321449">
        <w:rPr>
          <w:rStyle w:val="StyleUnderline"/>
        </w:rPr>
        <w:t xml:space="preserve">employed to make foreign products more expensive relative to domestic ones, </w:t>
      </w:r>
      <w:r w:rsidRPr="00321449">
        <w:t xml:space="preserve">especially if they are coupled with the exemption or grandfathering of emissions from existing domestic firms or the subsidisation of domestic carbon-abatement technologies. </w:t>
      </w:r>
      <w:r w:rsidRPr="00321449">
        <w:rPr>
          <w:rStyle w:val="StyleUnderline"/>
          <w:highlight w:val="cyan"/>
        </w:rPr>
        <w:t xml:space="preserve">India has already announced its intention to </w:t>
      </w:r>
      <w:r w:rsidRPr="00321449">
        <w:rPr>
          <w:rStyle w:val="Emphasis"/>
          <w:highlight w:val="cyan"/>
        </w:rPr>
        <w:t>challenge</w:t>
      </w:r>
      <w:r w:rsidRPr="00321449">
        <w:rPr>
          <w:rStyle w:val="Emphasis"/>
        </w:rPr>
        <w:t xml:space="preserve"> at the WTO of </w:t>
      </w:r>
      <w:r w:rsidRPr="00321449">
        <w:rPr>
          <w:rStyle w:val="Emphasis"/>
          <w:highlight w:val="cyan"/>
        </w:rPr>
        <w:t>any BCA</w:t>
      </w:r>
      <w:r w:rsidRPr="00321449">
        <w:rPr>
          <w:rStyle w:val="StyleUnderline"/>
        </w:rPr>
        <w:t xml:space="preserve"> implemented by a developed country</w:t>
      </w:r>
      <w:r w:rsidRPr="00321449">
        <w:t xml:space="preserve"> (IIFT, 2010). Evenett and Whalley (2009) give an overview of their concerns about “</w:t>
      </w:r>
      <w:r w:rsidRPr="00321449">
        <w:rPr>
          <w:rStyle w:val="Emphasis"/>
          <w:highlight w:val="cyan"/>
        </w:rPr>
        <w:t>green protectionism</w:t>
      </w:r>
      <w:r w:rsidRPr="00321449">
        <w:t xml:space="preserve">,” arguing </w:t>
      </w:r>
      <w:r w:rsidRPr="00321449">
        <w:rPr>
          <w:rStyle w:val="StyleUnderline"/>
        </w:rPr>
        <w:t xml:space="preserve">that the use of BCAs by Western policymakers </w:t>
      </w:r>
      <w:r w:rsidRPr="00321449">
        <w:rPr>
          <w:rStyle w:val="StyleUnderline"/>
          <w:highlight w:val="cyan"/>
        </w:rPr>
        <w:t xml:space="preserve">would </w:t>
      </w:r>
      <w:r w:rsidRPr="00321449">
        <w:rPr>
          <w:rStyle w:val="Emphasis"/>
          <w:highlight w:val="cyan"/>
        </w:rPr>
        <w:t>undermine efforts</w:t>
      </w:r>
      <w:r w:rsidRPr="00321449">
        <w:rPr>
          <w:rStyle w:val="StyleUnderline"/>
          <w:highlight w:val="cyan"/>
        </w:rPr>
        <w:t xml:space="preserve"> to get</w:t>
      </w:r>
      <w:r w:rsidRPr="00321449">
        <w:rPr>
          <w:rStyle w:val="StyleUnderline"/>
        </w:rPr>
        <w:t xml:space="preserve"> emerging </w:t>
      </w:r>
      <w:r w:rsidRPr="00321449">
        <w:rPr>
          <w:rStyle w:val="StyleUnderline"/>
          <w:highlight w:val="cyan"/>
        </w:rPr>
        <w:t>economies to make</w:t>
      </w:r>
      <w:r w:rsidRPr="00321449">
        <w:rPr>
          <w:rStyle w:val="StyleUnderline"/>
        </w:rPr>
        <w:t xml:space="preserve"> binding </w:t>
      </w:r>
      <w:r w:rsidRPr="00321449">
        <w:rPr>
          <w:rStyle w:val="StyleUnderline"/>
          <w:highlight w:val="cyan"/>
        </w:rPr>
        <w:t>reduction</w:t>
      </w:r>
      <w:r w:rsidRPr="00321449">
        <w:rPr>
          <w:rStyle w:val="StyleUnderline"/>
        </w:rPr>
        <w:t xml:space="preserve"> commitments </w:t>
      </w:r>
      <w:r w:rsidRPr="00321449">
        <w:rPr>
          <w:rStyle w:val="StyleUnderline"/>
          <w:highlight w:val="cyan"/>
        </w:rPr>
        <w:t>in</w:t>
      </w:r>
      <w:r w:rsidRPr="00321449">
        <w:rPr>
          <w:rStyle w:val="StyleUnderline"/>
        </w:rPr>
        <w:t xml:space="preserve"> </w:t>
      </w:r>
      <w:r w:rsidRPr="00321449">
        <w:rPr>
          <w:rStyle w:val="StyleUnderline"/>
          <w:highlight w:val="cyan"/>
        </w:rPr>
        <w:t>emissions</w:t>
      </w:r>
      <w:r w:rsidRPr="00321449">
        <w:t>.</w:t>
      </w:r>
    </w:p>
    <w:p w14:paraId="02FA3CBD" w14:textId="77777777" w:rsidR="004D5540" w:rsidRPr="00321449" w:rsidRDefault="004D5540" w:rsidP="004D5540">
      <w:r w:rsidRPr="00321449">
        <w:t>[Box Omitted]</w:t>
      </w:r>
    </w:p>
    <w:p w14:paraId="54F8D7E8" w14:textId="77777777" w:rsidR="004D5540" w:rsidRPr="00321449" w:rsidRDefault="004D5540" w:rsidP="004D5540">
      <w:r w:rsidRPr="00321449">
        <w:t xml:space="preserve">More problematic is </w:t>
      </w:r>
      <w:r w:rsidRPr="00321449">
        <w:rPr>
          <w:rStyle w:val="StyleUnderline"/>
        </w:rPr>
        <w:t xml:space="preserve">the potential for developing countries to retaliate against BCAs in ways that </w:t>
      </w:r>
      <w:r w:rsidRPr="00321449">
        <w:rPr>
          <w:rStyle w:val="Emphasis"/>
        </w:rPr>
        <w:t>circumvent the D</w:t>
      </w:r>
      <w:r w:rsidRPr="00321449">
        <w:t xml:space="preserve">ispute </w:t>
      </w:r>
      <w:r w:rsidRPr="00321449">
        <w:rPr>
          <w:rStyle w:val="Emphasis"/>
        </w:rPr>
        <w:t>S</w:t>
      </w:r>
      <w:r w:rsidRPr="00321449">
        <w:t xml:space="preserve">ettlement </w:t>
      </w:r>
      <w:r w:rsidRPr="00321449">
        <w:rPr>
          <w:rStyle w:val="Emphasis"/>
        </w:rPr>
        <w:t>B</w:t>
      </w:r>
      <w:r w:rsidRPr="00321449">
        <w:t xml:space="preserve">ody, as for instance </w:t>
      </w:r>
      <w:r w:rsidRPr="00321449">
        <w:rPr>
          <w:rStyle w:val="StyleUnderline"/>
          <w:highlight w:val="cyan"/>
        </w:rPr>
        <w:t>China has pledged to</w:t>
      </w:r>
      <w:r w:rsidRPr="00321449">
        <w:rPr>
          <w:rStyle w:val="StyleUnderline"/>
        </w:rPr>
        <w:t xml:space="preserve"> do in </w:t>
      </w:r>
      <w:r w:rsidRPr="00321449">
        <w:rPr>
          <w:rStyle w:val="StyleUnderline"/>
          <w:highlight w:val="cyan"/>
        </w:rPr>
        <w:t>response to BCAs via a “</w:t>
      </w:r>
      <w:r w:rsidRPr="00321449">
        <w:rPr>
          <w:rStyle w:val="Emphasis"/>
          <w:highlight w:val="cyan"/>
        </w:rPr>
        <w:t>retaliatory regime</w:t>
      </w:r>
      <w:r w:rsidRPr="00321449">
        <w:t xml:space="preserve"> based on per capita emissions” (Groser, 2009). In 2009 Groser, while New Zealand’s Associate Minister of Climate Change issues, called for a moratorium on unilateral border carbon adjustments, which he claimed were </w:t>
      </w:r>
      <w:r w:rsidRPr="00321449">
        <w:rPr>
          <w:rStyle w:val="StyleUnderline"/>
        </w:rPr>
        <w:t xml:space="preserve">likely to </w:t>
      </w:r>
      <w:r w:rsidRPr="00321449">
        <w:rPr>
          <w:rStyle w:val="StyleUnderline"/>
          <w:highlight w:val="cyan"/>
        </w:rPr>
        <w:t xml:space="preserve">spark a </w:t>
      </w:r>
      <w:r w:rsidRPr="00321449">
        <w:rPr>
          <w:rStyle w:val="Emphasis"/>
          <w:highlight w:val="cyan"/>
        </w:rPr>
        <w:t>trade war</w:t>
      </w:r>
      <w:r w:rsidRPr="00321449">
        <w:t xml:space="preserve"> (Deuchrass, 2009). According to Bartels (2012) China may have used some trade-linked retaliations in response to the inclusion of aviation in the EU ETS.</w:t>
      </w:r>
    </w:p>
    <w:p w14:paraId="697FB06E" w14:textId="77777777" w:rsidR="004D5540" w:rsidRPr="00321449" w:rsidRDefault="004D5540" w:rsidP="004D5540">
      <w:pPr>
        <w:pStyle w:val="Heading4"/>
        <w:rPr>
          <w:rFonts w:cs="Times New Roman"/>
        </w:rPr>
      </w:pPr>
      <w:r w:rsidRPr="00321449">
        <w:rPr>
          <w:rFonts w:cs="Times New Roman"/>
        </w:rPr>
        <w:t xml:space="preserve">Carbon taxes are subject to </w:t>
      </w:r>
      <w:r w:rsidRPr="00321449">
        <w:rPr>
          <w:rFonts w:cs="Times New Roman"/>
          <w:u w:val="single"/>
        </w:rPr>
        <w:t>heated international debates</w:t>
      </w:r>
      <w:r w:rsidRPr="00321449">
        <w:rPr>
          <w:rFonts w:cs="Times New Roman"/>
        </w:rPr>
        <w:t xml:space="preserve">. Even if it's not illegal, </w:t>
      </w:r>
      <w:r w:rsidRPr="00321449">
        <w:rPr>
          <w:rFonts w:cs="Times New Roman"/>
          <w:u w:val="single"/>
        </w:rPr>
        <w:t>WTO compatibility</w:t>
      </w:r>
      <w:r w:rsidRPr="00321449">
        <w:rPr>
          <w:rFonts w:cs="Times New Roman"/>
        </w:rPr>
        <w:t xml:space="preserve"> would diminish the effect of the tariff.</w:t>
      </w:r>
    </w:p>
    <w:p w14:paraId="62A051F0" w14:textId="77777777" w:rsidR="004D5540" w:rsidRPr="00321449" w:rsidRDefault="004D5540" w:rsidP="004D5540">
      <w:pPr>
        <w:autoSpaceDE w:val="0"/>
        <w:autoSpaceDN w:val="0"/>
        <w:adjustRightInd w:val="0"/>
        <w:spacing w:after="100"/>
        <w:rPr>
          <w:color w:val="1A1A1A"/>
          <w:szCs w:val="56"/>
        </w:rPr>
      </w:pPr>
      <w:r w:rsidRPr="00321449">
        <w:t xml:space="preserve">Ada Ignaciuk and Madison </w:t>
      </w:r>
      <w:r w:rsidRPr="00321449">
        <w:rPr>
          <w:rStyle w:val="Style13ptBold"/>
        </w:rPr>
        <w:t>Condon 13</w:t>
      </w:r>
      <w:r w:rsidRPr="00321449">
        <w:t>, Ada Ignaciuk works for the Organization for Economic Co-Operation and Development. Madison Condon is a professor of Law at Boston University, focusing on climate change, financial risk, and regulation, "Border Carbon Adjustment and International Trade: A Literature Review," OECD, https://papers.ssrn.com/sol3/papers.cfm?abstract_id=2693236</w:t>
      </w:r>
    </w:p>
    <w:p w14:paraId="3B744632" w14:textId="77777777" w:rsidR="004D5540" w:rsidRPr="00321449" w:rsidRDefault="004D5540" w:rsidP="004D5540">
      <w:pPr>
        <w:rPr>
          <w:rStyle w:val="Emphasis"/>
        </w:rPr>
      </w:pPr>
      <w:r w:rsidRPr="00321449">
        <w:rPr>
          <w:rStyle w:val="Emphasis"/>
        </w:rPr>
        <w:t xml:space="preserve">WTO Compatibility </w:t>
      </w:r>
    </w:p>
    <w:p w14:paraId="76B5B61E" w14:textId="77777777" w:rsidR="004D5540" w:rsidRPr="00321449" w:rsidRDefault="004D5540" w:rsidP="004D5540">
      <w:r w:rsidRPr="00321449">
        <w:t xml:space="preserve">Much has been written on the topic of whether various proposed </w:t>
      </w:r>
      <w:r w:rsidRPr="00321449">
        <w:rPr>
          <w:rStyle w:val="StyleUnderline"/>
        </w:rPr>
        <w:t>BCA designs could be designed in a way that conform to WTO rules</w:t>
      </w:r>
      <w:r w:rsidRPr="00321449">
        <w:t xml:space="preserve">. Article 3, Para 5 of UNFCCC Convention explicitly states that </w:t>
      </w:r>
      <w:r w:rsidRPr="00321449">
        <w:rPr>
          <w:rStyle w:val="StyleUnderline"/>
          <w:highlight w:val="cyan"/>
        </w:rPr>
        <w:t>measures</w:t>
      </w:r>
      <w:r w:rsidRPr="00321449">
        <w:rPr>
          <w:rStyle w:val="StyleUnderline"/>
        </w:rPr>
        <w:t xml:space="preserve"> taken to combat climate change, </w:t>
      </w:r>
      <w:r w:rsidRPr="00321449">
        <w:rPr>
          <w:rStyle w:val="StyleUnderline"/>
          <w:highlight w:val="cyan"/>
        </w:rPr>
        <w:t xml:space="preserve">including </w:t>
      </w:r>
      <w:r w:rsidRPr="00321449">
        <w:rPr>
          <w:rStyle w:val="Emphasis"/>
          <w:highlight w:val="cyan"/>
        </w:rPr>
        <w:t>unilateral</w:t>
      </w:r>
      <w:r w:rsidRPr="00321449">
        <w:rPr>
          <w:rStyle w:val="StyleUnderline"/>
          <w:highlight w:val="cyan"/>
        </w:rPr>
        <w:t xml:space="preserve"> ones, should not</w:t>
      </w:r>
      <w:r w:rsidRPr="00321449">
        <w:rPr>
          <w:rStyle w:val="StyleUnderline"/>
        </w:rPr>
        <w:t xml:space="preserve"> constitute a means of </w:t>
      </w:r>
      <w:r w:rsidRPr="00321449">
        <w:rPr>
          <w:rStyle w:val="Emphasis"/>
        </w:rPr>
        <w:t>arbitrary or unjustifiable</w:t>
      </w:r>
      <w:r w:rsidRPr="00321449">
        <w:rPr>
          <w:rStyle w:val="StyleUnderline"/>
        </w:rPr>
        <w:t xml:space="preserve"> discrimination or a disguised </w:t>
      </w:r>
      <w:r w:rsidRPr="00321449">
        <w:rPr>
          <w:rStyle w:val="StyleUnderline"/>
          <w:highlight w:val="cyan"/>
        </w:rPr>
        <w:t>restrict</w:t>
      </w:r>
      <w:r w:rsidRPr="00321449">
        <w:rPr>
          <w:rStyle w:val="StyleUnderline"/>
        </w:rPr>
        <w:t xml:space="preserve">ion on </w:t>
      </w:r>
      <w:r w:rsidRPr="00321449">
        <w:rPr>
          <w:rStyle w:val="Emphasis"/>
        </w:rPr>
        <w:t xml:space="preserve">international </w:t>
      </w:r>
      <w:r w:rsidRPr="00321449">
        <w:rPr>
          <w:rStyle w:val="Emphasis"/>
          <w:highlight w:val="cyan"/>
        </w:rPr>
        <w:t>trade</w:t>
      </w:r>
      <w:r w:rsidRPr="00321449">
        <w:t xml:space="preserve">. This section seeks to summarize some key opinions of legal scholars rather than provide an exhaustive discussion. Lengthy reviews on the topic have been produced by </w:t>
      </w:r>
      <w:r w:rsidRPr="00321449">
        <w:rPr>
          <w:rStyle w:val="StyleUnderline"/>
        </w:rPr>
        <w:t>Pauwelyn</w:t>
      </w:r>
      <w:r w:rsidRPr="00321449">
        <w:t xml:space="preserve"> (2009 and 2013), </w:t>
      </w:r>
      <w:r w:rsidRPr="00321449">
        <w:rPr>
          <w:rStyle w:val="StyleUnderline"/>
        </w:rPr>
        <w:t>Brewer</w:t>
      </w:r>
      <w:r w:rsidRPr="00321449">
        <w:t xml:space="preserve"> (2008), </w:t>
      </w:r>
      <w:r w:rsidRPr="00321449">
        <w:rPr>
          <w:rStyle w:val="StyleUnderline"/>
        </w:rPr>
        <w:t>Ashiabor</w:t>
      </w:r>
      <w:r w:rsidRPr="00321449">
        <w:t xml:space="preserve"> (2006), </w:t>
      </w:r>
      <w:r w:rsidRPr="00321449">
        <w:rPr>
          <w:rStyle w:val="StyleUnderline"/>
        </w:rPr>
        <w:t>Low</w:t>
      </w:r>
      <w:r w:rsidRPr="00321449">
        <w:t xml:space="preserve"> et al. (2011), and </w:t>
      </w:r>
      <w:r w:rsidRPr="00321449">
        <w:rPr>
          <w:rStyle w:val="StyleUnderline"/>
        </w:rPr>
        <w:t>de Cendra</w:t>
      </w:r>
      <w:r w:rsidRPr="00321449">
        <w:t xml:space="preserve"> (2006). </w:t>
      </w:r>
      <w:r w:rsidRPr="00321449">
        <w:rPr>
          <w:rStyle w:val="StyleUnderline"/>
        </w:rPr>
        <w:t>Hufbauer and Kim</w:t>
      </w:r>
      <w:r w:rsidRPr="00321449">
        <w:t xml:space="preserve"> (2009) and </w:t>
      </w:r>
      <w:r w:rsidRPr="00321449">
        <w:rPr>
          <w:rStyle w:val="StyleUnderline"/>
        </w:rPr>
        <w:t>Cosbey</w:t>
      </w:r>
      <w:r w:rsidRPr="00321449">
        <w:t xml:space="preserve"> (2009) are just a </w:t>
      </w:r>
      <w:r w:rsidRPr="00321449">
        <w:rPr>
          <w:rStyle w:val="StyleUnderline"/>
        </w:rPr>
        <w:t>few more of the authors that</w:t>
      </w:r>
      <w:r w:rsidRPr="00321449">
        <w:t xml:space="preserve">, while not drawing conclusions on legality aspects, </w:t>
      </w:r>
      <w:r w:rsidRPr="00321449">
        <w:rPr>
          <w:rStyle w:val="StyleUnderline"/>
        </w:rPr>
        <w:t xml:space="preserve">consider that </w:t>
      </w:r>
      <w:r w:rsidRPr="00321449">
        <w:rPr>
          <w:rStyle w:val="Emphasis"/>
        </w:rPr>
        <w:t>measures</w:t>
      </w:r>
      <w:r w:rsidRPr="00321449">
        <w:rPr>
          <w:rStyle w:val="StyleUnderline"/>
        </w:rPr>
        <w:t xml:space="preserve"> that attempt to correct for carbon leakage, such as </w:t>
      </w:r>
      <w:r w:rsidRPr="00321449">
        <w:rPr>
          <w:rStyle w:val="Emphasis"/>
          <w:highlight w:val="cyan"/>
        </w:rPr>
        <w:t>BCAs</w:t>
      </w:r>
      <w:r w:rsidRPr="00321449">
        <w:rPr>
          <w:rStyle w:val="StyleUnderline"/>
          <w:highlight w:val="cyan"/>
        </w:rPr>
        <w:t xml:space="preserve">, are likely to be </w:t>
      </w:r>
      <w:r w:rsidRPr="00321449">
        <w:rPr>
          <w:rStyle w:val="Emphasis"/>
          <w:highlight w:val="cyan"/>
        </w:rPr>
        <w:t>challenged by WTO members</w:t>
      </w:r>
      <w:r w:rsidRPr="00321449">
        <w:rPr>
          <w:rStyle w:val="StyleUnderline"/>
          <w:highlight w:val="cyan"/>
        </w:rPr>
        <w:t xml:space="preserve"> with export-oriented economies</w:t>
      </w:r>
      <w:r w:rsidRPr="00321449">
        <w:rPr>
          <w:rStyle w:val="StyleUnderline"/>
        </w:rPr>
        <w:t xml:space="preserve"> and relatively lax carbon regulation</w:t>
      </w:r>
      <w:r w:rsidRPr="00321449">
        <w:t xml:space="preserve">. </w:t>
      </w:r>
    </w:p>
    <w:p w14:paraId="34188174" w14:textId="77777777" w:rsidR="004D5540" w:rsidRPr="00321449" w:rsidRDefault="004D5540" w:rsidP="004D5540">
      <w:r w:rsidRPr="00321449">
        <w:t xml:space="preserve">A WTO member may not unilaterally determine that a certain measure is illegal. Instead, a member may contest another member’s domestic measures as a violation of WTO law </w:t>
      </w:r>
      <w:r w:rsidRPr="00321449">
        <w:rPr>
          <w:rStyle w:val="StyleUnderline"/>
        </w:rPr>
        <w:t xml:space="preserve">by </w:t>
      </w:r>
      <w:r w:rsidRPr="00321449">
        <w:rPr>
          <w:rStyle w:val="StyleUnderline"/>
          <w:highlight w:val="cyan"/>
        </w:rPr>
        <w:t>bringing a challenge to the</w:t>
      </w:r>
      <w:r w:rsidRPr="00321449">
        <w:rPr>
          <w:rStyle w:val="StyleUnderline"/>
        </w:rPr>
        <w:t xml:space="preserve"> Dispute Settlement Body</w:t>
      </w:r>
      <w:r w:rsidRPr="00321449">
        <w:t xml:space="preserve"> (</w:t>
      </w:r>
      <w:r w:rsidRPr="00321449">
        <w:rPr>
          <w:rStyle w:val="Emphasis"/>
          <w:highlight w:val="cyan"/>
        </w:rPr>
        <w:t>DSB</w:t>
      </w:r>
      <w:r w:rsidRPr="00321449">
        <w:t xml:space="preserve">). Following consultations, and at the request of the complaining Member, the DSB establishes a panel of experts to adjudicate the merits of the case. If a panel were to find that a BCA measure was indeed a violation of WTO law and this finding was not successfully appealed to the Appellate Body, </w:t>
      </w:r>
      <w:r w:rsidRPr="00321449">
        <w:rPr>
          <w:rStyle w:val="StyleUnderline"/>
        </w:rPr>
        <w:t xml:space="preserve">the country in violation </w:t>
      </w:r>
      <w:r w:rsidRPr="00321449">
        <w:rPr>
          <w:rStyle w:val="StyleUnderline"/>
          <w:highlight w:val="cyan"/>
        </w:rPr>
        <w:t xml:space="preserve">would </w:t>
      </w:r>
      <w:r w:rsidRPr="00321449">
        <w:rPr>
          <w:rStyle w:val="Emphasis"/>
          <w:highlight w:val="cyan"/>
        </w:rPr>
        <w:t>have to bring</w:t>
      </w:r>
      <w:r w:rsidRPr="00321449">
        <w:rPr>
          <w:rStyle w:val="StyleUnderline"/>
          <w:highlight w:val="cyan"/>
        </w:rPr>
        <w:t xml:space="preserve"> the measure </w:t>
      </w:r>
      <w:r w:rsidRPr="00321449">
        <w:rPr>
          <w:rStyle w:val="Emphasis"/>
          <w:highlight w:val="cyan"/>
        </w:rPr>
        <w:t>into conformity</w:t>
      </w:r>
      <w:r w:rsidRPr="00321449">
        <w:rPr>
          <w:rStyle w:val="StyleUnderline"/>
          <w:highlight w:val="cyan"/>
        </w:rPr>
        <w:t xml:space="preserve"> with</w:t>
      </w:r>
      <w:r w:rsidRPr="00321449">
        <w:rPr>
          <w:rStyle w:val="StyleUnderline"/>
        </w:rPr>
        <w:t xml:space="preserve"> its </w:t>
      </w:r>
      <w:r w:rsidRPr="00321449">
        <w:rPr>
          <w:rStyle w:val="StyleUnderline"/>
          <w:highlight w:val="cyan"/>
        </w:rPr>
        <w:t>WTO obligations</w:t>
      </w:r>
      <w:r w:rsidRPr="00321449">
        <w:t xml:space="preserve">, for example, </w:t>
      </w:r>
      <w:r w:rsidRPr="00321449">
        <w:rPr>
          <w:rStyle w:val="Emphasis"/>
        </w:rPr>
        <w:t>by changing its legislation</w:t>
      </w:r>
      <w:r w:rsidRPr="00321449">
        <w:t xml:space="preserve">. If the losing party does not bring the measure into conformity within a reasonable period of time, then </w:t>
      </w:r>
      <w:r w:rsidRPr="00321449">
        <w:rPr>
          <w:rStyle w:val="StyleUnderline"/>
        </w:rPr>
        <w:t xml:space="preserve">the challenger may </w:t>
      </w:r>
      <w:r w:rsidRPr="00321449">
        <w:rPr>
          <w:rStyle w:val="Emphasis"/>
        </w:rPr>
        <w:t>seek compensation</w:t>
      </w:r>
      <w:r w:rsidRPr="00321449">
        <w:rPr>
          <w:rStyle w:val="StyleUnderline"/>
        </w:rPr>
        <w:t xml:space="preserve">, often in the form of tariff reductions or the </w:t>
      </w:r>
      <w:r w:rsidRPr="00321449">
        <w:rPr>
          <w:rStyle w:val="Emphasis"/>
        </w:rPr>
        <w:t>lifting of import quotas</w:t>
      </w:r>
      <w:r w:rsidRPr="00321449">
        <w:t xml:space="preserve">. If the two parties are unable to reach an agreement on the appropriate level of compensation, </w:t>
      </w:r>
      <w:r w:rsidRPr="00321449">
        <w:rPr>
          <w:rStyle w:val="StyleUnderline"/>
        </w:rPr>
        <w:t xml:space="preserve">the winning party may seek authorization from the DSB to suspend trade concessions or other WTO obligations against the member in violation pending </w:t>
      </w:r>
      <w:r w:rsidRPr="00321449">
        <w:rPr>
          <w:rStyle w:val="Emphasis"/>
        </w:rPr>
        <w:t>removal</w:t>
      </w:r>
      <w:r w:rsidRPr="00321449">
        <w:rPr>
          <w:rStyle w:val="StyleUnderline"/>
        </w:rPr>
        <w:t xml:space="preserve"> of the WTO inconsistent domestic measure</w:t>
      </w:r>
      <w:r w:rsidRPr="00321449">
        <w:t xml:space="preserve"> or the agreement of a mutually satisfactory solution between the parties.</w:t>
      </w:r>
    </w:p>
    <w:p w14:paraId="2C863C3C" w14:textId="0275DD2A" w:rsidR="00D41C88" w:rsidRPr="00321449" w:rsidRDefault="00D41C88" w:rsidP="00D41C88"/>
    <w:p w14:paraId="2B2B0FFD" w14:textId="6195024D" w:rsidR="004D5540" w:rsidRPr="00321449" w:rsidRDefault="004D5540" w:rsidP="004D5540">
      <w:pPr>
        <w:pStyle w:val="Heading3"/>
        <w:rPr>
          <w:rFonts w:cs="Times New Roman"/>
        </w:rPr>
      </w:pPr>
      <w:r w:rsidRPr="00321449">
        <w:rPr>
          <w:rFonts w:cs="Times New Roman"/>
        </w:rPr>
        <w:t>!---Protectionism/Trade</w:t>
      </w:r>
    </w:p>
    <w:p w14:paraId="2E113660" w14:textId="77777777" w:rsidR="004D5540" w:rsidRPr="00321449" w:rsidRDefault="004D5540" w:rsidP="004D5540">
      <w:pPr>
        <w:pStyle w:val="Heading4"/>
        <w:rPr>
          <w:rFonts w:cs="Times New Roman"/>
        </w:rPr>
      </w:pPr>
      <w:r w:rsidRPr="00321449">
        <w:rPr>
          <w:rFonts w:cs="Times New Roman"/>
        </w:rPr>
        <w:t xml:space="preserve">Trade solves </w:t>
      </w:r>
      <w:r w:rsidRPr="00321449">
        <w:rPr>
          <w:rFonts w:cs="Times New Roman"/>
          <w:u w:val="single"/>
        </w:rPr>
        <w:t>extinction</w:t>
      </w:r>
      <w:r w:rsidRPr="00321449">
        <w:rPr>
          <w:rFonts w:cs="Times New Roman"/>
        </w:rPr>
        <w:t>. Interdependence solves war, and goods transfer is key to solving climate change and inequality.</w:t>
      </w:r>
    </w:p>
    <w:p w14:paraId="655FD611" w14:textId="77777777" w:rsidR="004D5540" w:rsidRPr="00321449" w:rsidRDefault="004D5540" w:rsidP="004D5540">
      <w:r w:rsidRPr="00321449">
        <w:t xml:space="preserve">Ngozi </w:t>
      </w:r>
      <w:r w:rsidRPr="00321449">
        <w:rPr>
          <w:rStyle w:val="Style13ptBold"/>
        </w:rPr>
        <w:t>Okonjo-Iweala 6/8</w:t>
      </w:r>
      <w:r w:rsidRPr="00321449">
        <w:t>, Director General of the World Trade Organization, "Why the World Still Needs Trade," https://www.foreignaffairs.com/world/why-world-still-needs-trade</w:t>
      </w:r>
    </w:p>
    <w:p w14:paraId="28A4382C" w14:textId="77777777" w:rsidR="004D5540" w:rsidRPr="00321449" w:rsidRDefault="004D5540" w:rsidP="004D5540">
      <w:r w:rsidRPr="00321449">
        <w:t xml:space="preserve">The international economic architecture built after 1945 was based on a powerful idea: </w:t>
      </w:r>
      <w:r w:rsidRPr="00321449">
        <w:rPr>
          <w:rStyle w:val="Emphasis"/>
        </w:rPr>
        <w:t xml:space="preserve">economic </w:t>
      </w:r>
      <w:r w:rsidRPr="00321449">
        <w:rPr>
          <w:rStyle w:val="Emphasis"/>
          <w:highlight w:val="cyan"/>
        </w:rPr>
        <w:t>interdependence</w:t>
      </w:r>
      <w:r w:rsidRPr="00321449">
        <w:rPr>
          <w:rStyle w:val="StyleUnderline"/>
          <w:highlight w:val="cyan"/>
        </w:rPr>
        <w:t xml:space="preserve"> is crucial</w:t>
      </w:r>
      <w:r w:rsidRPr="00321449">
        <w:t xml:space="preserve">, if insufficient, </w:t>
      </w:r>
      <w:r w:rsidRPr="00321449">
        <w:rPr>
          <w:rStyle w:val="StyleUnderline"/>
        </w:rPr>
        <w:t xml:space="preserve">for </w:t>
      </w:r>
      <w:r w:rsidRPr="00321449">
        <w:rPr>
          <w:rStyle w:val="Emphasis"/>
        </w:rPr>
        <w:t>global peace</w:t>
      </w:r>
      <w:r w:rsidRPr="00321449">
        <w:rPr>
          <w:rStyle w:val="StyleUnderline"/>
        </w:rPr>
        <w:t xml:space="preserve"> and prosperity</w:t>
      </w:r>
      <w:r w:rsidRPr="00321449">
        <w:t xml:space="preserve">. </w:t>
      </w:r>
      <w:r w:rsidRPr="00321449">
        <w:rPr>
          <w:rStyle w:val="StyleUnderline"/>
        </w:rPr>
        <w:t xml:space="preserve">The </w:t>
      </w:r>
      <w:r w:rsidRPr="00321449">
        <w:rPr>
          <w:rStyle w:val="Emphasis"/>
        </w:rPr>
        <w:t>I</w:t>
      </w:r>
      <w:r w:rsidRPr="00321449">
        <w:t xml:space="preserve">nternational </w:t>
      </w:r>
      <w:r w:rsidRPr="00321449">
        <w:rPr>
          <w:rStyle w:val="Emphasis"/>
        </w:rPr>
        <w:t>M</w:t>
      </w:r>
      <w:r w:rsidRPr="00321449">
        <w:t xml:space="preserve">onetary </w:t>
      </w:r>
      <w:r w:rsidRPr="00321449">
        <w:rPr>
          <w:rStyle w:val="Emphasis"/>
        </w:rPr>
        <w:t>F</w:t>
      </w:r>
      <w:r w:rsidRPr="00321449">
        <w:t xml:space="preserve">und, </w:t>
      </w:r>
      <w:r w:rsidRPr="00321449">
        <w:rPr>
          <w:rStyle w:val="StyleUnderline"/>
        </w:rPr>
        <w:t xml:space="preserve">the </w:t>
      </w:r>
      <w:r w:rsidRPr="00321449">
        <w:rPr>
          <w:rStyle w:val="Emphasis"/>
        </w:rPr>
        <w:t>World Bank</w:t>
      </w:r>
      <w:r w:rsidRPr="00321449">
        <w:t xml:space="preserve">, </w:t>
      </w:r>
      <w:r w:rsidRPr="00321449">
        <w:rPr>
          <w:rStyle w:val="StyleUnderline"/>
        </w:rPr>
        <w:t>and the</w:t>
      </w:r>
      <w:r w:rsidRPr="00321449">
        <w:t xml:space="preserve"> predecessor to the </w:t>
      </w:r>
      <w:r w:rsidRPr="00321449">
        <w:rPr>
          <w:rStyle w:val="Emphasis"/>
        </w:rPr>
        <w:t>W</w:t>
      </w:r>
      <w:r w:rsidRPr="00321449">
        <w:t xml:space="preserve">orld </w:t>
      </w:r>
      <w:r w:rsidRPr="00321449">
        <w:rPr>
          <w:rStyle w:val="Emphasis"/>
        </w:rPr>
        <w:t>T</w:t>
      </w:r>
      <w:r w:rsidRPr="00321449">
        <w:t xml:space="preserve">rade </w:t>
      </w:r>
      <w:r w:rsidRPr="00321449">
        <w:rPr>
          <w:rStyle w:val="Emphasis"/>
        </w:rPr>
        <w:t>O</w:t>
      </w:r>
      <w:r w:rsidRPr="00321449">
        <w:t xml:space="preserve">rganization </w:t>
      </w:r>
      <w:r w:rsidRPr="00321449">
        <w:rPr>
          <w:rStyle w:val="StyleUnderline"/>
        </w:rPr>
        <w:t>were founded in response to</w:t>
      </w:r>
      <w:r w:rsidRPr="00321449">
        <w:t xml:space="preserve"> the three preceding decades of </w:t>
      </w:r>
      <w:r w:rsidRPr="00321449">
        <w:rPr>
          <w:rStyle w:val="Emphasis"/>
        </w:rPr>
        <w:t>ceaseless instability</w:t>
      </w:r>
      <w:r w:rsidRPr="00321449">
        <w:t xml:space="preserve">, </w:t>
      </w:r>
      <w:r w:rsidRPr="00321449">
        <w:rPr>
          <w:rStyle w:val="StyleUnderline"/>
        </w:rPr>
        <w:t>when the world had been devastated by two world wars, the Great Depression, and political extremism</w:t>
      </w:r>
      <w:r w:rsidRPr="00321449">
        <w:t xml:space="preserve">. It had also been a period of deglobalization, in which </w:t>
      </w:r>
      <w:r w:rsidRPr="00321449">
        <w:rPr>
          <w:rStyle w:val="StyleUnderline"/>
        </w:rPr>
        <w:t xml:space="preserve">countries retreated into increasingly </w:t>
      </w:r>
      <w:r w:rsidRPr="00321449">
        <w:rPr>
          <w:rStyle w:val="Emphasis"/>
        </w:rPr>
        <w:t>isolated trading blocs</w:t>
      </w:r>
      <w:r w:rsidRPr="00321449">
        <w:t>. In the rubble of World War II, governments sought to construct a new system that, by linking countries in a dense web of economic ties, would consign such chaos and division to history.</w:t>
      </w:r>
    </w:p>
    <w:p w14:paraId="3F0BBC56" w14:textId="77777777" w:rsidR="004D5540" w:rsidRPr="00321449" w:rsidRDefault="004D5540" w:rsidP="004D5540">
      <w:r w:rsidRPr="00321449">
        <w:t xml:space="preserve">For much of the past 75 years, policymakers from across the world recognized the power of economic interdependence. Countries tore down trade barriers, opening their economies to one another. On balance, their record was impressive. </w:t>
      </w:r>
      <w:r w:rsidRPr="00321449">
        <w:rPr>
          <w:rStyle w:val="StyleUnderline"/>
        </w:rPr>
        <w:t xml:space="preserve">Closer </w:t>
      </w:r>
      <w:r w:rsidRPr="00321449">
        <w:rPr>
          <w:rStyle w:val="StyleUnderline"/>
          <w:highlight w:val="cyan"/>
        </w:rPr>
        <w:t>economic integration went hand in hand with</w:t>
      </w:r>
      <w:r w:rsidRPr="00321449">
        <w:rPr>
          <w:rStyle w:val="StyleUnderline"/>
        </w:rPr>
        <w:t xml:space="preserve"> </w:t>
      </w:r>
      <w:r w:rsidRPr="00321449">
        <w:rPr>
          <w:rStyle w:val="Emphasis"/>
        </w:rPr>
        <w:t xml:space="preserve">rising global </w:t>
      </w:r>
      <w:r w:rsidRPr="00321449">
        <w:rPr>
          <w:rStyle w:val="Emphasis"/>
          <w:highlight w:val="cyan"/>
        </w:rPr>
        <w:t>prosperity</w:t>
      </w:r>
      <w:r w:rsidRPr="00321449">
        <w:rPr>
          <w:rStyle w:val="StyleUnderline"/>
        </w:rPr>
        <w:t xml:space="preserve">, an unprecedented </w:t>
      </w:r>
      <w:r w:rsidRPr="00321449">
        <w:rPr>
          <w:rStyle w:val="Emphasis"/>
          <w:highlight w:val="cyan"/>
        </w:rPr>
        <w:t>reduction in poverty</w:t>
      </w:r>
      <w:r w:rsidRPr="00321449">
        <w:rPr>
          <w:rStyle w:val="StyleUnderline"/>
          <w:highlight w:val="cyan"/>
        </w:rPr>
        <w:t>, and</w:t>
      </w:r>
      <w:r w:rsidRPr="00321449">
        <w:rPr>
          <w:rStyle w:val="StyleUnderline"/>
        </w:rPr>
        <w:t xml:space="preserve"> an unusually long period of </w:t>
      </w:r>
      <w:r w:rsidRPr="00321449">
        <w:rPr>
          <w:rStyle w:val="Emphasis"/>
        </w:rPr>
        <w:t xml:space="preserve">great-power </w:t>
      </w:r>
      <w:r w:rsidRPr="00321449">
        <w:rPr>
          <w:rStyle w:val="Emphasis"/>
          <w:highlight w:val="cyan"/>
        </w:rPr>
        <w:t>peace</w:t>
      </w:r>
      <w:r w:rsidRPr="00321449">
        <w:t>. Since 1990, the share of the world’s population living in extreme poverty has fallen by three-quarters. At the center of this great leap in human well-being was a 20-fold increase in international trade volumes, which helped lift per capita incomes by a factor of 27 over the last six decades.</w:t>
      </w:r>
    </w:p>
    <w:p w14:paraId="40450C9A" w14:textId="77777777" w:rsidR="004D5540" w:rsidRPr="00321449" w:rsidRDefault="004D5540" w:rsidP="004D5540">
      <w:r w:rsidRPr="00321449">
        <w:t xml:space="preserve">This </w:t>
      </w:r>
      <w:r w:rsidRPr="00321449">
        <w:rPr>
          <w:rStyle w:val="StyleUnderline"/>
          <w:highlight w:val="cyan"/>
        </w:rPr>
        <w:t>economic vision is</w:t>
      </w:r>
      <w:r w:rsidRPr="00321449">
        <w:rPr>
          <w:rStyle w:val="StyleUnderline"/>
        </w:rPr>
        <w:t xml:space="preserve"> </w:t>
      </w:r>
      <w:r w:rsidRPr="00321449">
        <w:rPr>
          <w:rStyle w:val="Emphasis"/>
        </w:rPr>
        <w:t xml:space="preserve">now </w:t>
      </w:r>
      <w:r w:rsidRPr="00321449">
        <w:rPr>
          <w:rStyle w:val="Emphasis"/>
          <w:highlight w:val="cyan"/>
        </w:rPr>
        <w:t>under attack</w:t>
      </w:r>
      <w:r w:rsidRPr="00321449">
        <w:t xml:space="preserve">, and its </w:t>
      </w:r>
      <w:r w:rsidRPr="00321449">
        <w:rPr>
          <w:rStyle w:val="StyleUnderline"/>
        </w:rPr>
        <w:t>achievements are in danger</w:t>
      </w:r>
      <w:r w:rsidRPr="00321449">
        <w:t xml:space="preserve">. A series of shocks in the space of 15 years—first the </w:t>
      </w:r>
      <w:r w:rsidRPr="00321449">
        <w:rPr>
          <w:rStyle w:val="StyleUnderline"/>
        </w:rPr>
        <w:t>global financial crisis</w:t>
      </w:r>
      <w:r w:rsidRPr="00321449">
        <w:t xml:space="preserve">, then </w:t>
      </w:r>
      <w:r w:rsidRPr="00321449">
        <w:rPr>
          <w:rStyle w:val="StyleUnderline"/>
        </w:rPr>
        <w:t>the COVID-19 pandemic</w:t>
      </w:r>
      <w:r w:rsidRPr="00321449">
        <w:t xml:space="preserve">, and now </w:t>
      </w:r>
      <w:r w:rsidRPr="00321449">
        <w:rPr>
          <w:rStyle w:val="StyleUnderline"/>
        </w:rPr>
        <w:t>the war in Ukraine</w:t>
      </w:r>
      <w:r w:rsidRPr="00321449">
        <w:t>—have created an alternative narrative about globalization. Far from making countries economically stronger, this new line of thinking goes, globalization exposes them to excessive risks. Economic interdependence is no longer seen as a virtue; it is seen as a vice. The new mantra is that what countries need is not interdependence but independence, with integration limited at best to a small circle of friendly nations.</w:t>
      </w:r>
    </w:p>
    <w:p w14:paraId="34015639" w14:textId="77777777" w:rsidR="004D5540" w:rsidRPr="00321449" w:rsidRDefault="004D5540" w:rsidP="004D5540">
      <w:r w:rsidRPr="00321449">
        <w:t xml:space="preserve">But </w:t>
      </w:r>
      <w:r w:rsidRPr="00321449">
        <w:rPr>
          <w:rStyle w:val="StyleUnderline"/>
        </w:rPr>
        <w:t xml:space="preserve">dismantling economic globalization and the structures that support it </w:t>
      </w:r>
      <w:r w:rsidRPr="00321449">
        <w:rPr>
          <w:rStyle w:val="Emphasis"/>
        </w:rPr>
        <w:t>would be a mistake</w:t>
      </w:r>
      <w:r w:rsidRPr="00321449">
        <w:t xml:space="preserve">. That is because, despite persistent rhetoric to the contrary, </w:t>
      </w:r>
      <w:r w:rsidRPr="00321449">
        <w:rPr>
          <w:rStyle w:val="StyleUnderline"/>
        </w:rPr>
        <w:t>countries and people rely on trade more than ever in this age of “polycrisis</w:t>
      </w:r>
      <w:r w:rsidRPr="00321449">
        <w:t xml:space="preserve">.” Moreover, </w:t>
      </w:r>
      <w:r w:rsidRPr="00321449">
        <w:rPr>
          <w:rStyle w:val="StyleUnderline"/>
        </w:rPr>
        <w:t xml:space="preserve">international cooperation, including on </w:t>
      </w:r>
      <w:r w:rsidRPr="00321449">
        <w:rPr>
          <w:rStyle w:val="StyleUnderline"/>
          <w:highlight w:val="cyan"/>
        </w:rPr>
        <w:t>trade, is necessary to meet</w:t>
      </w:r>
      <w:r w:rsidRPr="00321449">
        <w:rPr>
          <w:rStyle w:val="StyleUnderline"/>
        </w:rPr>
        <w:t xml:space="preserve"> challenges to the global commons, such as </w:t>
      </w:r>
      <w:r w:rsidRPr="00321449">
        <w:rPr>
          <w:rStyle w:val="Emphasis"/>
          <w:highlight w:val="cyan"/>
        </w:rPr>
        <w:t>climate change, inequality</w:t>
      </w:r>
      <w:r w:rsidRPr="00321449">
        <w:rPr>
          <w:rStyle w:val="StyleUnderline"/>
          <w:highlight w:val="cyan"/>
        </w:rPr>
        <w:t xml:space="preserve">, and </w:t>
      </w:r>
      <w:r w:rsidRPr="00321449">
        <w:rPr>
          <w:rStyle w:val="Emphasis"/>
          <w:highlight w:val="cyan"/>
        </w:rPr>
        <w:t>pandemics</w:t>
      </w:r>
      <w:r w:rsidRPr="00321449">
        <w:t>. Globalization is not over, nor should anyone wish for it to be. But it needs to be improved and reimagined for the age ahead.</w:t>
      </w:r>
    </w:p>
    <w:p w14:paraId="3255A039" w14:textId="77777777" w:rsidR="004D5540" w:rsidRPr="00321449" w:rsidRDefault="004D5540" w:rsidP="004D5540">
      <w:r w:rsidRPr="00321449">
        <w:t>THE END OF AN ERA?</w:t>
      </w:r>
    </w:p>
    <w:p w14:paraId="19F08A8B" w14:textId="77777777" w:rsidR="004D5540" w:rsidRPr="00321449" w:rsidRDefault="004D5540" w:rsidP="004D5540">
      <w:r w:rsidRPr="00321449">
        <w:t xml:space="preserve">The drift away from ever-closer economic integration was reshaping trade policy even before COVID-19. Rising geopolitical tensions between the world’s two biggest economies, the United States and China, saw the imposition of </w:t>
      </w:r>
      <w:r w:rsidRPr="00321449">
        <w:rPr>
          <w:rStyle w:val="Emphasis"/>
        </w:rPr>
        <w:t>tit-for-tat tariffs</w:t>
      </w:r>
      <w:r w:rsidRPr="00321449">
        <w:t>. But the events of the past few years have supercharged the trend. The pandemic and the war in Ukraine exposed genuine vulnerabilities in global trade, causing product shortages and supply bottlenecks that harmed businesses and households alike. Talk of “decoupling” became widespread. More recently, governments have enacted a growing number of export restrictions, particularly for goods deemed strategically important, such as semiconductors and critical minerals. They have also revived industrial policies aimed at promoting domestic production.</w:t>
      </w:r>
    </w:p>
    <w:p w14:paraId="3BFFB630" w14:textId="77777777" w:rsidR="004D5540" w:rsidRPr="00321449" w:rsidRDefault="004D5540" w:rsidP="004D5540">
      <w:r w:rsidRPr="00321449">
        <w:t>That said, talk of deglobalization remains at odds with the trade data. In fact, global merchandise trade hit record levels in 2022. Over three-quarters of that trade was conducted on the basic “most-favored nation” tariff terms that governments extend to all World Trade Organization (WTO) members, suggesting that the multilateral rulebook still plays a defining role in international commerce. According to data from the U.S. Department of Commerce, total trade between the United States and China reached an all-time high of $691 billion in 2022, which is 24 percent higher than it was in 2019. The share of intermediate inputs—goods used to produce other goods—in world exports remains roughly constant, suggesting that there has been no mass reshoring of international supply chains. Companies still make sourcing decisions based on cost and quality considerations. Policy measures could yet alter this calculus, but not overnight.</w:t>
      </w:r>
    </w:p>
    <w:p w14:paraId="5BFD120C" w14:textId="77777777" w:rsidR="004D5540" w:rsidRPr="00321449" w:rsidRDefault="004D5540" w:rsidP="004D5540">
      <w:r w:rsidRPr="00321449">
        <w:t>The experience of COVID-19 also showcased the power of international trade as a shock absorber. Early in the pandemic, as demand for medical products such as masks, gloves, and nasal swabs spiked, some of the disruptions were made worse by export restrictions on such goods. But trade swiftly became a vital means for ramping up access to desperately needed supplies, from personal protective equipment to pulse oximeters to, eventually, vaccines. Even as the value of global merchandise trade shrank by nearly eight percent in 2020, trade in medical products grew by 16 percent. Trade in cloth facemasks nearly quintupled. After COVID-19 vaccines were developed, billions of doses were manufactured in supply chains cutting across as many as 19 countries. Without trade, the recovery from the pandemic—from both the immediate public health crisis and the resulting economic crisis—would have been much slower.</w:t>
      </w:r>
    </w:p>
    <w:p w14:paraId="16AA428F" w14:textId="77777777" w:rsidR="004D5540" w:rsidRPr="00321449" w:rsidRDefault="004D5540" w:rsidP="004D5540">
      <w:r w:rsidRPr="00321449">
        <w:t>In other words, despite the growing movement to dismantle the system underpinning globalization, people and businesses rely on it more than ever. Advocates of deglobalization are effectively calling for the disruption of the roughly 30 percent of all global output that depends on trade, a move that would only add to the downward pressure on peoples’ purchasing power across the world. In light of the strong rebound in trade that helped economies recover and kept most pandemic-induced shortages temporary, it is clear that the fundamental problem is not interdependence per se but an overconcentration of some trading relationships for certain vital products. And if the goal is more resilient supply networks that are less susceptible to weaponization by rivals, there is a better way forward.</w:t>
      </w:r>
    </w:p>
    <w:p w14:paraId="1CC82684" w14:textId="77777777" w:rsidR="004D5540" w:rsidRPr="00321449" w:rsidRDefault="004D5540" w:rsidP="004D5540">
      <w:r w:rsidRPr="00321449">
        <w:t>DON’T DEGLOBALIZE, REGLOBALIZE</w:t>
      </w:r>
    </w:p>
    <w:p w14:paraId="457A6321" w14:textId="77777777" w:rsidR="004D5540" w:rsidRPr="00321449" w:rsidRDefault="004D5540" w:rsidP="004D5540">
      <w:r w:rsidRPr="00321449">
        <w:rPr>
          <w:rStyle w:val="StyleUnderline"/>
        </w:rPr>
        <w:t>Deeper, deconcentrated, and more diversified global supply chains—what we at the WTO call “</w:t>
      </w:r>
      <w:r w:rsidRPr="00321449">
        <w:rPr>
          <w:rStyle w:val="Emphasis"/>
        </w:rPr>
        <w:t>reglobalization</w:t>
      </w:r>
      <w:r w:rsidRPr="00321449">
        <w:rPr>
          <w:rStyle w:val="StyleUnderline"/>
        </w:rPr>
        <w:t xml:space="preserve">”—offer a route to </w:t>
      </w:r>
      <w:r w:rsidRPr="00321449">
        <w:rPr>
          <w:rStyle w:val="Emphasis"/>
        </w:rPr>
        <w:t>interdependence without overdependence</w:t>
      </w:r>
      <w:r w:rsidRPr="00321449">
        <w:t xml:space="preserve">. The problems exposed over the last three years can be turned into an opportunity to give countries and communities that have so far been excluded from global value chains a way in. </w:t>
      </w:r>
    </w:p>
    <w:p w14:paraId="0339C647" w14:textId="77777777" w:rsidR="004D5540" w:rsidRPr="00321449" w:rsidRDefault="004D5540" w:rsidP="004D5540">
      <w:r w:rsidRPr="00321449">
        <w:t xml:space="preserve">In a handful of sectors, some reshoring or near-shoring looks inevitable. But beyond these limited areas, such measures could come at enormous economic cost. Researchers at the WTO have estimated that </w:t>
      </w:r>
      <w:r w:rsidRPr="00321449">
        <w:rPr>
          <w:rStyle w:val="StyleUnderline"/>
        </w:rPr>
        <w:t xml:space="preserve">if the world splits into two separate economic blocs, the resulting reduction in international trade and loss of productivity from specialization and scale economies would </w:t>
      </w:r>
      <w:r w:rsidRPr="00321449">
        <w:rPr>
          <w:rStyle w:val="Emphasis"/>
        </w:rPr>
        <w:t>reduce real incomes</w:t>
      </w:r>
      <w:r w:rsidRPr="00321449">
        <w:rPr>
          <w:rStyle w:val="StyleUnderline"/>
        </w:rPr>
        <w:t xml:space="preserve"> over the long term by at least five percent on average from the current trend</w:t>
      </w:r>
      <w:r w:rsidRPr="00321449">
        <w:t>. The output losses would be far greater than those caused by the 2008–9 global financial crisis. Low-income countries would see real incomes drop by as much as 12 percent, dealing a massive blow to their development prospects.</w:t>
      </w:r>
    </w:p>
    <w:p w14:paraId="5A784ABD" w14:textId="77777777" w:rsidR="004D5540" w:rsidRPr="00321449" w:rsidRDefault="004D5540" w:rsidP="004D5540">
      <w:r w:rsidRPr="00321449">
        <w:t>Economic interdependence is no longer seen as a virtue; it is seen as a vice.</w:t>
      </w:r>
    </w:p>
    <w:p w14:paraId="53D8104D" w14:textId="77777777" w:rsidR="004D5540" w:rsidRPr="00321449" w:rsidRDefault="004D5540" w:rsidP="004D5540">
      <w:r w:rsidRPr="00321449">
        <w:t xml:space="preserve">What is more, </w:t>
      </w:r>
      <w:r w:rsidRPr="00321449">
        <w:rPr>
          <w:rStyle w:val="StyleUnderline"/>
        </w:rPr>
        <w:t xml:space="preserve">large-scale </w:t>
      </w:r>
      <w:r w:rsidRPr="00321449">
        <w:rPr>
          <w:rStyle w:val="Emphasis"/>
          <w:highlight w:val="cyan"/>
        </w:rPr>
        <w:t>reshoring</w:t>
      </w:r>
      <w:r w:rsidRPr="00321449">
        <w:rPr>
          <w:rStyle w:val="StyleUnderline"/>
        </w:rPr>
        <w:t xml:space="preserve"> could backfire by </w:t>
      </w:r>
      <w:r w:rsidRPr="00321449">
        <w:rPr>
          <w:rStyle w:val="StyleUnderline"/>
          <w:highlight w:val="cyan"/>
        </w:rPr>
        <w:t xml:space="preserve">making supply chains </w:t>
      </w:r>
      <w:r w:rsidRPr="00321449">
        <w:rPr>
          <w:rStyle w:val="Emphasis"/>
          <w:highlight w:val="cyan"/>
        </w:rPr>
        <w:t>less</w:t>
      </w:r>
      <w:r w:rsidRPr="00321449">
        <w:rPr>
          <w:rStyle w:val="StyleUnderline"/>
        </w:rPr>
        <w:t xml:space="preserve">, not more, </w:t>
      </w:r>
      <w:r w:rsidRPr="00321449">
        <w:rPr>
          <w:rStyle w:val="Emphasis"/>
          <w:highlight w:val="cyan"/>
        </w:rPr>
        <w:t>resilient</w:t>
      </w:r>
      <w:r w:rsidRPr="00321449">
        <w:t xml:space="preserve">. Negative supply shocks are likely to become more frequent in the years ahead as droughts, heat waves, and flooding wreak havoc with production and transport. </w:t>
      </w:r>
      <w:r w:rsidRPr="00321449">
        <w:rPr>
          <w:rStyle w:val="StyleUnderline"/>
        </w:rPr>
        <w:t xml:space="preserve">Closing the door to trade would </w:t>
      </w:r>
      <w:r w:rsidRPr="00321449">
        <w:rPr>
          <w:rStyle w:val="Emphasis"/>
        </w:rPr>
        <w:t>increase countries’ exposure to such shocks</w:t>
      </w:r>
      <w:r w:rsidRPr="00321449">
        <w:t>. In contrast, a reglobalized world economy would offer countries more outside supply options and thus more resilience.</w:t>
      </w:r>
    </w:p>
    <w:p w14:paraId="22F62A13" w14:textId="77777777" w:rsidR="004D5540" w:rsidRPr="00321449" w:rsidRDefault="004D5540" w:rsidP="004D5540">
      <w:r w:rsidRPr="00321449">
        <w:t>In 2022, the United States saw firsthand that domestic production alone cannot ensure supply resilience when it experienced a shortage of baby formula. Nearly all formula sold in the United States was made domestically, and when one of the four major manufacturers had to stop production at one of its plants because of bacterial contamination, heart-rending shortages ensued. What ultimately mitigated the crisis was trade: the Food and Drug Administration authorized imports of formula on an emergency basis.</w:t>
      </w:r>
    </w:p>
    <w:p w14:paraId="58B8D50C" w14:textId="77777777" w:rsidR="004D5540" w:rsidRPr="00321449" w:rsidRDefault="004D5540" w:rsidP="004D5540">
      <w:r w:rsidRPr="00321449">
        <w:t xml:space="preserve">“Friend shoring,” the notion of moving production to geopolitical allies, is no panacea, either. Whenever someone proposes “friend shoring,” I always ask, “Who is a friend?” History has plenty of examples of friends behaving in unfriendly ways, especially when it comes to each other’s exports. Trade tensions can arise even among allies. </w:t>
      </w:r>
    </w:p>
    <w:p w14:paraId="45D20566" w14:textId="77777777" w:rsidR="004D5540" w:rsidRPr="00321449" w:rsidRDefault="004D5540" w:rsidP="004D5540">
      <w:r w:rsidRPr="00321449">
        <w:t>TRADING GREEN</w:t>
      </w:r>
    </w:p>
    <w:p w14:paraId="2526044E" w14:textId="77777777" w:rsidR="004D5540" w:rsidRPr="00321449" w:rsidRDefault="004D5540" w:rsidP="004D5540">
      <w:r w:rsidRPr="00321449">
        <w:t xml:space="preserve">But the case for reglobalization goes further than such practicalities. It springs from the fact that </w:t>
      </w:r>
      <w:r w:rsidRPr="00321449">
        <w:rPr>
          <w:rStyle w:val="StyleUnderline"/>
        </w:rPr>
        <w:t xml:space="preserve">the world needs international trade to overcome the most pressing challenges of the day, such as </w:t>
      </w:r>
      <w:r w:rsidRPr="00321449">
        <w:rPr>
          <w:rStyle w:val="Emphasis"/>
        </w:rPr>
        <w:t>climate change</w:t>
      </w:r>
      <w:r w:rsidRPr="00321449">
        <w:rPr>
          <w:rStyle w:val="StyleUnderline"/>
        </w:rPr>
        <w:t xml:space="preserve">, </w:t>
      </w:r>
      <w:r w:rsidRPr="00321449">
        <w:rPr>
          <w:rStyle w:val="Emphasis"/>
        </w:rPr>
        <w:t>poverty</w:t>
      </w:r>
      <w:r w:rsidRPr="00321449">
        <w:rPr>
          <w:rStyle w:val="StyleUnderline"/>
        </w:rPr>
        <w:t xml:space="preserve">, </w:t>
      </w:r>
      <w:r w:rsidRPr="00321449">
        <w:rPr>
          <w:rStyle w:val="Emphasis"/>
        </w:rPr>
        <w:t>inequality</w:t>
      </w:r>
      <w:r w:rsidRPr="00321449">
        <w:rPr>
          <w:rStyle w:val="StyleUnderline"/>
        </w:rPr>
        <w:t xml:space="preserve">, and </w:t>
      </w:r>
      <w:r w:rsidRPr="00321449">
        <w:rPr>
          <w:rStyle w:val="Emphasis"/>
        </w:rPr>
        <w:t>war</w:t>
      </w:r>
      <w:r w:rsidRPr="00321449">
        <w:t>. It is often said that global problems demand global solutions. Too frequently, however, cooperation on trade is omitted from the list of those solutions.</w:t>
      </w:r>
    </w:p>
    <w:p w14:paraId="3E7FED8B" w14:textId="77777777" w:rsidR="004D5540" w:rsidRPr="00321449" w:rsidRDefault="004D5540" w:rsidP="004D5540">
      <w:r w:rsidRPr="00321449">
        <w:t>The WTO is doing its part to rectify that omission. Last June, at our 12th ministerial conference, the organization’s 164 members agreed to cut tens of billions of dollars in harmful fisheries subsidies, helping ease pressure on overexploited marine fish stocks while boosting the livelihoods of the millions of people who depend on healthy oceans. Members committed to preventing emergency food aid purchases from getting bogged down in export restrictions. They also pledged to keep food and medical supplies moving around the world, helping ensure availability and reductions in price volatility. When the war in Ukraine disrupted the supply of food, feed, and fertilizer, the WTO stepped up monitoring of related trade policies and urged members to stick to their pledges to keep markets open. As of early May 2023, around 63 of the 100 or so export-restricting measures that countries had introduced on food, feed, and fertilizer since the start of the war were still in place. Although there is much room for improvement, things are headed in the right direction.</w:t>
      </w:r>
    </w:p>
    <w:p w14:paraId="4CC8B2BB" w14:textId="77777777" w:rsidR="004D5540" w:rsidRPr="00321449" w:rsidRDefault="004D5540" w:rsidP="004D5540">
      <w:r w:rsidRPr="00321449">
        <w:t xml:space="preserve">The </w:t>
      </w:r>
      <w:r w:rsidRPr="00321449">
        <w:rPr>
          <w:rStyle w:val="StyleUnderline"/>
        </w:rPr>
        <w:t>existential imperative of climate change is another area where trade</w:t>
      </w:r>
      <w:r w:rsidRPr="00321449">
        <w:t xml:space="preserve"> can—and </w:t>
      </w:r>
      <w:r w:rsidRPr="00321449">
        <w:rPr>
          <w:rStyle w:val="StyleUnderline"/>
        </w:rPr>
        <w:t>must</w:t>
      </w:r>
      <w:r w:rsidRPr="00321449">
        <w:t xml:space="preserve">—be </w:t>
      </w:r>
      <w:r w:rsidRPr="00321449">
        <w:rPr>
          <w:rStyle w:val="StyleUnderline"/>
        </w:rPr>
        <w:t>part of the solution</w:t>
      </w:r>
      <w:r w:rsidRPr="00321449">
        <w:t xml:space="preserve">. Trade is often portrayed as damaging the environment, with concerns about emissions related to shipping, air freight, and trucking spawning initiatives to “buy local.” It is true that transportation, like other carbon-intensive sectors, needs to reduce its emissions, and indeed, researchers are hard at work on alternative fuels, such as green hydrogen and green ammonia, to power cargo ships. But what critics miss is that </w:t>
      </w:r>
      <w:r w:rsidRPr="00321449">
        <w:rPr>
          <w:rStyle w:val="StyleUnderline"/>
          <w:highlight w:val="cyan"/>
        </w:rPr>
        <w:t xml:space="preserve">the world </w:t>
      </w:r>
      <w:r w:rsidRPr="00321449">
        <w:rPr>
          <w:rStyle w:val="Emphasis"/>
          <w:highlight w:val="cyan"/>
        </w:rPr>
        <w:t>cannot decarbonize without trade</w:t>
      </w:r>
      <w:r w:rsidRPr="00321449">
        <w:t xml:space="preserve">. It is an indispensable channel through which </w:t>
      </w:r>
      <w:r w:rsidRPr="00321449">
        <w:rPr>
          <w:rStyle w:val="StyleUnderline"/>
        </w:rPr>
        <w:t xml:space="preserve">green technologies can be </w:t>
      </w:r>
      <w:r w:rsidRPr="00321449">
        <w:rPr>
          <w:rStyle w:val="Emphasis"/>
        </w:rPr>
        <w:t>disseminated</w:t>
      </w:r>
      <w:r w:rsidRPr="00321449">
        <w:rPr>
          <w:rStyle w:val="StyleUnderline"/>
        </w:rPr>
        <w:t xml:space="preserve"> and countries can access the goods and services they need to </w:t>
      </w:r>
      <w:r w:rsidRPr="00321449">
        <w:rPr>
          <w:rStyle w:val="Emphasis"/>
        </w:rPr>
        <w:t>recover from extreme</w:t>
      </w:r>
      <w:r w:rsidRPr="00321449">
        <w:rPr>
          <w:rStyle w:val="StyleUnderline"/>
        </w:rPr>
        <w:t xml:space="preserve"> weather events and adapt to a changing climate</w:t>
      </w:r>
      <w:r w:rsidRPr="00321449">
        <w:t>. The competition and scale efficiencies made possible by international trade and value chains are critical for driving down the costs of renewable energy technologies, accelerating progress toward the goal of net-zero emissions.</w:t>
      </w:r>
    </w:p>
    <w:p w14:paraId="4A7D837A" w14:textId="77777777" w:rsidR="004D5540" w:rsidRPr="00321449" w:rsidRDefault="004D5540" w:rsidP="004D5540">
      <w:r w:rsidRPr="00321449">
        <w:t xml:space="preserve">Moreover, </w:t>
      </w:r>
      <w:r w:rsidRPr="00321449">
        <w:rPr>
          <w:rStyle w:val="StyleUnderline"/>
        </w:rPr>
        <w:t xml:space="preserve">international trade can help reduce emissions related to goods by </w:t>
      </w:r>
      <w:r w:rsidRPr="00321449">
        <w:rPr>
          <w:rStyle w:val="StyleUnderline"/>
          <w:highlight w:val="cyan"/>
        </w:rPr>
        <w:t xml:space="preserve">allowing countries to </w:t>
      </w:r>
      <w:r w:rsidRPr="00321449">
        <w:rPr>
          <w:rStyle w:val="Emphasis"/>
          <w:highlight w:val="cyan"/>
        </w:rPr>
        <w:t>specialize</w:t>
      </w:r>
      <w:r w:rsidRPr="00321449">
        <w:t xml:space="preserve">. Just as countries can reap economic gains by focusing on what they are relatively good at, </w:t>
      </w:r>
      <w:r w:rsidRPr="00321449">
        <w:rPr>
          <w:rStyle w:val="StyleUnderline"/>
        </w:rPr>
        <w:t>the world can reap environmental gains if countries focus on what they are relatively green at</w:t>
      </w:r>
      <w:r w:rsidRPr="00321449">
        <w:t>. From the perspective of the planet, it makes sense to import energy-intensive products from places with abundant low-carbon energy or water-intensive products from places with abundant water. For example, a recent World Bank report noted that abundant wind and sun put Latin America and the Caribbean in a good position to produce green hydrogen.</w:t>
      </w:r>
    </w:p>
    <w:p w14:paraId="4C29CD77" w14:textId="77777777" w:rsidR="004D5540" w:rsidRPr="00321449" w:rsidRDefault="004D5540" w:rsidP="004D5540">
      <w:r w:rsidRPr="00321449">
        <w:t xml:space="preserve">But this sort of environmental cooparative advantage works only when the right policy incentives are in place, so that the environmental costs of a given activity are taken into account—“internalized,” in the language of economists. Here, too, cooperation on trade has a critical role to play. As more governments take serious climate action, </w:t>
      </w:r>
      <w:r w:rsidRPr="00321449">
        <w:rPr>
          <w:rStyle w:val="StyleUnderline"/>
        </w:rPr>
        <w:t>divergence in their policies could give rise to serious trade frictions and concerns about lost competitiveness</w:t>
      </w:r>
      <w:r w:rsidRPr="00321449">
        <w:t xml:space="preserve">. If these tensions go unchecked, </w:t>
      </w:r>
      <w:r w:rsidRPr="00321449">
        <w:rPr>
          <w:rStyle w:val="StyleUnderline"/>
        </w:rPr>
        <w:t xml:space="preserve">countries could end up introducing </w:t>
      </w:r>
      <w:r w:rsidRPr="00321449">
        <w:rPr>
          <w:rStyle w:val="Emphasis"/>
        </w:rPr>
        <w:t>trade restrictions</w:t>
      </w:r>
      <w:r w:rsidRPr="00321449">
        <w:rPr>
          <w:rStyle w:val="StyleUnderline"/>
        </w:rPr>
        <w:t xml:space="preserve"> and </w:t>
      </w:r>
      <w:r w:rsidRPr="00321449">
        <w:rPr>
          <w:rStyle w:val="Emphasis"/>
        </w:rPr>
        <w:t>retaliating</w:t>
      </w:r>
      <w:r w:rsidRPr="00321449">
        <w:rPr>
          <w:rStyle w:val="StyleUnderline"/>
        </w:rPr>
        <w:t xml:space="preserve"> in kind to the restrictions of others</w:t>
      </w:r>
      <w:r w:rsidRPr="00321449">
        <w:t xml:space="preserve">. </w:t>
      </w:r>
      <w:r w:rsidRPr="00321449">
        <w:rPr>
          <w:rStyle w:val="StyleUnderline"/>
        </w:rPr>
        <w:t xml:space="preserve">This would increase uncertainty for businesses, thus </w:t>
      </w:r>
      <w:r w:rsidRPr="00321449">
        <w:rPr>
          <w:rStyle w:val="Emphasis"/>
        </w:rPr>
        <w:t>discouraging low-carbon investment</w:t>
      </w:r>
      <w:r w:rsidRPr="00321449">
        <w:t>. Higher trade barriers and lower investment would in turn combine to raise the cost of decarbonization—the exact opposite of what the world needs. Governments can avoid this scenario by reaching a shared understanding of how to assess and compare the equivalence of each other’s climate policies—whether taxes, regulations, or subsidies—with a view to helping preempt trade conflict associated with climate measures. The WTO is at work on potential approaches that could inform this kind of global carbon pricing framework, as are the International Monetary Fund, the Organization for Economic Co­­operation and Development, and the World Bank.</w:t>
      </w:r>
    </w:p>
    <w:p w14:paraId="7ABC2884" w14:textId="77777777" w:rsidR="004D5540" w:rsidRPr="00321449" w:rsidRDefault="004D5540" w:rsidP="004D5540">
      <w:r w:rsidRPr="00321449">
        <w:t>Trade can help the world achieve environmental objectives in other ways, too. Many WTO members are looking at reforming and reducing the subsidies that governments give to fossil fuel producers and consumers, and some are considering lowering trade barriers to environmental goods and services such as technologies to manage air and water pollution. Parallel to these efforts, some members are taking bold steps to incentivize investment in green technology. Although the WTO rulebook supports efforts to decarbonize, it encourages members to do so in ways that do not discriminate against others or lead to subsidy races in which trading partners are harmed. There are ways to go green and to subsidize, including by supporting research and innovation, that do not undermine a level playing field.</w:t>
      </w:r>
    </w:p>
    <w:p w14:paraId="1F6B4B70" w14:textId="77777777" w:rsidR="004D5540" w:rsidRPr="00321449" w:rsidRDefault="004D5540" w:rsidP="004D5540">
      <w:r w:rsidRPr="00321449">
        <w:t>CLOSING THE GAP</w:t>
      </w:r>
    </w:p>
    <w:p w14:paraId="7239C859" w14:textId="77777777" w:rsidR="004D5540" w:rsidRPr="00321449" w:rsidRDefault="004D5540" w:rsidP="004D5540">
      <w:r w:rsidRPr="00321449">
        <w:rPr>
          <w:rStyle w:val="StyleUnderline"/>
          <w:highlight w:val="cyan"/>
        </w:rPr>
        <w:t>Trade has</w:t>
      </w:r>
      <w:r w:rsidRPr="00321449">
        <w:rPr>
          <w:rStyle w:val="StyleUnderline"/>
        </w:rPr>
        <w:t xml:space="preserve"> long </w:t>
      </w:r>
      <w:r w:rsidRPr="00321449">
        <w:rPr>
          <w:rStyle w:val="StyleUnderline"/>
          <w:highlight w:val="cyan"/>
        </w:rPr>
        <w:t>been a</w:t>
      </w:r>
      <w:r w:rsidRPr="00321449">
        <w:rPr>
          <w:rStyle w:val="StyleUnderline"/>
        </w:rPr>
        <w:t xml:space="preserve"> </w:t>
      </w:r>
      <w:r w:rsidRPr="00321449">
        <w:rPr>
          <w:rStyle w:val="Emphasis"/>
        </w:rPr>
        <w:t xml:space="preserve">powerful </w:t>
      </w:r>
      <w:r w:rsidRPr="00321449">
        <w:rPr>
          <w:rStyle w:val="Emphasis"/>
          <w:highlight w:val="cyan"/>
        </w:rPr>
        <w:t>force for poverty reduction</w:t>
      </w:r>
      <w:r w:rsidRPr="00321449">
        <w:rPr>
          <w:rStyle w:val="StyleUnderline"/>
        </w:rPr>
        <w:t xml:space="preserve"> as well</w:t>
      </w:r>
      <w:r w:rsidRPr="00321449">
        <w:t>. It permits countries with small or poor home markets to take advantage of external demand to shift people and resources out of subsistence activities and into more productive work in manufacturing, services, and agriculture.</w:t>
      </w:r>
    </w:p>
    <w:p w14:paraId="2DC7F52B" w14:textId="77777777" w:rsidR="004D5540" w:rsidRPr="00321449" w:rsidRDefault="004D5540" w:rsidP="004D5540">
      <w:r w:rsidRPr="00321449">
        <w:t xml:space="preserve">In the decades before the COVID-19 pandemic, </w:t>
      </w:r>
      <w:r w:rsidRPr="00321449">
        <w:rPr>
          <w:rStyle w:val="StyleUnderline"/>
        </w:rPr>
        <w:t xml:space="preserve">trade played an </w:t>
      </w:r>
      <w:r w:rsidRPr="00321449">
        <w:rPr>
          <w:rStyle w:val="StyleUnderline"/>
          <w:highlight w:val="cyan"/>
        </w:rPr>
        <w:t>instrumental role in lifting</w:t>
      </w:r>
      <w:r w:rsidRPr="00321449">
        <w:rPr>
          <w:rStyle w:val="StyleUnderline"/>
        </w:rPr>
        <w:t xml:space="preserve"> over </w:t>
      </w:r>
      <w:r w:rsidRPr="00321449">
        <w:rPr>
          <w:rStyle w:val="StyleUnderline"/>
          <w:highlight w:val="cyan"/>
        </w:rPr>
        <w:t>one billion people out of extreme poverty</w:t>
      </w:r>
      <w:r w:rsidRPr="00321449">
        <w:t xml:space="preserve">. This was not just a story of China’s economic ascent. </w:t>
      </w:r>
      <w:r w:rsidRPr="00321449">
        <w:rPr>
          <w:rStyle w:val="StyleUnderline"/>
        </w:rPr>
        <w:t>The share of the global population living on less than the equivalent of $1.90 a day declined from 36 percent in 1990 to around nine percent in 2018</w:t>
      </w:r>
      <w:r w:rsidRPr="00321449">
        <w:t>. Taking China out of the equation, that share over the same period still fell substantially—from 28 percent to 11 percent. The result of this boom was a dramatic rise in living standards almost everywhere. In the quarter century leading up to 2019, the gap between incomes in poor countries and those in rich economies began to narrow for the first time since the Industrial Revolution, 200 years earlier.</w:t>
      </w:r>
    </w:p>
    <w:p w14:paraId="6B154FC1" w14:textId="77777777" w:rsidR="004D5540" w:rsidRPr="00321449" w:rsidRDefault="004D5540" w:rsidP="004D5540">
      <w:r w:rsidRPr="00321449">
        <w:rPr>
          <w:rStyle w:val="StyleUnderline"/>
        </w:rPr>
        <w:t xml:space="preserve">These trends have now been </w:t>
      </w:r>
      <w:r w:rsidRPr="00321449">
        <w:rPr>
          <w:rStyle w:val="Emphasis"/>
        </w:rPr>
        <w:t>thrown into reverse</w:t>
      </w:r>
      <w:r w:rsidRPr="00321449">
        <w:t xml:space="preserve">. The World Bank has estimated that the pandemic and the war in Ukraine have pushed as many as 90 million more people into extreme poverty. Rich economies, which enjoyed early access to vaccines and the resources to rescue their economies through big fiscal stimulus packages, are once again leaving poor countries behind. </w:t>
      </w:r>
      <w:r w:rsidRPr="00321449">
        <w:rPr>
          <w:rStyle w:val="StyleUnderline"/>
        </w:rPr>
        <w:t>Without global trade, it will be impossible to put development and poverty reduction back on track</w:t>
      </w:r>
      <w:r w:rsidRPr="00321449">
        <w:t>.</w:t>
      </w:r>
    </w:p>
    <w:p w14:paraId="2BA196DA" w14:textId="77777777" w:rsidR="004D5540" w:rsidRPr="00321449" w:rsidRDefault="004D5540" w:rsidP="004D5540">
      <w:r w:rsidRPr="00321449">
        <w:t>But the world needs a different, reimagined type of trade, because not all people and not all countries shared adequately in the progress of recent decades. Although the overall trends were impressive, the top-line numbers hid a darker story. Many poor countries—most notably in Africa—lagged behind their counterparts elsewhere, even during the pre-pandemic era of convergence. Many poor people and regions in rich countries also lagged behind, since the opportunities created by better access to international markets were not always, or not often, in the same regions or sectors hurt by attendant import competition.</w:t>
      </w:r>
    </w:p>
    <w:p w14:paraId="7124E6DC" w14:textId="77777777" w:rsidR="004D5540" w:rsidRPr="00321449" w:rsidRDefault="004D5540" w:rsidP="004D5540">
      <w:r w:rsidRPr="00321449">
        <w:t>The world needs a different, reimagined type of trade.</w:t>
      </w:r>
    </w:p>
    <w:p w14:paraId="2FB97292" w14:textId="77777777" w:rsidR="004D5540" w:rsidRPr="00321449" w:rsidRDefault="004D5540" w:rsidP="004D5540">
      <w:r w:rsidRPr="00321449">
        <w:t>Even as economic inequality declined between countries and across the global population as a whole, inequality within many advanced economies increased. Trade was one of several factors at play, including technological changes that favored skilled workers and replaced many manufacturing jobs with machines. Tax, labor, and antitrust policy choices also shaped these changes, which is why inequality increased much more in some countries than in others. When the financial crisis and the painfully slow labor-market recovery that followed fed populist extremism, trade and immigrants became easy scapegoats. The political disruptions of recent years underscore the importance of cushioning the impacts of trade and technological changes on people’s lives and livelihoods. By introducing active labor-market and social policies, governments can ensure that the gains from trade and technology are broadly shared while their disruptive effects are softened.</w:t>
      </w:r>
    </w:p>
    <w:p w14:paraId="786D0D33" w14:textId="77777777" w:rsidR="004D5540" w:rsidRPr="00321449" w:rsidRDefault="004D5540" w:rsidP="004D5540">
      <w:r w:rsidRPr="00321449">
        <w:t>There is surely scope to bring more people and places from the margins of global production and trade networks to the mainstream. This is already starting to happen. Multinational companies are diversifying their supplier bases in pursuit of cost savings and better risk management. Bangladesh, Cambodia, Morocco, and Vietnam are expanding their participation in regional and global value chains. From Barbados to Bali to Ohio, remote services work is creating opportunities and breathing new life into struggling communities.</w:t>
      </w:r>
    </w:p>
    <w:p w14:paraId="0AA04648" w14:textId="77777777" w:rsidR="004D5540" w:rsidRPr="00321449" w:rsidRDefault="004D5540" w:rsidP="004D5540">
      <w:r w:rsidRPr="00321449">
        <w:t>Taking this reglobalization process further to encompass more places and draw in more small and women-owned businesses would yield considerable dividends. It would promote growth and reduce poverty in the parts of Africa, Asia, and Latin America that have good macroeconomic and business environments but weak connections to the most dynamic sectors of the global economy. It would lead to greater socioeconomic inclusion for sections of society that typically register higher rates of poverty and underemployment. And it would increase the depth, security, and flexibility of supply chains.</w:t>
      </w:r>
    </w:p>
    <w:p w14:paraId="41B4E93C" w14:textId="77777777" w:rsidR="004D5540" w:rsidRPr="00321449" w:rsidRDefault="004D5540" w:rsidP="004D5540">
      <w:r w:rsidRPr="00321449">
        <w:t>A strong, open, multilateral trading system is necessary for this potential next wave of trade-driven growth. But reglobalization will look different from the export-led industrialization that transformed East Asia. With advances in automation making manufacturing a somewhat weaker engine for job creation than it used to be, services will have to play a major role alongside manufacturing and agricultural production and processing. Services are increasingly important drivers of growth and trade, expanding faster than trade in goods. This is especially true for services delivered digitally—everything from streaming games to consulting by videoconference. Cross-border trade in these services grew by an average of 8.1 percent between 2005 and 2022, compared with 5.6 percent for goods. In 2022, digitally delivered service exports reached $3.8 trillion in value, equivalent to 12 percent of all goods and services trade, up from eight percent a decade earlier.</w:t>
      </w:r>
    </w:p>
    <w:p w14:paraId="54647BA9" w14:textId="77777777" w:rsidR="004D5540" w:rsidRPr="00321449" w:rsidRDefault="004D5540" w:rsidP="004D5540">
      <w:r w:rsidRPr="00321449">
        <w:t>To support this process of reglobalization, the international trade regime will need to adapt by setting forth clear rules on digital trade and promoting deeper cooperation on services trade. Gaps in existing trade rules—or the absence of shared global rules altogether—result in uncertainty and transaction costs that weigh heaviest on smaller businesses. Members of the WTO have been taking steps in the right direction. In 2021, a group of members accounting for over 90 percent of global trade in services struck an agreement on reducing regulatory barriers to services trade, and nearly 90 members, including China, the United States, and the European Union, are currently negotiating a basic set of global rules for digital trade. Regional initiatives to lower trade barriers and build connective infrastructure, such as the African Continental Free Trade Area, are also useful.</w:t>
      </w:r>
    </w:p>
    <w:p w14:paraId="2DE8EC92" w14:textId="77777777" w:rsidR="004D5540" w:rsidRPr="00321449" w:rsidRDefault="004D5540" w:rsidP="004D5540">
      <w:r w:rsidRPr="00321449">
        <w:t>Finally, maintaining peace and security is particularly salient these days. The increasing weaponization of trade relations and policy has cast doubt on the long-standing proposition that trade brings peace. Countries are understandably worried about becoming dependent on potential adversaries for critical goods. But as has been made clear, limiting trade to a few partners comes with opportunity costs: higher prices, diminished export options, less productive resource allocation, and new kinds of supply vulnerabilities.</w:t>
      </w:r>
    </w:p>
    <w:p w14:paraId="5BC85F46" w14:textId="77777777" w:rsidR="004D5540" w:rsidRPr="00321449" w:rsidRDefault="004D5540" w:rsidP="004D5540">
      <w:r w:rsidRPr="00321449">
        <w:t>Meanwhile, deep and diversified markets make it harder to weaponize international trade, by reducing countries’ dependence on any single source of supply. When the war in Ukraine cut off nearly all of Ethiopia’s wheat imports from that country, Ethiopia was able to fill the gap with imports from Argentina and the United States. Europe has made up for the loss of piped Russian gas with imports of liquefied natural gas from other sources. In a reglobalized world economy, a diffuse production base for all manner of goods would mean even fewer potential chokepoints. One prerequisite for reglobalization is a broadly open and predictable global economy, anchored in a strong, rules-based multilateral trading system.</w:t>
      </w:r>
    </w:p>
    <w:p w14:paraId="30FBF026" w14:textId="77777777" w:rsidR="004D5540" w:rsidRPr="00321449" w:rsidRDefault="004D5540" w:rsidP="004D5540">
      <w:r w:rsidRPr="00321449">
        <w:t>A FORCE FOR PEACE</w:t>
      </w:r>
    </w:p>
    <w:p w14:paraId="4C38B4FA" w14:textId="77777777" w:rsidR="004D5540" w:rsidRPr="00321449" w:rsidRDefault="004D5540" w:rsidP="004D5540">
      <w:r w:rsidRPr="00321449">
        <w:t xml:space="preserve">International trade is neither the silver bullet that can solve all security problems nor the Achilles’ heel of the current security architecture. To abandon the many benefits that come with international trade would be foolhardy. There are real problems with the current trading system, but the counterfactual scenario is almost certainly worse: it is difficult to believe that international security would be better served if leading powers had no economic stake in one another’s stability and prosperity and no shared institutions in which to engage. </w:t>
      </w:r>
      <w:r w:rsidRPr="00321449">
        <w:rPr>
          <w:rStyle w:val="StyleUnderline"/>
          <w:highlight w:val="cyan"/>
        </w:rPr>
        <w:t xml:space="preserve">Trade between the </w:t>
      </w:r>
      <w:r w:rsidRPr="00321449">
        <w:rPr>
          <w:rStyle w:val="Emphasis"/>
          <w:highlight w:val="cyan"/>
        </w:rPr>
        <w:t>United States and China</w:t>
      </w:r>
      <w:r w:rsidRPr="00321449">
        <w:rPr>
          <w:rStyle w:val="StyleUnderline"/>
        </w:rPr>
        <w:t xml:space="preserve"> benefits people and businesses in both countries enormously and binds the superpowers together, both bilaterally and in international forums, </w:t>
      </w:r>
      <w:r w:rsidRPr="00321449">
        <w:rPr>
          <w:rStyle w:val="StyleUnderline"/>
          <w:highlight w:val="cyan"/>
        </w:rPr>
        <w:t xml:space="preserve">providing an </w:t>
      </w:r>
      <w:r w:rsidRPr="00321449">
        <w:rPr>
          <w:rStyle w:val="Emphasis"/>
          <w:highlight w:val="cyan"/>
        </w:rPr>
        <w:t>incentive to cooperate</w:t>
      </w:r>
      <w:r w:rsidRPr="00321449">
        <w:rPr>
          <w:rStyle w:val="StyleUnderline"/>
        </w:rPr>
        <w:t xml:space="preserve"> where possible </w:t>
      </w:r>
      <w:r w:rsidRPr="00321449">
        <w:rPr>
          <w:rStyle w:val="StyleUnderline"/>
          <w:highlight w:val="cyan"/>
        </w:rPr>
        <w:t xml:space="preserve">and </w:t>
      </w:r>
      <w:r w:rsidRPr="00321449">
        <w:rPr>
          <w:rStyle w:val="Emphasis"/>
          <w:highlight w:val="cyan"/>
        </w:rPr>
        <w:t>avoid conflict</w:t>
      </w:r>
      <w:r w:rsidRPr="00321449">
        <w:rPr>
          <w:highlight w:val="cyan"/>
        </w:rPr>
        <w:t>.</w:t>
      </w:r>
    </w:p>
    <w:p w14:paraId="3683A620" w14:textId="77777777" w:rsidR="004D5540" w:rsidRPr="00321449" w:rsidRDefault="004D5540" w:rsidP="004D5540">
      <w:r w:rsidRPr="00321449">
        <w:t xml:space="preserve">Strategic competition is a reality of the modern world. But that world will become unlivable unless there is also strategic cooperation. The WTO’s ministerial meeting last summer offered hope that the two can go together. The agreements reached there had the support of all WTO members. </w:t>
      </w:r>
      <w:r w:rsidRPr="00321449">
        <w:rPr>
          <w:rStyle w:val="StyleUnderline"/>
        </w:rPr>
        <w:t xml:space="preserve">They worked across </w:t>
      </w:r>
      <w:r w:rsidRPr="00321449">
        <w:rPr>
          <w:rStyle w:val="Emphasis"/>
        </w:rPr>
        <w:t>geopolitical and policy fault lines</w:t>
      </w:r>
      <w:r w:rsidRPr="00321449">
        <w:rPr>
          <w:rStyle w:val="StyleUnderline"/>
        </w:rPr>
        <w:t>, each perceiving a national interest in reinforcing the world trading system</w:t>
      </w:r>
      <w:r w:rsidRPr="00321449">
        <w:t>.</w:t>
      </w:r>
    </w:p>
    <w:p w14:paraId="7388E227" w14:textId="77777777" w:rsidR="004D5540" w:rsidRPr="00321449" w:rsidRDefault="004D5540" w:rsidP="004D5540">
      <w:r w:rsidRPr="00321449">
        <w:t>In the three-quarters of a century since the world first embraced multilateral cooperation on trade, the trading system has underpinned rising—if still uneven—global prosperity. It has achieved its original goal of helping governments keep markets open in turbulent times. In the face of mighty shocks, from the global financial crisis to the pandemic, the world did not repeat the 1930s spiral of protectionism and depression, instead allowing cross-border demand and supply to be an engine for recovery.</w:t>
      </w:r>
    </w:p>
    <w:p w14:paraId="6558EBC6" w14:textId="77777777" w:rsidR="004D5540" w:rsidRPr="00321449" w:rsidRDefault="004D5540" w:rsidP="004D5540">
      <w:r w:rsidRPr="00321449">
        <w:t>Today, the multilateral trading system is part of the solution to major global challenges, from climate change to conflict to pandemic preparedness. And a reformed WTO, fit for the twenty-first century, is needed now more than ever, with rules that underpin the stability, predictability, and openness of the global trading system. If the past 15 years have taught us anything, it is that unforeseen crises surely lie ahead and that without the stabilizing force of trade, the world will almost certainly be less able to weather them.</w:t>
      </w:r>
    </w:p>
    <w:p w14:paraId="1F5A03A4" w14:textId="77777777" w:rsidR="004D5540" w:rsidRPr="00321449" w:rsidRDefault="004D5540" w:rsidP="004D5540">
      <w:pPr>
        <w:pStyle w:val="Heading3"/>
        <w:rPr>
          <w:rFonts w:cs="Times New Roman"/>
        </w:rPr>
      </w:pPr>
      <w:r w:rsidRPr="00321449">
        <w:rPr>
          <w:rFonts w:cs="Times New Roman"/>
        </w:rPr>
        <w:t>!---China</w:t>
      </w:r>
    </w:p>
    <w:p w14:paraId="5B4A75F4" w14:textId="77777777" w:rsidR="004D5540" w:rsidRPr="00321449" w:rsidRDefault="004D5540" w:rsidP="004D5540">
      <w:pPr>
        <w:pStyle w:val="Heading4"/>
        <w:rPr>
          <w:rFonts w:cs="Times New Roman"/>
        </w:rPr>
      </w:pPr>
      <w:r w:rsidRPr="00321449">
        <w:rPr>
          <w:rFonts w:cs="Times New Roman"/>
        </w:rPr>
        <w:t xml:space="preserve">US-China trade war causes </w:t>
      </w:r>
      <w:r w:rsidRPr="00321449">
        <w:rPr>
          <w:rFonts w:cs="Times New Roman"/>
          <w:u w:val="single"/>
        </w:rPr>
        <w:t>extinction</w:t>
      </w:r>
      <w:r w:rsidRPr="00321449">
        <w:rPr>
          <w:rFonts w:cs="Times New Roman"/>
        </w:rPr>
        <w:t>.</w:t>
      </w:r>
    </w:p>
    <w:p w14:paraId="529C0781" w14:textId="77777777" w:rsidR="004D5540" w:rsidRPr="00321449" w:rsidRDefault="004D5540" w:rsidP="004D5540">
      <w:r w:rsidRPr="00321449">
        <w:t xml:space="preserve">Stein </w:t>
      </w:r>
      <w:r w:rsidRPr="00321449">
        <w:rPr>
          <w:rStyle w:val="Style13ptBold"/>
        </w:rPr>
        <w:t>Tønnesson 15</w:t>
      </w:r>
      <w:r w:rsidRPr="00321449">
        <w:t>, PhD from the University of Oslo, research professor at the Peace Research Institute Oslo, adjunct professor at the Department of Peace and Conflict Research, 8/20/2015, "Deterrence, interdependence and Sino–US peace," https://journals.sagepub.com/doi/abs/10.1177/2233865915596660?journalCode=iasb</w:t>
      </w:r>
    </w:p>
    <w:p w14:paraId="46D8AEFD" w14:textId="77777777" w:rsidR="004D5540" w:rsidRPr="00321449" w:rsidRDefault="004D5540" w:rsidP="004D5540">
      <w:r w:rsidRPr="00321449">
        <w:rPr>
          <w:rStyle w:val="StyleUnderline"/>
        </w:rPr>
        <w:t xml:space="preserve">A </w:t>
      </w:r>
      <w:r w:rsidRPr="00321449">
        <w:rPr>
          <w:rStyle w:val="StyleUnderline"/>
          <w:highlight w:val="cyan"/>
        </w:rPr>
        <w:t xml:space="preserve">trade war would do </w:t>
      </w:r>
      <w:r w:rsidRPr="00321449">
        <w:rPr>
          <w:rStyle w:val="Emphasis"/>
          <w:highlight w:val="cyan"/>
        </w:rPr>
        <w:t>enormous damage</w:t>
      </w:r>
      <w:r w:rsidRPr="00321449">
        <w:t xml:space="preserve">. It could </w:t>
      </w:r>
      <w:r w:rsidRPr="00321449">
        <w:rPr>
          <w:rStyle w:val="StyleUnderline"/>
        </w:rPr>
        <w:t>foster a resentful and aggressive China and lead to the situation</w:t>
      </w:r>
      <w:r w:rsidRPr="00321449">
        <w:t xml:space="preserve"> foreseen by Mearsheimer (2001), </w:t>
      </w:r>
      <w:r w:rsidRPr="00321449">
        <w:rPr>
          <w:rStyle w:val="StyleUnderline"/>
        </w:rPr>
        <w:t xml:space="preserve">where a </w:t>
      </w:r>
      <w:r w:rsidRPr="00321449">
        <w:rPr>
          <w:rStyle w:val="Emphasis"/>
          <w:highlight w:val="cyan"/>
        </w:rPr>
        <w:t>declining America</w:t>
      </w:r>
      <w:r w:rsidRPr="00321449">
        <w:rPr>
          <w:rStyle w:val="StyleUnderline"/>
        </w:rPr>
        <w:t xml:space="preserve"> decides to </w:t>
      </w:r>
      <w:r w:rsidRPr="00321449">
        <w:rPr>
          <w:rStyle w:val="StyleUnderline"/>
          <w:highlight w:val="cyan"/>
        </w:rPr>
        <w:t>halt China’s rise</w:t>
      </w:r>
      <w:r w:rsidRPr="00321449">
        <w:t xml:space="preserve">. Decisions for war or peace Andrew J. Nathan and Andrew Scobell’s China’s Search for Security (2012) is noteworthy for its systematic inclusion of economic factors in a security oriented analysis. The driver of China’s foreign policy is its search for security, the book claims. Where the offensive realist Mearsheimer sees regional hegemony and global power as means to acquire national security, the defensive realists Nathan and Scobell distinguish between security and hegemony: Beijing wants security but not global power. When Beijing says it wants peace it means stability so it can ‘concentrate on economic development’ (Nathan and Scobell, 2012: 28). A country’s foreign policy is driven by its factual interests, although the causal path from interest to policy may be distorted by misinformation, miscalculation, value commitments, institutional weaknesses or leadership shortcomings. Nathan and Scobell think China will remain a ‘status quo power in a system designed by the West’ but hold it possible that future Chinese leaders may challenge US pre-eminence if Washington does not keep up the economic foundation for US power (Nathan and Scobell, 2012: 13, 346, 357). What could unravel the global system would not be China’s rise but US decline. This is the main risk, as they see it. </w:t>
      </w:r>
      <w:r w:rsidRPr="00321449">
        <w:rPr>
          <w:rStyle w:val="StyleUnderline"/>
        </w:rPr>
        <w:t xml:space="preserve">If ‘the West weakens itself to the point of creating a power vacuum’, then </w:t>
      </w:r>
      <w:r w:rsidRPr="00321449">
        <w:rPr>
          <w:rStyle w:val="StyleUnderline"/>
          <w:highlight w:val="cyan"/>
        </w:rPr>
        <w:t xml:space="preserve">China will </w:t>
      </w:r>
      <w:r w:rsidRPr="00321449">
        <w:rPr>
          <w:rStyle w:val="Emphasis"/>
          <w:highlight w:val="cyan"/>
        </w:rPr>
        <w:t>acquire bases</w:t>
      </w:r>
      <w:r w:rsidRPr="00321449">
        <w:rPr>
          <w:rStyle w:val="StyleUnderline"/>
        </w:rPr>
        <w:t xml:space="preserve"> around the world </w:t>
      </w:r>
      <w:r w:rsidRPr="00321449">
        <w:rPr>
          <w:rStyle w:val="StyleUnderline"/>
          <w:highlight w:val="cyan"/>
        </w:rPr>
        <w:t xml:space="preserve">and </w:t>
      </w:r>
      <w:r w:rsidRPr="00321449">
        <w:rPr>
          <w:rStyle w:val="Emphasis"/>
          <w:highlight w:val="cyan"/>
        </w:rPr>
        <w:t>replace the dollar</w:t>
      </w:r>
      <w:r w:rsidRPr="00321449">
        <w:rPr>
          <w:rStyle w:val="StyleUnderline"/>
        </w:rPr>
        <w:t xml:space="preserve"> with the renminbi in its foreign trade. </w:t>
      </w:r>
      <w:r w:rsidRPr="00321449">
        <w:rPr>
          <w:rStyle w:val="StyleUnderline"/>
          <w:highlight w:val="cyan"/>
        </w:rPr>
        <w:t>The US would</w:t>
      </w:r>
      <w:r w:rsidRPr="00321449">
        <w:rPr>
          <w:rStyle w:val="StyleUnderline"/>
        </w:rPr>
        <w:t xml:space="preserve"> thus have to </w:t>
      </w:r>
      <w:r w:rsidRPr="00321449">
        <w:rPr>
          <w:rStyle w:val="StyleUnderline"/>
          <w:highlight w:val="cyan"/>
        </w:rPr>
        <w:t>decide whether</w:t>
      </w:r>
      <w:r w:rsidRPr="00321449">
        <w:rPr>
          <w:rStyle w:val="StyleUnderline"/>
        </w:rPr>
        <w:t xml:space="preserve"> and when </w:t>
      </w:r>
      <w:r w:rsidRPr="00321449">
        <w:rPr>
          <w:rStyle w:val="StyleUnderline"/>
          <w:highlight w:val="cyan"/>
        </w:rPr>
        <w:t xml:space="preserve">to resist, and this could </w:t>
      </w:r>
      <w:r w:rsidRPr="00321449">
        <w:rPr>
          <w:rStyle w:val="Emphasis"/>
          <w:highlight w:val="cyan"/>
        </w:rPr>
        <w:t>lead to war</w:t>
      </w:r>
      <w:r w:rsidRPr="00321449">
        <w:t xml:space="preserve">. The recipe for peace is that </w:t>
      </w:r>
      <w:r w:rsidRPr="00321449">
        <w:rPr>
          <w:rStyle w:val="StyleUnderline"/>
        </w:rPr>
        <w:t xml:space="preserve">the US maintains its strength and conducts a </w:t>
      </w:r>
      <w:r w:rsidRPr="00321449">
        <w:rPr>
          <w:rStyle w:val="Emphasis"/>
        </w:rPr>
        <w:t>cautious</w:t>
      </w:r>
      <w:r w:rsidRPr="00321449">
        <w:rPr>
          <w:rStyle w:val="StyleUnderline"/>
        </w:rPr>
        <w:t xml:space="preserve"> foreign policy. China is likely to </w:t>
      </w:r>
      <w:r w:rsidRPr="00321449">
        <w:rPr>
          <w:rStyle w:val="Emphasis"/>
        </w:rPr>
        <w:t>act rationally</w:t>
      </w:r>
      <w:r w:rsidRPr="00321449">
        <w:t xml:space="preserve"> on the basis of its search for security (Nathan and Scobell, 2012: xi, 359). It follows from their reasoning that </w:t>
      </w:r>
      <w:r w:rsidRPr="00321449">
        <w:rPr>
          <w:rStyle w:val="StyleUnderline"/>
          <w:highlight w:val="cyan"/>
        </w:rPr>
        <w:t>the risk of war</w:t>
      </w:r>
      <w:r w:rsidRPr="00321449">
        <w:rPr>
          <w:rStyle w:val="StyleUnderline"/>
        </w:rPr>
        <w:t xml:space="preserve"> will </w:t>
      </w:r>
      <w:r w:rsidRPr="00321449">
        <w:rPr>
          <w:rStyle w:val="StyleUnderline"/>
          <w:highlight w:val="cyan"/>
        </w:rPr>
        <w:t xml:space="preserve">increase if China can </w:t>
      </w:r>
      <w:r w:rsidRPr="00321449">
        <w:rPr>
          <w:rStyle w:val="Emphasis"/>
          <w:highlight w:val="cyan"/>
        </w:rPr>
        <w:t>no longer depend</w:t>
      </w:r>
      <w:r w:rsidRPr="00321449">
        <w:rPr>
          <w:rStyle w:val="StyleUnderline"/>
          <w:highlight w:val="cyan"/>
        </w:rPr>
        <w:t xml:space="preserve"> on the US</w:t>
      </w:r>
      <w:r w:rsidRPr="00321449">
        <w:rPr>
          <w:rStyle w:val="StyleUnderline"/>
        </w:rPr>
        <w:t xml:space="preserve"> for its economic development, while the US retains </w:t>
      </w:r>
      <w:r w:rsidRPr="00321449">
        <w:rPr>
          <w:rStyle w:val="Emphasis"/>
        </w:rPr>
        <w:t>sufficient military power</w:t>
      </w:r>
      <w:r w:rsidRPr="00321449">
        <w:rPr>
          <w:rStyle w:val="StyleUnderline"/>
        </w:rPr>
        <w:t xml:space="preserve"> to believe it can win a war</w:t>
      </w:r>
      <w:r w:rsidRPr="00321449">
        <w:t xml:space="preserve">. Again it is seen that a </w:t>
      </w:r>
      <w:r w:rsidRPr="00321449">
        <w:rPr>
          <w:rStyle w:val="StyleUnderline"/>
        </w:rPr>
        <w:t xml:space="preserve">politically motivated </w:t>
      </w:r>
      <w:r w:rsidRPr="00321449">
        <w:rPr>
          <w:rStyle w:val="Emphasis"/>
          <w:highlight w:val="cyan"/>
        </w:rPr>
        <w:t>reduction</w:t>
      </w:r>
      <w:r w:rsidRPr="00321449">
        <w:rPr>
          <w:rStyle w:val="StyleUnderline"/>
          <w:highlight w:val="cyan"/>
        </w:rPr>
        <w:t xml:space="preserve"> in</w:t>
      </w:r>
      <w:r w:rsidRPr="00321449">
        <w:rPr>
          <w:rStyle w:val="StyleUnderline"/>
        </w:rPr>
        <w:t xml:space="preserve"> the Sino–US </w:t>
      </w:r>
      <w:r w:rsidRPr="00321449">
        <w:rPr>
          <w:rStyle w:val="Emphasis"/>
        </w:rPr>
        <w:t xml:space="preserve">economic </w:t>
      </w:r>
      <w:r w:rsidRPr="00321449">
        <w:rPr>
          <w:rStyle w:val="Emphasis"/>
          <w:highlight w:val="cyan"/>
        </w:rPr>
        <w:t>interdependence</w:t>
      </w:r>
      <w:r w:rsidRPr="00321449">
        <w:rPr>
          <w:rStyle w:val="StyleUnderline"/>
          <w:highlight w:val="cyan"/>
        </w:rPr>
        <w:t xml:space="preserve"> is a likely precursor to</w:t>
      </w:r>
      <w:r w:rsidRPr="00321449">
        <w:rPr>
          <w:rStyle w:val="StyleUnderline"/>
        </w:rPr>
        <w:t xml:space="preserve"> any crisis leading to </w:t>
      </w:r>
      <w:r w:rsidRPr="00321449">
        <w:rPr>
          <w:rStyle w:val="StyleUnderline"/>
          <w:highlight w:val="cyan"/>
        </w:rPr>
        <w:t>war</w:t>
      </w:r>
      <w:r w:rsidRPr="00321449">
        <w:t xml:space="preserve">. If Nathan and Scobell’s reasoning is combined with Roach’s analysis of financial politics and Copeland’s ‘trade expectation’ argument it seems that </w:t>
      </w:r>
      <w:r w:rsidRPr="00321449">
        <w:rPr>
          <w:rStyle w:val="StyleUnderline"/>
        </w:rPr>
        <w:t xml:space="preserve">the key to minimizing the risk of war is to rebalance the global economic system in a way allowing the major powers to </w:t>
      </w:r>
      <w:r w:rsidRPr="00321449">
        <w:rPr>
          <w:rStyle w:val="Emphasis"/>
        </w:rPr>
        <w:t>remain codependent</w:t>
      </w:r>
      <w:r w:rsidRPr="00321449">
        <w:t xml:space="preserve">. A combination of </w:t>
      </w:r>
      <w:r w:rsidRPr="00321449">
        <w:rPr>
          <w:rStyle w:val="StyleUnderline"/>
        </w:rPr>
        <w:t xml:space="preserve">mutual </w:t>
      </w:r>
      <w:r w:rsidRPr="00321449">
        <w:rPr>
          <w:rStyle w:val="Emphasis"/>
        </w:rPr>
        <w:t xml:space="preserve">nuclear deterrence and </w:t>
      </w:r>
      <w:r w:rsidRPr="00321449">
        <w:rPr>
          <w:rStyle w:val="Emphasis"/>
          <w:highlight w:val="cyan"/>
        </w:rPr>
        <w:t>economic interdependence</w:t>
      </w:r>
      <w:r w:rsidRPr="00321449">
        <w:rPr>
          <w:rStyle w:val="StyleUnderline"/>
          <w:highlight w:val="cyan"/>
        </w:rPr>
        <w:t xml:space="preserve"> is likely to preserve global peace</w:t>
      </w:r>
      <w:r w:rsidRPr="00321449">
        <w:rPr>
          <w:rStyle w:val="StyleUnderline"/>
        </w:rPr>
        <w:t xml:space="preserve"> as long as no major power expects to see a rapid decline in its relative power</w:t>
      </w:r>
      <w:r w:rsidRPr="00321449">
        <w:t xml:space="preserve">. Deterrence and inter-dependence are both, however, precarious. One depends on credibility, the other on the expectation that flows are kept open within a mutually beneficial financial and trading system. </w:t>
      </w:r>
    </w:p>
    <w:p w14:paraId="01BDF28F" w14:textId="77777777" w:rsidR="004D5540" w:rsidRPr="00321449" w:rsidRDefault="004D5540" w:rsidP="004D5540">
      <w:pPr>
        <w:pStyle w:val="Heading3"/>
        <w:rPr>
          <w:rFonts w:cs="Times New Roman"/>
        </w:rPr>
      </w:pPr>
      <w:r w:rsidRPr="00321449">
        <w:rPr>
          <w:rFonts w:cs="Times New Roman"/>
        </w:rPr>
        <w:t>!---Turns Climate</w:t>
      </w:r>
    </w:p>
    <w:p w14:paraId="6F0F18D6" w14:textId="77777777" w:rsidR="004D5540" w:rsidRPr="00321449" w:rsidRDefault="004D5540" w:rsidP="004D5540">
      <w:pPr>
        <w:pStyle w:val="Heading4"/>
        <w:rPr>
          <w:rFonts w:cs="Times New Roman"/>
        </w:rPr>
      </w:pPr>
      <w:r w:rsidRPr="00321449">
        <w:rPr>
          <w:rFonts w:cs="Times New Roman"/>
        </w:rPr>
        <w:t xml:space="preserve">Carbon border taxes </w:t>
      </w:r>
      <w:r w:rsidRPr="00321449">
        <w:rPr>
          <w:rFonts w:cs="Times New Roman"/>
          <w:u w:val="single"/>
        </w:rPr>
        <w:t>turns case</w:t>
      </w:r>
      <w:r w:rsidRPr="00321449">
        <w:rPr>
          <w:rFonts w:cs="Times New Roman"/>
        </w:rPr>
        <w:t>, it raises the barriers to trade, halting technological innovation on climate change AND ensuring that the carbon tax needs to be more expensive to be effective.</w:t>
      </w:r>
    </w:p>
    <w:p w14:paraId="3138AF20" w14:textId="77777777" w:rsidR="004D5540" w:rsidRPr="00321449" w:rsidRDefault="004D5540" w:rsidP="004D5540">
      <w:r w:rsidRPr="00321449">
        <w:t xml:space="preserve">Ken </w:t>
      </w:r>
      <w:r w:rsidRPr="00321449">
        <w:rPr>
          <w:rStyle w:val="Style13ptBold"/>
        </w:rPr>
        <w:t>Heydon 22</w:t>
      </w:r>
      <w:r w:rsidRPr="00321449">
        <w:t>, australian trade official and senior member of the OECD. Fellow at the London School of Economics, "Protectionism threatens the climate transition," 06/07/2022, https://www.eastasiaforum.org/2022/06/07/protectionism-threatens-the-climate-transition/</w:t>
      </w:r>
    </w:p>
    <w:p w14:paraId="66A31FE3" w14:textId="77777777" w:rsidR="004D5540" w:rsidRPr="00321449" w:rsidRDefault="004D5540" w:rsidP="004D5540">
      <w:r w:rsidRPr="00321449">
        <w:rPr>
          <w:rStyle w:val="StyleUnderline"/>
        </w:rPr>
        <w:t xml:space="preserve">Technological </w:t>
      </w:r>
      <w:r w:rsidRPr="00321449">
        <w:rPr>
          <w:rStyle w:val="StyleUnderline"/>
          <w:highlight w:val="cyan"/>
        </w:rPr>
        <w:t>innovation</w:t>
      </w:r>
      <w:r w:rsidRPr="00321449">
        <w:t xml:space="preserve"> — </w:t>
      </w:r>
      <w:r w:rsidRPr="00321449">
        <w:rPr>
          <w:rStyle w:val="StyleUnderline"/>
        </w:rPr>
        <w:t>backed by a carbon tax to make it competitive</w:t>
      </w:r>
      <w:r w:rsidRPr="00321449">
        <w:t xml:space="preserve"> — </w:t>
      </w:r>
      <w:r w:rsidRPr="00321449">
        <w:rPr>
          <w:rStyle w:val="StyleUnderline"/>
          <w:highlight w:val="cyan"/>
        </w:rPr>
        <w:t xml:space="preserve">is the </w:t>
      </w:r>
      <w:r w:rsidRPr="00321449">
        <w:rPr>
          <w:rStyle w:val="Emphasis"/>
          <w:highlight w:val="cyan"/>
        </w:rPr>
        <w:t>essential requirement</w:t>
      </w:r>
      <w:r w:rsidRPr="00321449">
        <w:rPr>
          <w:rStyle w:val="StyleUnderline"/>
          <w:highlight w:val="cyan"/>
        </w:rPr>
        <w:t xml:space="preserve"> for transition to </w:t>
      </w:r>
      <w:r w:rsidRPr="00321449">
        <w:rPr>
          <w:rStyle w:val="Emphasis"/>
          <w:highlight w:val="cyan"/>
        </w:rPr>
        <w:t>net-zero</w:t>
      </w:r>
      <w:r w:rsidRPr="00321449">
        <w:rPr>
          <w:rStyle w:val="StyleUnderline"/>
        </w:rPr>
        <w:t xml:space="preserve"> carbon emissions by 2050. And </w:t>
      </w:r>
      <w:r w:rsidRPr="00321449">
        <w:rPr>
          <w:rStyle w:val="StyleUnderline"/>
          <w:highlight w:val="cyan"/>
        </w:rPr>
        <w:t>trade</w:t>
      </w:r>
      <w:r w:rsidRPr="00321449">
        <w:rPr>
          <w:rStyle w:val="StyleUnderline"/>
        </w:rPr>
        <w:t>,</w:t>
      </w:r>
      <w:r w:rsidRPr="00321449">
        <w:t xml:space="preserve"> by stimulating competition, </w:t>
      </w:r>
      <w:r w:rsidRPr="00321449">
        <w:rPr>
          <w:rStyle w:val="StyleUnderline"/>
          <w:highlight w:val="cyan"/>
        </w:rPr>
        <w:t xml:space="preserve">is a </w:t>
      </w:r>
      <w:r w:rsidRPr="00321449">
        <w:rPr>
          <w:rStyle w:val="Emphasis"/>
          <w:highlight w:val="cyan"/>
        </w:rPr>
        <w:t>catalyst of innovation</w:t>
      </w:r>
      <w:r w:rsidRPr="00321449">
        <w:rPr>
          <w:rStyle w:val="StyleUnderline"/>
        </w:rPr>
        <w:t>.</w:t>
      </w:r>
      <w:r w:rsidRPr="00321449">
        <w:t> </w:t>
      </w:r>
    </w:p>
    <w:p w14:paraId="1B0B2953" w14:textId="77777777" w:rsidR="004D5540" w:rsidRPr="00321449" w:rsidRDefault="004D5540" w:rsidP="004D5540">
      <w:r w:rsidRPr="00321449">
        <w:t>Three areas of technological transformation stand out. Australia and its Asia Pacific neighbours have a stake in each of them.</w:t>
      </w:r>
    </w:p>
    <w:p w14:paraId="163D112C" w14:textId="77777777" w:rsidR="004D5540" w:rsidRPr="00321449" w:rsidRDefault="004D5540" w:rsidP="004D5540">
      <w:r w:rsidRPr="00321449">
        <w:t xml:space="preserve">The first is </w:t>
      </w:r>
      <w:r w:rsidRPr="00321449">
        <w:rPr>
          <w:rStyle w:val="Emphasis"/>
        </w:rPr>
        <w:t>solar photovoltaic technology</w:t>
      </w:r>
      <w:r w:rsidRPr="00321449">
        <w:rPr>
          <w:rStyle w:val="StyleUnderline"/>
        </w:rPr>
        <w:t xml:space="preserve"> that uses </w:t>
      </w:r>
      <w:r w:rsidRPr="00321449">
        <w:rPr>
          <w:rStyle w:val="StyleUnderline"/>
          <w:highlight w:val="cyan"/>
        </w:rPr>
        <w:t>solar panels</w:t>
      </w:r>
      <w:r w:rsidRPr="00321449">
        <w:rPr>
          <w:rStyle w:val="StyleUnderline"/>
        </w:rPr>
        <w:t xml:space="preserve"> to </w:t>
      </w:r>
      <w:r w:rsidRPr="00321449">
        <w:rPr>
          <w:rStyle w:val="StyleUnderline"/>
          <w:highlight w:val="cyan"/>
        </w:rPr>
        <w:t>convert sunlight into electricity</w:t>
      </w:r>
      <w:r w:rsidRPr="00321449">
        <w:t>. Over the past decade, solar photovoltaic has become a pillar of the low-carbon sustainable energy system with installed capacity increasing 100-fold and costs declining by 77 per cent. Some 40 per cent of the decline in the cost of solar photovoltaic modules since 2001 is attributable to trade.</w:t>
      </w:r>
    </w:p>
    <w:p w14:paraId="3FC88B6B" w14:textId="77777777" w:rsidR="004D5540" w:rsidRPr="00321449" w:rsidRDefault="004D5540" w:rsidP="004D5540">
      <w:r w:rsidRPr="00321449">
        <w:t>With the highest solar radiation per square meter of any continent, Australia is particularly well placed to profit from solar photovoltaic technology, as testified by the proposed Darwin–Singapore undersea renewables-generated electricity cable. Malaysia, Vietnam, Thailand and the Philippines rank among the top 10 global exporters of selected solar photovoltaic goods.</w:t>
      </w:r>
    </w:p>
    <w:p w14:paraId="0B9957D3" w14:textId="77777777" w:rsidR="004D5540" w:rsidRPr="00321449" w:rsidRDefault="004D5540" w:rsidP="004D5540">
      <w:r w:rsidRPr="00321449">
        <w:t xml:space="preserve">The second area of </w:t>
      </w:r>
      <w:r w:rsidRPr="00321449">
        <w:rPr>
          <w:rStyle w:val="StyleUnderline"/>
        </w:rPr>
        <w:t xml:space="preserve">trade-augmented innovation is the export of </w:t>
      </w:r>
      <w:r w:rsidRPr="00321449">
        <w:rPr>
          <w:rStyle w:val="Emphasis"/>
          <w:highlight w:val="cyan"/>
        </w:rPr>
        <w:t>low-carbon hydrogen</w:t>
      </w:r>
      <w:r w:rsidRPr="00321449">
        <w:t>, important in hard-to-electrify sectors like steel production and facing a potential six-fold increase in demand by 2050.</w:t>
      </w:r>
    </w:p>
    <w:p w14:paraId="14CAE5DD" w14:textId="77777777" w:rsidR="004D5540" w:rsidRPr="00321449" w:rsidRDefault="004D5540" w:rsidP="004D5540">
      <w:r w:rsidRPr="00321449">
        <w:t>Australia is at the forefront in using renewable energy to produce zero-emissions ammonia — a low-cost carrier for hydrogen — and no less than six Japanese corporations have hydrogen development projects in Australia.</w:t>
      </w:r>
    </w:p>
    <w:p w14:paraId="46E10934" w14:textId="77777777" w:rsidR="004D5540" w:rsidRPr="00321449" w:rsidRDefault="004D5540" w:rsidP="004D5540">
      <w:r w:rsidRPr="00321449">
        <w:t xml:space="preserve">The third area of innovation is </w:t>
      </w:r>
      <w:r w:rsidRPr="00321449">
        <w:rPr>
          <w:rStyle w:val="Emphasis"/>
          <w:highlight w:val="cyan"/>
        </w:rPr>
        <w:t>CRISPR</w:t>
      </w:r>
      <w:r w:rsidRPr="00321449">
        <w:t xml:space="preserve"> (clustered regularly interspaced short palindromic repeats). This gene-editing </w:t>
      </w:r>
      <w:r w:rsidRPr="00321449">
        <w:rPr>
          <w:rStyle w:val="StyleUnderline"/>
          <w:highlight w:val="cyan"/>
        </w:rPr>
        <w:t>helps countries decarbonise</w:t>
      </w:r>
      <w:r w:rsidRPr="00321449">
        <w:rPr>
          <w:rStyle w:val="StyleUnderline"/>
        </w:rPr>
        <w:t xml:space="preserve"> their </w:t>
      </w:r>
      <w:r w:rsidRPr="00321449">
        <w:rPr>
          <w:rStyle w:val="StyleUnderline"/>
          <w:highlight w:val="cyan"/>
        </w:rPr>
        <w:t>food systems</w:t>
      </w:r>
      <w:r w:rsidRPr="00321449">
        <w:rPr>
          <w:rStyle w:val="StyleUnderline"/>
        </w:rPr>
        <w:t xml:space="preserve"> by making export crops that are resistant to disease or bad weather, reducing the need for increased farmland via deforestation</w:t>
      </w:r>
      <w:r w:rsidRPr="00321449">
        <w:t xml:space="preserve"> — the source of 10 per cent of global carbon emissions.</w:t>
      </w:r>
    </w:p>
    <w:p w14:paraId="422AF964" w14:textId="77777777" w:rsidR="004D5540" w:rsidRPr="00321449" w:rsidRDefault="004D5540" w:rsidP="004D5540">
      <w:r w:rsidRPr="00321449">
        <w:t>For example, CRISPR-based genome editing of oil palm to eradicate Basal Stem Rot will significantly reduce plant loss and subsequent compensatory deforestation in Indonesia and Malaysia — the leading exporters of palm oil. A switch to trade in gene-edited palm oil promises major environmental benefits.</w:t>
      </w:r>
    </w:p>
    <w:p w14:paraId="05AE4195" w14:textId="77777777" w:rsidR="004D5540" w:rsidRPr="00321449" w:rsidRDefault="004D5540" w:rsidP="004D5540">
      <w:r w:rsidRPr="00321449">
        <w:t xml:space="preserve">Beyond </w:t>
      </w:r>
      <w:r w:rsidRPr="00321449">
        <w:rPr>
          <w:rStyle w:val="StyleUnderline"/>
          <w:highlight w:val="cyan"/>
        </w:rPr>
        <w:t>trade</w:t>
      </w:r>
      <w:r w:rsidRPr="00321449">
        <w:t xml:space="preserve">’s multiplier role in spreading the benefits of specific technologies, it also has a more general function in </w:t>
      </w:r>
      <w:r w:rsidRPr="00321449">
        <w:rPr>
          <w:rStyle w:val="StyleUnderline"/>
          <w:highlight w:val="cyan"/>
        </w:rPr>
        <w:t>stimulating</w:t>
      </w:r>
      <w:r w:rsidRPr="00321449">
        <w:rPr>
          <w:rStyle w:val="StyleUnderline"/>
        </w:rPr>
        <w:t xml:space="preserve"> the </w:t>
      </w:r>
      <w:r w:rsidRPr="00321449">
        <w:rPr>
          <w:rStyle w:val="Emphasis"/>
        </w:rPr>
        <w:t xml:space="preserve">economic </w:t>
      </w:r>
      <w:r w:rsidRPr="00321449">
        <w:rPr>
          <w:rStyle w:val="Emphasis"/>
          <w:highlight w:val="cyan"/>
        </w:rPr>
        <w:t>growth</w:t>
      </w:r>
      <w:r w:rsidRPr="00321449">
        <w:rPr>
          <w:rStyle w:val="StyleUnderline"/>
          <w:highlight w:val="cyan"/>
        </w:rPr>
        <w:t xml:space="preserve"> necessary to fund</w:t>
      </w:r>
      <w:r w:rsidRPr="00321449">
        <w:rPr>
          <w:rStyle w:val="StyleUnderline"/>
        </w:rPr>
        <w:t xml:space="preserve"> the energy </w:t>
      </w:r>
      <w:r w:rsidRPr="00321449">
        <w:rPr>
          <w:rStyle w:val="StyleUnderline"/>
          <w:highlight w:val="cyan"/>
        </w:rPr>
        <w:t>transformation</w:t>
      </w:r>
      <w:r w:rsidRPr="00321449">
        <w:t>.</w:t>
      </w:r>
    </w:p>
    <w:p w14:paraId="091692DA" w14:textId="77777777" w:rsidR="004D5540" w:rsidRPr="00321449" w:rsidRDefault="004D5540" w:rsidP="004D5540">
      <w:r w:rsidRPr="00321449">
        <w:t xml:space="preserve">Yet </w:t>
      </w:r>
      <w:r w:rsidRPr="00321449">
        <w:rPr>
          <w:rStyle w:val="StyleUnderline"/>
          <w:highlight w:val="cyan"/>
        </w:rPr>
        <w:t>despite trade’s role in the</w:t>
      </w:r>
      <w:r w:rsidRPr="00321449">
        <w:rPr>
          <w:rStyle w:val="StyleUnderline"/>
        </w:rPr>
        <w:t xml:space="preserve"> climate </w:t>
      </w:r>
      <w:r w:rsidRPr="00321449">
        <w:rPr>
          <w:rStyle w:val="StyleUnderline"/>
          <w:highlight w:val="cyan"/>
        </w:rPr>
        <w:t xml:space="preserve">transition, </w:t>
      </w:r>
      <w:r w:rsidRPr="00321449">
        <w:rPr>
          <w:rStyle w:val="Emphasis"/>
          <w:highlight w:val="cyan"/>
        </w:rPr>
        <w:t>the transition</w:t>
      </w:r>
      <w:r w:rsidRPr="00321449">
        <w:rPr>
          <w:rStyle w:val="Emphasis"/>
        </w:rPr>
        <w:t xml:space="preserve"> itself </w:t>
      </w:r>
      <w:r w:rsidRPr="00321449">
        <w:rPr>
          <w:rStyle w:val="Emphasis"/>
          <w:highlight w:val="cyan"/>
        </w:rPr>
        <w:t>threatens trade</w:t>
      </w:r>
      <w:r w:rsidRPr="00321449">
        <w:t xml:space="preserve">. As countries’ environmental commitment varies, </w:t>
      </w:r>
      <w:r w:rsidRPr="00321449">
        <w:rPr>
          <w:rStyle w:val="StyleUnderline"/>
          <w:highlight w:val="cyan"/>
        </w:rPr>
        <w:t>pressure mounts for tariff restrictions on imports</w:t>
      </w:r>
      <w:r w:rsidRPr="00321449">
        <w:rPr>
          <w:rStyle w:val="StyleUnderline"/>
        </w:rPr>
        <w:t xml:space="preserve"> of carbon-intensive products</w:t>
      </w:r>
      <w:r w:rsidRPr="00321449">
        <w:t>, like steel, from perceived environmental free riders.</w:t>
      </w:r>
    </w:p>
    <w:p w14:paraId="420C5EA2" w14:textId="77777777" w:rsidR="004D5540" w:rsidRPr="00321449" w:rsidRDefault="004D5540" w:rsidP="004D5540">
      <w:r w:rsidRPr="00321449">
        <w:t xml:space="preserve">The </w:t>
      </w:r>
      <w:r w:rsidRPr="00321449">
        <w:rPr>
          <w:rStyle w:val="StyleUnderline"/>
          <w:highlight w:val="cyan"/>
        </w:rPr>
        <w:t>difficulty</w:t>
      </w:r>
      <w:r w:rsidRPr="00321449">
        <w:rPr>
          <w:rStyle w:val="StyleUnderline"/>
        </w:rPr>
        <w:t xml:space="preserve"> of identifying carbon intensity and free riding </w:t>
      </w:r>
      <w:r w:rsidRPr="00321449">
        <w:rPr>
          <w:rStyle w:val="StyleUnderline"/>
          <w:highlight w:val="cyan"/>
        </w:rPr>
        <w:t>fuels the view that</w:t>
      </w:r>
      <w:r w:rsidRPr="00321449">
        <w:rPr>
          <w:rStyle w:val="StyleUnderline"/>
        </w:rPr>
        <w:t xml:space="preserve"> such </w:t>
      </w:r>
      <w:r w:rsidRPr="00321449">
        <w:rPr>
          <w:rStyle w:val="Emphasis"/>
          <w:highlight w:val="cyan"/>
        </w:rPr>
        <w:t>penalties</w:t>
      </w:r>
      <w:r w:rsidRPr="00321449">
        <w:rPr>
          <w:rStyle w:val="StyleUnderline"/>
          <w:highlight w:val="cyan"/>
        </w:rPr>
        <w:t xml:space="preserve"> are</w:t>
      </w:r>
      <w:r w:rsidRPr="00321449">
        <w:rPr>
          <w:rStyle w:val="StyleUnderline"/>
        </w:rPr>
        <w:t xml:space="preserve"> simply </w:t>
      </w:r>
      <w:r w:rsidRPr="00321449">
        <w:rPr>
          <w:rStyle w:val="Emphasis"/>
        </w:rPr>
        <w:t xml:space="preserve">disguised </w:t>
      </w:r>
      <w:r w:rsidRPr="00321449">
        <w:rPr>
          <w:rStyle w:val="Emphasis"/>
          <w:highlight w:val="cyan"/>
        </w:rPr>
        <w:t>protectionism</w:t>
      </w:r>
      <w:r w:rsidRPr="00321449">
        <w:t xml:space="preserve">. </w:t>
      </w:r>
      <w:r w:rsidRPr="00321449">
        <w:rPr>
          <w:rStyle w:val="StyleUnderline"/>
        </w:rPr>
        <w:t xml:space="preserve">The resulting </w:t>
      </w:r>
      <w:r w:rsidRPr="00321449">
        <w:rPr>
          <w:rStyle w:val="StyleUnderline"/>
          <w:highlight w:val="cyan"/>
        </w:rPr>
        <w:t>tensions</w:t>
      </w:r>
      <w:r w:rsidRPr="00321449">
        <w:t xml:space="preserve"> — augmented by the climate transition’s emotive power and by broader protectionist tendencies, </w:t>
      </w:r>
      <w:r w:rsidRPr="00321449">
        <w:rPr>
          <w:rStyle w:val="StyleUnderline"/>
        </w:rPr>
        <w:t xml:space="preserve">including as countries favour their </w:t>
      </w:r>
      <w:r w:rsidRPr="00321449">
        <w:rPr>
          <w:rStyle w:val="Emphasis"/>
        </w:rPr>
        <w:t>own climate tech</w:t>
      </w:r>
      <w:r w:rsidRPr="00321449">
        <w:rPr>
          <w:rStyle w:val="StyleUnderline"/>
        </w:rPr>
        <w:t>nologies</w:t>
      </w:r>
      <w:r w:rsidRPr="00321449">
        <w:t xml:space="preserve"> — </w:t>
      </w:r>
      <w:r w:rsidRPr="00321449">
        <w:rPr>
          <w:rStyle w:val="StyleUnderline"/>
          <w:highlight w:val="cyan"/>
        </w:rPr>
        <w:t>pose a</w:t>
      </w:r>
      <w:r w:rsidRPr="00321449">
        <w:rPr>
          <w:rStyle w:val="StyleUnderline"/>
        </w:rPr>
        <w:t xml:space="preserve"> major </w:t>
      </w:r>
      <w:r w:rsidRPr="00321449">
        <w:rPr>
          <w:rStyle w:val="StyleUnderline"/>
          <w:highlight w:val="cyan"/>
        </w:rPr>
        <w:t>threat to</w:t>
      </w:r>
      <w:r w:rsidRPr="00321449">
        <w:rPr>
          <w:rStyle w:val="StyleUnderline"/>
        </w:rPr>
        <w:t xml:space="preserve"> the </w:t>
      </w:r>
      <w:r w:rsidRPr="00321449">
        <w:rPr>
          <w:rStyle w:val="StyleUnderline"/>
          <w:highlight w:val="cyan"/>
        </w:rPr>
        <w:t>trading</w:t>
      </w:r>
      <w:r w:rsidRPr="00321449">
        <w:rPr>
          <w:rStyle w:val="StyleUnderline"/>
        </w:rPr>
        <w:t xml:space="preserve"> system</w:t>
      </w:r>
      <w:r w:rsidRPr="00321449">
        <w:t>.</w:t>
      </w:r>
    </w:p>
    <w:p w14:paraId="6F97317C" w14:textId="77777777" w:rsidR="004D5540" w:rsidRPr="00321449" w:rsidRDefault="004D5540" w:rsidP="004D5540">
      <w:pPr>
        <w:pStyle w:val="Heading4"/>
        <w:rPr>
          <w:rFonts w:cs="Times New Roman"/>
        </w:rPr>
      </w:pPr>
      <w:r w:rsidRPr="00321449">
        <w:rPr>
          <w:rFonts w:cs="Times New Roman"/>
        </w:rPr>
        <w:t xml:space="preserve">Carbon tariffs cause </w:t>
      </w:r>
      <w:r w:rsidRPr="00321449">
        <w:rPr>
          <w:rFonts w:cs="Times New Roman"/>
          <w:u w:val="single"/>
        </w:rPr>
        <w:t>retaliation</w:t>
      </w:r>
      <w:r w:rsidRPr="00321449">
        <w:rPr>
          <w:rFonts w:cs="Times New Roman"/>
        </w:rPr>
        <w:t xml:space="preserve">. They halt </w:t>
      </w:r>
      <w:r w:rsidRPr="00321449">
        <w:rPr>
          <w:rFonts w:cs="Times New Roman"/>
          <w:u w:val="single"/>
        </w:rPr>
        <w:t>international progress</w:t>
      </w:r>
      <w:r w:rsidRPr="00321449">
        <w:rPr>
          <w:rFonts w:cs="Times New Roman"/>
        </w:rPr>
        <w:t xml:space="preserve"> on climate change, turning the case.</w:t>
      </w:r>
    </w:p>
    <w:p w14:paraId="16524A93" w14:textId="77777777" w:rsidR="004D5540" w:rsidRPr="00321449" w:rsidRDefault="004D5540" w:rsidP="004D5540">
      <w:r w:rsidRPr="00321449">
        <w:t xml:space="preserve">Carolyn </w:t>
      </w:r>
      <w:r w:rsidRPr="00321449">
        <w:rPr>
          <w:rStyle w:val="Style13ptBold"/>
        </w:rPr>
        <w:t>Fischer et al. 22</w:t>
      </w:r>
      <w:r w:rsidRPr="00321449">
        <w:t>, Professor of Spatial Economics at the Vrije Universiteit Amsterdam. Christoph Böhringer is a Professor of Business Administration, Economics, and Law at the Carl von Ossietzky University of Oldenburg. Knut Einar Rosendahl is a Professor at the School of Economics and Business at the Norwegian University of Life Sciences. Thomas Fox Rutherford is a professor at the University of Wisconsin-Madison. "Potential impacts and challenges of border carbon adjustments," 01/03/2022, https://www.nature.com/articles/s41558-021-01250-z</w:t>
      </w:r>
    </w:p>
    <w:p w14:paraId="6E03ABDC" w14:textId="77777777" w:rsidR="004D5540" w:rsidRPr="00321449" w:rsidRDefault="004D5540" w:rsidP="004D5540">
      <w:r w:rsidRPr="00321449">
        <w:t xml:space="preserve">From a legal perspective, </w:t>
      </w:r>
      <w:r w:rsidRPr="00321449">
        <w:rPr>
          <w:rStyle w:val="StyleUnderline"/>
        </w:rPr>
        <w:t xml:space="preserve">import charges in </w:t>
      </w:r>
      <w:r w:rsidRPr="00321449">
        <w:rPr>
          <w:rStyle w:val="StyleUnderline"/>
          <w:highlight w:val="cyan"/>
        </w:rPr>
        <w:t>WTO-compatible BCAs</w:t>
      </w:r>
      <w:r w:rsidRPr="00321449">
        <w:rPr>
          <w:rStyle w:val="StyleUnderline"/>
        </w:rPr>
        <w:t xml:space="preserve"> may </w:t>
      </w:r>
      <w:r w:rsidRPr="00321449">
        <w:rPr>
          <w:rStyle w:val="Emphasis"/>
          <w:highlight w:val="cyan"/>
        </w:rPr>
        <w:t>not</w:t>
      </w:r>
      <w:r w:rsidRPr="00321449">
        <w:rPr>
          <w:rStyle w:val="Emphasis"/>
        </w:rPr>
        <w:t xml:space="preserve"> be </w:t>
      </w:r>
      <w:r w:rsidRPr="00321449">
        <w:rPr>
          <w:rStyle w:val="Emphasis"/>
          <w:highlight w:val="cyan"/>
        </w:rPr>
        <w:t>sufficient</w:t>
      </w:r>
      <w:r w:rsidRPr="00321449">
        <w:rPr>
          <w:rStyle w:val="StyleUnderline"/>
          <w:highlight w:val="cyan"/>
        </w:rPr>
        <w:t xml:space="preserve"> to bring</w:t>
      </w:r>
      <w:r w:rsidRPr="00321449">
        <w:rPr>
          <w:rStyle w:val="StyleUnderline"/>
        </w:rPr>
        <w:t xml:space="preserve"> many </w:t>
      </w:r>
      <w:r w:rsidRPr="00321449">
        <w:rPr>
          <w:rStyle w:val="StyleUnderline"/>
          <w:highlight w:val="cyan"/>
        </w:rPr>
        <w:t>pollution-intensive countries into a carbon-pricing coalition</w:t>
      </w:r>
      <w:r w:rsidRPr="00321449">
        <w:t xml:space="preserve">51,78. Moreover, </w:t>
      </w:r>
      <w:r w:rsidRPr="00321449">
        <w:rPr>
          <w:rStyle w:val="StyleUnderline"/>
          <w:highlight w:val="cyan"/>
        </w:rPr>
        <w:t>the use of BCA</w:t>
      </w:r>
      <w:r w:rsidRPr="00321449">
        <w:rPr>
          <w:rStyle w:val="StyleUnderline"/>
        </w:rPr>
        <w:t xml:space="preserve"> as leverage for country-specific actions, as opposed to leakage prevention, could </w:t>
      </w:r>
      <w:r w:rsidRPr="00321449">
        <w:rPr>
          <w:rStyle w:val="StyleUnderline"/>
          <w:highlight w:val="cyan"/>
        </w:rPr>
        <w:t>violate common but differentiated</w:t>
      </w:r>
      <w:r w:rsidRPr="00321449">
        <w:rPr>
          <w:rStyle w:val="StyleUnderline"/>
        </w:rPr>
        <w:t xml:space="preserve"> responsibilities </w:t>
      </w:r>
      <w:r w:rsidRPr="00321449">
        <w:rPr>
          <w:rStyle w:val="StyleUnderline"/>
          <w:highlight w:val="cyan"/>
        </w:rPr>
        <w:t>principles</w:t>
      </w:r>
      <w:r w:rsidRPr="00321449">
        <w:t xml:space="preserve">. In international climate negotiations, </w:t>
      </w:r>
      <w:r w:rsidRPr="00321449">
        <w:rPr>
          <w:rStyle w:val="StyleUnderline"/>
        </w:rPr>
        <w:t xml:space="preserve">BCAs could </w:t>
      </w:r>
      <w:r w:rsidRPr="00321449">
        <w:rPr>
          <w:rStyle w:val="StyleUnderline"/>
          <w:highlight w:val="cyan"/>
        </w:rPr>
        <w:t xml:space="preserve">lead countries to </w:t>
      </w:r>
      <w:r w:rsidRPr="00321449">
        <w:rPr>
          <w:rStyle w:val="Emphasis"/>
          <w:highlight w:val="cyan"/>
        </w:rPr>
        <w:t>reduce</w:t>
      </w:r>
      <w:r w:rsidRPr="00321449">
        <w:rPr>
          <w:rStyle w:val="Emphasis"/>
        </w:rPr>
        <w:t xml:space="preserve"> their voluntary </w:t>
      </w:r>
      <w:r w:rsidRPr="00321449">
        <w:rPr>
          <w:rStyle w:val="Emphasis"/>
          <w:highlight w:val="cyan"/>
        </w:rPr>
        <w:t>commitments</w:t>
      </w:r>
      <w:r w:rsidRPr="00321449">
        <w:rPr>
          <w:rStyle w:val="StyleUnderline"/>
          <w:highlight w:val="cyan"/>
        </w:rPr>
        <w:t xml:space="preserve"> under</w:t>
      </w:r>
      <w:r w:rsidRPr="00321449">
        <w:rPr>
          <w:rStyle w:val="StyleUnderline"/>
        </w:rPr>
        <w:t xml:space="preserve"> the </w:t>
      </w:r>
      <w:r w:rsidRPr="00321449">
        <w:rPr>
          <w:rStyle w:val="Emphasis"/>
          <w:highlight w:val="cyan"/>
        </w:rPr>
        <w:t>Paris</w:t>
      </w:r>
      <w:r w:rsidRPr="00321449">
        <w:rPr>
          <w:rStyle w:val="Emphasis"/>
        </w:rPr>
        <w:t xml:space="preserve"> Agreement</w:t>
      </w:r>
      <w:r w:rsidRPr="00321449">
        <w:t xml:space="preserve">, which would undermine the strategic value of BCA as a sanctioning instrument. </w:t>
      </w:r>
      <w:r w:rsidRPr="00321449">
        <w:rPr>
          <w:rStyle w:val="StyleUnderline"/>
          <w:highlight w:val="cyan"/>
        </w:rPr>
        <w:t>China</w:t>
      </w:r>
      <w:r w:rsidRPr="00321449">
        <w:t xml:space="preserve">, as a prime example, </w:t>
      </w:r>
      <w:r w:rsidRPr="00321449">
        <w:rPr>
          <w:rStyle w:val="StyleUnderline"/>
          <w:highlight w:val="cyan"/>
        </w:rPr>
        <w:t>responded</w:t>
      </w:r>
      <w:r w:rsidRPr="00321449">
        <w:rPr>
          <w:rStyle w:val="StyleUnderline"/>
        </w:rPr>
        <w:t xml:space="preserve"> to the EU’s proposal for import adjustments </w:t>
      </w:r>
      <w:r w:rsidRPr="00321449">
        <w:rPr>
          <w:rStyle w:val="StyleUnderline"/>
          <w:highlight w:val="cyan"/>
        </w:rPr>
        <w:t>by saying such a policy would</w:t>
      </w:r>
      <w:r w:rsidRPr="00321449">
        <w:rPr>
          <w:rStyle w:val="StyleUnderline"/>
        </w:rPr>
        <w:t xml:space="preserve"> seriously </w:t>
      </w:r>
      <w:r w:rsidRPr="00321449">
        <w:rPr>
          <w:rStyle w:val="Emphasis"/>
          <w:highlight w:val="cyan"/>
        </w:rPr>
        <w:t>undermine</w:t>
      </w:r>
      <w:r w:rsidRPr="00321449">
        <w:rPr>
          <w:rStyle w:val="Emphasis"/>
        </w:rPr>
        <w:t xml:space="preserve"> international </w:t>
      </w:r>
      <w:r w:rsidRPr="00321449">
        <w:rPr>
          <w:rStyle w:val="Emphasis"/>
          <w:highlight w:val="cyan"/>
        </w:rPr>
        <w:t>efforts</w:t>
      </w:r>
      <w:r w:rsidRPr="00321449">
        <w:rPr>
          <w:rStyle w:val="StyleUnderline"/>
          <w:highlight w:val="cyan"/>
        </w:rPr>
        <w:t xml:space="preserve"> to fight</w:t>
      </w:r>
      <w:r w:rsidRPr="00321449">
        <w:rPr>
          <w:rStyle w:val="StyleUnderline"/>
        </w:rPr>
        <w:t xml:space="preserve"> global </w:t>
      </w:r>
      <w:r w:rsidRPr="00321449">
        <w:rPr>
          <w:rStyle w:val="StyleUnderline"/>
          <w:highlight w:val="cyan"/>
        </w:rPr>
        <w:t>warming</w:t>
      </w:r>
      <w:r w:rsidRPr="00321449">
        <w:rPr>
          <w:rStyle w:val="StyleUnderline"/>
        </w:rPr>
        <w:t xml:space="preserve">; other large non-OECD countries, such as India, Indonesia and Thailand, share the view that BCA is a </w:t>
      </w:r>
      <w:r w:rsidRPr="00321449">
        <w:rPr>
          <w:rStyle w:val="Emphasis"/>
        </w:rPr>
        <w:t>protectionist</w:t>
      </w:r>
      <w:r w:rsidRPr="00321449">
        <w:rPr>
          <w:rStyle w:val="StyleUnderline"/>
        </w:rPr>
        <w:t xml:space="preserve"> and discriminatory policy measure that they will oppose</w:t>
      </w:r>
      <w:r w:rsidRPr="00321449">
        <w:t>81.</w:t>
      </w:r>
    </w:p>
    <w:p w14:paraId="1DE51B8C" w14:textId="77777777" w:rsidR="004D5540" w:rsidRPr="00321449" w:rsidRDefault="004D5540" w:rsidP="004D5540">
      <w:pPr>
        <w:pStyle w:val="Heading3"/>
        <w:rPr>
          <w:rFonts w:cs="Times New Roman"/>
        </w:rPr>
      </w:pPr>
      <w:r w:rsidRPr="00321449">
        <w:rPr>
          <w:rFonts w:cs="Times New Roman"/>
        </w:rPr>
        <w:t>!---Turns Inequality</w:t>
      </w:r>
    </w:p>
    <w:p w14:paraId="795E90D0" w14:textId="77777777" w:rsidR="004D5540" w:rsidRPr="00321449" w:rsidRDefault="004D5540" w:rsidP="004D5540">
      <w:pPr>
        <w:pStyle w:val="Heading4"/>
        <w:rPr>
          <w:rFonts w:cs="Times New Roman"/>
        </w:rPr>
      </w:pPr>
      <w:r w:rsidRPr="00321449">
        <w:rPr>
          <w:rFonts w:cs="Times New Roman"/>
        </w:rPr>
        <w:t xml:space="preserve">Carbon tariffs </w:t>
      </w:r>
      <w:r w:rsidRPr="00321449">
        <w:rPr>
          <w:rFonts w:cs="Times New Roman"/>
          <w:u w:val="single"/>
        </w:rPr>
        <w:t>turn inequality</w:t>
      </w:r>
      <w:r w:rsidRPr="00321449">
        <w:rPr>
          <w:rFonts w:cs="Times New Roman"/>
        </w:rPr>
        <w:t>, raising costs for consumers the lowest tax bracket.</w:t>
      </w:r>
    </w:p>
    <w:p w14:paraId="3BE67C4A" w14:textId="77777777" w:rsidR="004D5540" w:rsidRPr="00321449" w:rsidRDefault="004D5540" w:rsidP="004D5540">
      <w:r w:rsidRPr="00321449">
        <w:t xml:space="preserve">Gabriella Beaumont </w:t>
      </w:r>
      <w:r w:rsidRPr="00321449">
        <w:rPr>
          <w:rStyle w:val="Style13ptBold"/>
        </w:rPr>
        <w:t>Smith 6/20</w:t>
      </w:r>
      <w:r w:rsidRPr="00321449">
        <w:t>, policy analyst at the Cato Institute’s Herbert A. Stiefel Center for Trade Policy Studies, "Three Reasons to Be Very Skeptical of U.S. 'Carbon Tariffs'," https://www.cato.org/blog/three-reasons-be-very-skeptical-us-carbon-tariffs</w:t>
      </w:r>
    </w:p>
    <w:p w14:paraId="143AFF1F" w14:textId="77777777" w:rsidR="004D5540" w:rsidRPr="00321449" w:rsidRDefault="004D5540" w:rsidP="004D5540">
      <w:pPr>
        <w:rPr>
          <w:u w:val="single"/>
        </w:rPr>
      </w:pPr>
      <w:r w:rsidRPr="00321449">
        <w:t>First and most obviously, a </w:t>
      </w:r>
      <w:r w:rsidRPr="00321449">
        <w:rPr>
          <w:rStyle w:val="StyleUnderline"/>
          <w:highlight w:val="cyan"/>
        </w:rPr>
        <w:t>carbon tariff would impose</w:t>
      </w:r>
      <w:r w:rsidRPr="00321449">
        <w:rPr>
          <w:rStyle w:val="StyleUnderline"/>
        </w:rPr>
        <w:t xml:space="preserve"> significant new </w:t>
      </w:r>
      <w:r w:rsidRPr="00321449">
        <w:rPr>
          <w:rStyle w:val="StyleUnderline"/>
          <w:highlight w:val="cyan"/>
        </w:rPr>
        <w:t>costs on</w:t>
      </w:r>
      <w:r w:rsidRPr="00321449">
        <w:rPr>
          <w:rStyle w:val="StyleUnderline"/>
        </w:rPr>
        <w:t xml:space="preserve"> American </w:t>
      </w:r>
      <w:r w:rsidRPr="00321449">
        <w:rPr>
          <w:rStyle w:val="Emphasis"/>
          <w:highlight w:val="cyan"/>
        </w:rPr>
        <w:t>consumers</w:t>
      </w:r>
      <w:r w:rsidRPr="00321449">
        <w:rPr>
          <w:rStyle w:val="StyleUnderline"/>
          <w:highlight w:val="cyan"/>
        </w:rPr>
        <w:t xml:space="preserve">, </w:t>
      </w:r>
      <w:r w:rsidRPr="00321449">
        <w:rPr>
          <w:rStyle w:val="Emphasis"/>
          <w:highlight w:val="cyan"/>
        </w:rPr>
        <w:t>companies</w:t>
      </w:r>
      <w:r w:rsidRPr="00321449">
        <w:rPr>
          <w:rStyle w:val="StyleUnderline"/>
          <w:highlight w:val="cyan"/>
        </w:rPr>
        <w:t xml:space="preserve">, and </w:t>
      </w:r>
      <w:r w:rsidRPr="00321449">
        <w:rPr>
          <w:rStyle w:val="Emphasis"/>
          <w:highlight w:val="cyan"/>
        </w:rPr>
        <w:t>workers</w:t>
      </w:r>
      <w:r w:rsidRPr="00321449">
        <w:t>. For example, recent U.S. tariffs on more than $350 billion worth of imports have been found to </w:t>
      </w:r>
      <w:r w:rsidRPr="00321449">
        <w:rPr>
          <w:rStyle w:val="StyleUnderline"/>
        </w:rPr>
        <w:t>cost Americans over $</w:t>
      </w:r>
      <w:r w:rsidRPr="00321449">
        <w:rPr>
          <w:rStyle w:val="Emphasis"/>
        </w:rPr>
        <w:t>50 billion per year</w:t>
      </w:r>
      <w:r w:rsidRPr="00321449">
        <w:t xml:space="preserve">. The PROVE IT Act targets over $600 billion worth of imports, suggesting </w:t>
      </w:r>
      <w:r w:rsidRPr="00321449">
        <w:rPr>
          <w:rStyle w:val="StyleUnderline"/>
        </w:rPr>
        <w:t xml:space="preserve">the cost of carbon tariffs could </w:t>
      </w:r>
      <w:r w:rsidRPr="00321449">
        <w:rPr>
          <w:rStyle w:val="Emphasis"/>
        </w:rPr>
        <w:t xml:space="preserve">be even </w:t>
      </w:r>
      <w:r w:rsidRPr="00321449">
        <w:rPr>
          <w:rStyle w:val="Emphasis"/>
          <w:highlight w:val="cyan"/>
        </w:rPr>
        <w:t>higher</w:t>
      </w:r>
      <w:r w:rsidRPr="00321449">
        <w:rPr>
          <w:rStyle w:val="StyleUnderline"/>
          <w:highlight w:val="cyan"/>
        </w:rPr>
        <w:t xml:space="preserve"> than</w:t>
      </w:r>
      <w:r w:rsidRPr="00321449">
        <w:rPr>
          <w:rStyle w:val="StyleUnderline"/>
        </w:rPr>
        <w:t xml:space="preserve"> the </w:t>
      </w:r>
      <w:r w:rsidRPr="00321449">
        <w:rPr>
          <w:rStyle w:val="StyleUnderline"/>
          <w:highlight w:val="cyan"/>
        </w:rPr>
        <w:t>Trump‐​Biden tariffs</w:t>
      </w:r>
      <w:r w:rsidRPr="00321449">
        <w:t xml:space="preserve">. Import taxes hurt Americans by </w:t>
      </w:r>
      <w:r w:rsidRPr="00321449">
        <w:rPr>
          <w:rStyle w:val="Emphasis"/>
        </w:rPr>
        <w:t>increasing prices</w:t>
      </w:r>
      <w:r w:rsidRPr="00321449">
        <w:rPr>
          <w:rStyle w:val="StyleUnderline"/>
        </w:rPr>
        <w:t xml:space="preserve">, </w:t>
      </w:r>
      <w:r w:rsidRPr="00321449">
        <w:rPr>
          <w:rStyle w:val="StyleUnderline"/>
          <w:highlight w:val="cyan"/>
        </w:rPr>
        <w:t>particularly those in the </w:t>
      </w:r>
      <w:r w:rsidRPr="00321449">
        <w:rPr>
          <w:rStyle w:val="Emphasis"/>
          <w:highlight w:val="cyan"/>
        </w:rPr>
        <w:t>lowest income brackets</w:t>
      </w:r>
      <w:r w:rsidRPr="00321449">
        <w:rPr>
          <w:rStyle w:val="StyleUnderline"/>
        </w:rPr>
        <w:t xml:space="preserve">, and U.S. companies’ </w:t>
      </w:r>
      <w:r w:rsidRPr="00321449">
        <w:rPr>
          <w:rStyle w:val="Emphasis"/>
        </w:rPr>
        <w:t>competitiveness</w:t>
      </w:r>
      <w:r w:rsidRPr="00321449">
        <w:rPr>
          <w:rStyle w:val="StyleUnderline"/>
        </w:rPr>
        <w:t xml:space="preserve"> by raising their </w:t>
      </w:r>
      <w:r w:rsidRPr="00321449">
        <w:rPr>
          <w:rStyle w:val="Emphasis"/>
        </w:rPr>
        <w:t>production costs</w:t>
      </w:r>
      <w:r w:rsidRPr="00321449">
        <w:rPr>
          <w:rStyle w:val="StyleUnderline"/>
        </w:rPr>
        <w:t xml:space="preserve"> or insulating protected firms from market competition</w:t>
      </w:r>
      <w:r w:rsidRPr="00321449">
        <w:t xml:space="preserve">. For example, President Trump’s imposition of tariffs on imported steel inflicted significant damage on steel‐​consuming U.S. companies (like nail manufacturers)—the new taxes cost their workers directly through layoffs and the companies became less competitive as they were forced to either share the costs with their customers by raising prices, reduce production, or decrease investment. As a result, </w:t>
      </w:r>
      <w:r w:rsidRPr="00321449">
        <w:rPr>
          <w:rStyle w:val="StyleUnderline"/>
        </w:rPr>
        <w:t xml:space="preserve">the </w:t>
      </w:r>
      <w:r w:rsidRPr="00321449">
        <w:rPr>
          <w:rStyle w:val="StyleUnderline"/>
          <w:highlight w:val="cyan"/>
        </w:rPr>
        <w:t xml:space="preserve">tariffs did </w:t>
      </w:r>
      <w:r w:rsidRPr="00321449">
        <w:rPr>
          <w:rStyle w:val="Emphasis"/>
          <w:highlight w:val="cyan"/>
        </w:rPr>
        <w:t>little to “level</w:t>
      </w:r>
      <w:r w:rsidRPr="00321449">
        <w:rPr>
          <w:rStyle w:val="Emphasis"/>
        </w:rPr>
        <w:t xml:space="preserve"> the </w:t>
      </w:r>
      <w:r w:rsidRPr="00321449">
        <w:rPr>
          <w:rStyle w:val="Emphasis"/>
          <w:highlight w:val="cyan"/>
        </w:rPr>
        <w:t>playing field</w:t>
      </w:r>
      <w:r w:rsidRPr="00321449">
        <w:rPr>
          <w:rStyle w:val="StyleUnderline"/>
        </w:rPr>
        <w:t>,” instead the President surrendered home‐​field advantage and gave the edge to foreign competition, who faced no such taxes.</w:t>
      </w:r>
    </w:p>
    <w:p w14:paraId="365A12BE" w14:textId="77777777" w:rsidR="004D5540" w:rsidRPr="00321449" w:rsidRDefault="004D5540" w:rsidP="004D5540">
      <w:pPr>
        <w:pStyle w:val="Heading4"/>
        <w:rPr>
          <w:rFonts w:cs="Times New Roman"/>
        </w:rPr>
      </w:pPr>
      <w:r w:rsidRPr="00321449">
        <w:rPr>
          <w:rFonts w:cs="Times New Roman"/>
        </w:rPr>
        <w:t xml:space="preserve">Advantage one </w:t>
      </w:r>
      <w:r w:rsidRPr="00321449">
        <w:rPr>
          <w:rFonts w:cs="Times New Roman"/>
          <w:u w:val="single"/>
        </w:rPr>
        <w:t>turns</w:t>
      </w:r>
      <w:r w:rsidRPr="00321449">
        <w:rPr>
          <w:rFonts w:cs="Times New Roman"/>
        </w:rPr>
        <w:t xml:space="preserve"> advantage 2. The imposition of carbon tariffs </w:t>
      </w:r>
      <w:r w:rsidRPr="00321449">
        <w:rPr>
          <w:rFonts w:cs="Times New Roman"/>
          <w:u w:val="single"/>
        </w:rPr>
        <w:t>increases</w:t>
      </w:r>
      <w:r w:rsidRPr="00321449">
        <w:rPr>
          <w:rFonts w:cs="Times New Roman"/>
        </w:rPr>
        <w:t xml:space="preserve"> prices for consumers in the lowest tax bracket, </w:t>
      </w:r>
      <w:r w:rsidRPr="00321449">
        <w:rPr>
          <w:rFonts w:cs="Times New Roman"/>
          <w:u w:val="single"/>
        </w:rPr>
        <w:t>widening the wage gap</w:t>
      </w:r>
      <w:r w:rsidRPr="00321449">
        <w:rPr>
          <w:rFonts w:cs="Times New Roman"/>
        </w:rPr>
        <w:t>.</w:t>
      </w:r>
    </w:p>
    <w:p w14:paraId="388DCBA1" w14:textId="77777777" w:rsidR="004D5540" w:rsidRPr="00321449" w:rsidRDefault="004D5540" w:rsidP="004D5540">
      <w:r w:rsidRPr="00321449">
        <w:t xml:space="preserve">Eric </w:t>
      </w:r>
      <w:r w:rsidRPr="00321449">
        <w:rPr>
          <w:rStyle w:val="Style13ptBold"/>
        </w:rPr>
        <w:t>Boehm 23</w:t>
      </w:r>
      <w:r w:rsidRPr="00321449">
        <w:t>, reporter at Reason who covers economic policy, trade policy, and elections, Boehm received a bachelor's degree in history and communications from Fairfield University, "Tariffs Targeting Carbon Emissions Would Be a Costly Blow to Free Trade," https://reason.com/2023/01/20/tariffs-targeting-carbon-emissions-would-be-a-costly-blow-to-free-trade/</w:t>
      </w:r>
    </w:p>
    <w:p w14:paraId="32C9B9B4" w14:textId="77777777" w:rsidR="004D5540" w:rsidRPr="00321449" w:rsidRDefault="004D5540" w:rsidP="004D5540">
      <w:r w:rsidRPr="00321449">
        <w:t xml:space="preserve">Advocates for free trade say </w:t>
      </w:r>
      <w:r w:rsidRPr="00321449">
        <w:rPr>
          <w:rStyle w:val="StyleUnderline"/>
        </w:rPr>
        <w:t xml:space="preserve">the looming carbon </w:t>
      </w:r>
      <w:r w:rsidRPr="00321449">
        <w:rPr>
          <w:rStyle w:val="StyleUnderline"/>
          <w:highlight w:val="cyan"/>
        </w:rPr>
        <w:t xml:space="preserve">tariffs are a </w:t>
      </w:r>
      <w:r w:rsidRPr="00321449">
        <w:rPr>
          <w:rStyle w:val="Emphasis"/>
          <w:highlight w:val="cyan"/>
        </w:rPr>
        <w:t>threat to</w:t>
      </w:r>
      <w:r w:rsidRPr="00321449">
        <w:rPr>
          <w:rStyle w:val="Emphasis"/>
        </w:rPr>
        <w:t xml:space="preserve"> American </w:t>
      </w:r>
      <w:r w:rsidRPr="00321449">
        <w:rPr>
          <w:rStyle w:val="Emphasis"/>
          <w:highlight w:val="cyan"/>
        </w:rPr>
        <w:t>consumers</w:t>
      </w:r>
      <w:r w:rsidRPr="00321449">
        <w:rPr>
          <w:rStyle w:val="Emphasis"/>
        </w:rPr>
        <w:t xml:space="preserve"> and businesses</w:t>
      </w:r>
      <w:r w:rsidRPr="00321449">
        <w:t>—and draw a clear line from Trump's abuses of Section 232 to Biden's abilities to do the same.</w:t>
      </w:r>
    </w:p>
    <w:p w14:paraId="7FE5FC8A" w14:textId="77777777" w:rsidR="004D5540" w:rsidRPr="00321449" w:rsidRDefault="004D5540" w:rsidP="004D5540">
      <w:r w:rsidRPr="00321449">
        <w:t>"</w:t>
      </w:r>
      <w:r w:rsidRPr="00321449">
        <w:rPr>
          <w:rStyle w:val="StyleUnderline"/>
        </w:rPr>
        <w:t xml:space="preserve">Section 232 will haunt us like a </w:t>
      </w:r>
      <w:r w:rsidRPr="00321449">
        <w:rPr>
          <w:rStyle w:val="Emphasis"/>
        </w:rPr>
        <w:t>protectionist Frankenstein</w:t>
      </w:r>
      <w:r w:rsidRPr="00321449">
        <w:rPr>
          <w:rStyle w:val="StyleUnderline"/>
        </w:rPr>
        <w:t xml:space="preserve"> unless Congress acts to rein in executive abuse of the law</w:t>
      </w:r>
      <w:r w:rsidRPr="00321449">
        <w:t>," then-Sen. Pat Toomey (R–Pa.) warned in December during his final remarks on the Senate floor. In an interview with Reason last month, Toomey said Biden was taking Trump's "abuse and the misuse of the Section 232 provision to a new extreme" by proposing the carbon tariffs.</w:t>
      </w:r>
    </w:p>
    <w:p w14:paraId="35162548" w14:textId="77777777" w:rsidR="004D5540" w:rsidRPr="00321449" w:rsidRDefault="004D5540" w:rsidP="004D5540">
      <w:r w:rsidRPr="00321449">
        <w:t>"It's effectively a border adjustment with respect to steel and aluminum, based on carbon emissions," Toomey said of Biden's reported plan for carbon tariffs. "This is wildly incompatible with what Section 232 actually says. It is a grotesque overreach by the Biden administration, and this is exactly what I've been warning my colleagues of for quite some time now."</w:t>
      </w:r>
    </w:p>
    <w:p w14:paraId="2DA10B68" w14:textId="77777777" w:rsidR="004D5540" w:rsidRPr="00321449" w:rsidRDefault="004D5540" w:rsidP="004D5540">
      <w:r w:rsidRPr="00321449">
        <w:t xml:space="preserve">Regardless of whether the tariffs are implemented for domestic political reasons or in pursuit of an amorphous plan to address climate change, </w:t>
      </w:r>
      <w:r w:rsidRPr="00321449">
        <w:rPr>
          <w:rStyle w:val="StyleUnderline"/>
        </w:rPr>
        <w:t xml:space="preserve">the economic </w:t>
      </w:r>
      <w:r w:rsidRPr="00321449">
        <w:rPr>
          <w:rStyle w:val="StyleUnderline"/>
          <w:highlight w:val="cyan"/>
        </w:rPr>
        <w:t xml:space="preserve">costs are </w:t>
      </w:r>
      <w:r w:rsidRPr="00321449">
        <w:rPr>
          <w:rStyle w:val="Emphasis"/>
          <w:highlight w:val="cyan"/>
        </w:rPr>
        <w:t>indisputable</w:t>
      </w:r>
      <w:r w:rsidRPr="00321449">
        <w:t xml:space="preserve">. The Peterson Institute for International Economics, a trade-focused think tank, </w:t>
      </w:r>
      <w:r w:rsidRPr="00321449">
        <w:rPr>
          <w:rStyle w:val="StyleUnderline"/>
        </w:rPr>
        <w:t xml:space="preserve">estimated that </w:t>
      </w:r>
      <w:r w:rsidRPr="00321449">
        <w:rPr>
          <w:rStyle w:val="StyleUnderline"/>
          <w:highlight w:val="cyan"/>
        </w:rPr>
        <w:t>every job saved by</w:t>
      </w:r>
      <w:r w:rsidRPr="00321449">
        <w:rPr>
          <w:rStyle w:val="StyleUnderline"/>
        </w:rPr>
        <w:t xml:space="preserve"> Trump's </w:t>
      </w:r>
      <w:r w:rsidRPr="00321449">
        <w:rPr>
          <w:rStyle w:val="StyleUnderline"/>
          <w:highlight w:val="cyan"/>
        </w:rPr>
        <w:t>tariffs</w:t>
      </w:r>
      <w:r w:rsidRPr="00321449">
        <w:rPr>
          <w:rStyle w:val="StyleUnderline"/>
        </w:rPr>
        <w:t xml:space="preserve"> on steel </w:t>
      </w:r>
      <w:r w:rsidRPr="00321449">
        <w:rPr>
          <w:rStyle w:val="Emphasis"/>
          <w:highlight w:val="cyan"/>
        </w:rPr>
        <w:t>cost consumers</w:t>
      </w:r>
      <w:r w:rsidRPr="00321449">
        <w:rPr>
          <w:rStyle w:val="StyleUnderline"/>
        </w:rPr>
        <w:t> roughly $</w:t>
      </w:r>
      <w:r w:rsidRPr="00321449">
        <w:rPr>
          <w:rStyle w:val="Emphasis"/>
          <w:highlight w:val="cyan"/>
        </w:rPr>
        <w:t>900,000 in higher costs</w:t>
      </w:r>
      <w:r w:rsidRPr="00321449">
        <w:rPr>
          <w:rStyle w:val="StyleUnderline"/>
        </w:rPr>
        <w:t> created by the tariffs</w:t>
      </w:r>
      <w:r w:rsidRPr="00321449">
        <w:t>.</w:t>
      </w:r>
    </w:p>
    <w:p w14:paraId="163F5CDD" w14:textId="77777777" w:rsidR="004D5540" w:rsidRPr="00321449" w:rsidRDefault="004D5540" w:rsidP="004D5540">
      <w:r w:rsidRPr="00321449">
        <w:t xml:space="preserve">It's fair to expect a similar result from any new tariffs aimed at cutting carbon emissions—because </w:t>
      </w:r>
      <w:r w:rsidRPr="00321449">
        <w:rPr>
          <w:rStyle w:val="StyleUnderline"/>
        </w:rPr>
        <w:t>the laws of economics don't care about the intentions of policy makers</w:t>
      </w:r>
      <w:r w:rsidRPr="00321449">
        <w:t>.</w:t>
      </w:r>
    </w:p>
    <w:p w14:paraId="17DA5A16" w14:textId="77777777" w:rsidR="004D5540" w:rsidRPr="00321449" w:rsidRDefault="004D5540" w:rsidP="004D5540">
      <w:r w:rsidRPr="00321449">
        <w:t>"</w:t>
      </w:r>
      <w:r w:rsidRPr="00321449">
        <w:rPr>
          <w:rStyle w:val="Emphasis"/>
          <w:highlight w:val="cyan"/>
        </w:rPr>
        <w:t>Americans</w:t>
      </w:r>
      <w:r w:rsidRPr="00321449">
        <w:rPr>
          <w:rStyle w:val="StyleUnderline"/>
          <w:highlight w:val="cyan"/>
        </w:rPr>
        <w:t xml:space="preserve"> are the ones who are going to pay those taxes</w:t>
      </w:r>
      <w:r w:rsidRPr="00321449">
        <w:t>. If you're a consumer or a business, you're going to end up paying those costs—</w:t>
      </w:r>
      <w:r w:rsidRPr="00321449">
        <w:rPr>
          <w:rStyle w:val="StyleUnderline"/>
        </w:rPr>
        <w:t>without any input from Congress</w:t>
      </w:r>
      <w:r w:rsidRPr="00321449">
        <w:t>," says Bryan Riley, director of the Free Trade Initiative at the National Taxpayers Union, a free market think tank.</w:t>
      </w:r>
    </w:p>
    <w:p w14:paraId="2EBEC2A1" w14:textId="77777777" w:rsidR="004D5540" w:rsidRPr="00321449" w:rsidRDefault="004D5540" w:rsidP="004D5540">
      <w:r w:rsidRPr="00321449">
        <w:t>Riley says new tariffs aimed at carbon emissions are also likely to give bureaucrats huge new powers over the costs of imports since someone will have to decide how much to tax steel from France vs. steel from Canada vs. steel from China or elsewhere in the world.</w:t>
      </w:r>
    </w:p>
    <w:p w14:paraId="673D5CA6" w14:textId="77777777" w:rsidR="004D5540" w:rsidRPr="00321449" w:rsidRDefault="004D5540" w:rsidP="004D5540">
      <w:r w:rsidRPr="00321449">
        <w:t>"It's going to create a huge new regulatory bureaucracy that lets the government pick winners and losers," says Riley. "That's my No. 1 concern."</w:t>
      </w:r>
    </w:p>
    <w:p w14:paraId="3818350E" w14:textId="77777777" w:rsidR="004D5540" w:rsidRPr="00321449" w:rsidRDefault="004D5540" w:rsidP="004D5540">
      <w:pPr>
        <w:pStyle w:val="Heading2"/>
        <w:rPr>
          <w:rFonts w:cs="Times New Roman"/>
        </w:rPr>
      </w:pPr>
      <w:r w:rsidRPr="00321449">
        <w:rPr>
          <w:rFonts w:cs="Times New Roman"/>
        </w:rPr>
        <w:t>OUTPUT-BASED REBATE CP</w:t>
      </w:r>
    </w:p>
    <w:p w14:paraId="13B83161" w14:textId="77777777" w:rsidR="004D5540" w:rsidRPr="00321449" w:rsidRDefault="004D5540" w:rsidP="004D5540">
      <w:pPr>
        <w:pStyle w:val="Heading3"/>
        <w:rPr>
          <w:rFonts w:cs="Times New Roman"/>
        </w:rPr>
      </w:pPr>
      <w:r w:rsidRPr="00321449">
        <w:rPr>
          <w:rFonts w:cs="Times New Roman"/>
        </w:rPr>
        <w:t>1NC---OFF</w:t>
      </w:r>
    </w:p>
    <w:p w14:paraId="1C4B212B" w14:textId="77777777" w:rsidR="004D5540" w:rsidRPr="00321449" w:rsidRDefault="004D5540" w:rsidP="004D5540">
      <w:pPr>
        <w:pStyle w:val="Heading4"/>
        <w:rPr>
          <w:rFonts w:cs="Times New Roman"/>
        </w:rPr>
      </w:pPr>
      <w:r w:rsidRPr="00321449">
        <w:rPr>
          <w:rFonts w:cs="Times New Roman"/>
        </w:rPr>
        <w:t>The United States federal government should institute a substantial carbon tax, output-based rebate, and basic income.</w:t>
      </w:r>
    </w:p>
    <w:p w14:paraId="09443AAD" w14:textId="77777777" w:rsidR="004D5540" w:rsidRPr="00321449" w:rsidRDefault="004D5540" w:rsidP="004D5540">
      <w:pPr>
        <w:pStyle w:val="Heading4"/>
        <w:rPr>
          <w:rFonts w:cs="Times New Roman"/>
        </w:rPr>
      </w:pPr>
      <w:r w:rsidRPr="00321449">
        <w:rPr>
          <w:rFonts w:cs="Times New Roman"/>
        </w:rPr>
        <w:t xml:space="preserve">The counterplan </w:t>
      </w:r>
      <w:r w:rsidRPr="00321449">
        <w:rPr>
          <w:rFonts w:cs="Times New Roman"/>
          <w:u w:val="single"/>
        </w:rPr>
        <w:t>solves the case</w:t>
      </w:r>
      <w:r w:rsidRPr="00321449">
        <w:rPr>
          <w:rFonts w:cs="Times New Roman"/>
        </w:rPr>
        <w:t xml:space="preserve"> by levying carbon taxes </w:t>
      </w:r>
      <w:r w:rsidRPr="00321449">
        <w:rPr>
          <w:rFonts w:cs="Times New Roman"/>
          <w:u w:val="single"/>
        </w:rPr>
        <w:t>without</w:t>
      </w:r>
      <w:r w:rsidRPr="00321449">
        <w:rPr>
          <w:rFonts w:cs="Times New Roman"/>
        </w:rPr>
        <w:t xml:space="preserve"> BCAs, and then establishing </w:t>
      </w:r>
      <w:r w:rsidRPr="00321449">
        <w:rPr>
          <w:rFonts w:cs="Times New Roman"/>
          <w:u w:val="single"/>
        </w:rPr>
        <w:t>OBRs</w:t>
      </w:r>
      <w:r w:rsidRPr="00321449">
        <w:rPr>
          <w:rFonts w:cs="Times New Roman"/>
        </w:rPr>
        <w:t xml:space="preserve"> to solve domestic competitiveness, </w:t>
      </w:r>
      <w:r w:rsidRPr="00321449">
        <w:rPr>
          <w:rFonts w:cs="Times New Roman"/>
          <w:u w:val="single"/>
        </w:rPr>
        <w:t>without</w:t>
      </w:r>
      <w:r w:rsidRPr="00321449">
        <w:rPr>
          <w:rFonts w:cs="Times New Roman"/>
        </w:rPr>
        <w:t xml:space="preserve"> linking to the trade DA.</w:t>
      </w:r>
    </w:p>
    <w:p w14:paraId="198BC056" w14:textId="77777777" w:rsidR="004D5540" w:rsidRPr="00321449" w:rsidRDefault="004D5540" w:rsidP="004D5540">
      <w:r w:rsidRPr="00321449">
        <w:t xml:space="preserve">Carolyn </w:t>
      </w:r>
      <w:r w:rsidRPr="00321449">
        <w:rPr>
          <w:rStyle w:val="Style13ptBold"/>
        </w:rPr>
        <w:t>Fischer et al. 22</w:t>
      </w:r>
      <w:r w:rsidRPr="00321449">
        <w:t>, Professor of Spatial Economics at the Vrije Universiteit Amsterdam. Christoph Böhringer is a Professor of Business Administration, Economics, and Law at the Carl von Ossietzky University of Oldenburg. Knut Einar Rosendahl is a Professor at the School of Economics and Business at the Norwegian University of Life Sciences. Thomas Fox Rutherford is a professor at the University of Wisconsin-Madison. "Potential impacts and challenges of border carbon adjustments," 01/03/2022, https://www.nature.com/articles/s41558-021-01250-z</w:t>
      </w:r>
    </w:p>
    <w:p w14:paraId="215E73A4" w14:textId="77777777" w:rsidR="004D5540" w:rsidRPr="00321449" w:rsidRDefault="004D5540" w:rsidP="004D5540">
      <w:r w:rsidRPr="00321449">
        <w:t>EITE: core industries, primarily manufacturing, that release large amounts of greenhouse gas emissions and face significant national or global competition for their products.</w:t>
      </w:r>
    </w:p>
    <w:p w14:paraId="3F873099" w14:textId="77777777" w:rsidR="004D5540" w:rsidRPr="00321449" w:rsidRDefault="004D5540" w:rsidP="004D5540">
      <w:r w:rsidRPr="00321449">
        <w:t xml:space="preserve">Are there </w:t>
      </w:r>
      <w:r w:rsidRPr="00321449">
        <w:rPr>
          <w:rStyle w:val="Emphasis"/>
        </w:rPr>
        <w:t>other anti-leakage instruments</w:t>
      </w:r>
      <w:r w:rsidRPr="00321449">
        <w:t xml:space="preserve">? </w:t>
      </w:r>
    </w:p>
    <w:p w14:paraId="40602524" w14:textId="77777777" w:rsidR="004D5540" w:rsidRPr="00321449" w:rsidRDefault="004D5540" w:rsidP="004D5540">
      <w:r w:rsidRPr="00321449">
        <w:t xml:space="preserve">The </w:t>
      </w:r>
      <w:r w:rsidRPr="00321449">
        <w:rPr>
          <w:rStyle w:val="StyleUnderline"/>
          <w:highlight w:val="cyan"/>
        </w:rPr>
        <w:t xml:space="preserve">potential of </w:t>
      </w:r>
      <w:r w:rsidRPr="00321449">
        <w:rPr>
          <w:rStyle w:val="Emphasis"/>
          <w:highlight w:val="cyan"/>
        </w:rPr>
        <w:t>BCAs</w:t>
      </w:r>
      <w:r w:rsidRPr="00321449">
        <w:rPr>
          <w:rStyle w:val="StyleUnderline"/>
          <w:highlight w:val="cyan"/>
        </w:rPr>
        <w:t xml:space="preserve"> to </w:t>
      </w:r>
      <w:r w:rsidRPr="00321449">
        <w:rPr>
          <w:rStyle w:val="Emphasis"/>
          <w:highlight w:val="cyan"/>
        </w:rPr>
        <w:t>trigger international trade wars</w:t>
      </w:r>
      <w:r w:rsidRPr="00321449">
        <w:rPr>
          <w:rStyle w:val="StyleUnderline"/>
        </w:rPr>
        <w:t xml:space="preserve"> and under- mine cooperation in international climate policy</w:t>
      </w:r>
      <w:r w:rsidRPr="00321449">
        <w:t xml:space="preserve"> </w:t>
      </w:r>
      <w:r w:rsidRPr="00321449">
        <w:rPr>
          <w:rStyle w:val="StyleUnderline"/>
          <w:highlight w:val="cyan"/>
        </w:rPr>
        <w:t>raises the question</w:t>
      </w:r>
      <w:r w:rsidRPr="00321449">
        <w:t xml:space="preserve"> whether </w:t>
      </w:r>
      <w:r w:rsidRPr="00321449">
        <w:rPr>
          <w:rStyle w:val="Emphasis"/>
          <w:highlight w:val="cyan"/>
        </w:rPr>
        <w:t>alternative instruments</w:t>
      </w:r>
      <w:r w:rsidRPr="00321449">
        <w:rPr>
          <w:rStyle w:val="StyleUnderline"/>
        </w:rPr>
        <w:t xml:space="preserve"> to supplement unilateral emissions pricing might be less divisive under WTO rules</w:t>
      </w:r>
      <w:r w:rsidRPr="00321449">
        <w:t xml:space="preserve">. The short answer is yes, although they have their own drawbacks. </w:t>
      </w:r>
    </w:p>
    <w:p w14:paraId="437D9B76" w14:textId="77777777" w:rsidR="004D5540" w:rsidRPr="00321449" w:rsidRDefault="004D5540" w:rsidP="004D5540">
      <w:r w:rsidRPr="00321449">
        <w:rPr>
          <w:rStyle w:val="StyleUnderline"/>
        </w:rPr>
        <w:t>The first and most widely used option so far is</w:t>
      </w:r>
      <w:r w:rsidRPr="00321449">
        <w:t xml:space="preserve"> output-based rebating (</w:t>
      </w:r>
      <w:r w:rsidRPr="00321449">
        <w:rPr>
          <w:rStyle w:val="Emphasis"/>
          <w:highlight w:val="cyan"/>
        </w:rPr>
        <w:t>OBR</w:t>
      </w:r>
      <w:r w:rsidRPr="00321449">
        <w:rPr>
          <w:highlight w:val="cyan"/>
        </w:rPr>
        <w:t xml:space="preserve">), </w:t>
      </w:r>
      <w:r w:rsidRPr="00321449">
        <w:rPr>
          <w:rStyle w:val="StyleUnderline"/>
          <w:highlight w:val="cyan"/>
        </w:rPr>
        <w:t xml:space="preserve">in which </w:t>
      </w:r>
      <w:r w:rsidRPr="00321449">
        <w:rPr>
          <w:rStyle w:val="Emphasis"/>
          <w:highlight w:val="cyan"/>
        </w:rPr>
        <w:t>EITE</w:t>
      </w:r>
      <w:r w:rsidRPr="00321449">
        <w:rPr>
          <w:rStyle w:val="Emphasis"/>
        </w:rPr>
        <w:t xml:space="preserve"> firms </w:t>
      </w:r>
      <w:r w:rsidRPr="00321449">
        <w:rPr>
          <w:rStyle w:val="Emphasis"/>
          <w:highlight w:val="cyan"/>
        </w:rPr>
        <w:t>receive</w:t>
      </w:r>
      <w:r w:rsidRPr="00321449">
        <w:rPr>
          <w:rStyle w:val="StyleUnderline"/>
          <w:highlight w:val="cyan"/>
        </w:rPr>
        <w:t xml:space="preserve"> </w:t>
      </w:r>
      <w:r w:rsidRPr="00321449">
        <w:rPr>
          <w:rStyle w:val="Emphasis"/>
          <w:highlight w:val="cyan"/>
        </w:rPr>
        <w:t>free allowances</w:t>
      </w:r>
      <w:r w:rsidRPr="00321449">
        <w:rPr>
          <w:rStyle w:val="StyleUnderline"/>
        </w:rPr>
        <w:t xml:space="preserve"> or off- sets in proportion to their production needs</w:t>
      </w:r>
      <w:r w:rsidRPr="00321449">
        <w:t xml:space="preserve">. This option, used in the EU, California, Canada and New Zealand, </w:t>
      </w:r>
      <w:r w:rsidRPr="00321449">
        <w:rPr>
          <w:rStyle w:val="StyleUnderline"/>
          <w:highlight w:val="cyan"/>
        </w:rPr>
        <w:t>means that firms</w:t>
      </w:r>
      <w:r w:rsidRPr="00321449">
        <w:rPr>
          <w:rStyle w:val="StyleUnderline"/>
        </w:rPr>
        <w:t xml:space="preserve"> can still </w:t>
      </w:r>
      <w:r w:rsidRPr="00321449">
        <w:rPr>
          <w:rStyle w:val="StyleUnderline"/>
          <w:highlight w:val="cyan"/>
        </w:rPr>
        <w:t>reduce</w:t>
      </w:r>
      <w:r w:rsidRPr="00321449">
        <w:rPr>
          <w:rStyle w:val="StyleUnderline"/>
        </w:rPr>
        <w:t xml:space="preserve"> their </w:t>
      </w:r>
      <w:r w:rsidRPr="00321449">
        <w:rPr>
          <w:rStyle w:val="StyleUnderline"/>
          <w:highlight w:val="cyan"/>
        </w:rPr>
        <w:t>carbon payments</w:t>
      </w:r>
      <w:r w:rsidRPr="00321449">
        <w:rPr>
          <w:rStyle w:val="StyleUnderline"/>
        </w:rPr>
        <w:t xml:space="preserve"> by reducing their emissions, </w:t>
      </w:r>
      <w:r w:rsidRPr="00321449">
        <w:rPr>
          <w:rStyle w:val="StyleUnderline"/>
          <w:highlight w:val="cyan"/>
        </w:rPr>
        <w:t>but</w:t>
      </w:r>
      <w:r w:rsidRPr="00321449">
        <w:rPr>
          <w:rStyle w:val="StyleUnderline"/>
        </w:rPr>
        <w:t xml:space="preserve"> they </w:t>
      </w:r>
      <w:r w:rsidRPr="00321449">
        <w:rPr>
          <w:rStyle w:val="Emphasis"/>
          <w:highlight w:val="cyan"/>
        </w:rPr>
        <w:t>do not bear the full costs</w:t>
      </w:r>
      <w:r w:rsidRPr="00321449">
        <w:rPr>
          <w:rStyle w:val="StyleUnderline"/>
        </w:rPr>
        <w:t xml:space="preserve"> of the remaining embodied emissions</w:t>
      </w:r>
      <w:r w:rsidRPr="00321449">
        <w:t xml:space="preserve">, which relieves competitiveness pressures. However, a disadvantage of this approach—which effectively subsidizes output—is that car- bon costs are not sufficiently passed on to consumers and users of EITE products. As a result, the incentives to conserve emissions are weakened and low-carbon substitutes are disadvantaged. Although OBR may be reasonably effective for individual countries, the costs of the output subsidies can exceed the benefit of avoided leakage for larger groups of emissions-pricing countries53. </w:t>
      </w:r>
    </w:p>
    <w:p w14:paraId="44C1DF59" w14:textId="77777777" w:rsidR="004D5540" w:rsidRPr="00321449" w:rsidRDefault="004D5540" w:rsidP="004D5540">
      <w:r w:rsidRPr="00321449">
        <w:t xml:space="preserve">A novel approach is to </w:t>
      </w:r>
      <w:r w:rsidRPr="00321449">
        <w:rPr>
          <w:rStyle w:val="StyleUnderline"/>
          <w:highlight w:val="cyan"/>
        </w:rPr>
        <w:t xml:space="preserve">complement OBR with consump- tion taxes to create a ‘behind-the-border’ approach that </w:t>
      </w:r>
      <w:r w:rsidRPr="00321449">
        <w:rPr>
          <w:rStyle w:val="Emphasis"/>
          <w:highlight w:val="cyan"/>
        </w:rPr>
        <w:t>mimics full BCAs</w:t>
      </w:r>
      <w:r w:rsidRPr="00321449">
        <w:rPr>
          <w:rStyle w:val="StyleUnderline"/>
        </w:rPr>
        <w:t xml:space="preserve"> with uniform benchmarks</w:t>
      </w:r>
      <w:r w:rsidRPr="00321449">
        <w:t xml:space="preserve">82. </w:t>
      </w:r>
      <w:r w:rsidRPr="00321449">
        <w:rPr>
          <w:rStyle w:val="StyleUnderline"/>
        </w:rPr>
        <w:t xml:space="preserve">The idea is to </w:t>
      </w:r>
      <w:r w:rsidRPr="00321449">
        <w:rPr>
          <w:rStyle w:val="StyleUnderline"/>
          <w:highlight w:val="cyan"/>
        </w:rPr>
        <w:t>use OBR to address leakage</w:t>
      </w:r>
      <w:r w:rsidRPr="00321449">
        <w:rPr>
          <w:rStyle w:val="StyleUnderline"/>
        </w:rPr>
        <w:t xml:space="preserve"> and competitiveness concerns </w:t>
      </w:r>
      <w:r w:rsidRPr="00321449">
        <w:rPr>
          <w:rStyle w:val="StyleUnderline"/>
          <w:highlight w:val="cyan"/>
        </w:rPr>
        <w:t xml:space="preserve">while adding a </w:t>
      </w:r>
      <w:r w:rsidRPr="00321449">
        <w:rPr>
          <w:rStyle w:val="Emphasis"/>
          <w:highlight w:val="cyan"/>
        </w:rPr>
        <w:t>tax on the consumption of EITE inputs</w:t>
      </w:r>
      <w:r w:rsidRPr="00321449">
        <w:t xml:space="preserve">—a tax that applies </w:t>
      </w:r>
      <w:r w:rsidRPr="00321449">
        <w:rPr>
          <w:rStyle w:val="StyleUnderline"/>
        </w:rPr>
        <w:t>equally to domestic and imported goods</w:t>
      </w:r>
      <w:r w:rsidRPr="00321449">
        <w:t xml:space="preserve">—to send corrected price signals to the consumers83–85. Whereas BCAs are controversial under current WTO rules, </w:t>
      </w:r>
      <w:r w:rsidRPr="00321449">
        <w:rPr>
          <w:rStyle w:val="StyleUnderline"/>
        </w:rPr>
        <w:t xml:space="preserve">a similar outcome can be achieved through a </w:t>
      </w:r>
      <w:r w:rsidRPr="00321449">
        <w:rPr>
          <w:rStyle w:val="StyleUnderline"/>
          <w:highlight w:val="cyan"/>
        </w:rPr>
        <w:t>domestic rebate-tax scheme</w:t>
      </w:r>
      <w:r w:rsidRPr="00321449">
        <w:rPr>
          <w:rStyle w:val="StyleUnderline"/>
        </w:rPr>
        <w:t xml:space="preserve"> that </w:t>
      </w:r>
      <w:r w:rsidRPr="00321449">
        <w:rPr>
          <w:rStyle w:val="StyleUnderline"/>
          <w:highlight w:val="cyan"/>
        </w:rPr>
        <w:t xml:space="preserve">is </w:t>
      </w:r>
      <w:r w:rsidRPr="00321449">
        <w:rPr>
          <w:rStyle w:val="Emphasis"/>
          <w:highlight w:val="cyan"/>
        </w:rPr>
        <w:t>undoubtedly WTO compatible</w:t>
      </w:r>
      <w:r w:rsidRPr="00321449">
        <w:t xml:space="preserve">. Compared with import adjustments alone, the </w:t>
      </w:r>
      <w:r w:rsidRPr="00321449">
        <w:rPr>
          <w:rStyle w:val="StyleUnderline"/>
        </w:rPr>
        <w:t xml:space="preserve">behind-the-border approach has the advantage of </w:t>
      </w:r>
      <w:r w:rsidRPr="00321449">
        <w:rPr>
          <w:rStyle w:val="Emphasis"/>
        </w:rPr>
        <w:t>effectively rebating to exports</w:t>
      </w:r>
      <w:r w:rsidRPr="00321449">
        <w:t xml:space="preserve">, as </w:t>
      </w:r>
      <w:r w:rsidRPr="00321449">
        <w:rPr>
          <w:rStyle w:val="StyleUnderline"/>
        </w:rPr>
        <w:t>exports are exempt from the consumption tax</w:t>
      </w:r>
      <w:r w:rsidRPr="00321449">
        <w:t xml:space="preserve">. From a practical perspective, the scheme is a straightforward extension of existing regulation, such as the output-based allocation to industries at risk of carbon leak- age in the EU ETS. There are also no extra administrative costs in determining the consumption taxes as long as benchmarks for the output-based allocation rates are already set. </w:t>
      </w:r>
    </w:p>
    <w:p w14:paraId="5CA23F3C" w14:textId="77777777" w:rsidR="004D5540" w:rsidRPr="00321449" w:rsidRDefault="004D5540" w:rsidP="004D5540">
      <w:pPr>
        <w:pStyle w:val="Heading3"/>
        <w:rPr>
          <w:rFonts w:cs="Times New Roman"/>
        </w:rPr>
      </w:pPr>
      <w:r w:rsidRPr="00321449">
        <w:rPr>
          <w:rFonts w:cs="Times New Roman"/>
        </w:rPr>
        <w:t>2NC---Solvency---Spill Up</w:t>
      </w:r>
    </w:p>
    <w:p w14:paraId="5760BBD5" w14:textId="77777777" w:rsidR="004D5540" w:rsidRPr="00321449" w:rsidRDefault="004D5540" w:rsidP="004D5540">
      <w:pPr>
        <w:pStyle w:val="Heading4"/>
        <w:rPr>
          <w:rFonts w:cs="Times New Roman"/>
        </w:rPr>
      </w:pPr>
      <w:r w:rsidRPr="00321449">
        <w:rPr>
          <w:rFonts w:cs="Times New Roman"/>
        </w:rPr>
        <w:t xml:space="preserve">OBRs spill up to BCAs over time, but only </w:t>
      </w:r>
      <w:r w:rsidRPr="00321449">
        <w:rPr>
          <w:rFonts w:cs="Times New Roman"/>
          <w:u w:val="single"/>
        </w:rPr>
        <w:t>after</w:t>
      </w:r>
      <w:r w:rsidRPr="00321449">
        <w:rPr>
          <w:rFonts w:cs="Times New Roman"/>
        </w:rPr>
        <w:t xml:space="preserve"> they have been developed in accordance with international trade law.</w:t>
      </w:r>
    </w:p>
    <w:p w14:paraId="3512CED2" w14:textId="77777777" w:rsidR="004D5540" w:rsidRPr="00321449" w:rsidRDefault="004D5540" w:rsidP="004D5540">
      <w:r w:rsidRPr="00321449">
        <w:t xml:space="preserve">Noah </w:t>
      </w:r>
      <w:r w:rsidRPr="00321449">
        <w:rPr>
          <w:rStyle w:val="Style13ptBold"/>
        </w:rPr>
        <w:t>Kaufman et al 20</w:t>
      </w:r>
      <w:r w:rsidRPr="00321449">
        <w:t>, an economist who has worked under President Biden as a Senior Economist at the Council of Economic Advisers. He received his BS in economics from Duke University, and his PhD and MS in economics from the University of Texas at Austin. John Larsen is a director at Rhodium Group and leads the firm’s US power sector and energy systems research. Ben King is a research analyst at Rhodium Group, focusing on US energy policy and markets. Peter Marsters is a former Research Associate at the Center on Global Energy Policy at Columbia University SIPA, "Output-Based Rebates: An Alternative to Border Carbon Adjustments for Preserving US Competitiveness," 12/03/2020, https://www.energypolicy.columbia.edu/publications/output-based-rebates-an-alternative-to-border-carbon-adjustments-for-preserving-us-competitiveness/</w:t>
      </w:r>
    </w:p>
    <w:p w14:paraId="2D950C1B" w14:textId="77777777" w:rsidR="004D5540" w:rsidRPr="00321449" w:rsidRDefault="004D5540" w:rsidP="004D5540">
      <w:r w:rsidRPr="00321449">
        <w:t xml:space="preserve">Another possibility is that </w:t>
      </w:r>
      <w:r w:rsidRPr="00321449">
        <w:rPr>
          <w:rStyle w:val="StyleUnderline"/>
        </w:rPr>
        <w:t xml:space="preserve">an </w:t>
      </w:r>
      <w:r w:rsidRPr="00321449">
        <w:rPr>
          <w:rStyle w:val="StyleUnderline"/>
          <w:highlight w:val="cyan"/>
        </w:rPr>
        <w:t xml:space="preserve">OBR program could </w:t>
      </w:r>
      <w:r w:rsidRPr="00321449">
        <w:rPr>
          <w:rStyle w:val="Emphasis"/>
          <w:highlight w:val="cyan"/>
        </w:rPr>
        <w:t>transition into a BCA</w:t>
      </w:r>
      <w:r w:rsidRPr="00321449">
        <w:rPr>
          <w:rStyle w:val="StyleUnderline"/>
          <w:highlight w:val="cyan"/>
        </w:rPr>
        <w:t xml:space="preserve"> program in the future</w:t>
      </w:r>
      <w:r w:rsidRPr="00321449">
        <w:rPr>
          <w:highlight w:val="cyan"/>
        </w:rPr>
        <w:t xml:space="preserve">, </w:t>
      </w:r>
      <w:r w:rsidRPr="00321449">
        <w:rPr>
          <w:rStyle w:val="StyleUnderline"/>
          <w:highlight w:val="cyan"/>
        </w:rPr>
        <w:t>allowing more time to</w:t>
      </w:r>
      <w:r w:rsidRPr="00321449">
        <w:rPr>
          <w:rStyle w:val="StyleUnderline"/>
        </w:rPr>
        <w:t xml:space="preserve"> set up a complex administrative structure and/or </w:t>
      </w:r>
      <w:r w:rsidRPr="00321449">
        <w:rPr>
          <w:rStyle w:val="Emphasis"/>
          <w:highlight w:val="cyan"/>
        </w:rPr>
        <w:t>enable other countries</w:t>
      </w:r>
      <w:r w:rsidRPr="00321449">
        <w:rPr>
          <w:rStyle w:val="StyleUnderline"/>
          <w:highlight w:val="cyan"/>
        </w:rPr>
        <w:t xml:space="preserve"> to adopt similar programs</w:t>
      </w:r>
      <w:r w:rsidRPr="00321449">
        <w:t>.</w:t>
      </w:r>
    </w:p>
    <w:p w14:paraId="49FE3C07" w14:textId="77777777" w:rsidR="004D5540" w:rsidRPr="00321449" w:rsidRDefault="004D5540" w:rsidP="004D5540">
      <w:pPr>
        <w:pStyle w:val="Heading3"/>
        <w:rPr>
          <w:rFonts w:cs="Times New Roman"/>
        </w:rPr>
      </w:pPr>
      <w:r w:rsidRPr="00321449">
        <w:rPr>
          <w:rFonts w:cs="Times New Roman"/>
        </w:rPr>
        <w:t>2NC---Solvency---Competitiveness/Emissions</w:t>
      </w:r>
    </w:p>
    <w:p w14:paraId="3951B8AD" w14:textId="77777777" w:rsidR="004D5540" w:rsidRPr="00321449" w:rsidRDefault="004D5540" w:rsidP="004D5540">
      <w:pPr>
        <w:pStyle w:val="Heading4"/>
        <w:rPr>
          <w:rFonts w:cs="Times New Roman"/>
        </w:rPr>
      </w:pPr>
      <w:r w:rsidRPr="00321449">
        <w:rPr>
          <w:rFonts w:cs="Times New Roman"/>
        </w:rPr>
        <w:t xml:space="preserve">OBRs </w:t>
      </w:r>
      <w:r w:rsidRPr="00321449">
        <w:rPr>
          <w:rFonts w:cs="Times New Roman"/>
          <w:u w:val="single"/>
        </w:rPr>
        <w:t>solve</w:t>
      </w:r>
      <w:r w:rsidRPr="00321449">
        <w:rPr>
          <w:rFonts w:cs="Times New Roman"/>
        </w:rPr>
        <w:t xml:space="preserve"> by retaining incentives for companies to keep their operations domestic </w:t>
      </w:r>
      <w:r w:rsidRPr="00321449">
        <w:rPr>
          <w:rFonts w:cs="Times New Roman"/>
          <w:u w:val="single"/>
        </w:rPr>
        <w:t>and</w:t>
      </w:r>
      <w:r w:rsidRPr="00321449">
        <w:rPr>
          <w:rFonts w:cs="Times New Roman"/>
        </w:rPr>
        <w:t xml:space="preserve"> to reduce emissions.</w:t>
      </w:r>
    </w:p>
    <w:p w14:paraId="0F26A06A" w14:textId="77777777" w:rsidR="004D5540" w:rsidRPr="00321449" w:rsidRDefault="004D5540" w:rsidP="004D5540">
      <w:r w:rsidRPr="00321449">
        <w:t xml:space="preserve">Noah </w:t>
      </w:r>
      <w:r w:rsidRPr="00321449">
        <w:rPr>
          <w:rStyle w:val="Style13ptBold"/>
        </w:rPr>
        <w:t>Kaufman et al 20</w:t>
      </w:r>
      <w:r w:rsidRPr="00321449">
        <w:t>, an economist who has worked under President Biden as a Senior Economist at the Council of Economic Advisers. He received his BS in economics from Duke University, and his PhD and MS in economics from the University of Texas at Austin. John Larsen is a director at Rhodium Group and leads the firm’s US power sector and energy systems research. Ben King is a research analyst at Rhodium Group, focusing on US energy policy and markets. Peter Marsters is a former Research Associate at the Center on Global Energy Policy at Columbia University SIPA, "Output-Based Rebates: An Alternative to Border Carbon Adjustments for Preserving US Competitiveness," 12/03/2020, https://www.energypolicy.columbia.edu/publications/output-based-rebates-an-alternative-to-border-carbon-adjustments-for-preserving-us-competitiveness/</w:t>
      </w:r>
    </w:p>
    <w:p w14:paraId="57E4B4A2" w14:textId="77777777" w:rsidR="004D5540" w:rsidRPr="00321449" w:rsidRDefault="004D5540" w:rsidP="004D5540">
      <w:pPr>
        <w:rPr>
          <w:rStyle w:val="Emphasis"/>
        </w:rPr>
      </w:pPr>
      <w:r w:rsidRPr="00321449">
        <w:t xml:space="preserve">Explaining </w:t>
      </w:r>
      <w:r w:rsidRPr="00321449">
        <w:rPr>
          <w:rStyle w:val="Emphasis"/>
        </w:rPr>
        <w:t>Output-Based Rebates</w:t>
      </w:r>
    </w:p>
    <w:p w14:paraId="7BF2988B" w14:textId="77777777" w:rsidR="004D5540" w:rsidRPr="00321449" w:rsidRDefault="004D5540" w:rsidP="004D5540">
      <w:r w:rsidRPr="00321449">
        <w:rPr>
          <w:rStyle w:val="StyleUnderline"/>
          <w:highlight w:val="cyan"/>
        </w:rPr>
        <w:t>Under an output-based rebate</w:t>
      </w:r>
      <w:r w:rsidRPr="00321449">
        <w:rPr>
          <w:rStyle w:val="StyleUnderline"/>
        </w:rPr>
        <w:t xml:space="preserve">, domestic </w:t>
      </w:r>
      <w:r w:rsidRPr="00321449">
        <w:rPr>
          <w:rStyle w:val="StyleUnderline"/>
          <w:highlight w:val="cyan"/>
        </w:rPr>
        <w:t>producers</w:t>
      </w:r>
      <w:r w:rsidRPr="00321449">
        <w:rPr>
          <w:rStyle w:val="StyleUnderline"/>
        </w:rPr>
        <w:t xml:space="preserve"> of EITE products </w:t>
      </w:r>
      <w:r w:rsidRPr="00321449">
        <w:rPr>
          <w:rStyle w:val="StyleUnderline"/>
          <w:highlight w:val="cyan"/>
        </w:rPr>
        <w:t xml:space="preserve">would </w:t>
      </w:r>
      <w:r w:rsidRPr="00321449">
        <w:rPr>
          <w:rStyle w:val="Emphasis"/>
          <w:highlight w:val="cyan"/>
        </w:rPr>
        <w:t>receive a payment</w:t>
      </w:r>
      <w:r w:rsidRPr="00321449">
        <w:rPr>
          <w:rStyle w:val="StyleUnderline"/>
        </w:rPr>
        <w:t xml:space="preserve"> for every unit of production </w:t>
      </w:r>
      <w:r w:rsidRPr="00321449">
        <w:rPr>
          <w:rStyle w:val="Emphasis"/>
          <w:highlight w:val="cyan"/>
        </w:rPr>
        <w:t>in addition to paying</w:t>
      </w:r>
      <w:r w:rsidRPr="00321449">
        <w:rPr>
          <w:rStyle w:val="StyleUnderline"/>
          <w:highlight w:val="cyan"/>
        </w:rPr>
        <w:t xml:space="preserve"> a tax on</w:t>
      </w:r>
      <w:r w:rsidRPr="00321449">
        <w:rPr>
          <w:rStyle w:val="StyleUnderline"/>
        </w:rPr>
        <w:t xml:space="preserve"> the </w:t>
      </w:r>
      <w:r w:rsidRPr="00321449">
        <w:rPr>
          <w:rStyle w:val="StyleUnderline"/>
          <w:highlight w:val="cyan"/>
        </w:rPr>
        <w:t>carbon</w:t>
      </w:r>
      <w:r w:rsidRPr="00321449">
        <w:rPr>
          <w:rStyle w:val="StyleUnderline"/>
        </w:rPr>
        <w:t xml:space="preserve"> they emit</w:t>
      </w:r>
      <w:r w:rsidRPr="00321449">
        <w:t xml:space="preserve">. The </w:t>
      </w:r>
      <w:r w:rsidRPr="00321449">
        <w:rPr>
          <w:rStyle w:val="StyleUnderline"/>
          <w:highlight w:val="cyan"/>
        </w:rPr>
        <w:t>size of the</w:t>
      </w:r>
      <w:r w:rsidRPr="00321449">
        <w:rPr>
          <w:rStyle w:val="StyleUnderline"/>
        </w:rPr>
        <w:t xml:space="preserve"> rebate </w:t>
      </w:r>
      <w:r w:rsidRPr="00321449">
        <w:rPr>
          <w:rStyle w:val="StyleUnderline"/>
          <w:highlight w:val="cyan"/>
        </w:rPr>
        <w:t>payment</w:t>
      </w:r>
      <w:r w:rsidRPr="00321449">
        <w:rPr>
          <w:rStyle w:val="StyleUnderline"/>
        </w:rPr>
        <w:t xml:space="preserve"> could be </w:t>
      </w:r>
      <w:r w:rsidRPr="00321449">
        <w:rPr>
          <w:rStyle w:val="StyleUnderline"/>
          <w:highlight w:val="cyan"/>
        </w:rPr>
        <w:t>designed to compensate a</w:t>
      </w:r>
      <w:r w:rsidRPr="00321449">
        <w:rPr>
          <w:rStyle w:val="StyleUnderline"/>
        </w:rPr>
        <w:t xml:space="preserve"> typical </w:t>
      </w:r>
      <w:r w:rsidRPr="00321449">
        <w:rPr>
          <w:rStyle w:val="StyleUnderline"/>
          <w:highlight w:val="cyan"/>
        </w:rPr>
        <w:t>producer</w:t>
      </w:r>
      <w:r w:rsidRPr="00321449">
        <w:rPr>
          <w:rStyle w:val="StyleUnderline"/>
        </w:rPr>
        <w:t xml:space="preserve"> for its carbon tax payments using </w:t>
      </w:r>
      <w:r w:rsidRPr="00321449">
        <w:rPr>
          <w:rStyle w:val="Emphasis"/>
        </w:rPr>
        <w:t>emissions intensity “</w:t>
      </w:r>
      <w:r w:rsidRPr="00321449">
        <w:rPr>
          <w:rStyle w:val="Emphasis"/>
          <w:highlight w:val="cyan"/>
        </w:rPr>
        <w:t>benchmarks</w:t>
      </w:r>
      <w:r w:rsidRPr="00321449">
        <w:rPr>
          <w:rStyle w:val="StyleUnderline"/>
        </w:rPr>
        <w:t>” that reflect the typical emissions rate for domestic producers of that product</w:t>
      </w:r>
      <w:r w:rsidRPr="00321449">
        <w:t>. For producers that emit at a rate higher than the established benchmark, their carbon tax payments would exceed the rebates they receive; the opposite would be the case for producers that emit at a rate lower than the benchmark. Figure 1 shows how this would work in practice.</w:t>
      </w:r>
    </w:p>
    <w:p w14:paraId="24D309B4" w14:textId="77777777" w:rsidR="004D5540" w:rsidRPr="00321449" w:rsidRDefault="004D5540" w:rsidP="004D5540">
      <w:r w:rsidRPr="00321449">
        <w:t>Figure 1. Output-based rebates example</w:t>
      </w:r>
    </w:p>
    <w:p w14:paraId="4F2805F2" w14:textId="77777777" w:rsidR="004D5540" w:rsidRPr="00321449" w:rsidRDefault="004D5540" w:rsidP="004D5540">
      <w:r w:rsidRPr="00321449">
        <w:fldChar w:fldCharType="begin"/>
      </w:r>
      <w:r w:rsidRPr="00321449">
        <w:instrText xml:space="preserve"> INCLUDEPICTURE "https://columbiacgep.wpengine.com/wp-content/uploads/2022/10/OBR-Charts_v1-20pt-Figure1.png" \* MERGEFORMATINET </w:instrText>
      </w:r>
      <w:r w:rsidRPr="00321449">
        <w:fldChar w:fldCharType="separate"/>
      </w:r>
      <w:r w:rsidRPr="00321449">
        <w:rPr>
          <w:noProof/>
        </w:rPr>
        <w:drawing>
          <wp:inline distT="0" distB="0" distL="0" distR="0" wp14:anchorId="7F3C7552" wp14:editId="4D6DD93A">
            <wp:extent cx="2579698" cy="2015650"/>
            <wp:effectExtent l="0" t="0" r="0" b="3810"/>
            <wp:docPr id="1668156729" name="Picture 1" descr="A picture containing text, screenshot, font,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56729" name="Picture 1" descr="A picture containing text, screenshot, font, web pag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91039" cy="2024512"/>
                    </a:xfrm>
                    <a:prstGeom prst="rect">
                      <a:avLst/>
                    </a:prstGeom>
                    <a:noFill/>
                    <a:ln>
                      <a:noFill/>
                    </a:ln>
                  </pic:spPr>
                </pic:pic>
              </a:graphicData>
            </a:graphic>
          </wp:inline>
        </w:drawing>
      </w:r>
      <w:r w:rsidRPr="00321449">
        <w:fldChar w:fldCharType="end"/>
      </w:r>
    </w:p>
    <w:p w14:paraId="4D7900A9" w14:textId="77777777" w:rsidR="004D5540" w:rsidRPr="00321449" w:rsidRDefault="004D5540" w:rsidP="004D5540">
      <w:r w:rsidRPr="00321449">
        <w:rPr>
          <w:rStyle w:val="StyleUnderline"/>
        </w:rPr>
        <w:t xml:space="preserve">By </w:t>
      </w:r>
      <w:r w:rsidRPr="00321449">
        <w:rPr>
          <w:rStyle w:val="Emphasis"/>
        </w:rPr>
        <w:t>offsetting the higher production costs</w:t>
      </w:r>
      <w:r w:rsidRPr="00321449">
        <w:rPr>
          <w:rStyle w:val="StyleUnderline"/>
        </w:rPr>
        <w:t xml:space="preserve"> arising from the carbon price, </w:t>
      </w:r>
      <w:r w:rsidRPr="00321449">
        <w:rPr>
          <w:rStyle w:val="StyleUnderline"/>
          <w:highlight w:val="cyan"/>
        </w:rPr>
        <w:t>output-based rebates</w:t>
      </w:r>
      <w:r w:rsidRPr="00321449">
        <w:rPr>
          <w:rStyle w:val="StyleUnderline"/>
        </w:rPr>
        <w:t xml:space="preserve"> can </w:t>
      </w:r>
      <w:r w:rsidRPr="00321449">
        <w:rPr>
          <w:rStyle w:val="StyleUnderline"/>
          <w:highlight w:val="cyan"/>
        </w:rPr>
        <w:t xml:space="preserve">put domestic firms back on a </w:t>
      </w:r>
      <w:r w:rsidRPr="00321449">
        <w:rPr>
          <w:rStyle w:val="Emphasis"/>
          <w:highlight w:val="cyan"/>
        </w:rPr>
        <w:t>level playing field</w:t>
      </w:r>
      <w:r w:rsidRPr="00321449">
        <w:rPr>
          <w:rStyle w:val="StyleUnderline"/>
          <w:highlight w:val="cyan"/>
        </w:rPr>
        <w:t xml:space="preserve"> with foreign competitors</w:t>
      </w:r>
      <w:r w:rsidRPr="00321449">
        <w:rPr>
          <w:rStyle w:val="StyleUnderline"/>
        </w:rPr>
        <w:t xml:space="preserve"> that are not subject to comparable regulations, thus keeping </w:t>
      </w:r>
      <w:r w:rsidRPr="00321449">
        <w:rPr>
          <w:rStyle w:val="Emphasis"/>
        </w:rPr>
        <w:t>American firms competitive</w:t>
      </w:r>
      <w:r w:rsidRPr="00321449">
        <w:t>.</w:t>
      </w:r>
    </w:p>
    <w:p w14:paraId="361B34E1" w14:textId="77777777" w:rsidR="004D5540" w:rsidRPr="00321449" w:rsidRDefault="004D5540" w:rsidP="004D5540">
      <w:r w:rsidRPr="00321449">
        <w:t xml:space="preserve">Importantly, an OBR compensates domestic firms </w:t>
      </w:r>
      <w:r w:rsidRPr="00321449">
        <w:rPr>
          <w:rStyle w:val="StyleUnderline"/>
          <w:highlight w:val="cyan"/>
        </w:rPr>
        <w:t>while</w:t>
      </w:r>
      <w:r w:rsidRPr="00321449">
        <w:rPr>
          <w:highlight w:val="cyan"/>
        </w:rPr>
        <w:t xml:space="preserve"> </w:t>
      </w:r>
      <w:r w:rsidRPr="00321449">
        <w:rPr>
          <w:rStyle w:val="Emphasis"/>
          <w:highlight w:val="cyan"/>
        </w:rPr>
        <w:t>retaining the</w:t>
      </w:r>
      <w:r w:rsidRPr="00321449">
        <w:rPr>
          <w:rStyle w:val="Emphasis"/>
        </w:rPr>
        <w:t xml:space="preserve"> most important </w:t>
      </w:r>
      <w:r w:rsidRPr="00321449">
        <w:rPr>
          <w:rStyle w:val="Emphasis"/>
          <w:highlight w:val="cyan"/>
        </w:rPr>
        <w:t>incentive</w:t>
      </w:r>
      <w:r w:rsidRPr="00321449">
        <w:rPr>
          <w:rStyle w:val="StyleUnderline"/>
          <w:highlight w:val="cyan"/>
        </w:rPr>
        <w:t xml:space="preserve"> of the carbon price</w:t>
      </w:r>
      <w:r w:rsidRPr="00321449">
        <w:rPr>
          <w:rStyle w:val="StyleUnderline"/>
        </w:rPr>
        <w:t>: increasing the relative price of more carbon-intensive inputs to production</w:t>
      </w:r>
      <w:r w:rsidRPr="00321449">
        <w:t>.</w:t>
      </w:r>
    </w:p>
    <w:p w14:paraId="4CC85B47" w14:textId="77777777" w:rsidR="004D5540" w:rsidRPr="00321449" w:rsidRDefault="004D5540" w:rsidP="004D5540">
      <w:r w:rsidRPr="00321449">
        <w:t>Indeed, as part of its carbon pricing policy, Canada has an “Output-Based Pricing System” which gives firms rebates, in the form of tax credits, based on their production. For example, the emissions-rate benchmark for gray cement is 0.733 tons of CO2 emitted for every ton of cement.[12] That means all firms receive a payment equal to 73 percent of the carbon tax for every ton of cement they produce. If a firm emits less than 0.733 tons of CO2 per ton of cement, it would receive tax credits in excess of its carbon tax bill. If, on the other hand, the firm’s emissions rate is higher than the 0.733 benchmark, its carbon tax payments would exceed the value of its tax credits.[13]</w:t>
      </w:r>
    </w:p>
    <w:p w14:paraId="3D628DD5" w14:textId="77777777" w:rsidR="004D5540" w:rsidRPr="00321449" w:rsidRDefault="004D5540" w:rsidP="004D5540">
      <w:pPr>
        <w:pStyle w:val="Heading4"/>
        <w:rPr>
          <w:rFonts w:cs="Times New Roman"/>
        </w:rPr>
      </w:pPr>
      <w:r w:rsidRPr="00321449">
        <w:rPr>
          <w:rFonts w:cs="Times New Roman"/>
        </w:rPr>
        <w:t>OBRs solve jobs, trade, AND emissions.</w:t>
      </w:r>
    </w:p>
    <w:p w14:paraId="08E7F275" w14:textId="77777777" w:rsidR="004D5540" w:rsidRPr="00321449" w:rsidRDefault="004D5540" w:rsidP="004D5540">
      <w:r w:rsidRPr="00321449">
        <w:t xml:space="preserve">Dr. Julio </w:t>
      </w:r>
      <w:r w:rsidRPr="00321449">
        <w:rPr>
          <w:rStyle w:val="Style13ptBold"/>
        </w:rPr>
        <w:t>Friedmann 21</w:t>
      </w:r>
      <w:r w:rsidRPr="00321449">
        <w:t>, a senior research scholar at the Center on Global Energy Policy, 07/29/2021, "Benefits and Risks of Border Carbon Adjustments," https://www.energypolicy.columbia.edu/publications/benefits-and-risks-border-carbon-adjustments-qa-julio-friedmann/</w:t>
      </w:r>
    </w:p>
    <w:p w14:paraId="454D3052" w14:textId="77777777" w:rsidR="004D5540" w:rsidRPr="00321449" w:rsidRDefault="004D5540" w:rsidP="004D5540">
      <w:r w:rsidRPr="00321449">
        <w:t xml:space="preserve">Q. What are </w:t>
      </w:r>
      <w:r w:rsidRPr="00321449">
        <w:rPr>
          <w:rStyle w:val="Emphasis"/>
        </w:rPr>
        <w:t>alternatives to a BCA</w:t>
      </w:r>
      <w:r w:rsidRPr="00321449">
        <w:t>?</w:t>
      </w:r>
    </w:p>
    <w:p w14:paraId="3D438E02" w14:textId="77777777" w:rsidR="004D5540" w:rsidRPr="00321449" w:rsidRDefault="004D5540" w:rsidP="004D5540">
      <w:r w:rsidRPr="00321449">
        <w:t>A. </w:t>
      </w:r>
      <w:r w:rsidRPr="00321449">
        <w:rPr>
          <w:rStyle w:val="StyleUnderline"/>
          <w:highlight w:val="cyan"/>
        </w:rPr>
        <w:t xml:space="preserve">There are other approaches that can </w:t>
      </w:r>
      <w:r w:rsidRPr="00321449">
        <w:rPr>
          <w:rStyle w:val="Emphasis"/>
          <w:highlight w:val="cyan"/>
        </w:rPr>
        <w:t>deliver the</w:t>
      </w:r>
      <w:r w:rsidRPr="00321449">
        <w:rPr>
          <w:rStyle w:val="Emphasis"/>
        </w:rPr>
        <w:t xml:space="preserve"> central </w:t>
      </w:r>
      <w:r w:rsidRPr="00321449">
        <w:rPr>
          <w:rStyle w:val="Emphasis"/>
          <w:highlight w:val="cyan"/>
        </w:rPr>
        <w:t>goals of BCAs</w:t>
      </w:r>
      <w:r w:rsidRPr="00321449">
        <w:t xml:space="preserve">, </w:t>
      </w:r>
      <w:r w:rsidRPr="00321449">
        <w:rPr>
          <w:rStyle w:val="StyleUnderline"/>
          <w:highlight w:val="cyan"/>
        </w:rPr>
        <w:t>including</w:t>
      </w:r>
      <w:r w:rsidRPr="00321449">
        <w:rPr>
          <w:rStyle w:val="StyleUnderline"/>
        </w:rPr>
        <w:t xml:space="preserve"> encouraging </w:t>
      </w:r>
      <w:r w:rsidRPr="00321449">
        <w:rPr>
          <w:rStyle w:val="Emphasis"/>
          <w:highlight w:val="cyan"/>
        </w:rPr>
        <w:t>faster emissions reductions</w:t>
      </w:r>
      <w:r w:rsidRPr="00321449">
        <w:rPr>
          <w:highlight w:val="cyan"/>
        </w:rPr>
        <w:t>,</w:t>
      </w:r>
      <w:r w:rsidRPr="00321449">
        <w:t xml:space="preserve"> </w:t>
      </w:r>
      <w:r w:rsidRPr="00321449">
        <w:rPr>
          <w:rStyle w:val="StyleUnderline"/>
        </w:rPr>
        <w:t xml:space="preserve">fostering </w:t>
      </w:r>
      <w:r w:rsidRPr="00321449">
        <w:rPr>
          <w:rStyle w:val="Emphasis"/>
          <w:highlight w:val="cyan"/>
        </w:rPr>
        <w:t>positive trade</w:t>
      </w:r>
      <w:r w:rsidRPr="00321449">
        <w:rPr>
          <w:rStyle w:val="StyleUnderline"/>
          <w:highlight w:val="cyan"/>
        </w:rPr>
        <w:t xml:space="preserve">, and </w:t>
      </w:r>
      <w:r w:rsidRPr="00321449">
        <w:rPr>
          <w:rStyle w:val="Emphasis"/>
          <w:highlight w:val="cyan"/>
        </w:rPr>
        <w:t>protecting jobs</w:t>
      </w:r>
      <w:r w:rsidRPr="00321449">
        <w:rPr>
          <w:highlight w:val="cyan"/>
        </w:rPr>
        <w:t xml:space="preserve">. </w:t>
      </w:r>
      <w:r w:rsidRPr="00321449">
        <w:rPr>
          <w:rStyle w:val="StyleUnderline"/>
          <w:highlight w:val="cyan"/>
        </w:rPr>
        <w:t>One such approach is an</w:t>
      </w:r>
      <w:r w:rsidRPr="00321449">
        <w:t xml:space="preserve"> output-based rebate (</w:t>
      </w:r>
      <w:r w:rsidRPr="00321449">
        <w:rPr>
          <w:rStyle w:val="Emphasis"/>
          <w:highlight w:val="cyan"/>
        </w:rPr>
        <w:t>OBR</w:t>
      </w:r>
      <w:r w:rsidRPr="00321449">
        <w:t>),</w:t>
      </w:r>
      <w:bookmarkStart w:id="2" w:name="_ednref3"/>
      <w:r w:rsidRPr="00321449">
        <w:t>[3]</w:t>
      </w:r>
      <w:bookmarkEnd w:id="2"/>
      <w:r w:rsidRPr="00321449">
        <w:t> </w:t>
      </w:r>
      <w:r w:rsidRPr="00321449">
        <w:rPr>
          <w:rStyle w:val="StyleUnderline"/>
        </w:rPr>
        <w:t>which rewards domestic producers</w:t>
      </w:r>
      <w:r w:rsidRPr="00321449">
        <w:t xml:space="preserve"> that implement GHG reductions beyond what is required by regulation and penalize those who do not. OBRs exist in Canada and have led to reduced GHG intensities of key trade-exposed sectors.</w:t>
      </w:r>
    </w:p>
    <w:p w14:paraId="63ABC2DC" w14:textId="77777777" w:rsidR="004D5540" w:rsidRPr="00321449" w:rsidRDefault="004D5540" w:rsidP="004D5540">
      <w:pPr>
        <w:pStyle w:val="Heading4"/>
        <w:rPr>
          <w:rFonts w:cs="Times New Roman"/>
        </w:rPr>
      </w:pPr>
      <w:r w:rsidRPr="00321449">
        <w:rPr>
          <w:rFonts w:cs="Times New Roman"/>
        </w:rPr>
        <w:t xml:space="preserve">OBRs solve emissions. They </w:t>
      </w:r>
      <w:r w:rsidRPr="00321449">
        <w:rPr>
          <w:rFonts w:cs="Times New Roman"/>
          <w:u w:val="single"/>
        </w:rPr>
        <w:t>retain</w:t>
      </w:r>
      <w:r w:rsidRPr="00321449">
        <w:rPr>
          <w:rFonts w:cs="Times New Roman"/>
        </w:rPr>
        <w:t xml:space="preserve"> the incentive to reduce.</w:t>
      </w:r>
    </w:p>
    <w:p w14:paraId="4F5F4D7C" w14:textId="77777777" w:rsidR="004D5540" w:rsidRPr="00321449" w:rsidRDefault="004D5540" w:rsidP="004D5540">
      <w:r w:rsidRPr="00321449">
        <w:t xml:space="preserve">Carolyn </w:t>
      </w:r>
      <w:r w:rsidRPr="00321449">
        <w:rPr>
          <w:rStyle w:val="Style13ptBold"/>
        </w:rPr>
        <w:t>Fischer and</w:t>
      </w:r>
      <w:r w:rsidRPr="00321449">
        <w:t xml:space="preserve"> Alan </w:t>
      </w:r>
      <w:r w:rsidRPr="00321449">
        <w:rPr>
          <w:rStyle w:val="Style13ptBold"/>
        </w:rPr>
        <w:t>Fox 11</w:t>
      </w:r>
      <w:r w:rsidRPr="00321449">
        <w:t>, Carolyn Fischer is a Professor of Spatial Economics at the Vrije Universiteit Amsterdam. Alan Fox works at the U.S. International Trade Commission. "THE ROLE OF TRADE AND COMPETITIVENESS MEASURES IN U.S. CLIMATE POLICY," 01/XX/2011, https://www.researchgate.net/profile/Carolyn-Fischer/publication/227360694_The_Role_of_Trade_and_Competitiveness_Measures_in_US_Climate_Policy/links/0046353862d468b804000000/The-Role-of-Trade-and-Competitiveness-Measures-in-US-Climate-Policy.pdf</w:t>
      </w:r>
    </w:p>
    <w:p w14:paraId="162C668A" w14:textId="77777777" w:rsidR="004D5540" w:rsidRPr="00321449" w:rsidRDefault="004D5540" w:rsidP="004D5540">
      <w:r w:rsidRPr="00321449">
        <w:t xml:space="preserve">Output-Based Rebating </w:t>
      </w:r>
    </w:p>
    <w:p w14:paraId="40668377" w14:textId="77777777" w:rsidR="004D5540" w:rsidRPr="00321449" w:rsidRDefault="004D5540" w:rsidP="004D5540">
      <w:r w:rsidRPr="00321449">
        <w:t>Output-Based Rebating (</w:t>
      </w:r>
      <w:r w:rsidRPr="00321449">
        <w:rPr>
          <w:rStyle w:val="Emphasis"/>
          <w:highlight w:val="cyan"/>
        </w:rPr>
        <w:t>OBR</w:t>
      </w:r>
      <w:r w:rsidRPr="00321449">
        <w:rPr>
          <w:rStyle w:val="StyleUnderline"/>
          <w:highlight w:val="cyan"/>
        </w:rPr>
        <w:t>) gives a</w:t>
      </w:r>
      <w:r w:rsidRPr="00321449">
        <w:rPr>
          <w:rStyle w:val="StyleUnderline"/>
        </w:rPr>
        <w:t xml:space="preserve"> </w:t>
      </w:r>
      <w:r w:rsidRPr="00321449">
        <w:rPr>
          <w:rStyle w:val="Emphasis"/>
        </w:rPr>
        <w:t xml:space="preserve">financial </w:t>
      </w:r>
      <w:r w:rsidRPr="00321449">
        <w:rPr>
          <w:rStyle w:val="Emphasis"/>
          <w:highlight w:val="cyan"/>
        </w:rPr>
        <w:t>reward</w:t>
      </w:r>
      <w:r w:rsidRPr="00321449">
        <w:rPr>
          <w:rStyle w:val="StyleUnderline"/>
          <w:highlight w:val="cyan"/>
        </w:rPr>
        <w:t xml:space="preserve"> to eligible firms for each unit of their production</w:t>
      </w:r>
      <w:r w:rsidRPr="00321449">
        <w:rPr>
          <w:rStyle w:val="StyleUnderline"/>
        </w:rPr>
        <w:t>, in this case in the form of a per-unit allocation of emissions allowances</w:t>
      </w:r>
      <w:r w:rsidRPr="00321449">
        <w:t xml:space="preserve">. The ACES Act formula for the allocation would be industry average emissions intensity (e.g., average CO2 per ton of product), while a less generous form might offer the best practice emissions intensity for the industry as the benchmark. </w:t>
      </w:r>
      <w:r w:rsidRPr="00321449">
        <w:rPr>
          <w:rStyle w:val="StyleUnderline"/>
        </w:rPr>
        <w:t xml:space="preserve">A </w:t>
      </w:r>
      <w:r w:rsidRPr="00321449">
        <w:rPr>
          <w:rStyle w:val="StyleUnderline"/>
          <w:highlight w:val="cyan"/>
        </w:rPr>
        <w:t xml:space="preserve">key factor is that the allocation is in </w:t>
      </w:r>
      <w:r w:rsidRPr="00321449">
        <w:rPr>
          <w:rStyle w:val="Emphasis"/>
          <w:highlight w:val="cyan"/>
        </w:rPr>
        <w:t>proportion to</w:t>
      </w:r>
      <w:r w:rsidRPr="00321449">
        <w:rPr>
          <w:rStyle w:val="Emphasis"/>
        </w:rPr>
        <w:t xml:space="preserve"> actual, </w:t>
      </w:r>
      <w:r w:rsidRPr="00321449">
        <w:rPr>
          <w:rStyle w:val="Emphasis"/>
          <w:highlight w:val="cyan"/>
        </w:rPr>
        <w:t>recent measures</w:t>
      </w:r>
      <w:r w:rsidRPr="00321449">
        <w:rPr>
          <w:rStyle w:val="Emphasis"/>
        </w:rPr>
        <w:t xml:space="preserve"> of production</w:t>
      </w:r>
      <w:r w:rsidRPr="00321449">
        <w:rPr>
          <w:rStyle w:val="StyleUnderline"/>
        </w:rPr>
        <w:t>, rather than being fixed by historical measures</w:t>
      </w:r>
      <w:r w:rsidRPr="00321449">
        <w:t>; that is, the allocation is updated on some regular basis.5</w:t>
      </w:r>
    </w:p>
    <w:p w14:paraId="37CE4313" w14:textId="77777777" w:rsidR="004D5540" w:rsidRPr="00321449" w:rsidRDefault="004D5540" w:rsidP="004D5540">
      <w:r w:rsidRPr="00321449">
        <w:rPr>
          <w:rStyle w:val="StyleUnderline"/>
        </w:rPr>
        <w:t>Competitive firms need to recover the additional costs of the allowances that must be purchased</w:t>
      </w:r>
      <w:r w:rsidRPr="00321449">
        <w:t xml:space="preserve"> (or foregone) </w:t>
      </w:r>
      <w:r w:rsidRPr="00321449">
        <w:rPr>
          <w:rStyle w:val="StyleUnderline"/>
        </w:rPr>
        <w:t>for the emissions associated with additional production</w:t>
      </w:r>
      <w:r w:rsidRPr="00321449">
        <w:t xml:space="preserve">. </w:t>
      </w:r>
      <w:r w:rsidRPr="00321449">
        <w:rPr>
          <w:rStyle w:val="StyleUnderline"/>
        </w:rPr>
        <w:t xml:space="preserve">OBR reduces this cost burden, since </w:t>
      </w:r>
      <w:r w:rsidRPr="00321449">
        <w:rPr>
          <w:rStyle w:val="Emphasis"/>
        </w:rPr>
        <w:t>additional production garners additional rebates</w:t>
      </w:r>
      <w:r w:rsidRPr="00321449">
        <w:t>, offsetting the additional emissions liability. Thus, the cost increase that must be passed on to consumers or absorbed by firms is smaller with OBR than with allocation mechanisms not conditional on output.</w:t>
      </w:r>
    </w:p>
    <w:p w14:paraId="7EEFF761" w14:textId="77777777" w:rsidR="004D5540" w:rsidRPr="00321449" w:rsidRDefault="004D5540" w:rsidP="004D5540">
      <w:r w:rsidRPr="00321449">
        <w:rPr>
          <w:rStyle w:val="StyleUnderline"/>
          <w:highlight w:val="cyan"/>
        </w:rPr>
        <w:t>By basing the allocation on a sectorwide measure</w:t>
      </w:r>
      <w:r w:rsidRPr="00321449">
        <w:rPr>
          <w:rStyle w:val="StyleUnderline"/>
        </w:rPr>
        <w:t xml:space="preserve">, individual </w:t>
      </w:r>
      <w:r w:rsidRPr="00321449">
        <w:rPr>
          <w:rStyle w:val="StyleUnderline"/>
          <w:highlight w:val="cyan"/>
        </w:rPr>
        <w:t xml:space="preserve">firm </w:t>
      </w:r>
      <w:r w:rsidRPr="00321449">
        <w:rPr>
          <w:rStyle w:val="Emphasis"/>
          <w:highlight w:val="cyan"/>
        </w:rPr>
        <w:t>incentives</w:t>
      </w:r>
      <w:r w:rsidRPr="00321449">
        <w:rPr>
          <w:rStyle w:val="StyleUnderline"/>
        </w:rPr>
        <w:t xml:space="preserve"> to reduce emissions </w:t>
      </w:r>
      <w:r w:rsidRPr="00321449">
        <w:rPr>
          <w:rStyle w:val="StyleUnderline"/>
          <w:highlight w:val="cyan"/>
        </w:rPr>
        <w:t xml:space="preserve">are </w:t>
      </w:r>
      <w:r w:rsidRPr="00321449">
        <w:rPr>
          <w:rStyle w:val="Emphasis"/>
          <w:highlight w:val="cyan"/>
        </w:rPr>
        <w:t>maintained</w:t>
      </w:r>
      <w:r w:rsidRPr="00321449">
        <w:t xml:space="preserve">. In essence, </w:t>
      </w:r>
      <w:r w:rsidRPr="00321449">
        <w:rPr>
          <w:rStyle w:val="StyleUnderline"/>
          <w:highlight w:val="cyan"/>
        </w:rPr>
        <w:t>the</w:t>
      </w:r>
      <w:r w:rsidRPr="00321449">
        <w:rPr>
          <w:rStyle w:val="StyleUnderline"/>
        </w:rPr>
        <w:t xml:space="preserve"> emissions </w:t>
      </w:r>
      <w:r w:rsidRPr="00321449">
        <w:rPr>
          <w:rStyle w:val="StyleUnderline"/>
          <w:highlight w:val="cyan"/>
        </w:rPr>
        <w:t>price</w:t>
      </w:r>
      <w:r w:rsidRPr="00321449">
        <w:rPr>
          <w:highlight w:val="cyan"/>
        </w:rPr>
        <w:t xml:space="preserve"> </w:t>
      </w:r>
      <w:r w:rsidRPr="00321449">
        <w:rPr>
          <w:rStyle w:val="Emphasis"/>
          <w:highlight w:val="cyan"/>
        </w:rPr>
        <w:t>signals the value</w:t>
      </w:r>
      <w:r w:rsidRPr="00321449">
        <w:rPr>
          <w:rStyle w:val="StyleUnderline"/>
          <w:highlight w:val="cyan"/>
        </w:rPr>
        <w:t xml:space="preserve"> to reducing emissions</w:t>
      </w:r>
      <w:r w:rsidRPr="00321449">
        <w:rPr>
          <w:rStyle w:val="StyleUnderline"/>
        </w:rPr>
        <w:t xml:space="preserve"> intensity</w:t>
      </w:r>
      <w:r w:rsidRPr="00321449">
        <w:t xml:space="preserve">, while </w:t>
      </w:r>
      <w:r w:rsidRPr="00321449">
        <w:rPr>
          <w:rStyle w:val="StyleUnderline"/>
          <w:highlight w:val="cyan"/>
        </w:rPr>
        <w:t xml:space="preserve">the rebate signals that </w:t>
      </w:r>
      <w:r w:rsidRPr="00321449">
        <w:rPr>
          <w:rStyle w:val="Emphasis"/>
          <w:highlight w:val="cyan"/>
        </w:rPr>
        <w:t>production</w:t>
      </w:r>
      <w:r w:rsidRPr="00321449">
        <w:rPr>
          <w:rStyle w:val="Emphasis"/>
        </w:rPr>
        <w:t xml:space="preserve"> levels</w:t>
      </w:r>
      <w:r w:rsidRPr="00321449">
        <w:rPr>
          <w:rStyle w:val="StyleUnderline"/>
        </w:rPr>
        <w:t xml:space="preserve"> </w:t>
      </w:r>
      <w:r w:rsidRPr="00321449">
        <w:rPr>
          <w:rStyle w:val="StyleUnderline"/>
          <w:highlight w:val="cyan"/>
        </w:rPr>
        <w:t>should be maintained</w:t>
      </w:r>
      <w:r w:rsidRPr="00321449">
        <w:t>.</w:t>
      </w:r>
    </w:p>
    <w:p w14:paraId="56F24F61" w14:textId="77777777" w:rsidR="004D5540" w:rsidRPr="00321449" w:rsidRDefault="004D5540" w:rsidP="004D5540">
      <w:pPr>
        <w:pStyle w:val="Heading3"/>
        <w:rPr>
          <w:rFonts w:cs="Times New Roman"/>
        </w:rPr>
      </w:pPr>
      <w:r w:rsidRPr="00321449">
        <w:rPr>
          <w:rFonts w:cs="Times New Roman"/>
        </w:rPr>
        <w:t>2NC---Solvency---Speed</w:t>
      </w:r>
    </w:p>
    <w:p w14:paraId="28DC21EB" w14:textId="77777777" w:rsidR="004D5540" w:rsidRPr="00321449" w:rsidRDefault="004D5540" w:rsidP="004D5540">
      <w:pPr>
        <w:pStyle w:val="Heading4"/>
        <w:rPr>
          <w:rFonts w:cs="Times New Roman"/>
        </w:rPr>
      </w:pPr>
      <w:r w:rsidRPr="00321449">
        <w:rPr>
          <w:rFonts w:cs="Times New Roman"/>
        </w:rPr>
        <w:t xml:space="preserve">The plan gets </w:t>
      </w:r>
      <w:r w:rsidRPr="00321449">
        <w:rPr>
          <w:rFonts w:cs="Times New Roman"/>
          <w:u w:val="single"/>
        </w:rPr>
        <w:t>bogged down</w:t>
      </w:r>
      <w:r w:rsidRPr="00321449">
        <w:rPr>
          <w:rFonts w:cs="Times New Roman"/>
        </w:rPr>
        <w:t xml:space="preserve"> in international politics, while the counterplan's domestic solution is the </w:t>
      </w:r>
      <w:r w:rsidRPr="00321449">
        <w:rPr>
          <w:rFonts w:cs="Times New Roman"/>
          <w:u w:val="single"/>
        </w:rPr>
        <w:t>best policy option</w:t>
      </w:r>
      <w:r w:rsidRPr="00321449">
        <w:rPr>
          <w:rFonts w:cs="Times New Roman"/>
        </w:rPr>
        <w:t>.</w:t>
      </w:r>
    </w:p>
    <w:p w14:paraId="200DFA82" w14:textId="77777777" w:rsidR="004D5540" w:rsidRPr="00321449" w:rsidRDefault="004D5540" w:rsidP="004D5540">
      <w:r w:rsidRPr="00321449">
        <w:t xml:space="preserve">Noah </w:t>
      </w:r>
      <w:r w:rsidRPr="00321449">
        <w:rPr>
          <w:rStyle w:val="Style13ptBold"/>
        </w:rPr>
        <w:t>Kaufman et al 20</w:t>
      </w:r>
      <w:r w:rsidRPr="00321449">
        <w:t>, an economist who has worked under President Biden as a Senior Economist at the Council of Economic Advisers. He received his BS in economics from Duke University, and his PhD and MS in economics from the University of Texas at Austin. John Larsen is a director at Rhodium Group and leads the firm’s US power sector and energy systems research. Ben King is a research analyst at Rhodium Group, focusing on US energy policy and markets. Peter Marsters is a former Research Associate at the Center on Global Energy Policy at Columbia University SIPA, "Output-Based Rebates: An Alternative to Border Carbon Adjustments for Preserving US Competitiveness," 12/03/2020, https://www.energypolicy.columbia.edu/publications/output-based-rebates-an-alternative-to-border-carbon-adjustments-for-preserving-us-competitiveness/</w:t>
      </w:r>
    </w:p>
    <w:p w14:paraId="5350014D" w14:textId="77777777" w:rsidR="004D5540" w:rsidRPr="00321449" w:rsidRDefault="004D5540" w:rsidP="004D5540">
      <w:r w:rsidRPr="00321449">
        <w:t>Specifically, the literature suggests at least three major challenges.</w:t>
      </w:r>
    </w:p>
    <w:p w14:paraId="3F4ECA07" w14:textId="77777777" w:rsidR="004D5540" w:rsidRPr="00321449" w:rsidRDefault="004D5540" w:rsidP="004D5540">
      <w:r w:rsidRPr="00321449">
        <w:t xml:space="preserve">First, while in theory a BCA would tax imports and provide a rebate to exports based on carbon intensity, in reality, a BCA would only apply to a small subset of imports and exports because </w:t>
      </w:r>
      <w:r w:rsidRPr="00321449">
        <w:rPr>
          <w:rStyle w:val="StyleUnderline"/>
        </w:rPr>
        <w:t xml:space="preserve">it would be </w:t>
      </w:r>
      <w:r w:rsidRPr="00321449">
        <w:rPr>
          <w:rStyle w:val="Emphasis"/>
        </w:rPr>
        <w:t xml:space="preserve">administratively </w:t>
      </w:r>
      <w:r w:rsidRPr="00321449">
        <w:rPr>
          <w:rStyle w:val="Emphasis"/>
          <w:highlight w:val="cyan"/>
        </w:rPr>
        <w:t>infeasible</w:t>
      </w:r>
      <w:r w:rsidRPr="00321449">
        <w:rPr>
          <w:rStyle w:val="StyleUnderline"/>
          <w:highlight w:val="cyan"/>
        </w:rPr>
        <w:t xml:space="preserve"> to apply the BCA to</w:t>
      </w:r>
      <w:r w:rsidRPr="00321449">
        <w:rPr>
          <w:rStyle w:val="StyleUnderline"/>
        </w:rPr>
        <w:t xml:space="preserve"> thousands of </w:t>
      </w:r>
      <w:r w:rsidRPr="00321449">
        <w:rPr>
          <w:rStyle w:val="StyleUnderline"/>
          <w:highlight w:val="cyan"/>
        </w:rPr>
        <w:t>internationally traded products</w:t>
      </w:r>
      <w:r w:rsidRPr="00321449">
        <w:t xml:space="preserve">.[5] But </w:t>
      </w:r>
      <w:r w:rsidRPr="00321449">
        <w:rPr>
          <w:rStyle w:val="StyleUnderline"/>
          <w:highlight w:val="cyan"/>
        </w:rPr>
        <w:t>application to only a portion</w:t>
      </w:r>
      <w:r w:rsidRPr="00321449">
        <w:rPr>
          <w:rStyle w:val="StyleUnderline"/>
        </w:rPr>
        <w:t xml:space="preserve"> of products </w:t>
      </w:r>
      <w:r w:rsidRPr="00321449">
        <w:rPr>
          <w:rStyle w:val="StyleUnderline"/>
          <w:highlight w:val="cyan"/>
        </w:rPr>
        <w:t>would create</w:t>
      </w:r>
      <w:r w:rsidRPr="00321449">
        <w:rPr>
          <w:rStyle w:val="StyleUnderline"/>
        </w:rPr>
        <w:t xml:space="preserve"> </w:t>
      </w:r>
      <w:r w:rsidRPr="00321449">
        <w:rPr>
          <w:rStyle w:val="Emphasis"/>
        </w:rPr>
        <w:t xml:space="preserve">unintended </w:t>
      </w:r>
      <w:r w:rsidRPr="00321449">
        <w:rPr>
          <w:rStyle w:val="Emphasis"/>
          <w:highlight w:val="cyan"/>
        </w:rPr>
        <w:t>consequences</w:t>
      </w:r>
      <w:r w:rsidRPr="00321449">
        <w:t xml:space="preserve">; for example, if a BCA covers imports of steel but not imports of cars made with steel, then it </w:t>
      </w:r>
      <w:r w:rsidRPr="00321449">
        <w:rPr>
          <w:rStyle w:val="StyleUnderline"/>
        </w:rPr>
        <w:t xml:space="preserve">might </w:t>
      </w:r>
      <w:r w:rsidRPr="00321449">
        <w:rPr>
          <w:rStyle w:val="StyleUnderline"/>
          <w:highlight w:val="cyan"/>
        </w:rPr>
        <w:t>provide an</w:t>
      </w:r>
      <w:r w:rsidRPr="00321449">
        <w:rPr>
          <w:rStyle w:val="StyleUnderline"/>
        </w:rPr>
        <w:t xml:space="preserve"> </w:t>
      </w:r>
      <w:r w:rsidRPr="00321449">
        <w:rPr>
          <w:rStyle w:val="StyleUnderline"/>
          <w:highlight w:val="cyan"/>
        </w:rPr>
        <w:t xml:space="preserve">incentive to </w:t>
      </w:r>
      <w:r w:rsidRPr="00321449">
        <w:rPr>
          <w:rStyle w:val="Emphasis"/>
          <w:highlight w:val="cyan"/>
        </w:rPr>
        <w:t>shift</w:t>
      </w:r>
      <w:r w:rsidRPr="00321449">
        <w:rPr>
          <w:rStyle w:val="Emphasis"/>
        </w:rPr>
        <w:t xml:space="preserve"> car </w:t>
      </w:r>
      <w:r w:rsidRPr="00321449">
        <w:rPr>
          <w:rStyle w:val="Emphasis"/>
          <w:highlight w:val="cyan"/>
        </w:rPr>
        <w:t>manufacturing</w:t>
      </w:r>
      <w:r w:rsidRPr="00321449">
        <w:rPr>
          <w:rStyle w:val="StyleUnderline"/>
        </w:rPr>
        <w:t xml:space="preserve"> outside of the United States</w:t>
      </w:r>
      <w:r w:rsidRPr="00321449">
        <w:t>.[6]</w:t>
      </w:r>
    </w:p>
    <w:p w14:paraId="4CA94D54" w14:textId="77777777" w:rsidR="004D5540" w:rsidRPr="00321449" w:rsidRDefault="004D5540" w:rsidP="004D5540">
      <w:r w:rsidRPr="00321449">
        <w:t xml:space="preserve">A second challenge is </w:t>
      </w:r>
      <w:r w:rsidRPr="00321449">
        <w:rPr>
          <w:rStyle w:val="Emphasis"/>
          <w:highlight w:val="cyan"/>
        </w:rPr>
        <w:t>determining</w:t>
      </w:r>
      <w:r w:rsidRPr="00321449">
        <w:rPr>
          <w:rStyle w:val="Emphasis"/>
        </w:rPr>
        <w:t xml:space="preserve"> the carbon </w:t>
      </w:r>
      <w:r w:rsidRPr="00321449">
        <w:rPr>
          <w:rStyle w:val="Emphasis"/>
          <w:highlight w:val="cyan"/>
        </w:rPr>
        <w:t>content</w:t>
      </w:r>
      <w:r w:rsidRPr="00321449">
        <w:rPr>
          <w:rStyle w:val="StyleUnderline"/>
        </w:rPr>
        <w:t xml:space="preserve"> of the imported products covered by the BCA</w:t>
      </w:r>
      <w:r w:rsidRPr="00321449">
        <w:t xml:space="preserve">. It </w:t>
      </w:r>
      <w:r w:rsidRPr="00321449">
        <w:rPr>
          <w:rStyle w:val="Emphasis"/>
          <w:highlight w:val="cyan"/>
        </w:rPr>
        <w:t>would be difficult</w:t>
      </w:r>
      <w:r w:rsidRPr="00321449">
        <w:t xml:space="preserve"> to estimate the actual carbon content of every product, and, even if that were possible, </w:t>
      </w:r>
      <w:r w:rsidRPr="00321449">
        <w:rPr>
          <w:rStyle w:val="StyleUnderline"/>
        </w:rPr>
        <w:t xml:space="preserve">foreign </w:t>
      </w:r>
      <w:r w:rsidRPr="00321449">
        <w:rPr>
          <w:rStyle w:val="StyleUnderline"/>
          <w:highlight w:val="cyan"/>
        </w:rPr>
        <w:t>producers could sell their cleaner products in the United States</w:t>
      </w:r>
      <w:r w:rsidRPr="00321449">
        <w:rPr>
          <w:rStyle w:val="StyleUnderline"/>
        </w:rPr>
        <w:t xml:space="preserve"> and their </w:t>
      </w:r>
      <w:r w:rsidRPr="00321449">
        <w:rPr>
          <w:rStyle w:val="Emphasis"/>
        </w:rPr>
        <w:t>dirtier products</w:t>
      </w:r>
      <w:r w:rsidRPr="00321449">
        <w:rPr>
          <w:rStyle w:val="StyleUnderline"/>
        </w:rPr>
        <w:t xml:space="preserve"> in markets with less stringent regulations</w:t>
      </w:r>
      <w:r w:rsidRPr="00321449">
        <w:t xml:space="preserve">. To provide the right incentives, the fee should ideally be assessed based on the total emissions caused by the production of the specific imported product at a given time, but </w:t>
      </w:r>
      <w:r w:rsidRPr="00321449">
        <w:rPr>
          <w:rStyle w:val="StyleUnderline"/>
        </w:rPr>
        <w:t xml:space="preserve">that depends on the characteristics of the exporting country’s energy system and is probably </w:t>
      </w:r>
      <w:r w:rsidRPr="00321449">
        <w:rPr>
          <w:rStyle w:val="Emphasis"/>
        </w:rPr>
        <w:t>not administratively feasible to determine</w:t>
      </w:r>
      <w:r w:rsidRPr="00321449">
        <w:t>.[7] Some scholars have proposed an imperfect middle ground, whereby foreign products are charged based on the average carbon intensity of a firm’s production in each exporting country.[8]</w:t>
      </w:r>
    </w:p>
    <w:p w14:paraId="160860BE" w14:textId="77777777" w:rsidR="004D5540" w:rsidRPr="00321449" w:rsidRDefault="004D5540" w:rsidP="004D5540">
      <w:r w:rsidRPr="00321449">
        <w:rPr>
          <w:rStyle w:val="StyleUnderline"/>
        </w:rPr>
        <w:t xml:space="preserve">A third challenge relates to </w:t>
      </w:r>
      <w:r w:rsidRPr="00321449">
        <w:rPr>
          <w:rStyle w:val="Emphasis"/>
        </w:rPr>
        <w:t>regulations in other countries</w:t>
      </w:r>
      <w:r w:rsidRPr="00321449">
        <w:t>. Some proposals suggest applying the fee equally to all imports, regardless of whether the emissions of foreign competitors are comparably regulated at home.[9] </w:t>
      </w:r>
      <w:r w:rsidRPr="00321449">
        <w:rPr>
          <w:rStyle w:val="StyleUnderline"/>
        </w:rPr>
        <w:t xml:space="preserve">This would cause </w:t>
      </w:r>
      <w:r w:rsidRPr="00321449">
        <w:rPr>
          <w:rStyle w:val="StyleUnderline"/>
          <w:highlight w:val="cyan"/>
        </w:rPr>
        <w:t>some products</w:t>
      </w:r>
      <w:r w:rsidRPr="00321449">
        <w:rPr>
          <w:rStyle w:val="StyleUnderline"/>
        </w:rPr>
        <w:t xml:space="preserve"> to be </w:t>
      </w:r>
      <w:r w:rsidRPr="00321449">
        <w:rPr>
          <w:rStyle w:val="Emphasis"/>
        </w:rPr>
        <w:t xml:space="preserve">taxed or </w:t>
      </w:r>
      <w:r w:rsidRPr="00321449">
        <w:rPr>
          <w:rStyle w:val="Emphasis"/>
          <w:highlight w:val="cyan"/>
        </w:rPr>
        <w:t>regulated twice</w:t>
      </w:r>
      <w:r w:rsidRPr="00321449">
        <w:rPr>
          <w:rStyle w:val="StyleUnderline"/>
          <w:highlight w:val="cyan"/>
        </w:rPr>
        <w:t xml:space="preserve"> for the same emissions</w:t>
      </w:r>
      <w:r w:rsidRPr="00321449">
        <w:rPr>
          <w:rStyle w:val="StyleUnderline"/>
        </w:rPr>
        <w:t xml:space="preserve"> unless the home country put in place a reciprocal BCA</w:t>
      </w:r>
      <w:r w:rsidRPr="00321449">
        <w:t xml:space="preserve">. Other proposals suggest charging a lower (or zero) fee on imports from countries with climate regulations. However, </w:t>
      </w:r>
      <w:r w:rsidRPr="00321449">
        <w:rPr>
          <w:rStyle w:val="StyleUnderline"/>
          <w:highlight w:val="cyan"/>
        </w:rPr>
        <w:t>no</w:t>
      </w:r>
      <w:r w:rsidRPr="00321449">
        <w:rPr>
          <w:rStyle w:val="StyleUnderline"/>
        </w:rPr>
        <w:t xml:space="preserve"> countries’ </w:t>
      </w:r>
      <w:r w:rsidRPr="00321449">
        <w:rPr>
          <w:rStyle w:val="StyleUnderline"/>
          <w:highlight w:val="cyan"/>
        </w:rPr>
        <w:t xml:space="preserve">climate policies consist of a </w:t>
      </w:r>
      <w:r w:rsidRPr="00321449">
        <w:rPr>
          <w:rStyle w:val="Emphasis"/>
          <w:highlight w:val="cyan"/>
        </w:rPr>
        <w:t>simple carbon price</w:t>
      </w:r>
      <w:r w:rsidRPr="00321449">
        <w:rPr>
          <w:rStyle w:val="StyleUnderline"/>
        </w:rPr>
        <w:t>; they are patchworks of regulations and subsidies that are difficult to objectively convert into a single metric</w:t>
      </w:r>
      <w:r w:rsidRPr="00321449">
        <w:t xml:space="preserve">. Additionally, some scholars are concerned such an approach could </w:t>
      </w:r>
      <w:r w:rsidRPr="00321449">
        <w:rPr>
          <w:rStyle w:val="Emphasis"/>
        </w:rPr>
        <w:t>violate the principles</w:t>
      </w:r>
      <w:r w:rsidRPr="00321449">
        <w:rPr>
          <w:rStyle w:val="StyleUnderline"/>
        </w:rPr>
        <w:t xml:space="preserve"> of non-discrimination required by international trade law</w:t>
      </w:r>
      <w:r w:rsidRPr="00321449">
        <w:t>.[10] However, others assert that accounting for other countries’ regulations is the best way to comply with the rules of the World Trade Organization.[11]</w:t>
      </w:r>
    </w:p>
    <w:p w14:paraId="5A74089A" w14:textId="77777777" w:rsidR="004D5540" w:rsidRPr="00321449" w:rsidRDefault="004D5540" w:rsidP="004D5540"/>
    <w:p w14:paraId="307AE2E6" w14:textId="77777777" w:rsidR="004D5540" w:rsidRPr="00321449" w:rsidRDefault="004D5540" w:rsidP="004D5540">
      <w:pPr>
        <w:pStyle w:val="Heading4"/>
        <w:rPr>
          <w:rFonts w:cs="Times New Roman"/>
        </w:rPr>
      </w:pPr>
      <w:r w:rsidRPr="00321449">
        <w:rPr>
          <w:rFonts w:cs="Times New Roman"/>
        </w:rPr>
        <w:t xml:space="preserve">The counterplan </w:t>
      </w:r>
      <w:r w:rsidRPr="00321449">
        <w:rPr>
          <w:rFonts w:cs="Times New Roman"/>
          <w:u w:val="single"/>
        </w:rPr>
        <w:t>solves faster</w:t>
      </w:r>
      <w:r w:rsidRPr="00321449">
        <w:rPr>
          <w:rFonts w:cs="Times New Roman"/>
        </w:rPr>
        <w:t xml:space="preserve"> than the affirmative by </w:t>
      </w:r>
      <w:r w:rsidRPr="00321449">
        <w:rPr>
          <w:rFonts w:cs="Times New Roman"/>
          <w:u w:val="single"/>
        </w:rPr>
        <w:t>not being subject</w:t>
      </w:r>
      <w:r w:rsidRPr="00321449">
        <w:rPr>
          <w:rFonts w:cs="Times New Roman"/>
        </w:rPr>
        <w:t xml:space="preserve"> to administrative hurdles.</w:t>
      </w:r>
    </w:p>
    <w:p w14:paraId="755F5B0E" w14:textId="77777777" w:rsidR="004D5540" w:rsidRPr="00321449" w:rsidRDefault="004D5540" w:rsidP="004D5540">
      <w:r w:rsidRPr="00321449">
        <w:t xml:space="preserve">Noah </w:t>
      </w:r>
      <w:r w:rsidRPr="00321449">
        <w:rPr>
          <w:rStyle w:val="Style13ptBold"/>
        </w:rPr>
        <w:t>Kaufman et al 20</w:t>
      </w:r>
      <w:r w:rsidRPr="00321449">
        <w:t>, an economist who has worked under President Biden as a Senior Economist at the Council of Economic Advisers. He received his BS in economics from Duke University, and his PhD and MS in economics from the University of Texas at Austin. John Larsen is a director at Rhodium Group and leads the firm’s US power sector and energy systems research. Ben King is a research analyst at Rhodium Group, focusing on US energy policy and markets. Peter Marsters is a former Research Associate at the Center on Global Energy Policy at Columbia University SIPA, "Output-Based Rebates: An Alternative to Border Carbon Adjustments for Preserving US Competitiveness," 12/03/2020, https://www.energypolicy.columbia.edu/publications/output-based-rebates-an-alternative-to-border-carbon-adjustments-for-preserving-us-competitiveness/</w:t>
      </w:r>
    </w:p>
    <w:p w14:paraId="66352F8E" w14:textId="77777777" w:rsidR="004D5540" w:rsidRPr="00321449" w:rsidRDefault="004D5540" w:rsidP="004D5540">
      <w:r w:rsidRPr="00321449">
        <w:t xml:space="preserve">A border carbon adjustment is an appealing concept: simply apply the same carbon tax to foreign firms that is applied to domestic firms. </w:t>
      </w:r>
      <w:r w:rsidRPr="00321449">
        <w:rPr>
          <w:rStyle w:val="StyleUnderline"/>
        </w:rPr>
        <w:t xml:space="preserve">The key </w:t>
      </w:r>
      <w:r w:rsidRPr="00321449">
        <w:rPr>
          <w:rStyle w:val="Emphasis"/>
          <w:highlight w:val="cyan"/>
        </w:rPr>
        <w:t>advantage of OBRs</w:t>
      </w:r>
      <w:r w:rsidRPr="00321449">
        <w:rPr>
          <w:rStyle w:val="StyleUnderline"/>
          <w:highlight w:val="cyan"/>
        </w:rPr>
        <w:t xml:space="preserve"> is avoiding</w:t>
      </w:r>
      <w:r w:rsidRPr="00321449">
        <w:rPr>
          <w:rStyle w:val="StyleUnderline"/>
        </w:rPr>
        <w:t xml:space="preserve"> the most significant </w:t>
      </w:r>
      <w:r w:rsidRPr="00321449">
        <w:rPr>
          <w:rStyle w:val="Emphasis"/>
        </w:rPr>
        <w:t xml:space="preserve">administrative </w:t>
      </w:r>
      <w:r w:rsidRPr="00321449">
        <w:rPr>
          <w:rStyle w:val="Emphasis"/>
          <w:highlight w:val="cyan"/>
        </w:rPr>
        <w:t>hurdles</w:t>
      </w:r>
      <w:r w:rsidRPr="00321449">
        <w:rPr>
          <w:rStyle w:val="StyleUnderline"/>
          <w:highlight w:val="cyan"/>
        </w:rPr>
        <w:t xml:space="preserve"> of BCAs, including the complexities of determining</w:t>
      </w:r>
      <w:r w:rsidRPr="00321449">
        <w:rPr>
          <w:rStyle w:val="StyleUnderline"/>
        </w:rPr>
        <w:t xml:space="preserve"> the </w:t>
      </w:r>
      <w:r w:rsidRPr="00321449">
        <w:rPr>
          <w:rStyle w:val="StyleUnderline"/>
          <w:highlight w:val="cyan"/>
        </w:rPr>
        <w:t>carbon</w:t>
      </w:r>
      <w:r w:rsidRPr="00321449">
        <w:rPr>
          <w:rStyle w:val="StyleUnderline"/>
        </w:rPr>
        <w:t xml:space="preserve"> content </w:t>
      </w:r>
      <w:r w:rsidRPr="00321449">
        <w:rPr>
          <w:rStyle w:val="StyleUnderline"/>
          <w:highlight w:val="cyan"/>
        </w:rPr>
        <w:t>of</w:t>
      </w:r>
      <w:r w:rsidRPr="00321449">
        <w:rPr>
          <w:rStyle w:val="StyleUnderline"/>
        </w:rPr>
        <w:t xml:space="preserve"> </w:t>
      </w:r>
      <w:r w:rsidRPr="00321449">
        <w:rPr>
          <w:rStyle w:val="Emphasis"/>
        </w:rPr>
        <w:t xml:space="preserve">foreign </w:t>
      </w:r>
      <w:r w:rsidRPr="00321449">
        <w:rPr>
          <w:rStyle w:val="Emphasis"/>
          <w:highlight w:val="cyan"/>
        </w:rPr>
        <w:t>goods</w:t>
      </w:r>
      <w:r w:rsidRPr="00321449">
        <w:rPr>
          <w:rStyle w:val="StyleUnderline"/>
          <w:highlight w:val="cyan"/>
        </w:rPr>
        <w:t xml:space="preserve"> and</w:t>
      </w:r>
      <w:r w:rsidRPr="00321449">
        <w:rPr>
          <w:rStyle w:val="StyleUnderline"/>
        </w:rPr>
        <w:t xml:space="preserve"> </w:t>
      </w:r>
      <w:r w:rsidRPr="00321449">
        <w:rPr>
          <w:rStyle w:val="StyleUnderline"/>
          <w:highlight w:val="cyan"/>
        </w:rPr>
        <w:t>providing</w:t>
      </w:r>
      <w:r w:rsidRPr="00321449">
        <w:rPr>
          <w:rStyle w:val="StyleUnderline"/>
        </w:rPr>
        <w:t xml:space="preserve"> foreign firms </w:t>
      </w:r>
      <w:r w:rsidRPr="00321449">
        <w:rPr>
          <w:rStyle w:val="StyleUnderline"/>
          <w:highlight w:val="cyan"/>
        </w:rPr>
        <w:t>credit for climate regulations in</w:t>
      </w:r>
      <w:r w:rsidRPr="00321449">
        <w:rPr>
          <w:rStyle w:val="StyleUnderline"/>
        </w:rPr>
        <w:t xml:space="preserve"> their </w:t>
      </w:r>
      <w:r w:rsidRPr="00321449">
        <w:rPr>
          <w:rStyle w:val="StyleUnderline"/>
          <w:highlight w:val="cyan"/>
        </w:rPr>
        <w:t>home countries</w:t>
      </w:r>
      <w:r w:rsidRPr="00321449">
        <w:t>.</w:t>
      </w:r>
    </w:p>
    <w:p w14:paraId="216E4403" w14:textId="77777777" w:rsidR="004D5540" w:rsidRPr="00321449" w:rsidRDefault="004D5540" w:rsidP="004D5540">
      <w:pPr>
        <w:pStyle w:val="Heading3"/>
        <w:rPr>
          <w:rFonts w:cs="Times New Roman"/>
        </w:rPr>
      </w:pPr>
      <w:r w:rsidRPr="00321449">
        <w:rPr>
          <w:rFonts w:cs="Times New Roman"/>
        </w:rPr>
        <w:t>2NC---Solvency---AT: Only BCAs Solve Modelling</w:t>
      </w:r>
    </w:p>
    <w:p w14:paraId="1E33F05F" w14:textId="77777777" w:rsidR="004D5540" w:rsidRPr="00321449" w:rsidRDefault="004D5540" w:rsidP="004D5540">
      <w:pPr>
        <w:pStyle w:val="Heading4"/>
        <w:rPr>
          <w:rFonts w:cs="Times New Roman"/>
        </w:rPr>
      </w:pPr>
      <w:r w:rsidRPr="00321449">
        <w:rPr>
          <w:rFonts w:cs="Times New Roman"/>
        </w:rPr>
        <w:t xml:space="preserve">BCAs </w:t>
      </w:r>
      <w:r w:rsidRPr="00321449">
        <w:rPr>
          <w:rFonts w:cs="Times New Roman"/>
          <w:u w:val="single"/>
        </w:rPr>
        <w:t>do not solve modelling</w:t>
      </w:r>
      <w:r w:rsidRPr="00321449">
        <w:rPr>
          <w:rFonts w:cs="Times New Roman"/>
        </w:rPr>
        <w:t xml:space="preserve">. Their claim is that countries like China in India impose retaliatory BCAs to "get back at the US", but in reality, they'll just </w:t>
      </w:r>
      <w:r w:rsidRPr="00321449">
        <w:rPr>
          <w:rFonts w:cs="Times New Roman"/>
          <w:u w:val="single"/>
        </w:rPr>
        <w:t>jack up the prices</w:t>
      </w:r>
      <w:r w:rsidRPr="00321449">
        <w:rPr>
          <w:rFonts w:cs="Times New Roman"/>
        </w:rPr>
        <w:t xml:space="preserve"> for US consumers of their products.</w:t>
      </w:r>
    </w:p>
    <w:p w14:paraId="499938B7" w14:textId="77777777" w:rsidR="004D5540" w:rsidRPr="00321449" w:rsidRDefault="004D5540" w:rsidP="004D5540">
      <w:r w:rsidRPr="00321449">
        <w:t xml:space="preserve">Michael </w:t>
      </w:r>
      <w:r w:rsidRPr="00321449">
        <w:rPr>
          <w:rStyle w:val="Style13ptBold"/>
        </w:rPr>
        <w:t>Keen et al 21</w:t>
      </w:r>
      <w:r w:rsidRPr="00321449">
        <w:t xml:space="preserve">, Michael Keen works at the Institute for Fiscal Studies and Center for Business Taxation. Ian Parry and James Roaf work at the Fiscal Affairs Department at the </w:t>
      </w:r>
      <w:r w:rsidRPr="00321449">
        <w:rPr>
          <w:rStyle w:val="Emphasis"/>
        </w:rPr>
        <w:t>IMF</w:t>
      </w:r>
      <w:r w:rsidRPr="00321449">
        <w:t>, 09/27/2021, https://www.imf.org/en/Publications/WP/Issues/2021/09/24/Border-Carbon-Adjustments-Rationale-Design-and-Impact-466176</w:t>
      </w:r>
    </w:p>
    <w:p w14:paraId="162193E8" w14:textId="77777777" w:rsidR="004D5540" w:rsidRPr="00321449" w:rsidRDefault="004D5540" w:rsidP="004D5540">
      <w:r w:rsidRPr="00321449">
        <w:t xml:space="preserve">Promoting Carbon Pricing in Other Countries </w:t>
      </w:r>
    </w:p>
    <w:p w14:paraId="2133F370" w14:textId="77777777" w:rsidR="004D5540" w:rsidRPr="00321449" w:rsidRDefault="004D5540" w:rsidP="004D5540">
      <w:r w:rsidRPr="00321449">
        <w:t xml:space="preserve">Inherent in any BCA is a fiscal incentive for trading partners to impose some carbon pricing— but </w:t>
      </w:r>
      <w:r w:rsidRPr="00321449">
        <w:rPr>
          <w:rStyle w:val="StyleUnderline"/>
          <w:highlight w:val="cyan"/>
        </w:rPr>
        <w:t xml:space="preserve">the </w:t>
      </w:r>
      <w:r w:rsidRPr="00321449">
        <w:rPr>
          <w:rStyle w:val="Emphasis"/>
          <w:highlight w:val="cyan"/>
        </w:rPr>
        <w:t>incentive appears modest</w:t>
      </w:r>
      <w:r w:rsidRPr="00321449">
        <w:rPr>
          <w:rStyle w:val="StyleUnderline"/>
          <w:highlight w:val="cyan"/>
        </w:rPr>
        <w:t xml:space="preserve"> given the small shares of emissions in trade</w:t>
      </w:r>
      <w:r w:rsidRPr="00321449">
        <w:rPr>
          <w:rStyle w:val="StyleUnderline"/>
        </w:rPr>
        <w:t xml:space="preserve"> flows</w:t>
      </w:r>
      <w:r w:rsidRPr="00321449">
        <w:t xml:space="preserve">. By raising carbon pricing on its exports to the level in the BCA-imposing country (thereby eliminating liabilities under the BCA) a foreign country would transfer tax revenue from the BCA country to itself. This incentive will be stronger the greater are: (i) the BCA charge; and (ii) the share of CO2 emissions embodied in foreign countries’ exports to BCA-imposing countries. For illustration, </w:t>
      </w:r>
      <w:r w:rsidRPr="00321449">
        <w:rPr>
          <w:rStyle w:val="StyleUnderline"/>
          <w:highlight w:val="cyan"/>
        </w:rPr>
        <w:t>carbon embodied in EITE exports</w:t>
      </w:r>
      <w:r w:rsidRPr="00321449">
        <w:rPr>
          <w:rStyle w:val="StyleUnderline"/>
        </w:rPr>
        <w:t xml:space="preserve"> from China and India to the EU and US </w:t>
      </w:r>
      <w:r w:rsidRPr="00321449">
        <w:rPr>
          <w:rStyle w:val="StyleUnderline"/>
          <w:highlight w:val="cyan"/>
        </w:rPr>
        <w:t>are</w:t>
      </w:r>
      <w:r w:rsidRPr="00321449">
        <w:rPr>
          <w:rStyle w:val="StyleUnderline"/>
        </w:rPr>
        <w:t xml:space="preserve"> </w:t>
      </w:r>
      <w:r w:rsidRPr="00321449">
        <w:rPr>
          <w:rStyle w:val="Emphasis"/>
        </w:rPr>
        <w:t xml:space="preserve">only about </w:t>
      </w:r>
      <w:r w:rsidRPr="00321449">
        <w:rPr>
          <w:rStyle w:val="Emphasis"/>
          <w:highlight w:val="cyan"/>
        </w:rPr>
        <w:t>3 percent</w:t>
      </w:r>
      <w:r w:rsidRPr="00321449">
        <w:rPr>
          <w:rStyle w:val="StyleUnderline"/>
          <w:highlight w:val="cyan"/>
        </w:rPr>
        <w:t xml:space="preserve"> of</w:t>
      </w:r>
      <w:r w:rsidRPr="00321449">
        <w:rPr>
          <w:rStyle w:val="StyleUnderline"/>
        </w:rPr>
        <w:t xml:space="preserve"> China and India’s </w:t>
      </w:r>
      <w:r w:rsidRPr="00321449">
        <w:rPr>
          <w:rStyle w:val="Emphasis"/>
        </w:rPr>
        <w:t xml:space="preserve">domestic carbon </w:t>
      </w:r>
      <w:r w:rsidRPr="00321449">
        <w:rPr>
          <w:rStyle w:val="Emphasis"/>
          <w:highlight w:val="cyan"/>
        </w:rPr>
        <w:t>emissions</w:t>
      </w:r>
      <w:r w:rsidRPr="00321449">
        <w:t xml:space="preserve">—the formal </w:t>
      </w:r>
      <w:r w:rsidRPr="00321449">
        <w:rPr>
          <w:rStyle w:val="StyleUnderline"/>
        </w:rPr>
        <w:t xml:space="preserve">incidence on China and India of a $50 BCA imposed by the EU and US would be only </w:t>
      </w:r>
      <w:r w:rsidRPr="00321449">
        <w:rPr>
          <w:rStyle w:val="Emphasis"/>
        </w:rPr>
        <w:t>0.1-0.15 percent</w:t>
      </w:r>
      <w:r w:rsidRPr="00321449">
        <w:rPr>
          <w:rStyle w:val="StyleUnderline"/>
        </w:rPr>
        <w:t xml:space="preserve"> of the former’s GDP</w:t>
      </w:r>
      <w:r w:rsidRPr="00321449">
        <w:t xml:space="preserve"> (all statistics from this paragraph are from Figure 9a and b). Moreover, </w:t>
      </w:r>
      <w:r w:rsidRPr="00321449">
        <w:rPr>
          <w:rStyle w:val="StyleUnderline"/>
          <w:highlight w:val="cyan"/>
        </w:rPr>
        <w:t>the effective incidence</w:t>
      </w:r>
      <w:r w:rsidRPr="00321449">
        <w:t>—the burden that remains with Chinese and Indian producers—</w:t>
      </w:r>
      <w:r w:rsidRPr="00321449">
        <w:rPr>
          <w:rStyle w:val="StyleUnderline"/>
          <w:highlight w:val="cyan"/>
        </w:rPr>
        <w:t>is likely to be</w:t>
      </w:r>
      <w:r w:rsidRPr="00321449">
        <w:rPr>
          <w:rStyle w:val="StyleUnderline"/>
        </w:rPr>
        <w:t xml:space="preserve"> much </w:t>
      </w:r>
      <w:r w:rsidRPr="00321449">
        <w:rPr>
          <w:rStyle w:val="StyleUnderline"/>
          <w:highlight w:val="cyan"/>
        </w:rPr>
        <w:t>lower</w:t>
      </w:r>
      <w:r w:rsidRPr="00321449">
        <w:rPr>
          <w:rStyle w:val="StyleUnderline"/>
        </w:rPr>
        <w:t xml:space="preserve"> than this </w:t>
      </w:r>
      <w:r w:rsidRPr="00321449">
        <w:rPr>
          <w:rStyle w:val="StyleUnderline"/>
          <w:highlight w:val="cyan"/>
        </w:rPr>
        <w:t>because much of the import charge is</w:t>
      </w:r>
      <w:r w:rsidRPr="00321449">
        <w:rPr>
          <w:rStyle w:val="StyleUnderline"/>
        </w:rPr>
        <w:t xml:space="preserve"> likely </w:t>
      </w:r>
      <w:r w:rsidRPr="00321449">
        <w:rPr>
          <w:rStyle w:val="Emphasis"/>
          <w:highlight w:val="cyan"/>
        </w:rPr>
        <w:t>passed forward to domestic consumers</w:t>
      </w:r>
      <w:r w:rsidRPr="00321449">
        <w:rPr>
          <w:rStyle w:val="StyleUnderline"/>
        </w:rPr>
        <w:t xml:space="preserve"> in the EU and US in the form of higher product prices</w:t>
      </w:r>
      <w:r w:rsidRPr="00321449">
        <w:t xml:space="preserve">. All </w:t>
      </w:r>
      <w:r w:rsidRPr="00321449">
        <w:rPr>
          <w:rStyle w:val="StyleUnderline"/>
        </w:rPr>
        <w:t xml:space="preserve">this implies only a modest incentive for these countries to scale up carbon pricing throughout the wider economy in response to EU and </w:t>
      </w:r>
      <w:r w:rsidRPr="00321449">
        <w:rPr>
          <w:rStyle w:val="Emphasis"/>
        </w:rPr>
        <w:t>US BCAs</w:t>
      </w:r>
      <w:r w:rsidRPr="00321449">
        <w:t xml:space="preserve">. The incentive would be slightly stronger if a broader range of countries were to impose BCAs—embodied carbon in EITE exports to all trading partners from China and India is 10 and 8 percent of their domestic carbon emissions respectively, and the formal incidence would be approximately 0.45 and 0.3 percent of GDP for China and India respectively. In contrast, embodied carbon in the EU-27 and US EITE industry exports to the world is only 5 and 2 percent of domestic emissions, and the formal incidence of a BCA imposed by the rest of the world on them is less than 0.05 percent of their GDP. </w:t>
      </w:r>
    </w:p>
    <w:p w14:paraId="610EE674" w14:textId="77777777" w:rsidR="004D5540" w:rsidRPr="00321449" w:rsidRDefault="004D5540" w:rsidP="004D5540"/>
    <w:p w14:paraId="13ABD705" w14:textId="77777777" w:rsidR="004D5540" w:rsidRPr="00321449" w:rsidRDefault="004D5540" w:rsidP="004D5540">
      <w:pPr>
        <w:pStyle w:val="Heading3"/>
        <w:rPr>
          <w:rFonts w:cs="Times New Roman"/>
        </w:rPr>
      </w:pPr>
      <w:r w:rsidRPr="00321449">
        <w:rPr>
          <w:rFonts w:cs="Times New Roman"/>
        </w:rPr>
        <w:t>2NC---AT: OBRs Need Revenue</w:t>
      </w:r>
    </w:p>
    <w:p w14:paraId="42649D5A" w14:textId="77777777" w:rsidR="004D5540" w:rsidRPr="00321449" w:rsidRDefault="004D5540" w:rsidP="004D5540">
      <w:pPr>
        <w:pStyle w:val="Heading4"/>
        <w:rPr>
          <w:rFonts w:cs="Times New Roman"/>
        </w:rPr>
      </w:pPr>
      <w:r w:rsidRPr="00321449">
        <w:rPr>
          <w:rFonts w:cs="Times New Roman"/>
        </w:rPr>
        <w:t xml:space="preserve">Revenue generation has a </w:t>
      </w:r>
      <w:r w:rsidRPr="00321449">
        <w:rPr>
          <w:rFonts w:cs="Times New Roman"/>
          <w:u w:val="single"/>
        </w:rPr>
        <w:t>minimal impact</w:t>
      </w:r>
      <w:r w:rsidRPr="00321449">
        <w:rPr>
          <w:rFonts w:cs="Times New Roman"/>
        </w:rPr>
        <w:t xml:space="preserve"> on the efficacy of the carbon tax and UBI.</w:t>
      </w:r>
    </w:p>
    <w:p w14:paraId="28F56AED" w14:textId="77777777" w:rsidR="004D5540" w:rsidRPr="00321449" w:rsidRDefault="004D5540" w:rsidP="004D5540">
      <w:r w:rsidRPr="00321449">
        <w:t xml:space="preserve">Noah </w:t>
      </w:r>
      <w:r w:rsidRPr="00321449">
        <w:rPr>
          <w:rStyle w:val="Style13ptBold"/>
        </w:rPr>
        <w:t>Kaufman et al 20</w:t>
      </w:r>
      <w:r w:rsidRPr="00321449">
        <w:t>, an economist who has worked under President Biden as a Senior Economist at the Council of Economic Advisers. He received his BS in economics from Duke University, and his PhD and MS in economics from the University of Texas at Austin. John Larsen is a director at Rhodium Group and leads the firm’s US power sector and energy systems research. Ben King is a research analyst at Rhodium Group, focusing on US energy policy and markets. Peter Marsters is a former Research Associate at the Center on Global Energy Policy at Columbia University SIPA, "Output-Based Rebates: An Alternative to Border Carbon Adjustments for Preserving US Competitiveness," 12/03/2020, https://www.energypolicy.columbia.edu/publications/output-based-rebates-an-alternative-to-border-carbon-adjustments-for-preserving-us-competitiveness/</w:t>
      </w:r>
    </w:p>
    <w:p w14:paraId="6A13C8C8" w14:textId="77777777" w:rsidR="004D5540" w:rsidRPr="00321449" w:rsidRDefault="004D5540" w:rsidP="004D5540">
      <w:r w:rsidRPr="00321449">
        <w:t>But it is not the open-and-shut case that the consensus in current proposals might suggest. Policy makers may wish to consider output-based rebates, which are not included in the recent proposals to Congress, as an alternative to BCAs for the following reasons:</w:t>
      </w:r>
    </w:p>
    <w:p w14:paraId="140A93D3" w14:textId="77777777" w:rsidR="004D5540" w:rsidRPr="00321449" w:rsidRDefault="004D5540" w:rsidP="004D5540">
      <w:r w:rsidRPr="00321449">
        <w:rPr>
          <w:rStyle w:val="StyleUnderline"/>
        </w:rPr>
        <w:t>OBRs avoid the complexities of determining the carbon content</w:t>
      </w:r>
      <w:r w:rsidRPr="00321449">
        <w:t xml:space="preserve"> of foreign goods;</w:t>
      </w:r>
    </w:p>
    <w:p w14:paraId="74D5C018" w14:textId="77777777" w:rsidR="004D5540" w:rsidRPr="00321449" w:rsidRDefault="004D5540" w:rsidP="004D5540">
      <w:r w:rsidRPr="00321449">
        <w:t xml:space="preserve">OBRs avoid the complexities of </w:t>
      </w:r>
      <w:r w:rsidRPr="00321449">
        <w:rPr>
          <w:rStyle w:val="StyleUnderline"/>
        </w:rPr>
        <w:t>accounting for foreign regulations</w:t>
      </w:r>
      <w:r w:rsidRPr="00321449">
        <w:t>;</w:t>
      </w:r>
    </w:p>
    <w:p w14:paraId="47374CA2" w14:textId="77777777" w:rsidR="004D5540" w:rsidRPr="00321449" w:rsidRDefault="004D5540" w:rsidP="004D5540">
      <w:r w:rsidRPr="00321449">
        <w:t xml:space="preserve">Due to the reduced administrative complexity, a </w:t>
      </w:r>
      <w:r w:rsidRPr="00321449">
        <w:rPr>
          <w:rStyle w:val="StyleUnderline"/>
        </w:rPr>
        <w:t>larger portion of industries could receive OBRs</w:t>
      </w:r>
      <w:r w:rsidRPr="00321449">
        <w:t xml:space="preserve"> than BCAs;</w:t>
      </w:r>
    </w:p>
    <w:p w14:paraId="2F83BCB1" w14:textId="77777777" w:rsidR="004D5540" w:rsidRPr="00321449" w:rsidRDefault="004D5540" w:rsidP="004D5540">
      <w:r w:rsidRPr="00321449">
        <w:rPr>
          <w:rStyle w:val="StyleUnderline"/>
        </w:rPr>
        <w:t xml:space="preserve">The </w:t>
      </w:r>
      <w:r w:rsidRPr="00321449">
        <w:rPr>
          <w:rStyle w:val="Emphasis"/>
          <w:highlight w:val="cyan"/>
        </w:rPr>
        <w:t>revenue requirements</w:t>
      </w:r>
      <w:r w:rsidRPr="00321449">
        <w:rPr>
          <w:rStyle w:val="StyleUnderline"/>
          <w:highlight w:val="cyan"/>
        </w:rPr>
        <w:t xml:space="preserve"> are</w:t>
      </w:r>
      <w:r w:rsidRPr="00321449">
        <w:rPr>
          <w:rStyle w:val="StyleUnderline"/>
        </w:rPr>
        <w:t xml:space="preserve"> arguably </w:t>
      </w:r>
      <w:r w:rsidRPr="00321449">
        <w:rPr>
          <w:rStyle w:val="Emphasis"/>
          <w:highlight w:val="cyan"/>
        </w:rPr>
        <w:t>small</w:t>
      </w:r>
      <w:r w:rsidRPr="00321449">
        <w:rPr>
          <w:rStyle w:val="StyleUnderline"/>
        </w:rPr>
        <w:t xml:space="preserve"> (</w:t>
      </w:r>
      <w:r w:rsidRPr="00321449">
        <w:rPr>
          <w:rStyle w:val="Emphasis"/>
        </w:rPr>
        <w:t xml:space="preserve">perhaps </w:t>
      </w:r>
      <w:r w:rsidRPr="00321449">
        <w:rPr>
          <w:rStyle w:val="Emphasis"/>
          <w:highlight w:val="cyan"/>
        </w:rPr>
        <w:t>3 to 10 percent</w:t>
      </w:r>
      <w:r w:rsidRPr="00321449">
        <w:rPr>
          <w:rStyle w:val="StyleUnderline"/>
          <w:highlight w:val="cyan"/>
        </w:rPr>
        <w:t xml:space="preserve"> of total carbon tax revenue</w:t>
      </w:r>
      <w:r w:rsidRPr="00321449">
        <w:t xml:space="preserve"> using the precedents of Waxman-Markey).</w:t>
      </w:r>
    </w:p>
    <w:p w14:paraId="6BEAA3F8" w14:textId="77777777" w:rsidR="004D5540" w:rsidRPr="00321449" w:rsidRDefault="004D5540" w:rsidP="004D5540">
      <w:pPr>
        <w:pStyle w:val="Heading3"/>
        <w:rPr>
          <w:rFonts w:cs="Times New Roman"/>
        </w:rPr>
      </w:pPr>
      <w:r w:rsidRPr="00321449">
        <w:rPr>
          <w:rFonts w:cs="Times New Roman"/>
        </w:rPr>
        <w:t>2NC---AT: Perm do the Counterplan</w:t>
      </w:r>
    </w:p>
    <w:p w14:paraId="23A160D9" w14:textId="77777777" w:rsidR="004D5540" w:rsidRPr="00321449" w:rsidRDefault="004D5540" w:rsidP="004D5540">
      <w:r w:rsidRPr="00321449">
        <w:t xml:space="preserve">The counterplan is a PIC out of border-adjusted carbon taxes, replacing it with output-based rebating. All of our evidence describes a </w:t>
      </w:r>
      <w:r w:rsidRPr="00321449">
        <w:rPr>
          <w:u w:val="single"/>
        </w:rPr>
        <w:t>difference</w:t>
      </w:r>
      <w:r w:rsidRPr="00321449">
        <w:t xml:space="preserve"> between the two in the ways that it either taxes import or subsidizes domestic production.</w:t>
      </w:r>
    </w:p>
    <w:p w14:paraId="010D3323" w14:textId="77777777" w:rsidR="004D5540" w:rsidRPr="00321449" w:rsidRDefault="004D5540" w:rsidP="004D5540">
      <w:pPr>
        <w:pStyle w:val="Heading4"/>
        <w:rPr>
          <w:rFonts w:cs="Times New Roman"/>
        </w:rPr>
      </w:pPr>
      <w:r w:rsidRPr="00321449">
        <w:rPr>
          <w:rFonts w:cs="Times New Roman"/>
        </w:rPr>
        <w:t xml:space="preserve">They are </w:t>
      </w:r>
      <w:r w:rsidRPr="00321449">
        <w:rPr>
          <w:rFonts w:cs="Times New Roman"/>
          <w:u w:val="single"/>
        </w:rPr>
        <w:t>two fundamentally different</w:t>
      </w:r>
      <w:r w:rsidRPr="00321449">
        <w:rPr>
          <w:rFonts w:cs="Times New Roman"/>
        </w:rPr>
        <w:t xml:space="preserve"> policies.</w:t>
      </w:r>
    </w:p>
    <w:p w14:paraId="726F7212" w14:textId="77777777" w:rsidR="004D5540" w:rsidRPr="00321449" w:rsidRDefault="004D5540" w:rsidP="004D5540">
      <w:r w:rsidRPr="00321449">
        <w:t xml:space="preserve">Noah </w:t>
      </w:r>
      <w:r w:rsidRPr="00321449">
        <w:rPr>
          <w:rStyle w:val="Style13ptBold"/>
        </w:rPr>
        <w:t>Kaufman et al 20</w:t>
      </w:r>
      <w:r w:rsidRPr="00321449">
        <w:t>, an economist who has worked under President Biden as a Senior Economist at the Council of Economic Advisers. He received his BS in economics from Duke University, and his PhD and MS in economics from the University of Texas at Austin. John Larsen is a director at Rhodium Group and leads the firm’s US power sector and energy systems research. Ben King is a research analyst at Rhodium Group, focusing on US energy policy and markets. Peter Marsters is a former Research Associate at the Center on Global Energy Policy at Columbia University SIPA, "Output-Based Rebates: An Alternative to Border Carbon Adjustments for Preserving US Competitiveness," 12/03/2020, https://www.energypolicy.columbia.edu/publications/output-based-rebates-an-alternative-to-border-carbon-adjustments-for-preserving-us-competitiveness/</w:t>
      </w:r>
    </w:p>
    <w:p w14:paraId="38780AC3" w14:textId="77777777" w:rsidR="004D5540" w:rsidRPr="00321449" w:rsidRDefault="004D5540" w:rsidP="004D5540">
      <w:r w:rsidRPr="00321449">
        <w:t xml:space="preserve">Two linked and frequently raised concerns about putting a price on carbon dioxide emissions in the United States are whether such a tax would unintentionally advantage foreign competitors and, as a result, lead to increased emissions outside American borders. The tax could make American products more expensive than those made by companies in countries not imposing comparable climate regulations, which could lead to shifts in production overseas. Because a central aim of climate policy is to reduce global emissions, the “leakage” of production overseas would run counter to this goal. To avoid this outcome, </w:t>
      </w:r>
      <w:r w:rsidRPr="00321449">
        <w:rPr>
          <w:rStyle w:val="Emphasis"/>
          <w:highlight w:val="cyan"/>
        </w:rPr>
        <w:t>carbon tax</w:t>
      </w:r>
      <w:r w:rsidRPr="00321449">
        <w:rPr>
          <w:rStyle w:val="StyleUnderline"/>
          <w:highlight w:val="cyan"/>
        </w:rPr>
        <w:t xml:space="preserve"> proposals</w:t>
      </w:r>
      <w:r w:rsidRPr="00321449">
        <w:rPr>
          <w:rStyle w:val="StyleUnderline"/>
        </w:rPr>
        <w:t xml:space="preserve"> commonly </w:t>
      </w:r>
      <w:r w:rsidRPr="00321449">
        <w:rPr>
          <w:rStyle w:val="Emphasis"/>
          <w:highlight w:val="cyan"/>
        </w:rPr>
        <w:t>include a border carbon adjustment</w:t>
      </w:r>
      <w:r w:rsidRPr="00321449">
        <w:t xml:space="preserve"> (BCA), which would impose the carbon tax on imported energy-intensive and trade-exposed products and provide a tax refund for exports of the same products. </w:t>
      </w:r>
    </w:p>
    <w:p w14:paraId="7041A158" w14:textId="77777777" w:rsidR="004D5540" w:rsidRPr="00321449" w:rsidRDefault="004D5540" w:rsidP="004D5540">
      <w:r w:rsidRPr="00321449">
        <w:t xml:space="preserve">This commentary, part of a series of joint research on carbon tax policies by Columbia University’s Center on Global Energy Policy and Rhodium Group, highlights </w:t>
      </w:r>
      <w:r w:rsidRPr="00321449">
        <w:rPr>
          <w:rStyle w:val="Emphasis"/>
          <w:highlight w:val="cyan"/>
        </w:rPr>
        <w:t xml:space="preserve">an alternative way </w:t>
      </w:r>
      <w:r w:rsidRPr="00321449">
        <w:rPr>
          <w:rStyle w:val="StyleUnderline"/>
          <w:highlight w:val="cyan"/>
        </w:rPr>
        <w:t>to ensure that</w:t>
      </w:r>
      <w:r w:rsidRPr="00321449">
        <w:rPr>
          <w:rStyle w:val="StyleUnderline"/>
        </w:rPr>
        <w:t xml:space="preserve"> US firms remain on </w:t>
      </w:r>
      <w:r w:rsidRPr="00321449">
        <w:rPr>
          <w:rStyle w:val="StyleUnderline"/>
          <w:highlight w:val="cyan"/>
        </w:rPr>
        <w:t>a level playing field</w:t>
      </w:r>
      <w:r w:rsidRPr="00321449">
        <w:rPr>
          <w:rStyle w:val="StyleUnderline"/>
        </w:rPr>
        <w:t xml:space="preserve"> with foreign competitors: </w:t>
      </w:r>
      <w:r w:rsidRPr="00321449">
        <w:rPr>
          <w:rStyle w:val="Emphasis"/>
          <w:highlight w:val="cyan"/>
        </w:rPr>
        <w:t>output-based rebates</w:t>
      </w:r>
      <w:r w:rsidRPr="00321449">
        <w:t xml:space="preserve"> (OBRs). </w:t>
      </w:r>
      <w:r w:rsidRPr="00321449">
        <w:rPr>
          <w:rStyle w:val="StyleUnderline"/>
          <w:highlight w:val="cyan"/>
        </w:rPr>
        <w:t>While a BCA would focus on imports and exports, an OBR would</w:t>
      </w:r>
      <w:r w:rsidRPr="00321449">
        <w:rPr>
          <w:rStyle w:val="StyleUnderline"/>
        </w:rPr>
        <w:t xml:space="preserve"> instead </w:t>
      </w:r>
      <w:r w:rsidRPr="00321449">
        <w:rPr>
          <w:rStyle w:val="StyleUnderline"/>
          <w:highlight w:val="cyan"/>
        </w:rPr>
        <w:t>compensate</w:t>
      </w:r>
      <w:r w:rsidRPr="00321449">
        <w:rPr>
          <w:rStyle w:val="StyleUnderline"/>
        </w:rPr>
        <w:t xml:space="preserve"> vulnerable </w:t>
      </w:r>
      <w:r w:rsidRPr="00321449">
        <w:rPr>
          <w:rStyle w:val="StyleUnderline"/>
          <w:highlight w:val="cyan"/>
        </w:rPr>
        <w:t>US firms</w:t>
      </w:r>
      <w:r w:rsidRPr="00321449">
        <w:rPr>
          <w:rStyle w:val="StyleUnderline"/>
        </w:rPr>
        <w:t xml:space="preserve"> based on their production</w:t>
      </w:r>
      <w:r w:rsidRPr="00321449">
        <w:t>—a simpler process. Both BCAs and OBRs have their benefits and drawbacks, but nearly all carbon tax bills recently proposed in Congress included a BCA, and none included OBRs. This commentary reintroduces outputbased rebates as an alternative to BCAs, analyzes US industries that could be compensated with OBRs, and estimates the costs of doing so.</w:t>
      </w:r>
    </w:p>
    <w:p w14:paraId="20D7AA40" w14:textId="77777777" w:rsidR="004D5540" w:rsidRPr="00321449" w:rsidRDefault="004D5540" w:rsidP="004D5540">
      <w:pPr>
        <w:pStyle w:val="Heading3"/>
        <w:rPr>
          <w:rFonts w:cs="Times New Roman"/>
        </w:rPr>
      </w:pPr>
      <w:r w:rsidRPr="00321449">
        <w:rPr>
          <w:rFonts w:cs="Times New Roman"/>
        </w:rPr>
        <w:t>2NC---AT: Links to Net Benny</w:t>
      </w:r>
    </w:p>
    <w:p w14:paraId="0CAB27B4" w14:textId="77777777" w:rsidR="004D5540" w:rsidRPr="00321449" w:rsidRDefault="004D5540" w:rsidP="004D5540">
      <w:pPr>
        <w:pStyle w:val="Heading4"/>
        <w:rPr>
          <w:rFonts w:cs="Times New Roman"/>
        </w:rPr>
      </w:pPr>
      <w:r w:rsidRPr="00321449">
        <w:rPr>
          <w:rFonts w:cs="Times New Roman"/>
          <w:u w:val="single"/>
        </w:rPr>
        <w:t>OBRs</w:t>
      </w:r>
      <w:r w:rsidRPr="00321449">
        <w:rPr>
          <w:rFonts w:cs="Times New Roman"/>
        </w:rPr>
        <w:t xml:space="preserve"> are </w:t>
      </w:r>
      <w:r w:rsidRPr="00321449">
        <w:rPr>
          <w:rFonts w:cs="Times New Roman"/>
          <w:u w:val="single"/>
        </w:rPr>
        <w:t>COMPARATIVELY</w:t>
      </w:r>
      <w:r w:rsidRPr="00321449">
        <w:rPr>
          <w:rFonts w:cs="Times New Roman"/>
        </w:rPr>
        <w:t xml:space="preserve"> more compatible than the aff </w:t>
      </w:r>
    </w:p>
    <w:p w14:paraId="1D1EDEB0" w14:textId="77777777" w:rsidR="004D5540" w:rsidRPr="00321449" w:rsidRDefault="004D5540" w:rsidP="004D5540">
      <w:r w:rsidRPr="00321449">
        <w:t xml:space="preserve">Tuomas </w:t>
      </w:r>
      <w:r w:rsidRPr="00321449">
        <w:rPr>
          <w:rStyle w:val="Style13ptBold"/>
        </w:rPr>
        <w:t>Helminen 17</w:t>
      </w:r>
      <w:r w:rsidRPr="00321449">
        <w:t>, Ph.D. student under Matti Liski, who is a professor of Economics at the Aalto University School of Business, "Carbon Leakage – Are Tariffs a Necessary Tool in Climate Policy?," https://aaltodoc.aalto.fi/handle/123456789/27265</w:t>
      </w:r>
    </w:p>
    <w:p w14:paraId="4451C58D" w14:textId="77777777" w:rsidR="004D5540" w:rsidRPr="00321449" w:rsidRDefault="004D5540" w:rsidP="004D5540">
      <w:r w:rsidRPr="00321449">
        <w:t>FBAs: Full Border Adjustments, synonymous to BCAs</w:t>
      </w:r>
    </w:p>
    <w:p w14:paraId="1014943B" w14:textId="77777777" w:rsidR="004D5540" w:rsidRPr="00321449" w:rsidRDefault="004D5540" w:rsidP="004D5540">
      <w:r w:rsidRPr="00321449">
        <w:t xml:space="preserve">When the authors (Fischer and Fox, 2012) used a CGE model to parametrize their analytical model, and study the effects of different policies sector by sector, they found that FBAs are most effective in avoiding net export losses, whereas OBR is usually the most effective to avoid production losses. These results are sensitive to policy assumptions and underlying parameters however. They also found that the model would give different recommendations for different regions of the world. Overall, the authors propose that the FBAs would be the most effective policy in most cases, but </w:t>
      </w:r>
      <w:r w:rsidRPr="00321449">
        <w:rPr>
          <w:rStyle w:val="StyleUnderline"/>
          <w:highlight w:val="cyan"/>
        </w:rPr>
        <w:t xml:space="preserve">OBRs would have </w:t>
      </w:r>
      <w:r w:rsidRPr="00321449">
        <w:rPr>
          <w:rStyle w:val="Emphasis"/>
          <w:highlight w:val="cyan"/>
        </w:rPr>
        <w:t>higher compatibility</w:t>
      </w:r>
      <w:r w:rsidRPr="00321449">
        <w:rPr>
          <w:rStyle w:val="StyleUnderline"/>
          <w:highlight w:val="cyan"/>
        </w:rPr>
        <w:t xml:space="preserve"> with the </w:t>
      </w:r>
      <w:r w:rsidRPr="00321449">
        <w:rPr>
          <w:rStyle w:val="Emphasis"/>
          <w:highlight w:val="cyan"/>
        </w:rPr>
        <w:t>international trade law</w:t>
      </w:r>
      <w:r w:rsidRPr="00321449">
        <w:rPr>
          <w:rStyle w:val="StyleUnderline"/>
          <w:highlight w:val="cyan"/>
        </w:rPr>
        <w:t xml:space="preserve"> while maintaining most of the benefits of</w:t>
      </w:r>
      <w:r w:rsidRPr="00321449">
        <w:rPr>
          <w:rStyle w:val="StyleUnderline"/>
        </w:rPr>
        <w:t xml:space="preserve"> the </w:t>
      </w:r>
      <w:r w:rsidRPr="00321449">
        <w:rPr>
          <w:rStyle w:val="StyleUnderline"/>
          <w:highlight w:val="cyan"/>
        </w:rPr>
        <w:t>FBAs</w:t>
      </w:r>
      <w:r w:rsidRPr="00321449">
        <w:t>.</w:t>
      </w:r>
    </w:p>
    <w:p w14:paraId="00876564" w14:textId="77777777" w:rsidR="004D5540" w:rsidRPr="00321449" w:rsidRDefault="004D5540" w:rsidP="004D5540">
      <w:pPr>
        <w:keepNext/>
        <w:keepLines/>
        <w:pageBreakBefore/>
        <w:spacing w:before="480"/>
        <w:jc w:val="center"/>
        <w:outlineLvl w:val="1"/>
        <w:rPr>
          <w:rFonts w:eastAsia="SimSun"/>
          <w:b/>
          <w:sz w:val="38"/>
          <w:szCs w:val="26"/>
          <w:u w:val="double"/>
        </w:rPr>
      </w:pPr>
      <w:r w:rsidRPr="00321449">
        <w:rPr>
          <w:rFonts w:eastAsia="SimSun"/>
          <w:b/>
          <w:sz w:val="38"/>
          <w:szCs w:val="26"/>
          <w:u w:val="double"/>
        </w:rPr>
        <w:t>GEOENGINEERING CP</w:t>
      </w:r>
    </w:p>
    <w:p w14:paraId="65496B84" w14:textId="77777777" w:rsidR="004D5540" w:rsidRPr="00321449" w:rsidRDefault="004D5540" w:rsidP="004D5540">
      <w:pPr>
        <w:keepNext/>
        <w:keepLines/>
        <w:pageBreakBefore/>
        <w:spacing w:before="200"/>
        <w:jc w:val="center"/>
        <w:outlineLvl w:val="2"/>
        <w:rPr>
          <w:rFonts w:eastAsia="SimSun"/>
          <w:b/>
          <w:sz w:val="30"/>
          <w:szCs w:val="24"/>
          <w:u w:val="single"/>
        </w:rPr>
      </w:pPr>
      <w:r w:rsidRPr="00321449">
        <w:rPr>
          <w:rFonts w:eastAsia="SimSun"/>
          <w:b/>
          <w:sz w:val="30"/>
          <w:szCs w:val="24"/>
          <w:u w:val="single"/>
        </w:rPr>
        <w:t>1NC---OFF</w:t>
      </w:r>
    </w:p>
    <w:p w14:paraId="4CAE9E04" w14:textId="77777777" w:rsidR="004D5540" w:rsidRPr="00321449" w:rsidRDefault="004D5540" w:rsidP="004D5540">
      <w:pPr>
        <w:keepNext/>
        <w:keepLines/>
        <w:spacing w:before="200"/>
        <w:outlineLvl w:val="3"/>
        <w:rPr>
          <w:rFonts w:eastAsia="SimSun"/>
          <w:b/>
          <w:iCs/>
          <w:sz w:val="24"/>
        </w:rPr>
      </w:pPr>
      <w:r w:rsidRPr="00321449">
        <w:rPr>
          <w:rFonts w:eastAsia="SimSun"/>
          <w:b/>
          <w:iCs/>
          <w:sz w:val="24"/>
        </w:rPr>
        <w:t>The United States federal government should adopt solar geoengineering measures.</w:t>
      </w:r>
    </w:p>
    <w:p w14:paraId="61F0D671" w14:textId="77777777" w:rsidR="004D5540" w:rsidRPr="00321449" w:rsidRDefault="004D5540" w:rsidP="004D5540">
      <w:pPr>
        <w:keepNext/>
        <w:keepLines/>
        <w:spacing w:before="200"/>
        <w:outlineLvl w:val="3"/>
        <w:rPr>
          <w:rFonts w:eastAsia="SimSun"/>
          <w:b/>
          <w:iCs/>
          <w:sz w:val="24"/>
        </w:rPr>
      </w:pPr>
      <w:r w:rsidRPr="00321449">
        <w:rPr>
          <w:rFonts w:eastAsia="SimSun"/>
          <w:b/>
          <w:iCs/>
          <w:sz w:val="24"/>
        </w:rPr>
        <w:t xml:space="preserve">Solar geoengineering can reverse global warming – it’s </w:t>
      </w:r>
      <w:r w:rsidRPr="00321449">
        <w:rPr>
          <w:rFonts w:eastAsia="SimSun"/>
          <w:b/>
          <w:iCs/>
          <w:sz w:val="24"/>
          <w:u w:val="single"/>
        </w:rPr>
        <w:t>cheap</w:t>
      </w:r>
      <w:r w:rsidRPr="00321449">
        <w:rPr>
          <w:rFonts w:eastAsia="SimSun"/>
          <w:b/>
          <w:iCs/>
          <w:sz w:val="24"/>
        </w:rPr>
        <w:t xml:space="preserve">, </w:t>
      </w:r>
      <w:r w:rsidRPr="00321449">
        <w:rPr>
          <w:rFonts w:eastAsia="SimSun"/>
          <w:b/>
          <w:iCs/>
          <w:sz w:val="24"/>
          <w:u w:val="single"/>
        </w:rPr>
        <w:t>fast</w:t>
      </w:r>
      <w:r w:rsidRPr="00321449">
        <w:rPr>
          <w:rFonts w:eastAsia="SimSun"/>
          <w:b/>
          <w:iCs/>
          <w:sz w:val="24"/>
        </w:rPr>
        <w:t xml:space="preserve">, and </w:t>
      </w:r>
      <w:r w:rsidRPr="00321449">
        <w:rPr>
          <w:rFonts w:eastAsia="SimSun"/>
          <w:b/>
          <w:iCs/>
          <w:sz w:val="24"/>
          <w:u w:val="single"/>
        </w:rPr>
        <w:t>flexible</w:t>
      </w:r>
    </w:p>
    <w:p w14:paraId="6F5FA8D4" w14:textId="77777777" w:rsidR="004D5540" w:rsidRPr="00321449" w:rsidRDefault="004D5540" w:rsidP="004D5540">
      <w:r w:rsidRPr="00321449">
        <w:rPr>
          <w:b/>
          <w:bCs/>
          <w:sz w:val="24"/>
        </w:rPr>
        <w:t xml:space="preserve">Conca 19 </w:t>
      </w:r>
      <w:r w:rsidRPr="00321449">
        <w:t>[James Conca has been a PhD scientist in the field of the earth and environmental sciences for 35 years and is a Forbes contributor., 09-10-2019, "Why Solar Geoengineering May Be Our Only Hope To Reverse Global Warming," Forbes, https://www.forbes.com/sites/jamesconca/2019/09/10/solar-geoengineering-we-better-do-it-or-well-burn/?sh=5f7cadb818ad]//gbs-aarz</w:t>
      </w:r>
    </w:p>
    <w:p w14:paraId="43DCCFEA" w14:textId="77777777" w:rsidR="004D5540" w:rsidRPr="00321449" w:rsidRDefault="004D5540" w:rsidP="004D5540">
      <w:pPr>
        <w:rPr>
          <w:rFonts w:eastAsia="Calibri"/>
          <w:u w:val="single"/>
        </w:rPr>
      </w:pPr>
      <w:r w:rsidRPr="00321449">
        <w:rPr>
          <w:rFonts w:eastAsia="Calibri"/>
          <w:b/>
          <w:iCs/>
          <w:highlight w:val="cyan"/>
          <w:u w:val="single"/>
          <w:bdr w:val="single" w:sz="8" w:space="0" w:color="auto"/>
        </w:rPr>
        <w:t>Solar geoengineering</w:t>
      </w:r>
      <w:r w:rsidRPr="00321449">
        <w:rPr>
          <w:rFonts w:eastAsia="Calibri"/>
          <w:u w:val="single"/>
        </w:rPr>
        <w:t xml:space="preserve"> is the process by which humans deliberately </w:t>
      </w:r>
      <w:r w:rsidRPr="00321449">
        <w:rPr>
          <w:rFonts w:eastAsia="Calibri"/>
          <w:highlight w:val="cyan"/>
          <w:u w:val="single"/>
        </w:rPr>
        <w:t>reduce</w:t>
      </w:r>
      <w:r w:rsidRPr="00321449">
        <w:rPr>
          <w:rFonts w:eastAsia="Calibri"/>
          <w:u w:val="single"/>
        </w:rPr>
        <w:t xml:space="preserve"> the </w:t>
      </w:r>
      <w:r w:rsidRPr="00321449">
        <w:rPr>
          <w:rFonts w:eastAsia="Calibri"/>
          <w:b/>
          <w:iCs/>
          <w:u w:val="single"/>
          <w:bdr w:val="single" w:sz="8" w:space="0" w:color="auto"/>
        </w:rPr>
        <w:t>effect</w:t>
      </w:r>
      <w:r w:rsidRPr="00321449">
        <w:rPr>
          <w:rFonts w:eastAsia="Calibri"/>
          <w:u w:val="single"/>
        </w:rPr>
        <w:t xml:space="preserve"> of heat-trapping </w:t>
      </w:r>
      <w:r w:rsidRPr="00321449">
        <w:rPr>
          <w:rFonts w:eastAsia="Calibri"/>
          <w:highlight w:val="cyan"/>
          <w:u w:val="single"/>
        </w:rPr>
        <w:t>g</w:t>
      </w:r>
      <w:r w:rsidRPr="00321449">
        <w:rPr>
          <w:rFonts w:eastAsia="Calibri"/>
          <w:u w:val="single"/>
        </w:rPr>
        <w:t>reen</w:t>
      </w:r>
      <w:r w:rsidRPr="00321449">
        <w:rPr>
          <w:rFonts w:eastAsia="Calibri"/>
          <w:highlight w:val="cyan"/>
          <w:u w:val="single"/>
        </w:rPr>
        <w:t>h</w:t>
      </w:r>
      <w:r w:rsidRPr="00321449">
        <w:rPr>
          <w:rFonts w:eastAsia="Calibri"/>
          <w:u w:val="single"/>
        </w:rPr>
        <w:t xml:space="preserve">ouses </w:t>
      </w:r>
      <w:r w:rsidRPr="00321449">
        <w:rPr>
          <w:rFonts w:eastAsia="Calibri"/>
          <w:highlight w:val="cyan"/>
          <w:u w:val="single"/>
        </w:rPr>
        <w:t>g</w:t>
      </w:r>
      <w:r w:rsidRPr="00321449">
        <w:rPr>
          <w:rFonts w:eastAsia="Calibri"/>
          <w:u w:val="single"/>
        </w:rPr>
        <w:t>ase</w:t>
      </w:r>
      <w:r w:rsidRPr="00321449">
        <w:rPr>
          <w:rFonts w:eastAsia="Calibri"/>
          <w:highlight w:val="cyan"/>
          <w:u w:val="single"/>
        </w:rPr>
        <w:t xml:space="preserve">s by </w:t>
      </w:r>
      <w:r w:rsidRPr="00321449">
        <w:rPr>
          <w:rFonts w:eastAsia="Calibri"/>
          <w:b/>
          <w:iCs/>
          <w:highlight w:val="cyan"/>
          <w:u w:val="single"/>
          <w:bdr w:val="single" w:sz="8" w:space="0" w:color="auto"/>
        </w:rPr>
        <w:t>reflecting</w:t>
      </w:r>
      <w:r w:rsidRPr="00321449">
        <w:rPr>
          <w:rFonts w:eastAsia="Calibri"/>
          <w:u w:val="single"/>
        </w:rPr>
        <w:t xml:space="preserve"> a small fraction of </w:t>
      </w:r>
      <w:r w:rsidRPr="00321449">
        <w:rPr>
          <w:rFonts w:eastAsia="Calibri"/>
          <w:b/>
          <w:iCs/>
          <w:highlight w:val="cyan"/>
          <w:u w:val="single"/>
          <w:bdr w:val="single" w:sz="8" w:space="0" w:color="auto"/>
        </w:rPr>
        <w:t>sunlight</w:t>
      </w:r>
      <w:r w:rsidRPr="00321449">
        <w:rPr>
          <w:rFonts w:eastAsia="Calibri"/>
          <w:u w:val="single"/>
        </w:rPr>
        <w:t xml:space="preserve"> back into space.</w:t>
      </w:r>
    </w:p>
    <w:p w14:paraId="09212A70" w14:textId="77777777" w:rsidR="004D5540" w:rsidRPr="00321449" w:rsidRDefault="004D5540" w:rsidP="004D5540">
      <w:pPr>
        <w:rPr>
          <w:rFonts w:eastAsia="Calibri"/>
          <w:sz w:val="14"/>
        </w:rPr>
      </w:pPr>
      <w:r w:rsidRPr="00321449">
        <w:rPr>
          <w:rFonts w:eastAsia="Calibri"/>
          <w:sz w:val="14"/>
        </w:rPr>
        <w:t xml:space="preserve">It sounds strange, but it isn’t as odd, or as difficult, as it might seem. And </w:t>
      </w:r>
      <w:r w:rsidRPr="00321449">
        <w:rPr>
          <w:rFonts w:eastAsia="Calibri"/>
          <w:highlight w:val="cyan"/>
          <w:u w:val="single"/>
        </w:rPr>
        <w:t>we know</w:t>
      </w:r>
      <w:r w:rsidRPr="00321449">
        <w:rPr>
          <w:rFonts w:eastAsia="Calibri"/>
          <w:u w:val="single"/>
        </w:rPr>
        <w:t xml:space="preserve"> that </w:t>
      </w:r>
      <w:r w:rsidRPr="00321449">
        <w:rPr>
          <w:rFonts w:eastAsia="Calibri"/>
          <w:b/>
          <w:iCs/>
          <w:highlight w:val="cyan"/>
          <w:u w:val="single"/>
          <w:bdr w:val="single" w:sz="8" w:space="0" w:color="auto"/>
        </w:rPr>
        <w:t>it works</w:t>
      </w:r>
      <w:r w:rsidRPr="00321449">
        <w:rPr>
          <w:rFonts w:eastAsia="Calibri"/>
          <w:sz w:val="14"/>
        </w:rPr>
        <w:t xml:space="preserve"> because it happens every time a huge volcano erupts. And we’ve been studying those for over 100 years.</w:t>
      </w:r>
    </w:p>
    <w:p w14:paraId="5865C9C7" w14:textId="77777777" w:rsidR="004D5540" w:rsidRPr="00321449" w:rsidRDefault="004D5540" w:rsidP="004D5540">
      <w:pPr>
        <w:rPr>
          <w:rFonts w:eastAsia="Calibri"/>
          <w:sz w:val="14"/>
        </w:rPr>
      </w:pPr>
      <w:r w:rsidRPr="00321449">
        <w:rPr>
          <w:rFonts w:eastAsia="Calibri"/>
          <w:sz w:val="14"/>
        </w:rPr>
        <w:t>[image omitted]</w:t>
      </w:r>
    </w:p>
    <w:p w14:paraId="53FAAEE2" w14:textId="77777777" w:rsidR="004D5540" w:rsidRPr="00321449" w:rsidRDefault="004D5540" w:rsidP="004D5540">
      <w:pPr>
        <w:rPr>
          <w:rFonts w:eastAsia="Calibri"/>
          <w:u w:val="single"/>
        </w:rPr>
      </w:pPr>
      <w:r w:rsidRPr="00321449">
        <w:rPr>
          <w:rFonts w:eastAsia="Calibri"/>
          <w:sz w:val="14"/>
        </w:rPr>
        <w:t xml:space="preserve">Some serious scientific mojo has been applied to this idea at universities around the world. </w:t>
      </w:r>
      <w:r w:rsidRPr="00321449">
        <w:rPr>
          <w:rFonts w:eastAsia="Calibri"/>
          <w:u w:val="single"/>
        </w:rPr>
        <w:t xml:space="preserve">Harvard’s Solar </w:t>
      </w:r>
      <w:r w:rsidRPr="00321449">
        <w:rPr>
          <w:rFonts w:eastAsia="Calibri"/>
          <w:b/>
          <w:iCs/>
          <w:u w:val="single"/>
          <w:bdr w:val="single" w:sz="8" w:space="0" w:color="auto"/>
        </w:rPr>
        <w:t>Geoengineering Research Program</w:t>
      </w:r>
      <w:r w:rsidRPr="00321449">
        <w:rPr>
          <w:rFonts w:eastAsia="Calibri"/>
          <w:u w:val="single"/>
        </w:rPr>
        <w:t xml:space="preserve"> is a research initiative devoted entirely to the science, technology and public policy of solar geoengineering.</w:t>
      </w:r>
    </w:p>
    <w:p w14:paraId="5313FAE7" w14:textId="77777777" w:rsidR="004D5540" w:rsidRPr="00321449" w:rsidRDefault="004D5540" w:rsidP="004D5540">
      <w:pPr>
        <w:rPr>
          <w:rFonts w:eastAsia="Calibri"/>
          <w:u w:val="single"/>
        </w:rPr>
      </w:pPr>
      <w:r w:rsidRPr="00321449">
        <w:rPr>
          <w:rFonts w:eastAsia="Calibri"/>
          <w:sz w:val="14"/>
        </w:rPr>
        <w:t xml:space="preserve">But </w:t>
      </w:r>
      <w:r w:rsidRPr="00321449">
        <w:rPr>
          <w:rFonts w:eastAsia="Calibri"/>
          <w:u w:val="single"/>
        </w:rPr>
        <w:t>too few scientists, and too little funding, has been applied to this solution</w:t>
      </w:r>
      <w:r w:rsidRPr="00321449">
        <w:rPr>
          <w:rFonts w:eastAsia="Calibri"/>
          <w:sz w:val="14"/>
        </w:rPr>
        <w:t xml:space="preserve">. Which is sad since </w:t>
      </w:r>
      <w:r w:rsidRPr="00321449">
        <w:rPr>
          <w:rFonts w:eastAsia="Calibri"/>
          <w:u w:val="single"/>
        </w:rPr>
        <w:t>it doesn’t need much.</w:t>
      </w:r>
    </w:p>
    <w:p w14:paraId="408D51D9" w14:textId="77777777" w:rsidR="004D5540" w:rsidRPr="00321449" w:rsidRDefault="004D5540" w:rsidP="004D5540">
      <w:pPr>
        <w:rPr>
          <w:rFonts w:eastAsia="Calibri"/>
          <w:sz w:val="14"/>
        </w:rPr>
      </w:pPr>
      <w:r w:rsidRPr="00321449">
        <w:rPr>
          <w:rFonts w:eastAsia="Calibri"/>
          <w:u w:val="single"/>
        </w:rPr>
        <w:t xml:space="preserve">There are </w:t>
      </w:r>
      <w:r w:rsidRPr="00321449">
        <w:rPr>
          <w:rFonts w:eastAsia="Calibri"/>
          <w:b/>
          <w:iCs/>
          <w:highlight w:val="cyan"/>
          <w:u w:val="single"/>
          <w:bdr w:val="single" w:sz="8" w:space="0" w:color="auto"/>
        </w:rPr>
        <w:t>several technologies</w:t>
      </w:r>
      <w:r w:rsidRPr="00321449">
        <w:rPr>
          <w:rFonts w:eastAsia="Calibri"/>
          <w:u w:val="single"/>
        </w:rPr>
        <w:t xml:space="preserve"> for this approach</w:t>
      </w:r>
      <w:r w:rsidRPr="00321449">
        <w:rPr>
          <w:rFonts w:eastAsia="Calibri"/>
          <w:sz w:val="14"/>
        </w:rPr>
        <w:t>, including injection of aerosols (fine droplets or particulates as fine as powder) into the stratosphere, where they would scatter some sunlight back to space, thus cooling the planet by reducing the amount of heat that enters the lower atmosphere (see figure).</w:t>
      </w:r>
    </w:p>
    <w:p w14:paraId="0889DB2F" w14:textId="77777777" w:rsidR="004D5540" w:rsidRPr="00321449" w:rsidRDefault="004D5540" w:rsidP="004D5540">
      <w:pPr>
        <w:rPr>
          <w:rFonts w:eastAsia="Calibri"/>
          <w:sz w:val="14"/>
        </w:rPr>
      </w:pPr>
      <w:r w:rsidRPr="00321449">
        <w:rPr>
          <w:rFonts w:eastAsia="Calibri"/>
          <w:b/>
          <w:iCs/>
          <w:highlight w:val="cyan"/>
          <w:u w:val="single"/>
          <w:bdr w:val="single" w:sz="8" w:space="0" w:color="auto"/>
        </w:rPr>
        <w:t>Marine cloud brightening</w:t>
      </w:r>
      <w:r w:rsidRPr="00321449">
        <w:rPr>
          <w:rFonts w:eastAsia="Calibri"/>
          <w:u w:val="single"/>
        </w:rPr>
        <w:t xml:space="preserve"> is another way to reflect solar radiation back into space.</w:t>
      </w:r>
      <w:r w:rsidRPr="00321449">
        <w:rPr>
          <w:rFonts w:eastAsia="Calibri"/>
          <w:sz w:val="14"/>
        </w:rPr>
        <w:t xml:space="preserve"> This would use automated ships to spray droplets of seawater into the atmosphere above the ocean where they evaporate to form an elevated concentration of sea-salt aerosols which seed higher concentrations of cloud droplets in clouds over the ocean, increasing their reflectivity (see figure).</w:t>
      </w:r>
    </w:p>
    <w:p w14:paraId="2BAA5C63" w14:textId="77777777" w:rsidR="004D5540" w:rsidRPr="00321449" w:rsidRDefault="004D5540" w:rsidP="004D5540">
      <w:pPr>
        <w:rPr>
          <w:rFonts w:eastAsia="Calibri"/>
          <w:sz w:val="14"/>
        </w:rPr>
      </w:pPr>
      <w:r w:rsidRPr="00321449">
        <w:rPr>
          <w:rFonts w:eastAsia="Calibri"/>
          <w:sz w:val="14"/>
        </w:rPr>
        <w:t>[image comitted]</w:t>
      </w:r>
    </w:p>
    <w:p w14:paraId="41A7124A" w14:textId="77777777" w:rsidR="004D5540" w:rsidRPr="00321449" w:rsidRDefault="004D5540" w:rsidP="004D5540">
      <w:pPr>
        <w:rPr>
          <w:rFonts w:eastAsia="Calibri"/>
          <w:sz w:val="14"/>
        </w:rPr>
      </w:pPr>
      <w:r w:rsidRPr="00321449">
        <w:rPr>
          <w:rFonts w:eastAsia="Calibri"/>
          <w:u w:val="single"/>
        </w:rPr>
        <w:t xml:space="preserve">According to one the fields long-time researchers, </w:t>
      </w:r>
      <w:r w:rsidRPr="00321449">
        <w:rPr>
          <w:rFonts w:eastAsia="Calibri"/>
          <w:b/>
          <w:iCs/>
          <w:u w:val="single"/>
          <w:bdr w:val="single" w:sz="8" w:space="0" w:color="auto"/>
        </w:rPr>
        <w:t>Dr.</w:t>
      </w:r>
      <w:r w:rsidRPr="00321449">
        <w:rPr>
          <w:rFonts w:eastAsia="Calibri"/>
          <w:u w:val="single"/>
        </w:rPr>
        <w:t xml:space="preserve"> David </w:t>
      </w:r>
      <w:r w:rsidRPr="00321449">
        <w:rPr>
          <w:rFonts w:eastAsia="Calibri"/>
          <w:b/>
          <w:iCs/>
          <w:u w:val="single"/>
          <w:bdr w:val="single" w:sz="8" w:space="0" w:color="auto"/>
        </w:rPr>
        <w:t>Keith</w:t>
      </w:r>
      <w:r w:rsidRPr="00321449">
        <w:rPr>
          <w:rFonts w:eastAsia="Calibri"/>
          <w:u w:val="single"/>
        </w:rPr>
        <w:t xml:space="preserve"> at Harvard, </w:t>
      </w:r>
      <w:r w:rsidRPr="00321449">
        <w:rPr>
          <w:rFonts w:eastAsia="Calibri"/>
          <w:b/>
          <w:iCs/>
          <w:u w:val="single"/>
          <w:bdr w:val="single" w:sz="8" w:space="0" w:color="auto"/>
        </w:rPr>
        <w:t>solar geoengineering</w:t>
      </w:r>
      <w:r w:rsidRPr="00321449">
        <w:rPr>
          <w:rFonts w:eastAsia="Calibri"/>
          <w:u w:val="single"/>
        </w:rPr>
        <w:t xml:space="preserve"> could </w:t>
      </w:r>
      <w:r w:rsidRPr="00321449">
        <w:rPr>
          <w:rFonts w:eastAsia="Calibri"/>
          <w:b/>
          <w:iCs/>
          <w:highlight w:val="cyan"/>
          <w:u w:val="single"/>
          <w:bdr w:val="single" w:sz="8" w:space="0" w:color="auto"/>
        </w:rPr>
        <w:t>limit</w:t>
      </w:r>
      <w:r w:rsidRPr="00321449">
        <w:rPr>
          <w:rFonts w:eastAsia="Calibri"/>
          <w:u w:val="single"/>
        </w:rPr>
        <w:t xml:space="preserve"> global </w:t>
      </w:r>
      <w:r w:rsidRPr="00321449">
        <w:rPr>
          <w:rFonts w:eastAsia="Calibri"/>
          <w:highlight w:val="cyan"/>
          <w:u w:val="single"/>
        </w:rPr>
        <w:t>warming’s</w:t>
      </w:r>
      <w:r w:rsidRPr="00321449">
        <w:rPr>
          <w:rFonts w:eastAsia="Calibri"/>
          <w:u w:val="single"/>
        </w:rPr>
        <w:t xml:space="preserve"> predicted </w:t>
      </w:r>
      <w:r w:rsidRPr="00321449">
        <w:rPr>
          <w:rFonts w:eastAsia="Calibri"/>
          <w:highlight w:val="cyan"/>
          <w:u w:val="single"/>
        </w:rPr>
        <w:t xml:space="preserve">side </w:t>
      </w:r>
      <w:r w:rsidRPr="00321449">
        <w:rPr>
          <w:rFonts w:eastAsia="Calibri"/>
          <w:b/>
          <w:iCs/>
          <w:highlight w:val="cyan"/>
          <w:u w:val="single"/>
          <w:bdr w:val="single" w:sz="8" w:space="0" w:color="auto"/>
        </w:rPr>
        <w:t>effects</w:t>
      </w:r>
      <w:r w:rsidRPr="00321449">
        <w:rPr>
          <w:rFonts w:eastAsia="Calibri"/>
          <w:u w:val="single"/>
        </w:rPr>
        <w:t xml:space="preserve"> such as sea level rise and changes in precipitation and other weather patterns.</w:t>
      </w:r>
      <w:r w:rsidRPr="00321449">
        <w:rPr>
          <w:rFonts w:eastAsia="Calibri"/>
          <w:sz w:val="14"/>
        </w:rPr>
        <w:t xml:space="preserve"> Because </w:t>
      </w:r>
      <w:r w:rsidRPr="00321449">
        <w:rPr>
          <w:rFonts w:eastAsia="Calibri"/>
          <w:u w:val="single"/>
        </w:rPr>
        <w:t xml:space="preserve">these changes would have their </w:t>
      </w:r>
      <w:r w:rsidRPr="00321449">
        <w:rPr>
          <w:rFonts w:eastAsia="Calibri"/>
          <w:b/>
          <w:iCs/>
          <w:highlight w:val="cyan"/>
          <w:u w:val="single"/>
          <w:bdr w:val="single" w:sz="8" w:space="0" w:color="auto"/>
        </w:rPr>
        <w:t>most powerful impact</w:t>
      </w:r>
      <w:r w:rsidRPr="00321449">
        <w:rPr>
          <w:rFonts w:eastAsia="Calibri"/>
          <w:highlight w:val="cyan"/>
          <w:u w:val="single"/>
        </w:rPr>
        <w:t xml:space="preserve"> on</w:t>
      </w:r>
      <w:r w:rsidRPr="00321449">
        <w:rPr>
          <w:rFonts w:eastAsia="Calibri"/>
          <w:u w:val="single"/>
        </w:rPr>
        <w:t xml:space="preserve"> the world’s </w:t>
      </w:r>
      <w:r w:rsidRPr="00321449">
        <w:rPr>
          <w:rFonts w:eastAsia="Calibri"/>
          <w:b/>
          <w:iCs/>
          <w:highlight w:val="cyan"/>
          <w:u w:val="single"/>
          <w:bdr w:val="single" w:sz="8" w:space="0" w:color="auto"/>
        </w:rPr>
        <w:t>most vulnerable people</w:t>
      </w:r>
      <w:r w:rsidRPr="00321449">
        <w:rPr>
          <w:rFonts w:eastAsia="Calibri"/>
          <w:sz w:val="14"/>
        </w:rPr>
        <w:t>, who lack the resources to move or adapt, Keith finds a strong ethical case for research into solar geoengineering.</w:t>
      </w:r>
    </w:p>
    <w:p w14:paraId="41756FEF" w14:textId="77777777" w:rsidR="004D5540" w:rsidRPr="00321449" w:rsidRDefault="004D5540" w:rsidP="004D5540">
      <w:pPr>
        <w:rPr>
          <w:rFonts w:eastAsia="Calibri"/>
          <w:sz w:val="14"/>
        </w:rPr>
      </w:pPr>
      <w:r w:rsidRPr="00321449">
        <w:rPr>
          <w:rFonts w:eastAsia="Calibri"/>
          <w:sz w:val="14"/>
        </w:rPr>
        <w:t xml:space="preserve">Besides, </w:t>
      </w:r>
      <w:r w:rsidRPr="00321449">
        <w:rPr>
          <w:rFonts w:eastAsia="Calibri"/>
          <w:u w:val="single"/>
        </w:rPr>
        <w:t xml:space="preserve">we’ve been </w:t>
      </w:r>
      <w:r w:rsidRPr="00321449">
        <w:rPr>
          <w:rFonts w:eastAsia="Calibri"/>
          <w:b/>
          <w:iCs/>
          <w:u w:val="single"/>
          <w:bdr w:val="single" w:sz="8" w:space="0" w:color="auto"/>
        </w:rPr>
        <w:t>geoengineering</w:t>
      </w:r>
      <w:r w:rsidRPr="00321449">
        <w:rPr>
          <w:rFonts w:eastAsia="Calibri"/>
          <w:u w:val="single"/>
        </w:rPr>
        <w:t xml:space="preserve"> the atmosphere for </w:t>
      </w:r>
      <w:r w:rsidRPr="00321449">
        <w:rPr>
          <w:rFonts w:eastAsia="Calibri"/>
          <w:b/>
          <w:iCs/>
          <w:u w:val="single"/>
          <w:bdr w:val="single" w:sz="8" w:space="0" w:color="auto"/>
        </w:rPr>
        <w:t>over</w:t>
      </w:r>
      <w:r w:rsidRPr="00321449">
        <w:rPr>
          <w:rFonts w:eastAsia="Calibri"/>
          <w:u w:val="single"/>
        </w:rPr>
        <w:t xml:space="preserve"> a </w:t>
      </w:r>
      <w:r w:rsidRPr="00321449">
        <w:rPr>
          <w:rFonts w:eastAsia="Calibri"/>
          <w:b/>
          <w:iCs/>
          <w:u w:val="single"/>
          <w:bdr w:val="single" w:sz="8" w:space="0" w:color="auto"/>
        </w:rPr>
        <w:t>century</w:t>
      </w:r>
      <w:r w:rsidRPr="00321449">
        <w:rPr>
          <w:rFonts w:eastAsia="Calibri"/>
          <w:u w:val="single"/>
        </w:rPr>
        <w:t xml:space="preserve"> - in the wrong direction</w:t>
      </w:r>
      <w:r w:rsidRPr="00321449">
        <w:rPr>
          <w:rFonts w:eastAsia="Calibri"/>
          <w:sz w:val="14"/>
        </w:rPr>
        <w:t xml:space="preserve"> – by injecting huge amounts of CO2 and other greenhouse gasses into the atmosphere.</w:t>
      </w:r>
    </w:p>
    <w:p w14:paraId="5153EF80" w14:textId="77777777" w:rsidR="004D5540" w:rsidRPr="00321449" w:rsidRDefault="004D5540" w:rsidP="004D5540">
      <w:pPr>
        <w:rPr>
          <w:rFonts w:eastAsia="Calibri"/>
          <w:sz w:val="14"/>
        </w:rPr>
      </w:pPr>
      <w:r w:rsidRPr="00321449">
        <w:rPr>
          <w:rFonts w:eastAsia="Calibri"/>
          <w:sz w:val="14"/>
        </w:rPr>
        <w:t>Let’s face it. As a species, we just have not risen to the occasion of fighting the planetary crisis of global warming. And by all measures we’re not going to. Global emissions are continuing to rise. Oil and gas keep getting cheaper and easier to find, and coal is the easiest energy source to emplace in a poor country with little infrastructure.</w:t>
      </w:r>
    </w:p>
    <w:p w14:paraId="1C17ECE0" w14:textId="77777777" w:rsidR="004D5540" w:rsidRPr="00321449" w:rsidRDefault="004D5540" w:rsidP="004D5540">
      <w:pPr>
        <w:rPr>
          <w:rFonts w:eastAsia="Calibri"/>
          <w:sz w:val="14"/>
        </w:rPr>
      </w:pPr>
      <w:r w:rsidRPr="00321449">
        <w:rPr>
          <w:rFonts w:eastAsia="Calibri"/>
          <w:sz w:val="14"/>
        </w:rPr>
        <w:t>To bring this home, all you have to do is see how climate scientists are seeking psychiatric help for the depression, anxiety and PTSD that happens when you see a train wreck coming but no one seems to want to do anything about it - and you’re on the train.</w:t>
      </w:r>
    </w:p>
    <w:p w14:paraId="5CE70C03" w14:textId="77777777" w:rsidR="004D5540" w:rsidRPr="00321449" w:rsidRDefault="004D5540" w:rsidP="004D5540">
      <w:pPr>
        <w:rPr>
          <w:rFonts w:eastAsia="Calibri"/>
          <w:sz w:val="14"/>
        </w:rPr>
      </w:pPr>
      <w:r w:rsidRPr="00321449">
        <w:rPr>
          <w:rFonts w:eastAsia="Calibri"/>
          <w:sz w:val="14"/>
        </w:rPr>
        <w:t>And America seems to have gone on a carbon binge. We’re producing more oil, gas and coal than any other country, and more than ever before. Along with trying to repeal over 80 environmental rules going back to the Nixon Administration, the Trump Administration has moved to eliminate federal curbs on methane emissions from oil and gas operations.</w:t>
      </w:r>
    </w:p>
    <w:p w14:paraId="26C4C999" w14:textId="77777777" w:rsidR="004D5540" w:rsidRPr="00321449" w:rsidRDefault="004D5540" w:rsidP="004D5540">
      <w:pPr>
        <w:rPr>
          <w:rFonts w:eastAsia="Calibri"/>
          <w:sz w:val="14"/>
        </w:rPr>
      </w:pPr>
      <w:r w:rsidRPr="00321449">
        <w:rPr>
          <w:rFonts w:eastAsia="Calibri"/>
          <w:sz w:val="14"/>
        </w:rPr>
        <w:t>Even the oil companies don’t want this.</w:t>
      </w:r>
    </w:p>
    <w:p w14:paraId="6676CBBF" w14:textId="77777777" w:rsidR="004D5540" w:rsidRPr="00321449" w:rsidRDefault="004D5540" w:rsidP="004D5540">
      <w:pPr>
        <w:rPr>
          <w:rFonts w:eastAsia="Calibri"/>
          <w:sz w:val="14"/>
        </w:rPr>
      </w:pPr>
      <w:r w:rsidRPr="00321449">
        <w:rPr>
          <w:rFonts w:eastAsia="Calibri"/>
          <w:sz w:val="14"/>
        </w:rPr>
        <w:t>Prior to the United States pulling out of the Paris climate accords, there was growing skepticism that the world could, or would, decrease its total greenhouse gas emissions by 2040 enough to actually prevent the worst of global warming.</w:t>
      </w:r>
    </w:p>
    <w:p w14:paraId="76733E11" w14:textId="77777777" w:rsidR="004D5540" w:rsidRPr="00321449" w:rsidRDefault="004D5540" w:rsidP="004D5540">
      <w:pPr>
        <w:rPr>
          <w:rFonts w:eastAsia="Calibri"/>
          <w:sz w:val="14"/>
        </w:rPr>
      </w:pPr>
      <w:r w:rsidRPr="00321449">
        <w:rPr>
          <w:rFonts w:eastAsia="Calibri"/>
          <w:sz w:val="14"/>
        </w:rPr>
        <w:t>All climate models show that the next 20 years is critical. The best we can do is keep warming to 3 to 4°F, and that only if we get global emissions to zero by 2040. If we don’t, temperatures rise by 6 to 8°F. That’s because CO2 has a half-life in the atmosphere between 30 and 300 years, depending on the various chemical mechanisms that naturally remove CO2 from the atmosphere.</w:t>
      </w:r>
    </w:p>
    <w:p w14:paraId="3E2110A8" w14:textId="77777777" w:rsidR="004D5540" w:rsidRPr="00321449" w:rsidRDefault="004D5540" w:rsidP="004D5540">
      <w:pPr>
        <w:rPr>
          <w:rFonts w:eastAsia="Calibri"/>
          <w:sz w:val="14"/>
        </w:rPr>
      </w:pPr>
      <w:r w:rsidRPr="00321449">
        <w:rPr>
          <w:rFonts w:eastAsia="Calibri"/>
          <w:sz w:val="14"/>
        </w:rPr>
        <w:t>And that’s just the half-life.</w:t>
      </w:r>
    </w:p>
    <w:p w14:paraId="1588C7E3" w14:textId="77777777" w:rsidR="004D5540" w:rsidRPr="00321449" w:rsidRDefault="004D5540" w:rsidP="004D5540">
      <w:pPr>
        <w:rPr>
          <w:rFonts w:eastAsia="Calibri"/>
          <w:sz w:val="14"/>
        </w:rPr>
      </w:pPr>
      <w:r w:rsidRPr="00321449">
        <w:rPr>
          <w:rFonts w:eastAsia="Calibri"/>
          <w:sz w:val="14"/>
        </w:rPr>
        <w:t>We have to start reducing emission now by almost 10% per year until 2040 when anthropogenic emissions will have to be zero. We are extremely unlikely to meet this target - global emissions are still growing and it looks like we will not even start declining for at least 10 more years. At that time we would have to reduce emissions by 20% per year.</w:t>
      </w:r>
    </w:p>
    <w:p w14:paraId="3B69148D" w14:textId="77777777" w:rsidR="004D5540" w:rsidRPr="00321449" w:rsidRDefault="004D5540" w:rsidP="004D5540">
      <w:pPr>
        <w:rPr>
          <w:rFonts w:eastAsia="Calibri"/>
          <w:sz w:val="14"/>
        </w:rPr>
      </w:pPr>
      <w:r w:rsidRPr="00321449">
        <w:rPr>
          <w:rFonts w:eastAsia="Calibri"/>
          <w:sz w:val="14"/>
        </w:rPr>
        <w:t xml:space="preserve">Let me state that clearly – </w:t>
      </w:r>
      <w:r w:rsidRPr="00321449">
        <w:rPr>
          <w:rFonts w:eastAsia="Calibri"/>
          <w:u w:val="single"/>
        </w:rPr>
        <w:t xml:space="preserve">there is </w:t>
      </w:r>
      <w:r w:rsidRPr="00321449">
        <w:rPr>
          <w:rFonts w:eastAsia="Calibri"/>
          <w:b/>
          <w:iCs/>
          <w:highlight w:val="cyan"/>
          <w:u w:val="single"/>
          <w:bdr w:val="single" w:sz="8" w:space="0" w:color="auto"/>
        </w:rPr>
        <w:t>no way</w:t>
      </w:r>
      <w:r w:rsidRPr="00321449">
        <w:rPr>
          <w:rFonts w:eastAsia="Calibri"/>
          <w:highlight w:val="cyan"/>
          <w:u w:val="single"/>
        </w:rPr>
        <w:t xml:space="preserve"> to </w:t>
      </w:r>
      <w:r w:rsidRPr="00321449">
        <w:rPr>
          <w:rFonts w:eastAsia="Calibri"/>
          <w:b/>
          <w:iCs/>
          <w:highlight w:val="cyan"/>
          <w:u w:val="single"/>
          <w:bdr w:val="single" w:sz="8" w:space="0" w:color="auto"/>
        </w:rPr>
        <w:t>reduce</w:t>
      </w:r>
      <w:r w:rsidRPr="00321449">
        <w:rPr>
          <w:rFonts w:eastAsia="Calibri"/>
          <w:highlight w:val="cyan"/>
          <w:u w:val="single"/>
        </w:rPr>
        <w:t xml:space="preserve"> carbon </w:t>
      </w:r>
      <w:r w:rsidRPr="00321449">
        <w:rPr>
          <w:rFonts w:eastAsia="Calibri"/>
          <w:b/>
          <w:iCs/>
          <w:highlight w:val="cyan"/>
          <w:u w:val="single"/>
          <w:bdr w:val="single" w:sz="8" w:space="0" w:color="auto"/>
        </w:rPr>
        <w:t>emissions</w:t>
      </w:r>
      <w:r w:rsidRPr="00321449">
        <w:rPr>
          <w:rFonts w:eastAsia="Calibri"/>
          <w:u w:val="single"/>
        </w:rPr>
        <w:t xml:space="preserve"> in the next 20 years </w:t>
      </w:r>
      <w:r w:rsidRPr="00321449">
        <w:rPr>
          <w:rFonts w:eastAsia="Calibri"/>
          <w:b/>
          <w:iCs/>
          <w:u w:val="single"/>
          <w:bdr w:val="single" w:sz="8" w:space="0" w:color="auto"/>
        </w:rPr>
        <w:t>su</w:t>
      </w:r>
      <w:r w:rsidRPr="00321449">
        <w:rPr>
          <w:rFonts w:eastAsia="Calibri"/>
          <w:b/>
          <w:iCs/>
          <w:highlight w:val="cyan"/>
          <w:u w:val="single"/>
          <w:bdr w:val="single" w:sz="8" w:space="0" w:color="auto"/>
        </w:rPr>
        <w:t>fficient</w:t>
      </w:r>
      <w:r w:rsidRPr="00321449">
        <w:rPr>
          <w:rFonts w:eastAsia="Calibri"/>
          <w:highlight w:val="cyan"/>
          <w:u w:val="single"/>
        </w:rPr>
        <w:t xml:space="preserve"> to mitigate the worst effects</w:t>
      </w:r>
      <w:r w:rsidRPr="00321449">
        <w:rPr>
          <w:rFonts w:eastAsia="Calibri"/>
          <w:u w:val="single"/>
        </w:rPr>
        <w:t xml:space="preserve"> of </w:t>
      </w:r>
      <w:r w:rsidRPr="00321449">
        <w:rPr>
          <w:rFonts w:eastAsia="Calibri"/>
          <w:b/>
          <w:iCs/>
          <w:u w:val="single"/>
          <w:bdr w:val="single" w:sz="8" w:space="0" w:color="auto"/>
        </w:rPr>
        <w:t>climate change</w:t>
      </w:r>
      <w:r w:rsidRPr="00321449">
        <w:rPr>
          <w:rFonts w:eastAsia="Calibri"/>
          <w:u w:val="single"/>
        </w:rPr>
        <w:t>.</w:t>
      </w:r>
    </w:p>
    <w:p w14:paraId="49462AD5" w14:textId="77777777" w:rsidR="004D5540" w:rsidRPr="00321449" w:rsidRDefault="004D5540" w:rsidP="004D5540">
      <w:pPr>
        <w:rPr>
          <w:rFonts w:eastAsia="Calibri"/>
          <w:sz w:val="14"/>
        </w:rPr>
      </w:pPr>
      <w:r w:rsidRPr="00321449">
        <w:rPr>
          <w:rFonts w:eastAsia="Calibri"/>
          <w:sz w:val="14"/>
        </w:rPr>
        <w:t>This is sobering indeed. But don’t get too bummed because it’s not the end. Many scientists have wondered how to either remove GHGs from the atmosphere or mitigate the effects some other way. Indeed, an entire scientific discipline has evolved around this issue and some great work has been done.</w:t>
      </w:r>
    </w:p>
    <w:p w14:paraId="23E5FD68" w14:textId="77777777" w:rsidR="004D5540" w:rsidRPr="00321449" w:rsidRDefault="004D5540" w:rsidP="004D5540">
      <w:pPr>
        <w:rPr>
          <w:rFonts w:eastAsia="Calibri"/>
          <w:sz w:val="14"/>
        </w:rPr>
      </w:pPr>
      <w:r w:rsidRPr="00321449">
        <w:rPr>
          <w:rFonts w:eastAsia="Calibri"/>
          <w:sz w:val="14"/>
        </w:rPr>
        <w:t>Removing GHGs is really difficult and really expensive. Much more expensive than preventing them from entering in the first place. So if we refuse to spend the amount of money and effort needed to reduce emissions, we certainly wouldn’t spend even more trying to get them back out. But we still need to try.</w:t>
      </w:r>
    </w:p>
    <w:p w14:paraId="493731F5" w14:textId="77777777" w:rsidR="004D5540" w:rsidRPr="00321449" w:rsidRDefault="004D5540" w:rsidP="004D5540">
      <w:pPr>
        <w:rPr>
          <w:rFonts w:eastAsia="Calibri"/>
          <w:sz w:val="14"/>
        </w:rPr>
      </w:pPr>
      <w:r w:rsidRPr="00321449">
        <w:rPr>
          <w:rFonts w:eastAsia="Calibri"/>
          <w:sz w:val="14"/>
        </w:rPr>
        <w:t>[image omitted]</w:t>
      </w:r>
    </w:p>
    <w:p w14:paraId="6584602A" w14:textId="77777777" w:rsidR="004D5540" w:rsidRPr="00321449" w:rsidRDefault="004D5540" w:rsidP="004D5540">
      <w:pPr>
        <w:rPr>
          <w:rFonts w:eastAsia="Calibri"/>
          <w:sz w:val="14"/>
        </w:rPr>
      </w:pPr>
      <w:r w:rsidRPr="00321449">
        <w:rPr>
          <w:rFonts w:eastAsia="Calibri"/>
          <w:u w:val="single"/>
        </w:rPr>
        <w:t xml:space="preserve">The other strategy is to mitigate the effects of warming by </w:t>
      </w:r>
      <w:r w:rsidRPr="00321449">
        <w:rPr>
          <w:rFonts w:eastAsia="Calibri"/>
          <w:b/>
          <w:iCs/>
          <w:highlight w:val="cyan"/>
          <w:u w:val="single"/>
          <w:bdr w:val="single" w:sz="8" w:space="0" w:color="auto"/>
        </w:rPr>
        <w:t>directly cooling</w:t>
      </w:r>
      <w:r w:rsidRPr="00321449">
        <w:rPr>
          <w:rFonts w:eastAsia="Calibri"/>
          <w:u w:val="single"/>
        </w:rPr>
        <w:t xml:space="preserve"> the planet.</w:t>
      </w:r>
      <w:r w:rsidRPr="00321449">
        <w:rPr>
          <w:rFonts w:eastAsia="Calibri"/>
          <w:sz w:val="14"/>
        </w:rPr>
        <w:t xml:space="preserve"> Cooling occurs naturally when millions of tons of particles such as soot from huge fires, particulates and gasses from large volcanic eruptions, or excessive amounts of ice crystals, enter the atmosphere and either block incoming solar rays or reflect them back into space.</w:t>
      </w:r>
    </w:p>
    <w:p w14:paraId="226A1522" w14:textId="77777777" w:rsidR="004D5540" w:rsidRPr="00321449" w:rsidRDefault="004D5540" w:rsidP="004D5540">
      <w:pPr>
        <w:rPr>
          <w:rFonts w:eastAsia="Calibri"/>
          <w:u w:val="single"/>
        </w:rPr>
      </w:pPr>
      <w:r w:rsidRPr="00321449">
        <w:rPr>
          <w:rFonts w:eastAsia="Calibri"/>
          <w:u w:val="single"/>
        </w:rPr>
        <w:t xml:space="preserve">Enter </w:t>
      </w:r>
      <w:r w:rsidRPr="00321449">
        <w:rPr>
          <w:rFonts w:eastAsia="Calibri"/>
          <w:b/>
          <w:iCs/>
          <w:highlight w:val="cyan"/>
          <w:u w:val="single"/>
          <w:bdr w:val="single" w:sz="8" w:space="0" w:color="auto"/>
        </w:rPr>
        <w:t>Solar Geoengineering</w:t>
      </w:r>
      <w:r w:rsidRPr="00321449">
        <w:rPr>
          <w:rFonts w:eastAsia="Calibri"/>
          <w:u w:val="single"/>
        </w:rPr>
        <w:t>.</w:t>
      </w:r>
    </w:p>
    <w:p w14:paraId="5AB98614" w14:textId="77777777" w:rsidR="004D5540" w:rsidRPr="00321449" w:rsidRDefault="004D5540" w:rsidP="004D5540">
      <w:pPr>
        <w:rPr>
          <w:rFonts w:eastAsia="Calibri"/>
          <w:sz w:val="14"/>
        </w:rPr>
      </w:pPr>
      <w:r w:rsidRPr="00321449">
        <w:rPr>
          <w:rFonts w:eastAsia="Calibri"/>
          <w:sz w:val="14"/>
        </w:rPr>
        <w:t>Solar geoengineering should not replace reducing emissions (mitigation), coping with a changing climate (adaptation), or carbon dioxide removal and sequestration. Solar geoengineering does not change the CO2 concentrations in the atmosphere, it treats a symptom - heat.</w:t>
      </w:r>
    </w:p>
    <w:p w14:paraId="1A59871B" w14:textId="77777777" w:rsidR="004D5540" w:rsidRPr="00321449" w:rsidRDefault="004D5540" w:rsidP="004D5540">
      <w:pPr>
        <w:rPr>
          <w:rFonts w:eastAsia="Calibri"/>
          <w:sz w:val="14"/>
        </w:rPr>
      </w:pPr>
      <w:r w:rsidRPr="00321449">
        <w:rPr>
          <w:rFonts w:eastAsia="Calibri"/>
          <w:sz w:val="14"/>
        </w:rPr>
        <w:t>It’s like putting some serious sunblock on Planet Earth, giving us time to figure out how to lower our carbon emissions to near-zero.</w:t>
      </w:r>
    </w:p>
    <w:p w14:paraId="77A0E87A" w14:textId="77777777" w:rsidR="004D5540" w:rsidRPr="00321449" w:rsidRDefault="004D5540" w:rsidP="004D5540">
      <w:pPr>
        <w:rPr>
          <w:rFonts w:eastAsia="Calibri"/>
          <w:sz w:val="14"/>
        </w:rPr>
      </w:pPr>
      <w:r w:rsidRPr="00321449">
        <w:rPr>
          <w:rFonts w:eastAsia="Calibri"/>
          <w:sz w:val="14"/>
        </w:rPr>
        <w:t>Changing the Earth’s albedo, or reflectivity, is what these strategies target. Lower albedos capture and hold solar radiation, higher albedos reflect it back.</w:t>
      </w:r>
    </w:p>
    <w:p w14:paraId="73039012" w14:textId="77777777" w:rsidR="004D5540" w:rsidRPr="00321449" w:rsidRDefault="004D5540" w:rsidP="004D5540">
      <w:pPr>
        <w:rPr>
          <w:rFonts w:eastAsia="Calibri"/>
          <w:sz w:val="14"/>
        </w:rPr>
      </w:pPr>
      <w:r w:rsidRPr="00321449">
        <w:rPr>
          <w:rFonts w:eastAsia="Calibri"/>
          <w:sz w:val="14"/>
        </w:rPr>
        <w:t>Speaking as a geologist, we have seen the cooling effects of big fires and big volcanoes in the geologic record going back many millions of years, so we know it works, and how it works. When the huge volcano Krakatoa erupted in 1883, the billions of tons of particulates thrown into the stratosphere dropped global temperatures about two degrees. But as the particulates came out of the atmosphere over the next few years, the effect went away.</w:t>
      </w:r>
    </w:p>
    <w:p w14:paraId="6ABAF733" w14:textId="77777777" w:rsidR="004D5540" w:rsidRPr="00321449" w:rsidRDefault="004D5540" w:rsidP="004D5540">
      <w:pPr>
        <w:rPr>
          <w:rFonts w:eastAsia="Calibri"/>
          <w:sz w:val="14"/>
        </w:rPr>
      </w:pPr>
      <w:r w:rsidRPr="00321449">
        <w:rPr>
          <w:rFonts w:eastAsia="Calibri"/>
          <w:sz w:val="14"/>
        </w:rPr>
        <w:t>[image omitted]</w:t>
      </w:r>
    </w:p>
    <w:p w14:paraId="21AA58B0" w14:textId="77777777" w:rsidR="004D5540" w:rsidRPr="00321449" w:rsidRDefault="004D5540" w:rsidP="004D5540">
      <w:pPr>
        <w:rPr>
          <w:rFonts w:eastAsia="Calibri"/>
          <w:sz w:val="14"/>
        </w:rPr>
      </w:pPr>
      <w:r w:rsidRPr="00321449">
        <w:rPr>
          <w:rFonts w:eastAsia="Calibri"/>
          <w:sz w:val="14"/>
        </w:rPr>
        <w:t>But these natural processes are uncontrolled and in many cases cause very big adverse environmental changes themselves. Of course, the particulates and gases coming out of a volcano are not the ones we would choose in solar geoengineering.</w:t>
      </w:r>
    </w:p>
    <w:p w14:paraId="1F1926C4" w14:textId="77777777" w:rsidR="004D5540" w:rsidRPr="00321449" w:rsidRDefault="004D5540" w:rsidP="004D5540">
      <w:pPr>
        <w:rPr>
          <w:rFonts w:eastAsia="Calibri"/>
          <w:sz w:val="14"/>
        </w:rPr>
      </w:pPr>
      <w:r w:rsidRPr="00321449">
        <w:rPr>
          <w:rFonts w:eastAsia="Calibri"/>
          <w:sz w:val="14"/>
        </w:rPr>
        <w:t>And that’s the whole point of research, says Dr. Tom Ackerman at the University of Washington Department of Atmospheric Sciences. Because we have studied large volcanic eruptions like Krakatoa, Tambora and Pinatubo, there aren’t any real basic science unknowns. We know that stratospheric aerosols can achieve cooling that offsets half of the warming from a doubling of CO2 concentrations.</w:t>
      </w:r>
    </w:p>
    <w:p w14:paraId="22F0E3FA" w14:textId="77777777" w:rsidR="004D5540" w:rsidRPr="00321449" w:rsidRDefault="004D5540" w:rsidP="004D5540">
      <w:pPr>
        <w:rPr>
          <w:rFonts w:eastAsia="Calibri"/>
          <w:sz w:val="14"/>
        </w:rPr>
      </w:pPr>
      <w:r w:rsidRPr="00321449">
        <w:rPr>
          <w:rFonts w:eastAsia="Calibri"/>
          <w:sz w:val="14"/>
        </w:rPr>
        <w:t>It’s just figuring out how to do it effectively without causing other problems.</w:t>
      </w:r>
    </w:p>
    <w:p w14:paraId="0E66BF32" w14:textId="77777777" w:rsidR="004D5540" w:rsidRPr="00321449" w:rsidRDefault="004D5540" w:rsidP="004D5540">
      <w:pPr>
        <w:rPr>
          <w:rFonts w:eastAsia="Calibri"/>
          <w:sz w:val="14"/>
        </w:rPr>
      </w:pPr>
      <w:r w:rsidRPr="00321449">
        <w:rPr>
          <w:rFonts w:eastAsia="Calibri"/>
          <w:sz w:val="14"/>
        </w:rPr>
        <w:t>By choosing where to release the aerosols, a uniform global aerosol layer could be created. Its thickness could be varied as needed - thicker at high latitudes or in one hemisphere or the other - in order to craft a desired outcome. Within certain limits.</w:t>
      </w:r>
    </w:p>
    <w:p w14:paraId="16C19EAF" w14:textId="77777777" w:rsidR="004D5540" w:rsidRPr="00321449" w:rsidRDefault="004D5540" w:rsidP="004D5540">
      <w:pPr>
        <w:rPr>
          <w:rFonts w:eastAsia="Calibri"/>
          <w:u w:val="single"/>
        </w:rPr>
      </w:pPr>
      <w:r w:rsidRPr="00321449">
        <w:rPr>
          <w:rFonts w:eastAsia="Calibri"/>
          <w:sz w:val="14"/>
        </w:rPr>
        <w:t xml:space="preserve">As Keith describes, </w:t>
      </w:r>
      <w:r w:rsidRPr="00321449">
        <w:rPr>
          <w:rFonts w:eastAsia="Calibri"/>
          <w:u w:val="single"/>
        </w:rPr>
        <w:t>solar geoengineering</w:t>
      </w:r>
      <w:r w:rsidRPr="00321449">
        <w:rPr>
          <w:rFonts w:eastAsia="Calibri"/>
          <w:sz w:val="14"/>
        </w:rPr>
        <w:t xml:space="preserve"> has three essential characteristics: it </w:t>
      </w:r>
      <w:r w:rsidRPr="00321449">
        <w:rPr>
          <w:rFonts w:eastAsia="Calibri"/>
          <w:u w:val="single"/>
        </w:rPr>
        <w:t xml:space="preserve">is </w:t>
      </w:r>
      <w:r w:rsidRPr="00321449">
        <w:rPr>
          <w:rFonts w:eastAsia="Calibri"/>
          <w:b/>
          <w:iCs/>
          <w:u w:val="single"/>
          <w:bdr w:val="single" w:sz="8" w:space="0" w:color="auto"/>
        </w:rPr>
        <w:t>cheap</w:t>
      </w:r>
      <w:r w:rsidRPr="00321449">
        <w:rPr>
          <w:rFonts w:eastAsia="Calibri"/>
          <w:u w:val="single"/>
        </w:rPr>
        <w:t xml:space="preserve">, </w:t>
      </w:r>
      <w:r w:rsidRPr="00321449">
        <w:rPr>
          <w:rFonts w:eastAsia="Calibri"/>
          <w:b/>
          <w:iCs/>
          <w:highlight w:val="cyan"/>
          <w:u w:val="single"/>
          <w:bdr w:val="single" w:sz="8" w:space="0" w:color="auto"/>
        </w:rPr>
        <w:t>fast</w:t>
      </w:r>
      <w:r w:rsidRPr="00321449">
        <w:rPr>
          <w:rFonts w:eastAsia="Calibri"/>
          <w:sz w:val="14"/>
        </w:rPr>
        <w:t xml:space="preserve"> and imperfect. Long-established estimates show that </w:t>
      </w:r>
      <w:r w:rsidRPr="00321449">
        <w:rPr>
          <w:rFonts w:eastAsia="Calibri"/>
          <w:u w:val="single"/>
        </w:rPr>
        <w:t xml:space="preserve">solar geoengineering is at least </w:t>
      </w:r>
      <w:r w:rsidRPr="00321449">
        <w:rPr>
          <w:rFonts w:eastAsia="Calibri"/>
          <w:b/>
          <w:iCs/>
          <w:highlight w:val="cyan"/>
          <w:u w:val="single"/>
          <w:bdr w:val="single" w:sz="8" w:space="0" w:color="auto"/>
        </w:rPr>
        <w:t>100 times cheaper</w:t>
      </w:r>
      <w:r w:rsidRPr="00321449">
        <w:rPr>
          <w:rFonts w:eastAsia="Calibri"/>
          <w:highlight w:val="cyan"/>
          <w:u w:val="single"/>
        </w:rPr>
        <w:t xml:space="preserve"> than </w:t>
      </w:r>
      <w:r w:rsidRPr="00321449">
        <w:rPr>
          <w:rFonts w:eastAsia="Calibri"/>
          <w:b/>
          <w:iCs/>
          <w:highlight w:val="cyan"/>
          <w:u w:val="single"/>
          <w:bdr w:val="single" w:sz="8" w:space="0" w:color="auto"/>
        </w:rPr>
        <w:t>cutting emissions</w:t>
      </w:r>
      <w:r w:rsidRPr="00321449">
        <w:rPr>
          <w:rFonts w:eastAsia="Calibri"/>
          <w:u w:val="single"/>
        </w:rPr>
        <w:t xml:space="preserve"> in offsetting the expected global temperature rise through 2100.</w:t>
      </w:r>
    </w:p>
    <w:p w14:paraId="1CF157EC" w14:textId="77777777" w:rsidR="004D5540" w:rsidRPr="00321449" w:rsidRDefault="004D5540" w:rsidP="004D5540">
      <w:pPr>
        <w:rPr>
          <w:rFonts w:eastAsia="Calibri"/>
          <w:sz w:val="14"/>
        </w:rPr>
      </w:pPr>
      <w:r w:rsidRPr="00321449">
        <w:rPr>
          <w:rFonts w:eastAsia="Calibri"/>
          <w:sz w:val="14"/>
        </w:rPr>
        <w:t>A few grams of particles in the stratosphere can offset the radiative forcing of a metric ton of atmospheric carbon dioxide. At about US$1,000 a metric ton for aerosol delivery, that adds up to maybe a billion dollars per year, not the trillions of dollars it will take to replace all fossil fuels with hydro, nuclear and renewables.</w:t>
      </w:r>
    </w:p>
    <w:p w14:paraId="71C6C2FC" w14:textId="77777777" w:rsidR="004D5540" w:rsidRPr="00321449" w:rsidRDefault="004D5540" w:rsidP="004D5540">
      <w:pPr>
        <w:rPr>
          <w:rFonts w:eastAsia="Calibri"/>
          <w:sz w:val="14"/>
        </w:rPr>
      </w:pPr>
      <w:r w:rsidRPr="00321449">
        <w:rPr>
          <w:rFonts w:eastAsia="Calibri"/>
          <w:sz w:val="14"/>
        </w:rPr>
        <w:t>And $50 to $100 million a year for about 10 years is all it would take to do the research needed to figure out how to do this right. That’s barely the cost of a single fighter jet, not much for saving the planet and half the species on it.</w:t>
      </w:r>
    </w:p>
    <w:p w14:paraId="71333DF9" w14:textId="77777777" w:rsidR="004D5540" w:rsidRPr="00321449" w:rsidRDefault="004D5540" w:rsidP="004D5540">
      <w:pPr>
        <w:rPr>
          <w:rFonts w:eastAsia="Calibri"/>
          <w:sz w:val="14"/>
        </w:rPr>
      </w:pPr>
      <w:r w:rsidRPr="00321449">
        <w:rPr>
          <w:rFonts w:eastAsia="Calibri"/>
          <w:sz w:val="14"/>
        </w:rPr>
        <w:t>Not to fund this research program is like being too cheap to buy sunblock, knowing skin cancer runs in your family.</w:t>
      </w:r>
    </w:p>
    <w:p w14:paraId="55DD602F" w14:textId="77777777" w:rsidR="004D5540" w:rsidRPr="00321449" w:rsidRDefault="004D5540" w:rsidP="004D5540">
      <w:pPr>
        <w:rPr>
          <w:rFonts w:eastAsia="Calibri"/>
          <w:sz w:val="14"/>
        </w:rPr>
      </w:pPr>
      <w:r w:rsidRPr="00321449">
        <w:rPr>
          <w:rFonts w:eastAsia="Calibri"/>
          <w:sz w:val="14"/>
        </w:rPr>
        <w:t>This research will answer a lot of things, even the ethics questions of whether we should do it at all. But if you don’t do the research in the next ten years, you may not be able to implement this correctly when you realize we need to do this fast. And others may do it anyway, without the care we might show.</w:t>
      </w:r>
    </w:p>
    <w:p w14:paraId="28BFC61D" w14:textId="77777777" w:rsidR="004D5540" w:rsidRPr="00321449" w:rsidRDefault="004D5540" w:rsidP="004D5540">
      <w:pPr>
        <w:rPr>
          <w:rFonts w:eastAsia="Calibri"/>
          <w:sz w:val="14"/>
        </w:rPr>
      </w:pPr>
      <w:r w:rsidRPr="00321449">
        <w:rPr>
          <w:rFonts w:eastAsia="Calibri"/>
          <w:sz w:val="14"/>
        </w:rPr>
        <w:t>The Chinese have specifically said they will do exactly this if things get too out of hand with global warming. And they have a robust research program already underway.</w:t>
      </w:r>
    </w:p>
    <w:p w14:paraId="6020149C" w14:textId="77777777" w:rsidR="004D5540" w:rsidRPr="00321449" w:rsidRDefault="004D5540" w:rsidP="004D5540">
      <w:pPr>
        <w:rPr>
          <w:rFonts w:eastAsia="Calibri"/>
          <w:sz w:val="14"/>
        </w:rPr>
      </w:pPr>
      <w:r w:rsidRPr="00321449">
        <w:rPr>
          <w:rFonts w:eastAsia="Calibri"/>
          <w:sz w:val="14"/>
        </w:rPr>
        <w:t>[image omitted]</w:t>
      </w:r>
    </w:p>
    <w:p w14:paraId="49C388DA" w14:textId="77777777" w:rsidR="004D5540" w:rsidRPr="00321449" w:rsidRDefault="004D5540" w:rsidP="004D5540">
      <w:pPr>
        <w:rPr>
          <w:rFonts w:eastAsia="Calibri"/>
          <w:sz w:val="14"/>
        </w:rPr>
      </w:pPr>
      <w:r w:rsidRPr="00321449">
        <w:rPr>
          <w:rFonts w:eastAsia="Calibri"/>
          <w:sz w:val="14"/>
        </w:rPr>
        <w:t>As Joseph Lassiter of Harvard calculates, “Assuming humanity continued to make a net addition of CO2 into the atmosphere every year for a decade, and some of the sulfate aerosol shield would dissipate every year, continuous injections of greater amounts of sulfates would be needed each year in order to maintain the concentration required to manage the earth’s temperature.”</w:t>
      </w:r>
    </w:p>
    <w:p w14:paraId="6D65E76A" w14:textId="77777777" w:rsidR="004D5540" w:rsidRPr="00321449" w:rsidRDefault="004D5540" w:rsidP="004D5540">
      <w:pPr>
        <w:rPr>
          <w:rFonts w:eastAsia="Calibri"/>
          <w:sz w:val="14"/>
        </w:rPr>
      </w:pPr>
      <w:r w:rsidRPr="00321449">
        <w:rPr>
          <w:rFonts w:eastAsia="Calibri"/>
          <w:sz w:val="14"/>
        </w:rPr>
        <w:t>For example, in the first year it would take about 25,000 metric tons of sulfates dispensed by 1 or 2 aircraft to offset about 50% of that year’s increase in warming. In order to maintain the 50% reduction, in year two, about 50,000 tons of sulfates would need to be dispensed and so on each year into the future. After 10 years this number would reach over a million metric tons of sulfates dispensed by 100 aircraft.</w:t>
      </w:r>
    </w:p>
    <w:p w14:paraId="796BADA3" w14:textId="77777777" w:rsidR="004D5540" w:rsidRPr="00321449" w:rsidRDefault="004D5540" w:rsidP="004D5540">
      <w:pPr>
        <w:rPr>
          <w:rFonts w:eastAsia="Calibri"/>
          <w:sz w:val="14"/>
        </w:rPr>
      </w:pPr>
      <w:r w:rsidRPr="00321449">
        <w:rPr>
          <w:rFonts w:eastAsia="Calibri"/>
          <w:sz w:val="14"/>
        </w:rPr>
        <w:t>This is still not much. And we should finally start decreasing carbon emissions after 2030, decreasing over the next few decades until we no longer need solar geoengineering.</w:t>
      </w:r>
    </w:p>
    <w:p w14:paraId="32F14837" w14:textId="77777777" w:rsidR="004D5540" w:rsidRPr="00321449" w:rsidRDefault="004D5540" w:rsidP="004D5540">
      <w:pPr>
        <w:rPr>
          <w:rFonts w:eastAsia="Calibri"/>
          <w:sz w:val="14"/>
        </w:rPr>
      </w:pPr>
      <w:r w:rsidRPr="00321449">
        <w:rPr>
          <w:rFonts w:eastAsia="Calibri"/>
          <w:sz w:val="14"/>
        </w:rPr>
        <w:t xml:space="preserve">Let’s be clear - </w:t>
      </w:r>
      <w:r w:rsidRPr="00321449">
        <w:rPr>
          <w:rFonts w:eastAsia="Calibri"/>
          <w:b/>
          <w:iCs/>
          <w:highlight w:val="cyan"/>
          <w:u w:val="single"/>
          <w:bdr w:val="single" w:sz="8" w:space="0" w:color="auto"/>
        </w:rPr>
        <w:t>solar geoengineering</w:t>
      </w:r>
      <w:r w:rsidRPr="00321449">
        <w:rPr>
          <w:rFonts w:eastAsia="Calibri"/>
          <w:sz w:val="14"/>
        </w:rPr>
        <w:t xml:space="preserve"> is not to be done, or even considered, as a replacement for cutting carbon emissions. It’s just to </w:t>
      </w:r>
      <w:r w:rsidRPr="00321449">
        <w:rPr>
          <w:rFonts w:eastAsia="Calibri"/>
          <w:b/>
          <w:iCs/>
          <w:highlight w:val="cyan"/>
          <w:u w:val="single"/>
          <w:bdr w:val="single" w:sz="8" w:space="0" w:color="auto"/>
        </w:rPr>
        <w:t>buy</w:t>
      </w:r>
      <w:r w:rsidRPr="00321449">
        <w:rPr>
          <w:rFonts w:eastAsia="Calibri"/>
          <w:highlight w:val="cyan"/>
          <w:u w:val="single"/>
        </w:rPr>
        <w:t xml:space="preserve"> us</w:t>
      </w:r>
      <w:r w:rsidRPr="00321449">
        <w:rPr>
          <w:rFonts w:eastAsia="Calibri"/>
          <w:u w:val="single"/>
        </w:rPr>
        <w:t xml:space="preserve"> the </w:t>
      </w:r>
      <w:r w:rsidRPr="00321449">
        <w:rPr>
          <w:rFonts w:eastAsia="Calibri"/>
          <w:highlight w:val="cyan"/>
          <w:u w:val="single"/>
        </w:rPr>
        <w:t xml:space="preserve">several </w:t>
      </w:r>
      <w:r w:rsidRPr="00321449">
        <w:rPr>
          <w:rFonts w:eastAsia="Calibri"/>
          <w:b/>
          <w:iCs/>
          <w:highlight w:val="cyan"/>
          <w:u w:val="single"/>
          <w:bdr w:val="single" w:sz="8" w:space="0" w:color="auto"/>
        </w:rPr>
        <w:t>decades</w:t>
      </w:r>
      <w:r w:rsidRPr="00321449">
        <w:rPr>
          <w:rFonts w:eastAsia="Calibri"/>
          <w:u w:val="single"/>
        </w:rPr>
        <w:t xml:space="preserve"> we need </w:t>
      </w:r>
      <w:r w:rsidRPr="00321449">
        <w:rPr>
          <w:rFonts w:eastAsia="Calibri"/>
          <w:highlight w:val="cyan"/>
          <w:u w:val="single"/>
        </w:rPr>
        <w:t>to</w:t>
      </w:r>
      <w:r w:rsidRPr="00321449">
        <w:rPr>
          <w:rFonts w:eastAsia="Calibri"/>
          <w:u w:val="single"/>
        </w:rPr>
        <w:t xml:space="preserve"> actually </w:t>
      </w:r>
      <w:r w:rsidRPr="00321449">
        <w:rPr>
          <w:rFonts w:eastAsia="Calibri"/>
          <w:b/>
          <w:iCs/>
          <w:highlight w:val="cyan"/>
          <w:u w:val="single"/>
          <w:bdr w:val="single" w:sz="8" w:space="0" w:color="auto"/>
        </w:rPr>
        <w:t>cut emissions</w:t>
      </w:r>
      <w:r w:rsidRPr="00321449">
        <w:rPr>
          <w:rFonts w:eastAsia="Calibri"/>
          <w:u w:val="single"/>
        </w:rPr>
        <w:t xml:space="preserve"> to near zero without frying the planet.</w:t>
      </w:r>
    </w:p>
    <w:p w14:paraId="6D6C4583" w14:textId="77777777" w:rsidR="004D5540" w:rsidRPr="00321449" w:rsidRDefault="004D5540" w:rsidP="004D5540">
      <w:pPr>
        <w:rPr>
          <w:rFonts w:eastAsia="Calibri"/>
          <w:sz w:val="14"/>
        </w:rPr>
      </w:pPr>
      <w:r w:rsidRPr="00321449">
        <w:rPr>
          <w:rFonts w:eastAsia="Calibri"/>
          <w:sz w:val="14"/>
        </w:rPr>
        <w:t>This is because solar geoengineering cannot eliminate all of the damages caused by green-house gas-driven warming, even if it tried to restore global average temperatures to pre-industrial levels. Compared to the warming caused by GHGs - which trap long wave radiation - climate variables such as temperature and precipitation respond differently to cooling caused by solar geoengineering which reflects short wave radiation.</w:t>
      </w:r>
    </w:p>
    <w:p w14:paraId="6DB3A321" w14:textId="77777777" w:rsidR="004D5540" w:rsidRPr="00321449" w:rsidRDefault="004D5540" w:rsidP="004D5540">
      <w:pPr>
        <w:rPr>
          <w:rFonts w:eastAsia="Calibri"/>
          <w:sz w:val="14"/>
        </w:rPr>
      </w:pPr>
      <w:r w:rsidRPr="00321449">
        <w:rPr>
          <w:rFonts w:eastAsia="Calibri"/>
          <w:sz w:val="14"/>
        </w:rPr>
        <w:t>For example, if temperatures were restored to pre-industrial levels by solar geoengineering, the water cycle would be weaker than it was in the 1700s.</w:t>
      </w:r>
    </w:p>
    <w:p w14:paraId="1F862299" w14:textId="77777777" w:rsidR="004D5540" w:rsidRPr="00321449" w:rsidRDefault="004D5540" w:rsidP="004D5540">
      <w:pPr>
        <w:rPr>
          <w:rFonts w:eastAsia="Calibri"/>
          <w:sz w:val="14"/>
        </w:rPr>
      </w:pPr>
      <w:r w:rsidRPr="00321449">
        <w:rPr>
          <w:rFonts w:eastAsia="Calibri"/>
          <w:sz w:val="14"/>
        </w:rPr>
        <w:t>An important point to remember about solar geoengineering is that it inherently self-limiting. You have to keep doing it continuously until we get a handle on emissions. If you stop, the effect goes away in a year or two as the aerosols come out of the atmosphere, just like happens a few years after every huge volcanic eruption.</w:t>
      </w:r>
    </w:p>
    <w:p w14:paraId="77EA19ED" w14:textId="77777777" w:rsidR="004D5540" w:rsidRPr="00321449" w:rsidRDefault="004D5540" w:rsidP="004D5540">
      <w:pPr>
        <w:rPr>
          <w:rFonts w:eastAsia="Calibri"/>
          <w:sz w:val="14"/>
        </w:rPr>
      </w:pPr>
      <w:r w:rsidRPr="00321449">
        <w:rPr>
          <w:rFonts w:eastAsia="Calibri"/>
          <w:sz w:val="14"/>
        </w:rPr>
        <w:t xml:space="preserve">But this turns out to be a good thing. </w:t>
      </w:r>
      <w:r w:rsidRPr="00321449">
        <w:rPr>
          <w:rFonts w:eastAsia="Calibri"/>
          <w:b/>
          <w:iCs/>
          <w:u w:val="single"/>
          <w:bdr w:val="single" w:sz="8" w:space="0" w:color="auto"/>
        </w:rPr>
        <w:t>Solar geoengineering</w:t>
      </w:r>
      <w:r w:rsidRPr="00321449">
        <w:rPr>
          <w:rFonts w:eastAsia="Calibri"/>
          <w:u w:val="single"/>
        </w:rPr>
        <w:t xml:space="preserve"> </w:t>
      </w:r>
      <w:r w:rsidRPr="00321449">
        <w:rPr>
          <w:rFonts w:eastAsia="Calibri"/>
          <w:highlight w:val="cyan"/>
          <w:u w:val="single"/>
        </w:rPr>
        <w:t xml:space="preserve">can be </w:t>
      </w:r>
      <w:r w:rsidRPr="00321449">
        <w:rPr>
          <w:rFonts w:eastAsia="Calibri"/>
          <w:b/>
          <w:iCs/>
          <w:highlight w:val="cyan"/>
          <w:u w:val="single"/>
          <w:bdr w:val="single" w:sz="8" w:space="0" w:color="auto"/>
        </w:rPr>
        <w:t>adjusted easily</w:t>
      </w:r>
      <w:r w:rsidRPr="00321449">
        <w:rPr>
          <w:rFonts w:eastAsia="Calibri"/>
          <w:highlight w:val="cyan"/>
          <w:u w:val="single"/>
        </w:rPr>
        <w:t xml:space="preserve"> and</w:t>
      </w:r>
      <w:r w:rsidRPr="00321449">
        <w:rPr>
          <w:rFonts w:eastAsia="Calibri"/>
          <w:u w:val="single"/>
        </w:rPr>
        <w:t xml:space="preserve"> </w:t>
      </w:r>
      <w:r w:rsidRPr="00321449">
        <w:rPr>
          <w:rFonts w:eastAsia="Calibri"/>
          <w:b/>
          <w:iCs/>
          <w:u w:val="single"/>
          <w:bdr w:val="single" w:sz="8" w:space="0" w:color="auto"/>
        </w:rPr>
        <w:t xml:space="preserve">relatively </w:t>
      </w:r>
      <w:r w:rsidRPr="00321449">
        <w:rPr>
          <w:rFonts w:eastAsia="Calibri"/>
          <w:b/>
          <w:iCs/>
          <w:highlight w:val="cyan"/>
          <w:u w:val="single"/>
          <w:bdr w:val="single" w:sz="8" w:space="0" w:color="auto"/>
        </w:rPr>
        <w:t>quickly</w:t>
      </w:r>
      <w:r w:rsidRPr="00321449">
        <w:rPr>
          <w:rFonts w:eastAsia="Calibri"/>
          <w:u w:val="single"/>
        </w:rPr>
        <w:t>, even reversed, if you don’t like the effects.</w:t>
      </w:r>
      <w:r w:rsidRPr="00321449">
        <w:rPr>
          <w:rFonts w:eastAsia="Calibri"/>
          <w:sz w:val="14"/>
        </w:rPr>
        <w:t xml:space="preserve"> We wouldn’t have to accept even a few degrees temperature increase, we could keep it the way we want it, even cool off a bit back to where we were 100 years ago.</w:t>
      </w:r>
    </w:p>
    <w:p w14:paraId="6AF18AD6" w14:textId="77777777" w:rsidR="004D5540" w:rsidRPr="00321449" w:rsidRDefault="004D5540" w:rsidP="004D5540">
      <w:pPr>
        <w:rPr>
          <w:rFonts w:eastAsia="Calibri"/>
          <w:sz w:val="14"/>
        </w:rPr>
      </w:pPr>
      <w:r w:rsidRPr="00321449">
        <w:rPr>
          <w:rFonts w:eastAsia="Calibri"/>
          <w:sz w:val="14"/>
        </w:rPr>
        <w:t xml:space="preserve">As Keith puts it, “Because the warming impact of carbon is more or less forever [on biological lifetimes], all that we can achieve this century by cutting emissions is to stop making the problem worse. </w:t>
      </w:r>
      <w:r w:rsidRPr="00321449">
        <w:rPr>
          <w:rFonts w:eastAsia="Calibri"/>
          <w:b/>
          <w:iCs/>
          <w:u w:val="single"/>
          <w:bdr w:val="single" w:sz="8" w:space="0" w:color="auto"/>
        </w:rPr>
        <w:t>Solar geoengineering</w:t>
      </w:r>
      <w:r w:rsidRPr="00321449">
        <w:rPr>
          <w:rFonts w:eastAsia="Calibri"/>
          <w:u w:val="single"/>
        </w:rPr>
        <w:t xml:space="preserve"> allows a more </w:t>
      </w:r>
      <w:r w:rsidRPr="00321449">
        <w:rPr>
          <w:rFonts w:eastAsia="Calibri"/>
          <w:b/>
          <w:iCs/>
          <w:highlight w:val="cyan"/>
          <w:u w:val="single"/>
          <w:bdr w:val="single" w:sz="8" w:space="0" w:color="auto"/>
        </w:rPr>
        <w:t>optimistic</w:t>
      </w:r>
      <w:r w:rsidRPr="00321449">
        <w:rPr>
          <w:rFonts w:eastAsia="Calibri"/>
          <w:highlight w:val="cyan"/>
          <w:u w:val="single"/>
        </w:rPr>
        <w:t xml:space="preserve"> outcome</w:t>
      </w:r>
      <w:r w:rsidRPr="00321449">
        <w:rPr>
          <w:rFonts w:eastAsia="Calibri"/>
          <w:u w:val="single"/>
        </w:rPr>
        <w:t>.</w:t>
      </w:r>
      <w:r w:rsidRPr="00321449">
        <w:rPr>
          <w:rFonts w:eastAsia="Calibri"/>
          <w:sz w:val="14"/>
        </w:rPr>
        <w:t xml:space="preserve"> In combination with technologies to remove carbon that is already in the atmosphere, it would allow humanity to aim to restore the preindustrial climate over two human lifetimes.”</w:t>
      </w:r>
    </w:p>
    <w:p w14:paraId="4F6829C1" w14:textId="77777777" w:rsidR="004D5540" w:rsidRPr="00321449" w:rsidRDefault="004D5540" w:rsidP="004D5540">
      <w:pPr>
        <w:keepNext/>
        <w:keepLines/>
        <w:pageBreakBefore/>
        <w:spacing w:before="200"/>
        <w:jc w:val="center"/>
        <w:outlineLvl w:val="2"/>
        <w:rPr>
          <w:rFonts w:eastAsia="SimSun"/>
          <w:b/>
          <w:sz w:val="30"/>
          <w:szCs w:val="24"/>
          <w:u w:val="single"/>
        </w:rPr>
      </w:pPr>
      <w:r w:rsidRPr="00321449">
        <w:rPr>
          <w:rFonts w:eastAsia="SimSun"/>
          <w:b/>
          <w:sz w:val="30"/>
          <w:szCs w:val="24"/>
          <w:u w:val="single"/>
        </w:rPr>
        <w:t>2NC – Solvency</w:t>
      </w:r>
    </w:p>
    <w:p w14:paraId="6A16AE3F" w14:textId="77777777" w:rsidR="004D5540" w:rsidRPr="00321449" w:rsidRDefault="004D5540" w:rsidP="004D5540">
      <w:pPr>
        <w:keepNext/>
        <w:keepLines/>
        <w:spacing w:before="200"/>
        <w:outlineLvl w:val="3"/>
        <w:rPr>
          <w:rFonts w:eastAsia="SimSun"/>
          <w:b/>
          <w:iCs/>
          <w:sz w:val="24"/>
        </w:rPr>
      </w:pPr>
      <w:r w:rsidRPr="00321449">
        <w:rPr>
          <w:rFonts w:eastAsia="SimSun"/>
          <w:b/>
          <w:iCs/>
          <w:sz w:val="24"/>
        </w:rPr>
        <w:t>Geoengineering solves climate – growing scientific support.</w:t>
      </w:r>
    </w:p>
    <w:p w14:paraId="03279EA0" w14:textId="77777777" w:rsidR="004D5540" w:rsidRPr="00321449" w:rsidRDefault="004D5540" w:rsidP="004D5540">
      <w:pPr>
        <w:rPr>
          <w:sz w:val="24"/>
        </w:rPr>
      </w:pPr>
      <w:r w:rsidRPr="00321449">
        <w:rPr>
          <w:b/>
          <w:bCs/>
          <w:sz w:val="24"/>
        </w:rPr>
        <w:t>Jacobo et al. 4/21</w:t>
      </w:r>
      <w:r w:rsidRPr="00321449">
        <w:t>/23 [Julia Jacobo is a multimedia reporter at ABC News. Daniel Manzo is a meteorologist and weather producer at ABC News. Ginger Zee is the chief meteorologist at ABC News, reporting on the nation’s weather on “Good Morning America” and across ABC News broadcasts and digital platforms., 4-21-2023, "These geoengineering technologies could help combat the climate crisis, scientists say," ABC News, https://abcnews.go.com/US/geoengineering-technologies-combat-climate-crisis-scientists/story?id=98476205]//gbs-aarz</w:t>
      </w:r>
    </w:p>
    <w:p w14:paraId="21FD1DA5" w14:textId="77777777" w:rsidR="004D5540" w:rsidRPr="00321449" w:rsidRDefault="004D5540" w:rsidP="004D5540">
      <w:pPr>
        <w:rPr>
          <w:rFonts w:eastAsia="Calibri"/>
        </w:rPr>
      </w:pPr>
      <w:r w:rsidRPr="00321449">
        <w:rPr>
          <w:rFonts w:eastAsia="Calibri"/>
        </w:rPr>
        <w:t>Climate scientists have been warning for decades of global warming's devastating consequences.</w:t>
      </w:r>
    </w:p>
    <w:p w14:paraId="0666FB4B" w14:textId="77777777" w:rsidR="004D5540" w:rsidRPr="00321449" w:rsidRDefault="004D5540" w:rsidP="004D5540">
      <w:pPr>
        <w:rPr>
          <w:rFonts w:eastAsia="Calibri"/>
          <w:u w:val="single"/>
        </w:rPr>
      </w:pPr>
      <w:r w:rsidRPr="00321449">
        <w:rPr>
          <w:rFonts w:eastAsia="Calibri"/>
        </w:rPr>
        <w:t xml:space="preserve">Now that the effects of climate change are being experienced around the globe -- droughts, rising sea levels and stronger storm systems -- scientists are exploring how </w:t>
      </w:r>
      <w:r w:rsidRPr="00321449">
        <w:rPr>
          <w:rFonts w:eastAsia="Calibri"/>
          <w:b/>
          <w:iCs/>
          <w:highlight w:val="cyan"/>
          <w:u w:val="single"/>
          <w:bdr w:val="single" w:sz="8" w:space="0" w:color="auto"/>
        </w:rPr>
        <w:t>geoengineering</w:t>
      </w:r>
      <w:r w:rsidRPr="00321449">
        <w:rPr>
          <w:rFonts w:eastAsia="Calibri"/>
          <w:u w:val="single"/>
        </w:rPr>
        <w:t xml:space="preserve"> technology </w:t>
      </w:r>
      <w:r w:rsidRPr="00321449">
        <w:rPr>
          <w:rFonts w:eastAsia="Calibri"/>
          <w:highlight w:val="cyan"/>
          <w:u w:val="single"/>
        </w:rPr>
        <w:t>can</w:t>
      </w:r>
      <w:r w:rsidRPr="00321449">
        <w:rPr>
          <w:rFonts w:eastAsia="Calibri"/>
          <w:u w:val="single"/>
        </w:rPr>
        <w:t xml:space="preserve"> help to </w:t>
      </w:r>
      <w:r w:rsidRPr="00321449">
        <w:rPr>
          <w:rFonts w:eastAsia="Calibri"/>
          <w:b/>
          <w:iCs/>
          <w:highlight w:val="cyan"/>
          <w:u w:val="single"/>
          <w:bdr w:val="single" w:sz="8" w:space="0" w:color="auto"/>
        </w:rPr>
        <w:t>alleviate</w:t>
      </w:r>
      <w:r w:rsidRPr="00321449">
        <w:rPr>
          <w:rFonts w:eastAsia="Calibri"/>
          <w:u w:val="single"/>
        </w:rPr>
        <w:t xml:space="preserve"> the effects of </w:t>
      </w:r>
      <w:r w:rsidRPr="00321449">
        <w:rPr>
          <w:rFonts w:eastAsia="Calibri"/>
          <w:b/>
          <w:iCs/>
          <w:highlight w:val="cyan"/>
          <w:u w:val="single"/>
          <w:bdr w:val="single" w:sz="8" w:space="0" w:color="auto"/>
        </w:rPr>
        <w:t>rising temperatures</w:t>
      </w:r>
      <w:r w:rsidRPr="00321449">
        <w:rPr>
          <w:rFonts w:eastAsia="Calibri"/>
          <w:u w:val="single"/>
        </w:rPr>
        <w:t>.</w:t>
      </w:r>
    </w:p>
    <w:p w14:paraId="37C32724" w14:textId="77777777" w:rsidR="004D5540" w:rsidRPr="00321449" w:rsidRDefault="004D5540" w:rsidP="004D5540">
      <w:pPr>
        <w:rPr>
          <w:rFonts w:eastAsia="Calibri"/>
        </w:rPr>
      </w:pPr>
      <w:r w:rsidRPr="00321449">
        <w:rPr>
          <w:rFonts w:eastAsia="Calibri"/>
        </w:rPr>
        <w:t>Here are the different ways these techniques are being used to combat the climate crisis:</w:t>
      </w:r>
    </w:p>
    <w:p w14:paraId="54C16113" w14:textId="77777777" w:rsidR="004D5540" w:rsidRPr="00321449" w:rsidRDefault="004D5540" w:rsidP="004D5540">
      <w:pPr>
        <w:rPr>
          <w:rFonts w:eastAsia="Calibri"/>
        </w:rPr>
      </w:pPr>
      <w:r w:rsidRPr="00321449">
        <w:rPr>
          <w:rFonts w:eastAsia="Calibri"/>
        </w:rPr>
        <w:t xml:space="preserve">What to do </w:t>
      </w:r>
      <w:r w:rsidRPr="00321449">
        <w:rPr>
          <w:rFonts w:eastAsia="Calibri"/>
          <w:u w:val="single"/>
        </w:rPr>
        <w:t>when there isn't enough precipitation</w:t>
      </w:r>
    </w:p>
    <w:p w14:paraId="19B5FD4E" w14:textId="77777777" w:rsidR="004D5540" w:rsidRPr="00321449" w:rsidRDefault="004D5540" w:rsidP="004D5540">
      <w:pPr>
        <w:rPr>
          <w:rFonts w:eastAsia="Calibri"/>
        </w:rPr>
      </w:pPr>
      <w:r w:rsidRPr="00321449">
        <w:rPr>
          <w:rFonts w:eastAsia="Calibri"/>
        </w:rPr>
        <w:t>Drought-stricken regions have been left scrambling to ensure water supplies after years of minimal rainfall and snowpack.</w:t>
      </w:r>
    </w:p>
    <w:p w14:paraId="75C36649" w14:textId="77777777" w:rsidR="004D5540" w:rsidRPr="00321449" w:rsidRDefault="004D5540" w:rsidP="004D5540">
      <w:pPr>
        <w:rPr>
          <w:rFonts w:eastAsia="Calibri"/>
          <w:u w:val="single"/>
        </w:rPr>
      </w:pPr>
      <w:r w:rsidRPr="00321449">
        <w:rPr>
          <w:rFonts w:eastAsia="Calibri"/>
        </w:rPr>
        <w:t xml:space="preserve">One of the techniques already being used in several places in the U.S. is </w:t>
      </w:r>
      <w:r w:rsidRPr="00321449">
        <w:rPr>
          <w:rFonts w:eastAsia="Calibri"/>
          <w:b/>
          <w:iCs/>
          <w:highlight w:val="cyan"/>
          <w:u w:val="single"/>
          <w:bdr w:val="single" w:sz="8" w:space="0" w:color="auto"/>
        </w:rPr>
        <w:t>weather modification</w:t>
      </w:r>
      <w:r w:rsidRPr="00321449">
        <w:rPr>
          <w:rFonts w:eastAsia="Calibri"/>
          <w:u w:val="single"/>
        </w:rPr>
        <w:t>, or cloud seeding,</w:t>
      </w:r>
      <w:r w:rsidRPr="00321449">
        <w:rPr>
          <w:rFonts w:eastAsia="Calibri"/>
        </w:rPr>
        <w:t xml:space="preserve"> which </w:t>
      </w:r>
      <w:r w:rsidRPr="00321449">
        <w:rPr>
          <w:rFonts w:eastAsia="Calibri"/>
          <w:u w:val="single"/>
        </w:rPr>
        <w:t xml:space="preserve">involves </w:t>
      </w:r>
      <w:r w:rsidRPr="00321449">
        <w:rPr>
          <w:rFonts w:eastAsia="Calibri"/>
          <w:highlight w:val="cyan"/>
          <w:u w:val="single"/>
        </w:rPr>
        <w:t>inject</w:t>
      </w:r>
      <w:r w:rsidRPr="00321449">
        <w:rPr>
          <w:rFonts w:eastAsia="Calibri"/>
          <w:u w:val="single"/>
        </w:rPr>
        <w:t xml:space="preserve">ing microscopic particles of </w:t>
      </w:r>
      <w:r w:rsidRPr="00321449">
        <w:rPr>
          <w:rFonts w:eastAsia="Calibri"/>
          <w:b/>
          <w:iCs/>
          <w:highlight w:val="cyan"/>
          <w:u w:val="single"/>
          <w:bdr w:val="single" w:sz="8" w:space="0" w:color="auto"/>
        </w:rPr>
        <w:t>silver iodide</w:t>
      </w:r>
      <w:r w:rsidRPr="00321449">
        <w:rPr>
          <w:rFonts w:eastAsia="Calibri"/>
          <w:u w:val="single"/>
        </w:rPr>
        <w:t xml:space="preserve"> into the atmosphere </w:t>
      </w:r>
      <w:r w:rsidRPr="00321449">
        <w:rPr>
          <w:rFonts w:eastAsia="Calibri"/>
          <w:highlight w:val="cyan"/>
          <w:u w:val="single"/>
        </w:rPr>
        <w:t xml:space="preserve">to encourage </w:t>
      </w:r>
      <w:r w:rsidRPr="00321449">
        <w:rPr>
          <w:rFonts w:eastAsia="Calibri"/>
          <w:b/>
          <w:iCs/>
          <w:highlight w:val="cyan"/>
          <w:u w:val="single"/>
          <w:bdr w:val="single" w:sz="8" w:space="0" w:color="auto"/>
        </w:rPr>
        <w:t>rain</w:t>
      </w:r>
      <w:r w:rsidRPr="00321449">
        <w:rPr>
          <w:rFonts w:eastAsia="Calibri"/>
          <w:highlight w:val="cyan"/>
          <w:u w:val="single"/>
        </w:rPr>
        <w:t xml:space="preserve"> and </w:t>
      </w:r>
      <w:r w:rsidRPr="00321449">
        <w:rPr>
          <w:rFonts w:eastAsia="Calibri"/>
          <w:b/>
          <w:iCs/>
          <w:highlight w:val="cyan"/>
          <w:u w:val="single"/>
          <w:bdr w:val="single" w:sz="8" w:space="0" w:color="auto"/>
        </w:rPr>
        <w:t>snow</w:t>
      </w:r>
      <w:r w:rsidRPr="00321449">
        <w:rPr>
          <w:rFonts w:eastAsia="Calibri"/>
          <w:b/>
          <w:iCs/>
          <w:u w:val="single"/>
          <w:bdr w:val="single" w:sz="8" w:space="0" w:color="auto"/>
        </w:rPr>
        <w:t>fall</w:t>
      </w:r>
      <w:r w:rsidRPr="00321449">
        <w:rPr>
          <w:rFonts w:eastAsia="Calibri"/>
          <w:u w:val="single"/>
        </w:rPr>
        <w:t>.</w:t>
      </w:r>
    </w:p>
    <w:p w14:paraId="6437ED43" w14:textId="77777777" w:rsidR="004D5540" w:rsidRPr="00321449" w:rsidRDefault="004D5540" w:rsidP="004D5540">
      <w:pPr>
        <w:rPr>
          <w:rFonts w:eastAsia="Calibri"/>
        </w:rPr>
      </w:pPr>
      <w:r w:rsidRPr="00321449">
        <w:rPr>
          <w:rFonts w:eastAsia="Calibri"/>
          <w:u w:val="single"/>
        </w:rPr>
        <w:t xml:space="preserve">The particles then act like </w:t>
      </w:r>
      <w:r w:rsidRPr="00321449">
        <w:rPr>
          <w:rFonts w:eastAsia="Calibri"/>
          <w:b/>
          <w:iCs/>
          <w:u w:val="single"/>
          <w:bdr w:val="single" w:sz="8" w:space="0" w:color="auto"/>
        </w:rPr>
        <w:t>magnets</w:t>
      </w:r>
      <w:r w:rsidRPr="00321449">
        <w:rPr>
          <w:rFonts w:eastAsia="Calibri"/>
          <w:u w:val="single"/>
        </w:rPr>
        <w:t xml:space="preserve"> for water droplets and </w:t>
      </w:r>
      <w:r w:rsidRPr="00321449">
        <w:rPr>
          <w:rFonts w:eastAsia="Calibri"/>
          <w:b/>
          <w:iCs/>
          <w:u w:val="single"/>
          <w:bdr w:val="single" w:sz="8" w:space="0" w:color="auto"/>
        </w:rPr>
        <w:t>bind together</w:t>
      </w:r>
      <w:r w:rsidRPr="00321449">
        <w:rPr>
          <w:rFonts w:eastAsia="Calibri"/>
          <w:u w:val="single"/>
        </w:rPr>
        <w:t xml:space="preserve"> until they are </w:t>
      </w:r>
      <w:r w:rsidRPr="00321449">
        <w:rPr>
          <w:rFonts w:eastAsia="Calibri"/>
          <w:b/>
          <w:iCs/>
          <w:u w:val="single"/>
          <w:bdr w:val="single" w:sz="8" w:space="0" w:color="auto"/>
        </w:rPr>
        <w:t>heavy</w:t>
      </w:r>
      <w:r w:rsidRPr="00321449">
        <w:rPr>
          <w:rFonts w:eastAsia="Calibri"/>
          <w:u w:val="single"/>
        </w:rPr>
        <w:t xml:space="preserve"> enough to fall as rain or snow.</w:t>
      </w:r>
    </w:p>
    <w:p w14:paraId="50960F29" w14:textId="77777777" w:rsidR="004D5540" w:rsidRPr="00321449" w:rsidRDefault="004D5540" w:rsidP="004D5540">
      <w:pPr>
        <w:rPr>
          <w:rFonts w:eastAsia="Calibri"/>
        </w:rPr>
      </w:pPr>
      <w:r w:rsidRPr="00321449">
        <w:rPr>
          <w:rFonts w:eastAsia="Calibri"/>
        </w:rPr>
        <w:t>[image omitted]</w:t>
      </w:r>
    </w:p>
    <w:p w14:paraId="27D08059" w14:textId="77777777" w:rsidR="004D5540" w:rsidRPr="00321449" w:rsidRDefault="004D5540" w:rsidP="004D5540">
      <w:pPr>
        <w:rPr>
          <w:rFonts w:eastAsia="Calibri"/>
        </w:rPr>
      </w:pPr>
      <w:r w:rsidRPr="00321449">
        <w:rPr>
          <w:rFonts w:eastAsia="Calibri"/>
          <w:u w:val="single"/>
        </w:rPr>
        <w:t xml:space="preserve">The practice could </w:t>
      </w:r>
      <w:r w:rsidRPr="00321449">
        <w:rPr>
          <w:rFonts w:eastAsia="Calibri"/>
          <w:b/>
          <w:iCs/>
          <w:highlight w:val="cyan"/>
          <w:u w:val="single"/>
          <w:bdr w:val="single" w:sz="8" w:space="0" w:color="auto"/>
        </w:rPr>
        <w:t>boost snowpack</w:t>
      </w:r>
      <w:r w:rsidRPr="00321449">
        <w:rPr>
          <w:rFonts w:eastAsia="Calibri"/>
          <w:highlight w:val="cyan"/>
          <w:u w:val="single"/>
        </w:rPr>
        <w:t xml:space="preserve"> by</w:t>
      </w:r>
      <w:r w:rsidRPr="00321449">
        <w:rPr>
          <w:rFonts w:eastAsia="Calibri"/>
          <w:u w:val="single"/>
        </w:rPr>
        <w:t xml:space="preserve"> up to </w:t>
      </w:r>
      <w:r w:rsidRPr="00321449">
        <w:rPr>
          <w:rFonts w:eastAsia="Calibri"/>
          <w:b/>
          <w:iCs/>
          <w:highlight w:val="cyan"/>
          <w:u w:val="single"/>
          <w:bdr w:val="single" w:sz="8" w:space="0" w:color="auto"/>
        </w:rPr>
        <w:t>15%</w:t>
      </w:r>
      <w:r w:rsidRPr="00321449">
        <w:rPr>
          <w:rFonts w:eastAsia="Calibri"/>
          <w:u w:val="single"/>
        </w:rPr>
        <w:t xml:space="preserve"> in one year</w:t>
      </w:r>
      <w:r w:rsidRPr="00321449">
        <w:rPr>
          <w:rFonts w:eastAsia="Calibri"/>
        </w:rPr>
        <w:t xml:space="preserve">, according to a 2020 study authored by Sarah Tessendorf, a researcher at the National Center for Atmospheric Research in Boulder, Colorado. </w:t>
      </w:r>
      <w:r w:rsidRPr="00321449">
        <w:rPr>
          <w:rFonts w:eastAsia="Calibri"/>
          <w:u w:val="single"/>
        </w:rPr>
        <w:t>That extra precipitation could be the difference between being able to irrigate agriculture during the last three weeks of the dry season.</w:t>
      </w:r>
    </w:p>
    <w:p w14:paraId="04D891C1" w14:textId="77777777" w:rsidR="004D5540" w:rsidRPr="00321449" w:rsidRDefault="004D5540" w:rsidP="004D5540">
      <w:pPr>
        <w:rPr>
          <w:rFonts w:eastAsia="Calibri"/>
        </w:rPr>
      </w:pPr>
      <w:r w:rsidRPr="00321449">
        <w:rPr>
          <w:rFonts w:eastAsia="Calibri"/>
        </w:rPr>
        <w:t xml:space="preserve">While the technique has been around for decades, </w:t>
      </w:r>
      <w:r w:rsidRPr="00321449">
        <w:rPr>
          <w:rFonts w:eastAsia="Calibri"/>
          <w:b/>
          <w:iCs/>
          <w:highlight w:val="cyan"/>
          <w:u w:val="single"/>
          <w:bdr w:val="single" w:sz="8" w:space="0" w:color="auto"/>
        </w:rPr>
        <w:t>interest</w:t>
      </w:r>
      <w:r w:rsidRPr="00321449">
        <w:rPr>
          <w:rFonts w:eastAsia="Calibri"/>
          <w:u w:val="single"/>
        </w:rPr>
        <w:t xml:space="preserve"> has </w:t>
      </w:r>
      <w:r w:rsidRPr="00321449">
        <w:rPr>
          <w:rFonts w:eastAsia="Calibri"/>
          <w:b/>
          <w:iCs/>
          <w:highlight w:val="cyan"/>
          <w:u w:val="single"/>
          <w:bdr w:val="single" w:sz="8" w:space="0" w:color="auto"/>
        </w:rPr>
        <w:t>exploded</w:t>
      </w:r>
      <w:r w:rsidRPr="00321449">
        <w:rPr>
          <w:rFonts w:eastAsia="Calibri"/>
          <w:u w:val="single"/>
        </w:rPr>
        <w:t xml:space="preserve"> in the past decade due to the decades-long </w:t>
      </w:r>
      <w:r w:rsidRPr="00321449">
        <w:rPr>
          <w:rFonts w:eastAsia="Calibri"/>
          <w:b/>
          <w:iCs/>
          <w:u w:val="single"/>
          <w:bdr w:val="single" w:sz="8" w:space="0" w:color="auto"/>
        </w:rPr>
        <w:t>megadrought</w:t>
      </w:r>
      <w:r w:rsidRPr="00321449">
        <w:rPr>
          <w:rFonts w:eastAsia="Calibri"/>
          <w:u w:val="single"/>
        </w:rPr>
        <w:t xml:space="preserve"> plaguing the Western U.S.</w:t>
      </w:r>
      <w:r w:rsidRPr="00321449">
        <w:rPr>
          <w:rFonts w:eastAsia="Calibri"/>
        </w:rPr>
        <w:t>, which houses important bodies of water, Garrett Cammans, president of North American Weather Consultants, one of the largest cloud seeding companies in the country, told ABC News.</w:t>
      </w:r>
    </w:p>
    <w:p w14:paraId="035C4E2B" w14:textId="77777777" w:rsidR="004D5540" w:rsidRPr="00321449" w:rsidRDefault="004D5540" w:rsidP="004D5540">
      <w:pPr>
        <w:rPr>
          <w:rFonts w:eastAsia="Calibri"/>
        </w:rPr>
      </w:pPr>
      <w:r w:rsidRPr="00321449">
        <w:rPr>
          <w:rFonts w:eastAsia="Calibri"/>
        </w:rPr>
        <w:t>There are currently 42 cloud seeding projects across the U.S. with another 200 stations opening up by next season.</w:t>
      </w:r>
    </w:p>
    <w:p w14:paraId="072F6BD1" w14:textId="77777777" w:rsidR="004D5540" w:rsidRPr="00321449" w:rsidRDefault="004D5540" w:rsidP="004D5540">
      <w:pPr>
        <w:rPr>
          <w:rFonts w:eastAsia="Calibri"/>
        </w:rPr>
      </w:pPr>
      <w:r w:rsidRPr="00321449">
        <w:rPr>
          <w:rFonts w:eastAsia="Calibri"/>
        </w:rPr>
        <w:t>[image omitted]</w:t>
      </w:r>
    </w:p>
    <w:p w14:paraId="4147DA23" w14:textId="77777777" w:rsidR="004D5540" w:rsidRPr="00321449" w:rsidRDefault="004D5540" w:rsidP="004D5540">
      <w:pPr>
        <w:rPr>
          <w:rFonts w:eastAsia="Calibri"/>
        </w:rPr>
      </w:pPr>
      <w:r w:rsidRPr="00321449">
        <w:rPr>
          <w:rFonts w:eastAsia="Calibri"/>
          <w:u w:val="single"/>
        </w:rPr>
        <w:t xml:space="preserve">The technology is helping </w:t>
      </w:r>
      <w:r w:rsidRPr="00321449">
        <w:rPr>
          <w:rFonts w:eastAsia="Calibri"/>
          <w:highlight w:val="cyan"/>
          <w:u w:val="single"/>
        </w:rPr>
        <w:t xml:space="preserve">to </w:t>
      </w:r>
      <w:r w:rsidRPr="00321449">
        <w:rPr>
          <w:rFonts w:eastAsia="Calibri"/>
          <w:b/>
          <w:iCs/>
          <w:highlight w:val="cyan"/>
          <w:u w:val="single"/>
          <w:bdr w:val="single" w:sz="8" w:space="0" w:color="auto"/>
        </w:rPr>
        <w:t>ease</w:t>
      </w:r>
      <w:r w:rsidRPr="00321449">
        <w:rPr>
          <w:rFonts w:eastAsia="Calibri"/>
          <w:u w:val="single"/>
        </w:rPr>
        <w:t xml:space="preserve"> the effects of the </w:t>
      </w:r>
      <w:r w:rsidRPr="00321449">
        <w:rPr>
          <w:rFonts w:eastAsia="Calibri"/>
          <w:b/>
          <w:iCs/>
          <w:highlight w:val="cyan"/>
          <w:u w:val="single"/>
          <w:bdr w:val="single" w:sz="8" w:space="0" w:color="auto"/>
        </w:rPr>
        <w:t>drought</w:t>
      </w:r>
      <w:r w:rsidRPr="00321449">
        <w:rPr>
          <w:rFonts w:eastAsia="Calibri"/>
          <w:u w:val="single"/>
        </w:rPr>
        <w:t xml:space="preserve"> in the American West</w:t>
      </w:r>
      <w:r w:rsidRPr="00321449">
        <w:rPr>
          <w:rFonts w:eastAsia="Calibri"/>
        </w:rPr>
        <w:t>, which has reduced water levels in the Colorado River, one of the most important river systems in the country.</w:t>
      </w:r>
    </w:p>
    <w:p w14:paraId="7C8846CE" w14:textId="77777777" w:rsidR="004D5540" w:rsidRPr="00321449" w:rsidRDefault="004D5540" w:rsidP="004D5540">
      <w:pPr>
        <w:rPr>
          <w:rFonts w:eastAsia="Calibri"/>
        </w:rPr>
      </w:pPr>
      <w:r w:rsidRPr="00321449">
        <w:rPr>
          <w:rFonts w:eastAsia="Calibri"/>
        </w:rPr>
        <w:t>"We’re now seeing flows of the Colorado River we’ve never seen before since records were kept," Brad Udall, senior water and climate research scientist at Colorado State University, told ABC News.</w:t>
      </w:r>
    </w:p>
    <w:p w14:paraId="131141BA" w14:textId="77777777" w:rsidR="004D5540" w:rsidRPr="00321449" w:rsidRDefault="004D5540" w:rsidP="004D5540">
      <w:pPr>
        <w:rPr>
          <w:rFonts w:eastAsia="Calibri"/>
        </w:rPr>
      </w:pPr>
      <w:r w:rsidRPr="00321449">
        <w:rPr>
          <w:rFonts w:eastAsia="Calibri"/>
        </w:rPr>
        <w:t>The Bureau of Reclamation has pledged $2.4 billion in funding for cloud seeding projects to slow the effects of drought on the Colorado River.</w:t>
      </w:r>
    </w:p>
    <w:p w14:paraId="18133DD6" w14:textId="77777777" w:rsidR="004D5540" w:rsidRPr="00321449" w:rsidRDefault="004D5540" w:rsidP="004D5540">
      <w:pPr>
        <w:rPr>
          <w:rFonts w:eastAsia="Calibri"/>
          <w:u w:val="single"/>
        </w:rPr>
      </w:pPr>
      <w:r w:rsidRPr="00321449">
        <w:rPr>
          <w:rFonts w:eastAsia="Calibri"/>
          <w:b/>
          <w:iCs/>
          <w:highlight w:val="cyan"/>
          <w:u w:val="single"/>
          <w:bdr w:val="single" w:sz="8" w:space="0" w:color="auto"/>
        </w:rPr>
        <w:t>Alter</w:t>
      </w:r>
      <w:r w:rsidRPr="00321449">
        <w:rPr>
          <w:rFonts w:eastAsia="Calibri"/>
          <w:u w:val="single"/>
        </w:rPr>
        <w:t xml:space="preserve"> how much </w:t>
      </w:r>
      <w:r w:rsidRPr="00321449">
        <w:rPr>
          <w:rFonts w:eastAsia="Calibri"/>
          <w:b/>
          <w:iCs/>
          <w:highlight w:val="cyan"/>
          <w:u w:val="single"/>
          <w:bdr w:val="single" w:sz="8" w:space="0" w:color="auto"/>
        </w:rPr>
        <w:t>sunlight</w:t>
      </w:r>
      <w:r w:rsidRPr="00321449">
        <w:rPr>
          <w:rFonts w:eastAsia="Calibri"/>
          <w:highlight w:val="cyan"/>
          <w:u w:val="single"/>
        </w:rPr>
        <w:t xml:space="preserve"> the Earth absorbs</w:t>
      </w:r>
    </w:p>
    <w:p w14:paraId="3537F63C" w14:textId="77777777" w:rsidR="004D5540" w:rsidRPr="00321449" w:rsidRDefault="004D5540" w:rsidP="004D5540">
      <w:pPr>
        <w:rPr>
          <w:rFonts w:eastAsia="Calibri"/>
        </w:rPr>
      </w:pPr>
      <w:r w:rsidRPr="00321449">
        <w:rPr>
          <w:rFonts w:eastAsia="Calibri"/>
          <w:b/>
          <w:iCs/>
          <w:u w:val="single"/>
          <w:bdr w:val="single" w:sz="8" w:space="0" w:color="auto"/>
        </w:rPr>
        <w:t>Solar geoengineering</w:t>
      </w:r>
      <w:r w:rsidRPr="00321449">
        <w:rPr>
          <w:rFonts w:eastAsia="Calibri"/>
        </w:rPr>
        <w:t>, which</w:t>
      </w:r>
      <w:r w:rsidRPr="00321449">
        <w:rPr>
          <w:rFonts w:eastAsia="Calibri"/>
          <w:u w:val="single"/>
        </w:rPr>
        <w:t xml:space="preserve"> would involve </w:t>
      </w:r>
      <w:r w:rsidRPr="00321449">
        <w:rPr>
          <w:rFonts w:eastAsia="Calibri"/>
          <w:highlight w:val="cyan"/>
          <w:u w:val="single"/>
        </w:rPr>
        <w:t xml:space="preserve">pumping </w:t>
      </w:r>
      <w:r w:rsidRPr="00321449">
        <w:rPr>
          <w:rFonts w:eastAsia="Calibri"/>
          <w:b/>
          <w:iCs/>
          <w:highlight w:val="cyan"/>
          <w:u w:val="single"/>
          <w:bdr w:val="single" w:sz="8" w:space="0" w:color="auto"/>
        </w:rPr>
        <w:t>aerosols</w:t>
      </w:r>
      <w:r w:rsidRPr="00321449">
        <w:rPr>
          <w:rFonts w:eastAsia="Calibri"/>
          <w:u w:val="single"/>
        </w:rPr>
        <w:t xml:space="preserve"> into the atmosphere </w:t>
      </w:r>
      <w:r w:rsidRPr="00321449">
        <w:rPr>
          <w:rFonts w:eastAsia="Calibri"/>
          <w:highlight w:val="cyan"/>
          <w:u w:val="single"/>
        </w:rPr>
        <w:t xml:space="preserve">to </w:t>
      </w:r>
      <w:r w:rsidRPr="00321449">
        <w:rPr>
          <w:rFonts w:eastAsia="Calibri"/>
          <w:b/>
          <w:iCs/>
          <w:highlight w:val="cyan"/>
          <w:u w:val="single"/>
          <w:bdr w:val="single" w:sz="8" w:space="0" w:color="auto"/>
        </w:rPr>
        <w:t>reflect sunlight</w:t>
      </w:r>
      <w:r w:rsidRPr="00321449">
        <w:rPr>
          <w:rFonts w:eastAsia="Calibri"/>
          <w:u w:val="single"/>
        </w:rPr>
        <w:t xml:space="preserve">, thus </w:t>
      </w:r>
      <w:r w:rsidRPr="00321449">
        <w:rPr>
          <w:rFonts w:eastAsia="Calibri"/>
          <w:b/>
          <w:iCs/>
          <w:highlight w:val="cyan"/>
          <w:u w:val="single"/>
          <w:bdr w:val="single" w:sz="8" w:space="0" w:color="auto"/>
        </w:rPr>
        <w:t>cooling Earth</w:t>
      </w:r>
      <w:r w:rsidRPr="00321449">
        <w:rPr>
          <w:rFonts w:eastAsia="Calibri"/>
        </w:rPr>
        <w:t xml:space="preserve">, has been a "controversial" topic in recent years, </w:t>
      </w:r>
      <w:r w:rsidRPr="00321449">
        <w:rPr>
          <w:rFonts w:eastAsia="Calibri"/>
          <w:u w:val="single"/>
        </w:rPr>
        <w:t xml:space="preserve">Paul </w:t>
      </w:r>
      <w:r w:rsidRPr="00321449">
        <w:rPr>
          <w:rFonts w:eastAsia="Calibri"/>
          <w:b/>
          <w:iCs/>
          <w:highlight w:val="cyan"/>
          <w:u w:val="single"/>
          <w:bdr w:val="single" w:sz="8" w:space="0" w:color="auto"/>
        </w:rPr>
        <w:t>Wennberg</w:t>
      </w:r>
      <w:r w:rsidRPr="00321449">
        <w:rPr>
          <w:rFonts w:eastAsia="Calibri"/>
          <w:u w:val="single"/>
        </w:rPr>
        <w:t xml:space="preserve">, a </w:t>
      </w:r>
      <w:r w:rsidRPr="00321449">
        <w:rPr>
          <w:rFonts w:eastAsia="Calibri"/>
          <w:b/>
          <w:iCs/>
          <w:highlight w:val="cyan"/>
          <w:u w:val="single"/>
          <w:bdr w:val="single" w:sz="8" w:space="0" w:color="auto"/>
        </w:rPr>
        <w:t>professor</w:t>
      </w:r>
      <w:r w:rsidRPr="00321449">
        <w:rPr>
          <w:rFonts w:eastAsia="Calibri"/>
          <w:u w:val="single"/>
        </w:rPr>
        <w:t xml:space="preserve"> of atmospheric chemistry and environmental science and engineering </w:t>
      </w:r>
      <w:r w:rsidRPr="00321449">
        <w:rPr>
          <w:rFonts w:eastAsia="Calibri"/>
          <w:highlight w:val="cyan"/>
          <w:u w:val="single"/>
        </w:rPr>
        <w:t>at</w:t>
      </w:r>
      <w:r w:rsidRPr="00321449">
        <w:rPr>
          <w:rFonts w:eastAsia="Calibri"/>
          <w:u w:val="single"/>
        </w:rPr>
        <w:t xml:space="preserve"> the </w:t>
      </w:r>
      <w:r w:rsidRPr="00321449">
        <w:rPr>
          <w:rFonts w:eastAsia="Calibri"/>
          <w:highlight w:val="cyan"/>
          <w:u w:val="single"/>
        </w:rPr>
        <w:t>Cal</w:t>
      </w:r>
      <w:r w:rsidRPr="00321449">
        <w:rPr>
          <w:rFonts w:eastAsia="Calibri"/>
          <w:u w:val="single"/>
        </w:rPr>
        <w:t xml:space="preserve">ifornia Institute of </w:t>
      </w:r>
      <w:r w:rsidRPr="00321449">
        <w:rPr>
          <w:rFonts w:eastAsia="Calibri"/>
          <w:highlight w:val="cyan"/>
          <w:u w:val="single"/>
        </w:rPr>
        <w:t>Tech</w:t>
      </w:r>
      <w:r w:rsidRPr="00321449">
        <w:rPr>
          <w:rFonts w:eastAsia="Calibri"/>
          <w:u w:val="single"/>
        </w:rPr>
        <w:t>nology</w:t>
      </w:r>
      <w:r w:rsidRPr="00321449">
        <w:rPr>
          <w:rFonts w:eastAsia="Calibri"/>
        </w:rPr>
        <w:t>, told ABC News.</w:t>
      </w:r>
    </w:p>
    <w:p w14:paraId="3EEE3E2E" w14:textId="77777777" w:rsidR="004D5540" w:rsidRPr="00321449" w:rsidRDefault="004D5540" w:rsidP="004D5540">
      <w:pPr>
        <w:rPr>
          <w:rFonts w:eastAsia="Calibri"/>
        </w:rPr>
      </w:pPr>
      <w:r w:rsidRPr="00321449">
        <w:rPr>
          <w:rFonts w:eastAsia="Calibri"/>
          <w:u w:val="single"/>
        </w:rPr>
        <w:t xml:space="preserve">The tiny </w:t>
      </w:r>
      <w:r w:rsidRPr="00321449">
        <w:rPr>
          <w:rFonts w:eastAsia="Calibri"/>
          <w:highlight w:val="cyan"/>
          <w:u w:val="single"/>
        </w:rPr>
        <w:t>particles</w:t>
      </w:r>
      <w:r w:rsidRPr="00321449">
        <w:rPr>
          <w:rFonts w:eastAsia="Calibri"/>
          <w:u w:val="single"/>
        </w:rPr>
        <w:t xml:space="preserve"> are released about 10 miles into the stratosphere and </w:t>
      </w:r>
      <w:r w:rsidRPr="00321449">
        <w:rPr>
          <w:rFonts w:eastAsia="Calibri"/>
          <w:highlight w:val="cyan"/>
          <w:u w:val="single"/>
        </w:rPr>
        <w:t>create</w:t>
      </w:r>
      <w:r w:rsidRPr="00321449">
        <w:rPr>
          <w:rFonts w:eastAsia="Calibri"/>
          <w:u w:val="single"/>
        </w:rPr>
        <w:t xml:space="preserve"> a "</w:t>
      </w:r>
      <w:r w:rsidRPr="00321449">
        <w:rPr>
          <w:rFonts w:eastAsia="Calibri"/>
          <w:b/>
          <w:iCs/>
          <w:highlight w:val="cyan"/>
          <w:u w:val="single"/>
          <w:bdr w:val="single" w:sz="8" w:space="0" w:color="auto"/>
        </w:rPr>
        <w:t>reflective blanket</w:t>
      </w:r>
      <w:r w:rsidRPr="00321449">
        <w:rPr>
          <w:rFonts w:eastAsia="Calibri"/>
        </w:rPr>
        <w:t xml:space="preserve">," the idea being </w:t>
      </w:r>
      <w:r w:rsidRPr="00321449">
        <w:rPr>
          <w:rFonts w:eastAsia="Calibri"/>
          <w:highlight w:val="cyan"/>
          <w:u w:val="single"/>
        </w:rPr>
        <w:t>to reflect</w:t>
      </w:r>
      <w:r w:rsidRPr="00321449">
        <w:rPr>
          <w:rFonts w:eastAsia="Calibri"/>
          <w:u w:val="single"/>
        </w:rPr>
        <w:t xml:space="preserve"> about </w:t>
      </w:r>
      <w:r w:rsidRPr="00321449">
        <w:rPr>
          <w:rFonts w:eastAsia="Calibri"/>
          <w:b/>
          <w:iCs/>
          <w:u w:val="single"/>
          <w:bdr w:val="single" w:sz="8" w:space="0" w:color="auto"/>
        </w:rPr>
        <w:t>1%</w:t>
      </w:r>
      <w:r w:rsidRPr="00321449">
        <w:rPr>
          <w:rFonts w:eastAsia="Calibri"/>
          <w:u w:val="single"/>
        </w:rPr>
        <w:t xml:space="preserve"> of total </w:t>
      </w:r>
      <w:r w:rsidRPr="00321449">
        <w:rPr>
          <w:rFonts w:eastAsia="Calibri"/>
          <w:highlight w:val="cyan"/>
          <w:u w:val="single"/>
        </w:rPr>
        <w:t>incoming sunlight</w:t>
      </w:r>
      <w:r w:rsidRPr="00321449">
        <w:rPr>
          <w:rFonts w:eastAsia="Calibri"/>
        </w:rPr>
        <w:t>, Chris Field, director of the Stanford Woods Institute for the Environment, told ABC News.</w:t>
      </w:r>
    </w:p>
    <w:p w14:paraId="54D43125" w14:textId="77777777" w:rsidR="004D5540" w:rsidRPr="00321449" w:rsidRDefault="004D5540" w:rsidP="004D5540">
      <w:pPr>
        <w:rPr>
          <w:rFonts w:eastAsia="Calibri"/>
        </w:rPr>
      </w:pPr>
      <w:r w:rsidRPr="00321449">
        <w:rPr>
          <w:rFonts w:eastAsia="Calibri"/>
          <w:u w:val="single"/>
        </w:rPr>
        <w:t xml:space="preserve">"You could basically </w:t>
      </w:r>
      <w:r w:rsidRPr="00321449">
        <w:rPr>
          <w:rFonts w:eastAsia="Calibri"/>
          <w:b/>
          <w:iCs/>
          <w:highlight w:val="cyan"/>
          <w:u w:val="single"/>
          <w:bdr w:val="single" w:sz="8" w:space="0" w:color="auto"/>
        </w:rPr>
        <w:t>cool</w:t>
      </w:r>
      <w:r w:rsidRPr="00321449">
        <w:rPr>
          <w:rFonts w:eastAsia="Calibri"/>
          <w:highlight w:val="cyan"/>
          <w:u w:val="single"/>
        </w:rPr>
        <w:t xml:space="preserve"> the </w:t>
      </w:r>
      <w:r w:rsidRPr="00321449">
        <w:rPr>
          <w:rFonts w:eastAsia="Calibri"/>
          <w:b/>
          <w:iCs/>
          <w:highlight w:val="cyan"/>
          <w:u w:val="single"/>
          <w:bdr w:val="single" w:sz="8" w:space="0" w:color="auto"/>
        </w:rPr>
        <w:t>Earth</w:t>
      </w:r>
      <w:r w:rsidRPr="00321449">
        <w:rPr>
          <w:rFonts w:eastAsia="Calibri"/>
          <w:highlight w:val="cyan"/>
          <w:u w:val="single"/>
        </w:rPr>
        <w:t xml:space="preserve"> down</w:t>
      </w:r>
      <w:r w:rsidRPr="00321449">
        <w:rPr>
          <w:rFonts w:eastAsia="Calibri"/>
          <w:u w:val="single"/>
        </w:rPr>
        <w:t xml:space="preserve"> because it's absorbing </w:t>
      </w:r>
      <w:r w:rsidRPr="00321449">
        <w:rPr>
          <w:rFonts w:eastAsia="Calibri"/>
          <w:b/>
          <w:iCs/>
          <w:u w:val="single"/>
          <w:bdr w:val="single" w:sz="8" w:space="0" w:color="auto"/>
        </w:rPr>
        <w:t>less sunlight</w:t>
      </w:r>
      <w:r w:rsidRPr="00321449">
        <w:rPr>
          <w:rFonts w:eastAsia="Calibri"/>
          <w:u w:val="single"/>
        </w:rPr>
        <w:t>,"</w:t>
      </w:r>
      <w:r w:rsidRPr="00321449">
        <w:rPr>
          <w:rFonts w:eastAsia="Calibri"/>
        </w:rPr>
        <w:t xml:space="preserve"> Wennberg said.</w:t>
      </w:r>
    </w:p>
    <w:p w14:paraId="6B6E2863" w14:textId="77777777" w:rsidR="004D5540" w:rsidRPr="00321449" w:rsidRDefault="004D5540" w:rsidP="004D5540">
      <w:pPr>
        <w:rPr>
          <w:rFonts w:eastAsia="Calibri"/>
        </w:rPr>
      </w:pPr>
      <w:r w:rsidRPr="00321449">
        <w:rPr>
          <w:rFonts w:eastAsia="Calibri"/>
          <w:highlight w:val="cyan"/>
          <w:u w:val="single"/>
        </w:rPr>
        <w:t>Scientists</w:t>
      </w:r>
      <w:r w:rsidRPr="00321449">
        <w:rPr>
          <w:rFonts w:eastAsia="Calibri"/>
          <w:u w:val="single"/>
        </w:rPr>
        <w:t xml:space="preserve"> already </w:t>
      </w:r>
      <w:r w:rsidRPr="00321449">
        <w:rPr>
          <w:rFonts w:eastAsia="Calibri"/>
          <w:highlight w:val="cyan"/>
          <w:u w:val="single"/>
        </w:rPr>
        <w:t xml:space="preserve">know this is </w:t>
      </w:r>
      <w:r w:rsidRPr="00321449">
        <w:rPr>
          <w:rFonts w:eastAsia="Calibri"/>
          <w:b/>
          <w:iCs/>
          <w:highlight w:val="cyan"/>
          <w:u w:val="single"/>
          <w:bdr w:val="single" w:sz="8" w:space="0" w:color="auto"/>
        </w:rPr>
        <w:t>possible</w:t>
      </w:r>
      <w:r w:rsidRPr="00321449">
        <w:rPr>
          <w:rFonts w:eastAsia="Calibri"/>
          <w:u w:val="single"/>
        </w:rPr>
        <w:t xml:space="preserve"> due to the eruptions of large, sulfur-rich volcanoes</w:t>
      </w:r>
      <w:r w:rsidRPr="00321449">
        <w:rPr>
          <w:rFonts w:eastAsia="Calibri"/>
        </w:rPr>
        <w:t>, Wennberg said. About a month after large amounts of sulfur gases are emitted from the volcano into Earth's upper atmosphere, the particles that form reflect away a small amount of sunlight, Wennberg said.</w:t>
      </w:r>
    </w:p>
    <w:p w14:paraId="7C1056E5" w14:textId="77777777" w:rsidR="004D5540" w:rsidRPr="00321449" w:rsidRDefault="004D5540" w:rsidP="004D5540">
      <w:pPr>
        <w:rPr>
          <w:rFonts w:eastAsia="Calibri"/>
        </w:rPr>
      </w:pPr>
      <w:r w:rsidRPr="00321449">
        <w:rPr>
          <w:rFonts w:eastAsia="Calibri"/>
        </w:rPr>
        <w:t>Earth's temperature temporarily dropped 1 degree Celsius in 1991 following the large eruption at Mount Pinatubo in the Philippines, according to the U.S. Geological Survey.</w:t>
      </w:r>
    </w:p>
    <w:p w14:paraId="19E295FD" w14:textId="77777777" w:rsidR="004D5540" w:rsidRPr="00321449" w:rsidRDefault="004D5540" w:rsidP="004D5540">
      <w:pPr>
        <w:rPr>
          <w:rFonts w:eastAsia="Calibri"/>
        </w:rPr>
      </w:pPr>
      <w:r w:rsidRPr="00321449">
        <w:rPr>
          <w:rFonts w:eastAsia="Calibri"/>
        </w:rPr>
        <w:t>[image omitted]</w:t>
      </w:r>
    </w:p>
    <w:p w14:paraId="24A0DC0F" w14:textId="77777777" w:rsidR="004D5540" w:rsidRPr="00321449" w:rsidRDefault="004D5540" w:rsidP="004D5540">
      <w:pPr>
        <w:rPr>
          <w:rFonts w:eastAsia="Calibri"/>
        </w:rPr>
      </w:pPr>
      <w:r w:rsidRPr="00321449">
        <w:rPr>
          <w:rFonts w:eastAsia="Calibri"/>
        </w:rPr>
        <w:t>Solar geoengineering, however, is not considered a viable solution in the long term because the particles will eventually leave the atmosphere and temperatures will return to normal, Wennberg said.</w:t>
      </w:r>
    </w:p>
    <w:p w14:paraId="4A26FA6C" w14:textId="77777777" w:rsidR="004D5540" w:rsidRPr="00321449" w:rsidRDefault="004D5540" w:rsidP="004D5540">
      <w:pPr>
        <w:rPr>
          <w:rFonts w:eastAsia="Calibri"/>
        </w:rPr>
      </w:pPr>
      <w:r w:rsidRPr="00321449">
        <w:rPr>
          <w:rFonts w:eastAsia="Calibri"/>
        </w:rPr>
        <w:t>Therefore, adding sulfur and other constituents to the stratosphere would need to be a continuous effort.</w:t>
      </w:r>
    </w:p>
    <w:p w14:paraId="5461EC4E" w14:textId="77777777" w:rsidR="004D5540" w:rsidRPr="00321449" w:rsidRDefault="004D5540" w:rsidP="004D5540">
      <w:pPr>
        <w:rPr>
          <w:rFonts w:eastAsia="Calibri"/>
        </w:rPr>
      </w:pPr>
      <w:r w:rsidRPr="00321449">
        <w:rPr>
          <w:rFonts w:eastAsia="Calibri"/>
        </w:rPr>
        <w:t>"Not only would you have to do it forever, you'd have to do more and more of it over time," Wennberg said. "And if you ever stopped, the Earth would rebound very, very quickly to the state that you would have without those particles."</w:t>
      </w:r>
    </w:p>
    <w:p w14:paraId="4BB35BD4" w14:textId="77777777" w:rsidR="004D5540" w:rsidRPr="00321449" w:rsidRDefault="004D5540" w:rsidP="004D5540">
      <w:pPr>
        <w:rPr>
          <w:rFonts w:eastAsia="Calibri"/>
        </w:rPr>
      </w:pPr>
      <w:r w:rsidRPr="00321449">
        <w:rPr>
          <w:rFonts w:eastAsia="Calibri"/>
        </w:rPr>
        <w:t>In addition, the infrared blanket placed over the clouds prevents them from radiating energy upward, which could cause the clouds to break up and lead to strong warming, according to Cal Tech.</w:t>
      </w:r>
    </w:p>
    <w:p w14:paraId="3AD6B8A5" w14:textId="77777777" w:rsidR="004D5540" w:rsidRPr="00321449" w:rsidRDefault="004D5540" w:rsidP="004D5540">
      <w:pPr>
        <w:rPr>
          <w:rFonts w:eastAsia="Calibri"/>
        </w:rPr>
      </w:pPr>
      <w:r w:rsidRPr="00321449">
        <w:rPr>
          <w:rFonts w:eastAsia="Calibri"/>
          <w:u w:val="single"/>
        </w:rPr>
        <w:t xml:space="preserve">Other approaches to solar engineering include </w:t>
      </w:r>
      <w:r w:rsidRPr="00321449">
        <w:rPr>
          <w:rFonts w:eastAsia="Calibri"/>
          <w:b/>
          <w:iCs/>
          <w:highlight w:val="cyan"/>
          <w:u w:val="single"/>
          <w:bdr w:val="single" w:sz="8" w:space="0" w:color="auto"/>
        </w:rPr>
        <w:t>increasing</w:t>
      </w:r>
      <w:r w:rsidRPr="00321449">
        <w:rPr>
          <w:rFonts w:eastAsia="Calibri"/>
          <w:u w:val="single"/>
        </w:rPr>
        <w:t xml:space="preserve"> the abundance of bright, reflective </w:t>
      </w:r>
      <w:r w:rsidRPr="00321449">
        <w:rPr>
          <w:rFonts w:eastAsia="Calibri"/>
          <w:b/>
          <w:iCs/>
          <w:highlight w:val="cyan"/>
          <w:u w:val="single"/>
          <w:bdr w:val="single" w:sz="8" w:space="0" w:color="auto"/>
        </w:rPr>
        <w:t>clouds</w:t>
      </w:r>
      <w:r w:rsidRPr="00321449">
        <w:rPr>
          <w:rFonts w:eastAsia="Calibri"/>
          <w:u w:val="single"/>
        </w:rPr>
        <w:t xml:space="preserve"> in coastal areas, which could be more effective because they </w:t>
      </w:r>
      <w:r w:rsidRPr="00321449">
        <w:rPr>
          <w:rFonts w:eastAsia="Calibri"/>
          <w:b/>
          <w:iCs/>
          <w:u w:val="single"/>
          <w:bdr w:val="single" w:sz="8" w:space="0" w:color="auto"/>
        </w:rPr>
        <w:t>reflect</w:t>
      </w:r>
      <w:r w:rsidRPr="00321449">
        <w:rPr>
          <w:rFonts w:eastAsia="Calibri"/>
          <w:u w:val="single"/>
        </w:rPr>
        <w:t xml:space="preserve"> more </w:t>
      </w:r>
      <w:r w:rsidRPr="00321449">
        <w:rPr>
          <w:rFonts w:eastAsia="Calibri"/>
          <w:b/>
          <w:iCs/>
          <w:u w:val="single"/>
          <w:bdr w:val="single" w:sz="8" w:space="0" w:color="auto"/>
        </w:rPr>
        <w:t>sunlight</w:t>
      </w:r>
      <w:r w:rsidRPr="00321449">
        <w:rPr>
          <w:rFonts w:eastAsia="Calibri"/>
          <w:u w:val="single"/>
        </w:rPr>
        <w:t xml:space="preserve"> going over a smaller part of the Earth's surface</w:t>
      </w:r>
      <w:r w:rsidRPr="00321449">
        <w:rPr>
          <w:rFonts w:eastAsia="Calibri"/>
        </w:rPr>
        <w:t>, Field said.</w:t>
      </w:r>
    </w:p>
    <w:p w14:paraId="5A76699B" w14:textId="77777777" w:rsidR="004D5540" w:rsidRPr="00321449" w:rsidRDefault="004D5540" w:rsidP="004D5540">
      <w:pPr>
        <w:rPr>
          <w:rFonts w:eastAsia="Calibri"/>
          <w:u w:val="single"/>
        </w:rPr>
      </w:pPr>
      <w:r w:rsidRPr="00321449">
        <w:rPr>
          <w:rFonts w:eastAsia="Calibri"/>
          <w:b/>
          <w:iCs/>
          <w:u w:val="single"/>
          <w:bdr w:val="single" w:sz="8" w:space="0" w:color="auto"/>
        </w:rPr>
        <w:t>Pluck</w:t>
      </w:r>
      <w:r w:rsidRPr="00321449">
        <w:rPr>
          <w:rFonts w:eastAsia="Calibri"/>
          <w:u w:val="single"/>
        </w:rPr>
        <w:t xml:space="preserve"> the </w:t>
      </w:r>
      <w:r w:rsidRPr="00321449">
        <w:rPr>
          <w:rFonts w:eastAsia="Calibri"/>
          <w:b/>
          <w:iCs/>
          <w:u w:val="single"/>
          <w:bdr w:val="single" w:sz="8" w:space="0" w:color="auto"/>
        </w:rPr>
        <w:t>carbon</w:t>
      </w:r>
      <w:r w:rsidRPr="00321449">
        <w:rPr>
          <w:rFonts w:eastAsia="Calibri"/>
          <w:u w:val="single"/>
        </w:rPr>
        <w:t xml:space="preserve"> straight out of the atmosphere</w:t>
      </w:r>
    </w:p>
    <w:p w14:paraId="0BBE4D15" w14:textId="77777777" w:rsidR="004D5540" w:rsidRPr="00321449" w:rsidRDefault="004D5540" w:rsidP="004D5540">
      <w:pPr>
        <w:rPr>
          <w:rFonts w:eastAsia="Calibri"/>
          <w:u w:val="single"/>
        </w:rPr>
      </w:pPr>
      <w:r w:rsidRPr="00321449">
        <w:rPr>
          <w:rFonts w:eastAsia="Calibri"/>
        </w:rPr>
        <w:t xml:space="preserve">As greenhouse gases continue to be emitted into Earth's atmosphere, </w:t>
      </w:r>
      <w:r w:rsidRPr="00321449">
        <w:rPr>
          <w:rFonts w:eastAsia="Calibri"/>
          <w:b/>
          <w:iCs/>
          <w:highlight w:val="cyan"/>
          <w:u w:val="single"/>
          <w:bdr w:val="single" w:sz="8" w:space="0" w:color="auto"/>
        </w:rPr>
        <w:t>carbon sequestration</w:t>
      </w:r>
      <w:r w:rsidRPr="00321449">
        <w:rPr>
          <w:rFonts w:eastAsia="Calibri"/>
          <w:u w:val="single"/>
        </w:rPr>
        <w:t xml:space="preserve">, the process of capturing and storing atmospheric carbon dioxide, is being touted by experts as an effective way to </w:t>
      </w:r>
      <w:r w:rsidRPr="00321449">
        <w:rPr>
          <w:rFonts w:eastAsia="Calibri"/>
          <w:b/>
          <w:iCs/>
          <w:highlight w:val="cyan"/>
          <w:u w:val="single"/>
          <w:bdr w:val="single" w:sz="8" w:space="0" w:color="auto"/>
        </w:rPr>
        <w:t>lower temperatures</w:t>
      </w:r>
      <w:r w:rsidRPr="00321449">
        <w:rPr>
          <w:rFonts w:eastAsia="Calibri"/>
          <w:u w:val="single"/>
        </w:rPr>
        <w:t>.</w:t>
      </w:r>
    </w:p>
    <w:p w14:paraId="1E9FD614" w14:textId="77777777" w:rsidR="004D5540" w:rsidRPr="00321449" w:rsidRDefault="004D5540" w:rsidP="004D5540">
      <w:pPr>
        <w:rPr>
          <w:rFonts w:eastAsia="Calibri"/>
        </w:rPr>
      </w:pPr>
      <w:r w:rsidRPr="00321449">
        <w:rPr>
          <w:rFonts w:eastAsia="Calibri"/>
        </w:rPr>
        <w:t xml:space="preserve">The method is aimed "try </w:t>
      </w:r>
      <w:r w:rsidRPr="00321449">
        <w:rPr>
          <w:rFonts w:eastAsia="Calibri"/>
          <w:u w:val="single"/>
        </w:rPr>
        <w:t>to clean up the mess we've made</w:t>
      </w:r>
      <w:r w:rsidRPr="00321449">
        <w:rPr>
          <w:rFonts w:eastAsia="Calibri"/>
        </w:rPr>
        <w:t>," Wennberg said.</w:t>
      </w:r>
    </w:p>
    <w:p w14:paraId="74E480A0" w14:textId="77777777" w:rsidR="004D5540" w:rsidRPr="00321449" w:rsidRDefault="004D5540" w:rsidP="004D5540">
      <w:pPr>
        <w:rPr>
          <w:rFonts w:eastAsia="Calibri"/>
          <w:u w:val="single"/>
        </w:rPr>
      </w:pPr>
      <w:r w:rsidRPr="00321449">
        <w:rPr>
          <w:rFonts w:eastAsia="Calibri"/>
          <w:u w:val="single"/>
        </w:rPr>
        <w:t>"</w:t>
      </w:r>
      <w:r w:rsidRPr="00321449">
        <w:rPr>
          <w:rFonts w:eastAsia="Calibri"/>
          <w:highlight w:val="cyan"/>
          <w:u w:val="single"/>
        </w:rPr>
        <w:t>It's</w:t>
      </w:r>
      <w:r w:rsidRPr="00321449">
        <w:rPr>
          <w:rFonts w:eastAsia="Calibri"/>
          <w:u w:val="single"/>
        </w:rPr>
        <w:t xml:space="preserve"> effectively </w:t>
      </w:r>
      <w:r w:rsidRPr="00321449">
        <w:rPr>
          <w:rFonts w:eastAsia="Calibri"/>
          <w:highlight w:val="cyan"/>
          <w:u w:val="single"/>
        </w:rPr>
        <w:t xml:space="preserve">trying to do what the Earth will do in a </w:t>
      </w:r>
      <w:r w:rsidRPr="00321449">
        <w:rPr>
          <w:rFonts w:eastAsia="Calibri"/>
          <w:b/>
          <w:iCs/>
          <w:highlight w:val="cyan"/>
          <w:u w:val="single"/>
          <w:bdr w:val="single" w:sz="8" w:space="0" w:color="auto"/>
        </w:rPr>
        <w:t>millennium</w:t>
      </w:r>
      <w:r w:rsidRPr="00321449">
        <w:rPr>
          <w:rFonts w:eastAsia="Calibri"/>
          <w:u w:val="single"/>
        </w:rPr>
        <w:t xml:space="preserve"> if we were to wait," Wennberg said. "But in this case, we're trying </w:t>
      </w:r>
      <w:r w:rsidRPr="00321449">
        <w:rPr>
          <w:rFonts w:eastAsia="Calibri"/>
          <w:highlight w:val="cyan"/>
          <w:u w:val="single"/>
        </w:rPr>
        <w:t xml:space="preserve">to </w:t>
      </w:r>
      <w:r w:rsidRPr="00321449">
        <w:rPr>
          <w:rFonts w:eastAsia="Calibri"/>
          <w:b/>
          <w:iCs/>
          <w:highlight w:val="cyan"/>
          <w:u w:val="single"/>
          <w:bdr w:val="single" w:sz="8" w:space="0" w:color="auto"/>
        </w:rPr>
        <w:t>speed</w:t>
      </w:r>
      <w:r w:rsidRPr="00321449">
        <w:rPr>
          <w:rFonts w:eastAsia="Calibri"/>
          <w:highlight w:val="cyan"/>
          <w:u w:val="single"/>
        </w:rPr>
        <w:t xml:space="preserve"> it</w:t>
      </w:r>
      <w:r w:rsidRPr="00321449">
        <w:rPr>
          <w:rFonts w:eastAsia="Calibri"/>
          <w:u w:val="single"/>
        </w:rPr>
        <w:t xml:space="preserve"> all </w:t>
      </w:r>
      <w:r w:rsidRPr="00321449">
        <w:rPr>
          <w:rFonts w:eastAsia="Calibri"/>
          <w:highlight w:val="cyan"/>
          <w:u w:val="single"/>
        </w:rPr>
        <w:t>up</w:t>
      </w:r>
      <w:r w:rsidRPr="00321449">
        <w:rPr>
          <w:rFonts w:eastAsia="Calibri"/>
          <w:u w:val="single"/>
        </w:rPr>
        <w:t xml:space="preserve"> so that we can get back </w:t>
      </w:r>
      <w:r w:rsidRPr="00321449">
        <w:rPr>
          <w:rFonts w:eastAsia="Calibri"/>
          <w:highlight w:val="cyan"/>
          <w:u w:val="single"/>
        </w:rPr>
        <w:t xml:space="preserve">to </w:t>
      </w:r>
      <w:r w:rsidRPr="00321449">
        <w:rPr>
          <w:rFonts w:eastAsia="Calibri"/>
          <w:b/>
          <w:iCs/>
          <w:highlight w:val="cyan"/>
          <w:u w:val="single"/>
          <w:bdr w:val="single" w:sz="8" w:space="0" w:color="auto"/>
        </w:rPr>
        <w:t>lower</w:t>
      </w:r>
      <w:r w:rsidRPr="00321449">
        <w:rPr>
          <w:rFonts w:eastAsia="Calibri"/>
          <w:u w:val="single"/>
        </w:rPr>
        <w:t xml:space="preserve"> atmospheric </w:t>
      </w:r>
      <w:r w:rsidRPr="00321449">
        <w:rPr>
          <w:rFonts w:eastAsia="Calibri"/>
          <w:b/>
          <w:iCs/>
          <w:highlight w:val="cyan"/>
          <w:u w:val="single"/>
          <w:bdr w:val="single" w:sz="8" w:space="0" w:color="auto"/>
        </w:rPr>
        <w:t>carbon levels</w:t>
      </w:r>
      <w:r w:rsidRPr="00321449">
        <w:rPr>
          <w:rFonts w:eastAsia="Calibri"/>
          <w:u w:val="single"/>
        </w:rPr>
        <w:t>."</w:t>
      </w:r>
    </w:p>
    <w:p w14:paraId="7D275F46" w14:textId="77777777" w:rsidR="004D5540" w:rsidRPr="00321449" w:rsidRDefault="004D5540" w:rsidP="004D5540">
      <w:pPr>
        <w:keepNext/>
        <w:keepLines/>
        <w:spacing w:before="200"/>
        <w:outlineLvl w:val="3"/>
        <w:rPr>
          <w:rFonts w:eastAsia="SimSun"/>
          <w:b/>
          <w:iCs/>
          <w:sz w:val="26"/>
          <w:szCs w:val="26"/>
        </w:rPr>
      </w:pPr>
      <w:r w:rsidRPr="00321449">
        <w:rPr>
          <w:rFonts w:eastAsia="SimSun"/>
          <w:b/>
          <w:iCs/>
          <w:sz w:val="26"/>
          <w:szCs w:val="26"/>
        </w:rPr>
        <w:t>Geoengineering solves warming at a faster rate than emissions cuts and addresses the root cause of excess CO2.</w:t>
      </w:r>
    </w:p>
    <w:p w14:paraId="6A7F0906" w14:textId="77777777" w:rsidR="004D5540" w:rsidRPr="00321449" w:rsidRDefault="004D5540" w:rsidP="004D5540">
      <w:pPr>
        <w:rPr>
          <w:sz w:val="24"/>
        </w:rPr>
      </w:pPr>
      <w:r w:rsidRPr="00321449">
        <w:rPr>
          <w:b/>
          <w:bCs/>
          <w:sz w:val="24"/>
        </w:rPr>
        <w:t>Kulkarni 22</w:t>
      </w:r>
      <w:r w:rsidRPr="00321449">
        <w:rPr>
          <w:sz w:val="24"/>
        </w:rPr>
        <w:t xml:space="preserve"> </w:t>
      </w:r>
      <w:r w:rsidRPr="00321449">
        <w:t>[Sanjana Kulkarni is a PhD candidate in Dr. Maha Farhat's lab at Harvard Medical School. She studies infectious diseases using genomics and machine learning. Before graduate school, she studied bioengineering at Caltech., 01-03-2022, "Reversing Climate Change with Geoengineering," Harvard University: The Graduate School of Arts and Sciences, Science in the News, https://sitn.hms.harvard.edu/flash/2022/reversing-climate-change-with-geoengineering/]//gbs-aarz</w:t>
      </w:r>
    </w:p>
    <w:p w14:paraId="268A0A1E" w14:textId="77777777" w:rsidR="004D5540" w:rsidRPr="00321449" w:rsidRDefault="004D5540" w:rsidP="004D5540">
      <w:pPr>
        <w:rPr>
          <w:rFonts w:eastAsia="Calibri"/>
          <w:sz w:val="12"/>
          <w:u w:val="single"/>
        </w:rPr>
      </w:pPr>
      <w:r w:rsidRPr="00321449">
        <w:rPr>
          <w:rFonts w:eastAsia="Calibri"/>
          <w:sz w:val="12"/>
        </w:rPr>
        <w:t xml:space="preserve">The average global temperature is increasing faster now than at any time in the last 2 million years. This has fueled record-breaking droughts, heat waves, and wildfires, and has intensified weather patterns, causing more extreme and damaging hurricanes and rainfall. Human activity is driving this change, primarily through the emission of carbon dioxide (CO2) and other greenhouse gases, which are released when fossil fuels like coal, oil, and natural gas are burned to produce energy. </w:t>
      </w:r>
    </w:p>
    <w:p w14:paraId="18B2D9B2" w14:textId="77777777" w:rsidR="004D5540" w:rsidRPr="00321449" w:rsidRDefault="004D5540" w:rsidP="004D5540">
      <w:pPr>
        <w:rPr>
          <w:rFonts w:eastAsia="Calibri"/>
          <w:sz w:val="12"/>
        </w:rPr>
      </w:pPr>
      <w:r w:rsidRPr="00321449">
        <w:rPr>
          <w:rFonts w:eastAsia="Calibri"/>
          <w:sz w:val="12"/>
        </w:rPr>
        <w:t xml:space="preserve">When sunlight strikes the Earth’s atmosphere, around 30% of it is reflected back out to space, and 70% is incorporated into the climate’s energy system. The Earth radiates some of this absorbed heat out to space, but greenhouse gases in the atmosphere prevent it from escaping. Greenhouse gases are necessary to keep the planet warm enough for living things, but very high concentrations are increasing global temperatures beyond the normal range (Figure 1). Although the best way to slow climate change is to reduce greenhouse emissions by switching to clean energy sources like solar, wind, water, and nuclear energy, the CO2 already in the atmosphere can persist and continue to exert warming effects for centuries. </w:t>
      </w:r>
      <w:r w:rsidRPr="00321449">
        <w:rPr>
          <w:rFonts w:eastAsia="Calibri"/>
          <w:b/>
          <w:iCs/>
          <w:highlight w:val="cyan"/>
          <w:u w:val="single"/>
          <w:bdr w:val="single" w:sz="8" w:space="0" w:color="auto"/>
        </w:rPr>
        <w:t>Geoengineering</w:t>
      </w:r>
      <w:r w:rsidRPr="00321449">
        <w:rPr>
          <w:rFonts w:eastAsia="Calibri"/>
          <w:u w:val="single"/>
        </w:rPr>
        <w:t xml:space="preserve">, the large-scale modification of Earth’s climate, </w:t>
      </w:r>
      <w:r w:rsidRPr="00321449">
        <w:rPr>
          <w:rFonts w:eastAsia="Calibri"/>
          <w:highlight w:val="cyan"/>
          <w:u w:val="single"/>
        </w:rPr>
        <w:t>is worth exploring</w:t>
      </w:r>
      <w:r w:rsidRPr="00321449">
        <w:rPr>
          <w:rFonts w:eastAsia="Calibri"/>
          <w:u w:val="single"/>
        </w:rPr>
        <w:t xml:space="preserve"> because </w:t>
      </w:r>
      <w:r w:rsidRPr="00321449">
        <w:rPr>
          <w:rFonts w:eastAsia="Calibri"/>
          <w:highlight w:val="cyan"/>
          <w:u w:val="single"/>
        </w:rPr>
        <w:t>countries</w:t>
      </w:r>
      <w:r w:rsidRPr="00321449">
        <w:rPr>
          <w:rFonts w:eastAsia="Calibri"/>
          <w:u w:val="single"/>
        </w:rPr>
        <w:t xml:space="preserve"> have been </w:t>
      </w:r>
      <w:r w:rsidRPr="00321449">
        <w:rPr>
          <w:rFonts w:eastAsia="Calibri"/>
          <w:b/>
          <w:iCs/>
          <w:highlight w:val="cyan"/>
          <w:u w:val="single"/>
          <w:bdr w:val="single" w:sz="8" w:space="0" w:color="auto"/>
        </w:rPr>
        <w:t>cut</w:t>
      </w:r>
      <w:r w:rsidRPr="00321449">
        <w:rPr>
          <w:rFonts w:eastAsia="Calibri"/>
          <w:b/>
          <w:iCs/>
          <w:u w:val="single"/>
          <w:bdr w:val="single" w:sz="8" w:space="0" w:color="auto"/>
        </w:rPr>
        <w:t>ting</w:t>
      </w:r>
      <w:r w:rsidRPr="00321449">
        <w:rPr>
          <w:rFonts w:eastAsia="Calibri"/>
          <w:u w:val="single"/>
        </w:rPr>
        <w:t xml:space="preserve"> their </w:t>
      </w:r>
      <w:r w:rsidRPr="00321449">
        <w:rPr>
          <w:rFonts w:eastAsia="Calibri"/>
          <w:b/>
          <w:iCs/>
          <w:highlight w:val="cyan"/>
          <w:u w:val="single"/>
          <w:bdr w:val="single" w:sz="8" w:space="0" w:color="auto"/>
        </w:rPr>
        <w:t>emissions</w:t>
      </w:r>
      <w:r w:rsidRPr="00321449">
        <w:rPr>
          <w:rFonts w:eastAsia="Calibri"/>
          <w:highlight w:val="cyan"/>
          <w:u w:val="single"/>
        </w:rPr>
        <w:t xml:space="preserve"> too </w:t>
      </w:r>
      <w:r w:rsidRPr="00321449">
        <w:rPr>
          <w:rFonts w:eastAsia="Calibri"/>
          <w:b/>
          <w:iCs/>
          <w:highlight w:val="cyan"/>
          <w:u w:val="single"/>
          <w:bdr w:val="single" w:sz="8" w:space="0" w:color="auto"/>
        </w:rPr>
        <w:t>slowly</w:t>
      </w:r>
      <w:r w:rsidRPr="00321449">
        <w:rPr>
          <w:rFonts w:eastAsia="Calibri"/>
          <w:u w:val="single"/>
        </w:rPr>
        <w:t xml:space="preserve"> to make any near-term </w:t>
      </w:r>
      <w:r w:rsidRPr="00321449">
        <w:rPr>
          <w:rFonts w:eastAsia="Calibri"/>
          <w:b/>
          <w:iCs/>
          <w:u w:val="single"/>
          <w:bdr w:val="single" w:sz="8" w:space="0" w:color="auto"/>
        </w:rPr>
        <w:t>impact</w:t>
      </w:r>
      <w:r w:rsidRPr="00321449">
        <w:rPr>
          <w:rFonts w:eastAsia="Calibri"/>
          <w:u w:val="single"/>
        </w:rPr>
        <w:t xml:space="preserve"> on </w:t>
      </w:r>
      <w:r w:rsidRPr="00321449">
        <w:rPr>
          <w:rFonts w:eastAsia="Calibri"/>
          <w:b/>
          <w:iCs/>
          <w:u w:val="single"/>
          <w:bdr w:val="single" w:sz="8" w:space="0" w:color="auto"/>
        </w:rPr>
        <w:t>climate change</w:t>
      </w:r>
      <w:r w:rsidRPr="00321449">
        <w:rPr>
          <w:rFonts w:eastAsia="Calibri"/>
          <w:u w:val="single"/>
        </w:rPr>
        <w:t>.</w:t>
      </w:r>
    </w:p>
    <w:p w14:paraId="20564F5E" w14:textId="77777777" w:rsidR="004D5540" w:rsidRPr="00321449" w:rsidRDefault="004D5540" w:rsidP="004D5540">
      <w:pPr>
        <w:rPr>
          <w:rFonts w:eastAsia="Calibri"/>
          <w:sz w:val="12"/>
          <w:u w:val="single"/>
        </w:rPr>
      </w:pPr>
      <w:r w:rsidRPr="00321449">
        <w:rPr>
          <w:rFonts w:eastAsia="Calibri"/>
          <w:sz w:val="12"/>
          <w:u w:val="single"/>
        </w:rPr>
        <w:t>[image omitted]</w:t>
      </w:r>
    </w:p>
    <w:p w14:paraId="2A2F8A7D" w14:textId="77777777" w:rsidR="004D5540" w:rsidRPr="00321449" w:rsidRDefault="004D5540" w:rsidP="004D5540">
      <w:pPr>
        <w:rPr>
          <w:rFonts w:eastAsia="Calibri"/>
          <w:sz w:val="12"/>
        </w:rPr>
      </w:pPr>
      <w:r w:rsidRPr="00321449">
        <w:rPr>
          <w:rFonts w:eastAsia="Calibri"/>
          <w:sz w:val="12"/>
        </w:rPr>
        <w:t>Giving Earth Some Shade</w:t>
      </w:r>
    </w:p>
    <w:p w14:paraId="7CE09FDE" w14:textId="77777777" w:rsidR="004D5540" w:rsidRPr="00321449" w:rsidRDefault="004D5540" w:rsidP="004D5540">
      <w:pPr>
        <w:rPr>
          <w:rFonts w:eastAsia="Calibri"/>
          <w:sz w:val="12"/>
          <w:u w:val="single"/>
        </w:rPr>
      </w:pPr>
      <w:r w:rsidRPr="00321449">
        <w:rPr>
          <w:rFonts w:eastAsia="Calibri"/>
          <w:u w:val="single"/>
        </w:rPr>
        <w:t>The greenhouse effect increases the amount of sunlight that the Earth absorbs</w:t>
      </w:r>
      <w:r w:rsidRPr="00321449">
        <w:rPr>
          <w:rFonts w:eastAsia="Calibri"/>
          <w:sz w:val="12"/>
        </w:rPr>
        <w:t xml:space="preserve">, thereby </w:t>
      </w:r>
      <w:r w:rsidRPr="00321449">
        <w:rPr>
          <w:rFonts w:eastAsia="Calibri"/>
          <w:u w:val="single"/>
        </w:rPr>
        <w:t xml:space="preserve">heating the planet. To counter this, several </w:t>
      </w:r>
      <w:r w:rsidRPr="00321449">
        <w:rPr>
          <w:rFonts w:eastAsia="Calibri"/>
          <w:highlight w:val="cyan"/>
          <w:u w:val="single"/>
        </w:rPr>
        <w:t>methods</w:t>
      </w:r>
      <w:r w:rsidRPr="00321449">
        <w:rPr>
          <w:rFonts w:eastAsia="Calibri"/>
          <w:u w:val="single"/>
        </w:rPr>
        <w:t xml:space="preserve"> have been proposed to </w:t>
      </w:r>
      <w:r w:rsidRPr="00321449">
        <w:rPr>
          <w:rFonts w:eastAsia="Calibri"/>
          <w:b/>
          <w:iCs/>
          <w:highlight w:val="cyan"/>
          <w:u w:val="single"/>
          <w:bdr w:val="single" w:sz="8" w:space="0" w:color="auto"/>
        </w:rPr>
        <w:t>cool</w:t>
      </w:r>
      <w:r w:rsidRPr="00321449">
        <w:rPr>
          <w:rFonts w:eastAsia="Calibri"/>
          <w:u w:val="single"/>
        </w:rPr>
        <w:t xml:space="preserve"> the </w:t>
      </w:r>
      <w:r w:rsidRPr="00321449">
        <w:rPr>
          <w:rFonts w:eastAsia="Calibri"/>
          <w:b/>
          <w:iCs/>
          <w:highlight w:val="cyan"/>
          <w:u w:val="single"/>
          <w:bdr w:val="single" w:sz="8" w:space="0" w:color="auto"/>
        </w:rPr>
        <w:t>Earth</w:t>
      </w:r>
      <w:r w:rsidRPr="00321449">
        <w:rPr>
          <w:rFonts w:eastAsia="Calibri"/>
          <w:highlight w:val="cyan"/>
          <w:u w:val="single"/>
        </w:rPr>
        <w:t xml:space="preserve"> by </w:t>
      </w:r>
      <w:r w:rsidRPr="00321449">
        <w:rPr>
          <w:rFonts w:eastAsia="Calibri"/>
          <w:b/>
          <w:iCs/>
          <w:highlight w:val="cyan"/>
          <w:u w:val="single"/>
          <w:bdr w:val="single" w:sz="8" w:space="0" w:color="auto"/>
        </w:rPr>
        <w:t>reducing</w:t>
      </w:r>
      <w:r w:rsidRPr="00321449">
        <w:rPr>
          <w:rFonts w:eastAsia="Calibri"/>
          <w:u w:val="single"/>
        </w:rPr>
        <w:t xml:space="preserve"> the amount of </w:t>
      </w:r>
      <w:r w:rsidRPr="00321449">
        <w:rPr>
          <w:rFonts w:eastAsia="Calibri"/>
          <w:b/>
          <w:iCs/>
          <w:highlight w:val="cyan"/>
          <w:u w:val="single"/>
          <w:bdr w:val="single" w:sz="8" w:space="0" w:color="auto"/>
        </w:rPr>
        <w:t>sunlight</w:t>
      </w:r>
      <w:r w:rsidRPr="00321449">
        <w:rPr>
          <w:rFonts w:eastAsia="Calibri"/>
          <w:u w:val="single"/>
        </w:rPr>
        <w:t xml:space="preserve"> that reaches the Earth</w:t>
      </w:r>
      <w:r w:rsidRPr="00321449">
        <w:rPr>
          <w:rFonts w:eastAsia="Calibri"/>
          <w:sz w:val="12"/>
        </w:rPr>
        <w:t xml:space="preserve"> in the first place. These light reflecting methods are collectively </w:t>
      </w:r>
      <w:r w:rsidRPr="00321449">
        <w:rPr>
          <w:rFonts w:eastAsia="Calibri"/>
          <w:u w:val="single"/>
        </w:rPr>
        <w:t xml:space="preserve">called </w:t>
      </w:r>
      <w:r w:rsidRPr="00321449">
        <w:rPr>
          <w:rFonts w:eastAsia="Calibri"/>
          <w:b/>
          <w:iCs/>
          <w:u w:val="single"/>
          <w:bdr w:val="single" w:sz="8" w:space="0" w:color="auto"/>
        </w:rPr>
        <w:t>solar geoengineering</w:t>
      </w:r>
      <w:r w:rsidRPr="00321449">
        <w:rPr>
          <w:rFonts w:eastAsia="Calibri"/>
          <w:u w:val="single"/>
        </w:rPr>
        <w:t xml:space="preserve">. One method involves spraying tiny particles called </w:t>
      </w:r>
      <w:r w:rsidRPr="00321449">
        <w:rPr>
          <w:rFonts w:eastAsia="Calibri"/>
          <w:b/>
          <w:iCs/>
          <w:highlight w:val="cyan"/>
          <w:u w:val="single"/>
          <w:bdr w:val="single" w:sz="8" w:space="0" w:color="auto"/>
        </w:rPr>
        <w:t>sulfate aerosols</w:t>
      </w:r>
      <w:r w:rsidRPr="00321449">
        <w:rPr>
          <w:rFonts w:eastAsia="Calibri"/>
          <w:u w:val="single"/>
        </w:rPr>
        <w:t xml:space="preserve"> into the atmosphere to </w:t>
      </w:r>
      <w:r w:rsidRPr="00321449">
        <w:rPr>
          <w:rFonts w:eastAsia="Calibri"/>
          <w:highlight w:val="cyan"/>
          <w:u w:val="single"/>
        </w:rPr>
        <w:t>reflect away sunlight</w:t>
      </w:r>
      <w:r w:rsidRPr="00321449">
        <w:rPr>
          <w:rFonts w:eastAsia="Calibri"/>
          <w:u w:val="single"/>
        </w:rPr>
        <w:t>.</w:t>
      </w:r>
      <w:r w:rsidRPr="00321449">
        <w:rPr>
          <w:rFonts w:eastAsia="Calibri"/>
          <w:sz w:val="12"/>
        </w:rPr>
        <w:t xml:space="preserve"> Sulfate aerosols are naturally released from volcanoes and desert dust. They are also produced by burning fossil fuels and actually offset a portion of global warming caused by greenhouse gases. However, when released at ground level during fossil fuel combustion, they cause dangerous levels of air pollution. Scientists are experimenting with releasing sulfate aerosols into the stratosphere using airplanes or hot air balloons, where the aerosols can effectively increase sunlight reflectance but are too high to cause dangerous air pollution levels (Figure 2).</w:t>
      </w:r>
      <w:r w:rsidRPr="00321449">
        <w:rPr>
          <w:rFonts w:eastAsia="Calibri"/>
          <w:sz w:val="12"/>
          <w:u w:val="single"/>
        </w:rPr>
        <w:t xml:space="preserve"> </w:t>
      </w:r>
    </w:p>
    <w:p w14:paraId="50620C45" w14:textId="77777777" w:rsidR="004D5540" w:rsidRPr="00321449" w:rsidRDefault="004D5540" w:rsidP="004D5540">
      <w:pPr>
        <w:rPr>
          <w:rFonts w:eastAsia="Calibri"/>
          <w:sz w:val="12"/>
          <w:u w:val="single"/>
        </w:rPr>
      </w:pPr>
      <w:r w:rsidRPr="00321449">
        <w:rPr>
          <w:rFonts w:eastAsia="Calibri"/>
          <w:u w:val="single"/>
        </w:rPr>
        <w:t xml:space="preserve">The main </w:t>
      </w:r>
      <w:r w:rsidRPr="00321449">
        <w:rPr>
          <w:rFonts w:eastAsia="Calibri"/>
          <w:b/>
          <w:iCs/>
          <w:highlight w:val="cyan"/>
          <w:u w:val="single"/>
          <w:bdr w:val="single" w:sz="8" w:space="0" w:color="auto"/>
        </w:rPr>
        <w:t>advantages</w:t>
      </w:r>
      <w:r w:rsidRPr="00321449">
        <w:rPr>
          <w:rFonts w:eastAsia="Calibri"/>
          <w:u w:val="single"/>
        </w:rPr>
        <w:t xml:space="preserve"> of this method </w:t>
      </w:r>
      <w:r w:rsidRPr="00321449">
        <w:rPr>
          <w:rFonts w:eastAsia="Calibri"/>
          <w:highlight w:val="cyan"/>
          <w:u w:val="single"/>
        </w:rPr>
        <w:t xml:space="preserve">are </w:t>
      </w:r>
      <w:r w:rsidRPr="00321449">
        <w:rPr>
          <w:rFonts w:eastAsia="Calibri"/>
          <w:b/>
          <w:iCs/>
          <w:highlight w:val="cyan"/>
          <w:u w:val="single"/>
          <w:bdr w:val="single" w:sz="8" w:space="0" w:color="auto"/>
        </w:rPr>
        <w:t>speed</w:t>
      </w:r>
      <w:r w:rsidRPr="00321449">
        <w:rPr>
          <w:rFonts w:eastAsia="Calibri"/>
          <w:highlight w:val="cyan"/>
          <w:u w:val="single"/>
        </w:rPr>
        <w:t xml:space="preserve">, </w:t>
      </w:r>
      <w:r w:rsidRPr="00321449">
        <w:rPr>
          <w:rFonts w:eastAsia="Calibri"/>
          <w:b/>
          <w:iCs/>
          <w:highlight w:val="cyan"/>
          <w:u w:val="single"/>
          <w:bdr w:val="single" w:sz="8" w:space="0" w:color="auto"/>
        </w:rPr>
        <w:t>reversibility</w:t>
      </w:r>
      <w:r w:rsidRPr="00321449">
        <w:rPr>
          <w:rFonts w:eastAsia="Calibri"/>
          <w:highlight w:val="cyan"/>
          <w:u w:val="single"/>
        </w:rPr>
        <w:t>, and</w:t>
      </w:r>
      <w:r w:rsidRPr="00321449">
        <w:rPr>
          <w:rFonts w:eastAsia="Calibri"/>
          <w:u w:val="single"/>
        </w:rPr>
        <w:t xml:space="preserve"> relative </w:t>
      </w:r>
      <w:r w:rsidRPr="00321449">
        <w:rPr>
          <w:rFonts w:eastAsia="Calibri"/>
          <w:b/>
          <w:iCs/>
          <w:highlight w:val="cyan"/>
          <w:u w:val="single"/>
          <w:bdr w:val="single" w:sz="8" w:space="0" w:color="auto"/>
        </w:rPr>
        <w:t>cost-effectiveness</w:t>
      </w:r>
      <w:r w:rsidRPr="00321449">
        <w:rPr>
          <w:rFonts w:eastAsia="Calibri"/>
          <w:sz w:val="12"/>
        </w:rPr>
        <w:t xml:space="preserve">, as it is estimated to cost $2.5 billion per year. Additionally, </w:t>
      </w:r>
      <w:r w:rsidRPr="00321449">
        <w:rPr>
          <w:rFonts w:eastAsia="Calibri"/>
          <w:b/>
          <w:iCs/>
          <w:u w:val="single"/>
          <w:bdr w:val="single" w:sz="8" w:space="0" w:color="auto"/>
        </w:rPr>
        <w:t>sulfate aerosols</w:t>
      </w:r>
      <w:r w:rsidRPr="00321449">
        <w:rPr>
          <w:rFonts w:eastAsia="Calibri"/>
          <w:u w:val="single"/>
        </w:rPr>
        <w:t xml:space="preserve"> are</w:t>
      </w:r>
      <w:r w:rsidRPr="00321449">
        <w:rPr>
          <w:rFonts w:eastAsia="Calibri"/>
          <w:sz w:val="12"/>
        </w:rPr>
        <w:t xml:space="preserve"> relatively </w:t>
      </w:r>
      <w:r w:rsidRPr="00321449">
        <w:rPr>
          <w:rFonts w:eastAsia="Calibri"/>
          <w:b/>
          <w:iCs/>
          <w:u w:val="single"/>
          <w:bdr w:val="single" w:sz="8" w:space="0" w:color="auto"/>
        </w:rPr>
        <w:t>well studied</w:t>
      </w:r>
      <w:r w:rsidRPr="00321449">
        <w:rPr>
          <w:rFonts w:eastAsia="Calibri"/>
          <w:u w:val="single"/>
        </w:rPr>
        <w:t xml:space="preserve"> because they already </w:t>
      </w:r>
      <w:r w:rsidRPr="00321449">
        <w:rPr>
          <w:rFonts w:eastAsia="Calibri"/>
          <w:b/>
          <w:iCs/>
          <w:u w:val="single"/>
          <w:bdr w:val="single" w:sz="8" w:space="0" w:color="auto"/>
        </w:rPr>
        <w:t>exist</w:t>
      </w:r>
      <w:r w:rsidRPr="00321449">
        <w:rPr>
          <w:rFonts w:eastAsia="Calibri"/>
          <w:sz w:val="12"/>
        </w:rPr>
        <w:t xml:space="preserve"> in the atmosphere. However, the stratosphere contains a layer of ozone, a gas that absorbs the most harmful types of ultraviolet radiation from the sun, and it’s possible that sulfate aerosols could initiate ozone-destroying reactions, allowing more ultraviolet rays to reach the Earth.</w:t>
      </w:r>
    </w:p>
    <w:p w14:paraId="5C7DA063" w14:textId="77777777" w:rsidR="004D5540" w:rsidRPr="00321449" w:rsidRDefault="004D5540" w:rsidP="004D5540">
      <w:pPr>
        <w:rPr>
          <w:rFonts w:eastAsia="Calibri"/>
          <w:sz w:val="12"/>
          <w:u w:val="single"/>
        </w:rPr>
      </w:pPr>
      <w:r w:rsidRPr="00321449">
        <w:rPr>
          <w:rFonts w:eastAsia="Calibri"/>
          <w:u w:val="single"/>
        </w:rPr>
        <w:t xml:space="preserve">Another cooling method involves </w:t>
      </w:r>
      <w:r w:rsidRPr="00321449">
        <w:rPr>
          <w:rFonts w:eastAsia="Calibri"/>
          <w:b/>
          <w:iCs/>
          <w:highlight w:val="cyan"/>
          <w:u w:val="single"/>
          <w:bdr w:val="single" w:sz="8" w:space="0" w:color="auto"/>
        </w:rPr>
        <w:t>brightening clouds</w:t>
      </w:r>
      <w:r w:rsidRPr="00321449">
        <w:rPr>
          <w:rFonts w:eastAsia="Calibri"/>
          <w:u w:val="single"/>
        </w:rPr>
        <w:t xml:space="preserve"> above the oceans.</w:t>
      </w:r>
      <w:r w:rsidRPr="00321449">
        <w:rPr>
          <w:rFonts w:eastAsia="Calibri"/>
          <w:sz w:val="12"/>
        </w:rPr>
        <w:t xml:space="preserve"> In general, darker objects absorb light while brighter objects reflect it. </w:t>
      </w:r>
      <w:r w:rsidRPr="00321449">
        <w:rPr>
          <w:rFonts w:eastAsia="Calibri"/>
          <w:b/>
          <w:iCs/>
          <w:u w:val="single"/>
          <w:bdr w:val="single" w:sz="8" w:space="0" w:color="auto"/>
        </w:rPr>
        <w:t>Brightening clouds</w:t>
      </w:r>
      <w:r w:rsidRPr="00321449">
        <w:rPr>
          <w:rFonts w:eastAsia="Calibri"/>
          <w:u w:val="single"/>
        </w:rPr>
        <w:t xml:space="preserve"> above oceans would </w:t>
      </w:r>
      <w:r w:rsidRPr="00321449">
        <w:rPr>
          <w:rFonts w:eastAsia="Calibri"/>
          <w:highlight w:val="cyan"/>
          <w:u w:val="single"/>
        </w:rPr>
        <w:t>cause</w:t>
      </w:r>
      <w:r w:rsidRPr="00321449">
        <w:rPr>
          <w:rFonts w:eastAsia="Calibri"/>
          <w:u w:val="single"/>
        </w:rPr>
        <w:t xml:space="preserve"> the </w:t>
      </w:r>
      <w:r w:rsidRPr="00321449">
        <w:rPr>
          <w:rFonts w:eastAsia="Calibri"/>
          <w:highlight w:val="cyan"/>
          <w:u w:val="single"/>
        </w:rPr>
        <w:t xml:space="preserve">clouds to </w:t>
      </w:r>
      <w:r w:rsidRPr="00321449">
        <w:rPr>
          <w:rFonts w:eastAsia="Calibri"/>
          <w:b/>
          <w:iCs/>
          <w:highlight w:val="cyan"/>
          <w:u w:val="single"/>
          <w:bdr w:val="single" w:sz="8" w:space="0" w:color="auto"/>
        </w:rPr>
        <w:t>reflect</w:t>
      </w:r>
      <w:r w:rsidRPr="00321449">
        <w:rPr>
          <w:rFonts w:eastAsia="Calibri"/>
          <w:u w:val="single"/>
        </w:rPr>
        <w:t xml:space="preserve"> more </w:t>
      </w:r>
      <w:r w:rsidRPr="00321449">
        <w:rPr>
          <w:rFonts w:eastAsia="Calibri"/>
          <w:b/>
          <w:iCs/>
          <w:highlight w:val="cyan"/>
          <w:u w:val="single"/>
          <w:bdr w:val="single" w:sz="8" w:space="0" w:color="auto"/>
        </w:rPr>
        <w:t>light</w:t>
      </w:r>
      <w:r w:rsidRPr="00321449">
        <w:rPr>
          <w:rFonts w:eastAsia="Calibri"/>
          <w:highlight w:val="cyan"/>
          <w:u w:val="single"/>
        </w:rPr>
        <w:t xml:space="preserve"> away</w:t>
      </w:r>
      <w:r w:rsidRPr="00321449">
        <w:rPr>
          <w:rFonts w:eastAsia="Calibri"/>
          <w:u w:val="single"/>
        </w:rPr>
        <w:t xml:space="preserve"> before it can be absorbed by the dark oceans below.</w:t>
      </w:r>
      <w:r w:rsidRPr="00321449">
        <w:rPr>
          <w:rFonts w:eastAsia="Calibri"/>
          <w:sz w:val="12"/>
        </w:rPr>
        <w:t xml:space="preserve"> A cloud’s brightness depends on the size of the water droplets that comprise it (smaller droplets have more surface area, so they scatter more light and appear brighter). To brighten clouds, tiny seawater aerosols could be sprayed over the oceans, so that small water droplets form around them. The smaller the aerosols, the smaller the droplets that stick to them. However, changing the droplet size could also affect how long the clouds last and how much water they can hold. Because clouds form in the lowest level of the atmosphere, called the troposphere, cloud brightening has a greater risk of affecting weather patterns than spraying sulfate aerosols high into the stratosphere.</w:t>
      </w:r>
    </w:p>
    <w:p w14:paraId="5A7ED054" w14:textId="77777777" w:rsidR="004D5540" w:rsidRPr="00321449" w:rsidRDefault="004D5540" w:rsidP="004D5540">
      <w:pPr>
        <w:rPr>
          <w:rFonts w:eastAsia="Calibri"/>
          <w:sz w:val="12"/>
          <w:u w:val="single"/>
        </w:rPr>
      </w:pPr>
      <w:r w:rsidRPr="00321449">
        <w:rPr>
          <w:rFonts w:eastAsia="Calibri"/>
          <w:sz w:val="12"/>
          <w:u w:val="single"/>
        </w:rPr>
        <w:t>[image omitted]</w:t>
      </w:r>
    </w:p>
    <w:p w14:paraId="4E0B029A" w14:textId="77777777" w:rsidR="004D5540" w:rsidRPr="00321449" w:rsidRDefault="004D5540" w:rsidP="004D5540">
      <w:pPr>
        <w:rPr>
          <w:rFonts w:eastAsia="Calibri"/>
          <w:sz w:val="12"/>
          <w:u w:val="single"/>
        </w:rPr>
      </w:pPr>
      <w:r w:rsidRPr="00321449">
        <w:rPr>
          <w:rFonts w:eastAsia="Calibri"/>
          <w:sz w:val="12"/>
        </w:rPr>
        <w:t xml:space="preserve">Cloud brightening requires more investment up front to build the machines necessary to take in seawater, convert it to tiny droplets, and spray them into the air. The machines would likely be carried on boats to move to different parts of the ocean, but they must be able to withstand strong ocean currents and weather conditions. The estimated cost of building a large enough fleet of these boats is $3-5 billion, in addition to ongoing maintenance costs. </w:t>
      </w:r>
    </w:p>
    <w:p w14:paraId="176FB0DA" w14:textId="77777777" w:rsidR="004D5540" w:rsidRPr="00321449" w:rsidRDefault="004D5540" w:rsidP="004D5540">
      <w:pPr>
        <w:rPr>
          <w:rFonts w:eastAsia="Calibri"/>
          <w:sz w:val="12"/>
          <w:u w:val="single"/>
        </w:rPr>
      </w:pPr>
      <w:r w:rsidRPr="00321449">
        <w:rPr>
          <w:rFonts w:eastAsia="Calibri"/>
          <w:sz w:val="12"/>
        </w:rPr>
        <w:t>The primary knowledge gap of solar geoengineering is in how rapid sunlight changes will affect other aspects of climate besides temperature. This can be studied in climate models, but it is difficult to test in the real world. There is also concern that the drop in sunlight may decrease plant growth, thereby increasing the amount of atmospheric CO2 and reducing crop yields. These methods also fail to address the root cause of climate change.</w:t>
      </w:r>
    </w:p>
    <w:p w14:paraId="32E06C0B" w14:textId="77777777" w:rsidR="004D5540" w:rsidRPr="00321449" w:rsidRDefault="004D5540" w:rsidP="004D5540">
      <w:pPr>
        <w:rPr>
          <w:rFonts w:eastAsia="Calibri"/>
          <w:u w:val="single"/>
        </w:rPr>
      </w:pPr>
      <w:r w:rsidRPr="00321449">
        <w:rPr>
          <w:rFonts w:eastAsia="Calibri"/>
          <w:b/>
          <w:iCs/>
          <w:highlight w:val="cyan"/>
          <w:u w:val="single"/>
          <w:bdr w:val="single" w:sz="8" w:space="0" w:color="auto"/>
        </w:rPr>
        <w:t>Engineering</w:t>
      </w:r>
      <w:r w:rsidRPr="00321449">
        <w:rPr>
          <w:rFonts w:eastAsia="Calibri"/>
          <w:u w:val="single"/>
        </w:rPr>
        <w:t xml:space="preserve"> the </w:t>
      </w:r>
      <w:r w:rsidRPr="00321449">
        <w:rPr>
          <w:rFonts w:eastAsia="Calibri"/>
          <w:b/>
          <w:iCs/>
          <w:highlight w:val="cyan"/>
          <w:u w:val="single"/>
          <w:bdr w:val="single" w:sz="8" w:space="0" w:color="auto"/>
        </w:rPr>
        <w:t>Oceans</w:t>
      </w:r>
    </w:p>
    <w:p w14:paraId="669DBB75" w14:textId="77777777" w:rsidR="004D5540" w:rsidRPr="00321449" w:rsidRDefault="004D5540" w:rsidP="004D5540">
      <w:pPr>
        <w:rPr>
          <w:rFonts w:eastAsia="Calibri"/>
          <w:sz w:val="12"/>
          <w:u w:val="single"/>
        </w:rPr>
      </w:pPr>
      <w:r w:rsidRPr="00321449">
        <w:rPr>
          <w:rFonts w:eastAsia="Calibri"/>
          <w:u w:val="single"/>
        </w:rPr>
        <w:t>Another major problem of too much CO2</w:t>
      </w:r>
      <w:r w:rsidRPr="00321449">
        <w:rPr>
          <w:rFonts w:eastAsia="Calibri"/>
          <w:sz w:val="12"/>
        </w:rPr>
        <w:t xml:space="preserve"> in the atmosphere </w:t>
      </w:r>
      <w:r w:rsidRPr="00321449">
        <w:rPr>
          <w:rFonts w:eastAsia="Calibri"/>
          <w:u w:val="single"/>
        </w:rPr>
        <w:t xml:space="preserve">is </w:t>
      </w:r>
      <w:r w:rsidRPr="00321449">
        <w:rPr>
          <w:rFonts w:eastAsia="Calibri"/>
          <w:b/>
          <w:iCs/>
          <w:u w:val="single"/>
          <w:bdr w:val="single" w:sz="8" w:space="0" w:color="auto"/>
        </w:rPr>
        <w:t>ocean acidification</w:t>
      </w:r>
      <w:r w:rsidRPr="00321449">
        <w:rPr>
          <w:rFonts w:eastAsia="Calibri"/>
          <w:sz w:val="12"/>
        </w:rPr>
        <w:t xml:space="preserve">, which occurs when CO2 dissolves into the ocean and makes carbonic acid. Acids dissolve the hard shells of many ocean animals like corals, killing them. Additionally, many animals without shells are also sensitive to changes in acidity and can’t survive outside a narrow range. Another problem with high ocean CO2 concentration is that it causes even more CO2 to accumulate in the atmosphere. Oceans currently absorb 25% of the CO2 that humans release into the atmosphere, but oceans are reaching a limit and are not able to absorb as much CO2 as before. </w:t>
      </w:r>
    </w:p>
    <w:p w14:paraId="4C2D730F" w14:textId="77777777" w:rsidR="004D5540" w:rsidRPr="00321449" w:rsidRDefault="004D5540" w:rsidP="004D5540">
      <w:pPr>
        <w:rPr>
          <w:rFonts w:eastAsia="Calibri"/>
          <w:sz w:val="12"/>
          <w:u w:val="single"/>
        </w:rPr>
      </w:pPr>
      <w:r w:rsidRPr="00321449">
        <w:rPr>
          <w:rFonts w:eastAsia="Calibri"/>
          <w:b/>
          <w:iCs/>
          <w:u w:val="single"/>
          <w:bdr w:val="single" w:sz="8" w:space="0" w:color="auto"/>
        </w:rPr>
        <w:t>Ocean fertilization</w:t>
      </w:r>
      <w:r w:rsidRPr="00321449">
        <w:rPr>
          <w:rFonts w:eastAsia="Calibri"/>
          <w:u w:val="single"/>
        </w:rPr>
        <w:t xml:space="preserve"> is the best studied ocean geoengineering method and may be able to </w:t>
      </w:r>
      <w:r w:rsidRPr="00321449">
        <w:rPr>
          <w:rFonts w:eastAsia="Calibri"/>
          <w:b/>
          <w:iCs/>
          <w:highlight w:val="cyan"/>
          <w:u w:val="single"/>
          <w:bdr w:val="single" w:sz="8" w:space="0" w:color="auto"/>
        </w:rPr>
        <w:t>reduce</w:t>
      </w:r>
      <w:r w:rsidRPr="00321449">
        <w:rPr>
          <w:rFonts w:eastAsia="Calibri"/>
          <w:u w:val="single"/>
        </w:rPr>
        <w:t xml:space="preserve"> both </w:t>
      </w:r>
      <w:r w:rsidRPr="00321449">
        <w:rPr>
          <w:rFonts w:eastAsia="Calibri"/>
          <w:b/>
          <w:iCs/>
          <w:highlight w:val="cyan"/>
          <w:u w:val="single"/>
          <w:bdr w:val="single" w:sz="8" w:space="0" w:color="auto"/>
        </w:rPr>
        <w:t>ocean acidification</w:t>
      </w:r>
      <w:r w:rsidRPr="00321449">
        <w:rPr>
          <w:rFonts w:eastAsia="Calibri"/>
          <w:highlight w:val="cyan"/>
          <w:u w:val="single"/>
        </w:rPr>
        <w:t xml:space="preserve"> and </w:t>
      </w:r>
      <w:r w:rsidRPr="00321449">
        <w:rPr>
          <w:rFonts w:eastAsia="Calibri"/>
          <w:b/>
          <w:iCs/>
          <w:highlight w:val="cyan"/>
          <w:u w:val="single"/>
          <w:bdr w:val="single" w:sz="8" w:space="0" w:color="auto"/>
        </w:rPr>
        <w:t>global warming</w:t>
      </w:r>
      <w:r w:rsidRPr="00321449">
        <w:rPr>
          <w:rFonts w:eastAsia="Calibri"/>
          <w:u w:val="single"/>
        </w:rPr>
        <w:t xml:space="preserve">. It involves </w:t>
      </w:r>
      <w:r w:rsidRPr="00321449">
        <w:rPr>
          <w:rFonts w:eastAsia="Calibri"/>
          <w:highlight w:val="cyan"/>
          <w:u w:val="single"/>
        </w:rPr>
        <w:t>supporting</w:t>
      </w:r>
      <w:r w:rsidRPr="00321449">
        <w:rPr>
          <w:rFonts w:eastAsia="Calibri"/>
          <w:u w:val="single"/>
        </w:rPr>
        <w:t xml:space="preserve"> the </w:t>
      </w:r>
      <w:r w:rsidRPr="00321449">
        <w:rPr>
          <w:rFonts w:eastAsia="Calibri"/>
          <w:b/>
          <w:iCs/>
          <w:u w:val="single"/>
          <w:bdr w:val="single" w:sz="8" w:space="0" w:color="auto"/>
        </w:rPr>
        <w:t>growth</w:t>
      </w:r>
      <w:r w:rsidRPr="00321449">
        <w:rPr>
          <w:rFonts w:eastAsia="Calibri"/>
          <w:u w:val="single"/>
        </w:rPr>
        <w:t xml:space="preserve"> of </w:t>
      </w:r>
      <w:r w:rsidRPr="00321449">
        <w:rPr>
          <w:rFonts w:eastAsia="Calibri"/>
          <w:b/>
          <w:iCs/>
          <w:highlight w:val="cyan"/>
          <w:u w:val="single"/>
          <w:bdr w:val="single" w:sz="8" w:space="0" w:color="auto"/>
        </w:rPr>
        <w:t>phytoplankton</w:t>
      </w:r>
      <w:r w:rsidRPr="00321449">
        <w:rPr>
          <w:rFonts w:eastAsia="Calibri"/>
          <w:highlight w:val="cyan"/>
          <w:u w:val="single"/>
        </w:rPr>
        <w:t>, which convert CO2 into oxygen</w:t>
      </w:r>
      <w:r w:rsidRPr="00321449">
        <w:rPr>
          <w:rFonts w:eastAsia="Calibri"/>
          <w:u w:val="single"/>
        </w:rPr>
        <w:t xml:space="preserve"> through </w:t>
      </w:r>
      <w:r w:rsidRPr="00321449">
        <w:rPr>
          <w:rFonts w:eastAsia="Calibri"/>
          <w:b/>
          <w:iCs/>
          <w:u w:val="single"/>
          <w:bdr w:val="single" w:sz="8" w:space="0" w:color="auto"/>
        </w:rPr>
        <w:t>photosynthesis</w:t>
      </w:r>
      <w:r w:rsidRPr="00321449">
        <w:rPr>
          <w:rFonts w:eastAsia="Calibri"/>
          <w:u w:val="single"/>
        </w:rPr>
        <w:t>.</w:t>
      </w:r>
      <w:r w:rsidRPr="00321449">
        <w:rPr>
          <w:rFonts w:eastAsia="Calibri"/>
          <w:sz w:val="12"/>
        </w:rPr>
        <w:t xml:space="preserve"> Microscopic </w:t>
      </w:r>
      <w:r w:rsidRPr="00321449">
        <w:rPr>
          <w:rFonts w:eastAsia="Calibri"/>
          <w:u w:val="single"/>
        </w:rPr>
        <w:t>phytoplankton perform</w:t>
      </w:r>
      <w:r w:rsidRPr="00321449">
        <w:rPr>
          <w:rFonts w:eastAsia="Calibri"/>
          <w:sz w:val="12"/>
        </w:rPr>
        <w:t xml:space="preserve"> around </w:t>
      </w:r>
      <w:r w:rsidRPr="00321449">
        <w:rPr>
          <w:rFonts w:eastAsia="Calibri"/>
          <w:b/>
          <w:iCs/>
          <w:u w:val="single"/>
          <w:bdr w:val="single" w:sz="8" w:space="0" w:color="auto"/>
        </w:rPr>
        <w:t>50%</w:t>
      </w:r>
      <w:r w:rsidRPr="00321449">
        <w:rPr>
          <w:rFonts w:eastAsia="Calibri"/>
          <w:u w:val="single"/>
        </w:rPr>
        <w:t xml:space="preserve"> of the world’s photosynthesis.</w:t>
      </w:r>
      <w:r w:rsidRPr="00321449">
        <w:rPr>
          <w:rFonts w:eastAsia="Calibri"/>
          <w:sz w:val="12"/>
        </w:rPr>
        <w:t xml:space="preserve"> Just like fertilizer can be added to gardens to help plants grow faster, </w:t>
      </w:r>
      <w:r w:rsidRPr="00321449">
        <w:rPr>
          <w:rFonts w:eastAsia="Calibri"/>
          <w:u w:val="single"/>
        </w:rPr>
        <w:t xml:space="preserve">different </w:t>
      </w:r>
      <w:r w:rsidRPr="00321449">
        <w:rPr>
          <w:rFonts w:eastAsia="Calibri"/>
          <w:b/>
          <w:iCs/>
          <w:u w:val="single"/>
          <w:bdr w:val="single" w:sz="8" w:space="0" w:color="auto"/>
        </w:rPr>
        <w:t>fertilizers</w:t>
      </w:r>
      <w:r w:rsidRPr="00321449">
        <w:rPr>
          <w:rFonts w:eastAsia="Calibri"/>
          <w:u w:val="single"/>
        </w:rPr>
        <w:t xml:space="preserve"> can be added to oceans to help </w:t>
      </w:r>
      <w:r w:rsidRPr="00321449">
        <w:rPr>
          <w:rFonts w:eastAsia="Calibri"/>
          <w:b/>
          <w:iCs/>
          <w:u w:val="single"/>
          <w:bdr w:val="single" w:sz="8" w:space="0" w:color="auto"/>
        </w:rPr>
        <w:t>phytoplankton</w:t>
      </w:r>
      <w:r w:rsidRPr="00321449">
        <w:rPr>
          <w:rFonts w:eastAsia="Calibri"/>
          <w:u w:val="single"/>
        </w:rPr>
        <w:t xml:space="preserve"> grow faster and </w:t>
      </w:r>
      <w:r w:rsidRPr="00321449">
        <w:rPr>
          <w:rFonts w:eastAsia="Calibri"/>
          <w:b/>
          <w:iCs/>
          <w:u w:val="single"/>
          <w:bdr w:val="single" w:sz="8" w:space="0" w:color="auto"/>
        </w:rPr>
        <w:t>consume</w:t>
      </w:r>
      <w:r w:rsidRPr="00321449">
        <w:rPr>
          <w:rFonts w:eastAsia="Calibri"/>
          <w:u w:val="single"/>
        </w:rPr>
        <w:t xml:space="preserve"> more </w:t>
      </w:r>
      <w:r w:rsidRPr="00321449">
        <w:rPr>
          <w:rFonts w:eastAsia="Calibri"/>
          <w:b/>
          <w:iCs/>
          <w:u w:val="single"/>
          <w:bdr w:val="single" w:sz="8" w:space="0" w:color="auto"/>
        </w:rPr>
        <w:t>CO2</w:t>
      </w:r>
      <w:r w:rsidRPr="00321449">
        <w:rPr>
          <w:rFonts w:eastAsia="Calibri"/>
          <w:u w:val="single"/>
        </w:rPr>
        <w:t>.</w:t>
      </w:r>
      <w:r w:rsidRPr="00321449">
        <w:rPr>
          <w:rFonts w:eastAsia="Calibri"/>
          <w:sz w:val="12"/>
        </w:rPr>
        <w:t xml:space="preserve"> Iron is the main ocean fertilizer under consideration, and this process would be much cheaper and faster than planting more trees on land.</w:t>
      </w:r>
    </w:p>
    <w:p w14:paraId="06A3F473" w14:textId="77777777" w:rsidR="004D5540" w:rsidRPr="00321449" w:rsidRDefault="004D5540" w:rsidP="004D5540">
      <w:pPr>
        <w:rPr>
          <w:rFonts w:eastAsia="Calibri"/>
          <w:sz w:val="12"/>
          <w:u w:val="single"/>
        </w:rPr>
      </w:pPr>
      <w:r w:rsidRPr="00321449">
        <w:rPr>
          <w:rFonts w:eastAsia="Calibri"/>
          <w:sz w:val="12"/>
        </w:rPr>
        <w:t>However, there are potential unintended consequences of this method. Overgrowth of phytoplankton could cause algae blooms that deplete oxygen from water, thereby harming marine animals. Additionally, although phytoplankton are crucial at the bottom of the marine food chain, a sudden increase in their population may shift the balance of different algal species, destabilizing the marine ecosystem. This is also more expensive, less efficient, and will take longer to set up than aerosol methods. The cost depends on the type of nutrient (iron or other) added to the ocean, but the average annual estimate is $450 billion.</w:t>
      </w:r>
    </w:p>
    <w:p w14:paraId="5AE585C4" w14:textId="77777777" w:rsidR="004D5540" w:rsidRPr="00321449" w:rsidRDefault="004D5540" w:rsidP="004D5540">
      <w:pPr>
        <w:rPr>
          <w:rFonts w:eastAsia="Calibri"/>
          <w:b/>
          <w:iCs/>
          <w:u w:val="single"/>
          <w:bdr w:val="single" w:sz="8" w:space="0" w:color="auto"/>
        </w:rPr>
      </w:pPr>
      <w:r w:rsidRPr="00321449">
        <w:rPr>
          <w:rFonts w:eastAsia="Calibri"/>
          <w:b/>
          <w:iCs/>
          <w:highlight w:val="cyan"/>
          <w:u w:val="single"/>
          <w:bdr w:val="single" w:sz="8" w:space="0" w:color="auto"/>
        </w:rPr>
        <w:t>Direct Carbon Capture</w:t>
      </w:r>
    </w:p>
    <w:p w14:paraId="32498D91" w14:textId="77777777" w:rsidR="004D5540" w:rsidRPr="00321449" w:rsidRDefault="004D5540" w:rsidP="004D5540">
      <w:pPr>
        <w:rPr>
          <w:rFonts w:eastAsia="Calibri"/>
          <w:sz w:val="12"/>
          <w:u w:val="single"/>
        </w:rPr>
      </w:pPr>
      <w:r w:rsidRPr="00321449">
        <w:rPr>
          <w:rFonts w:eastAsia="Calibri"/>
          <w:u w:val="single"/>
        </w:rPr>
        <w:t xml:space="preserve">Direct carbon capture is an umbrella term for </w:t>
      </w:r>
      <w:r w:rsidRPr="00321449">
        <w:rPr>
          <w:rFonts w:eastAsia="Calibri"/>
          <w:b/>
          <w:iCs/>
          <w:u w:val="single"/>
          <w:bdr w:val="single" w:sz="8" w:space="0" w:color="auto"/>
        </w:rPr>
        <w:t>chemical reactions</w:t>
      </w:r>
      <w:r w:rsidRPr="00321449">
        <w:rPr>
          <w:rFonts w:eastAsia="Calibri"/>
          <w:u w:val="single"/>
        </w:rPr>
        <w:t xml:space="preserve"> that </w:t>
      </w:r>
      <w:r w:rsidRPr="00321449">
        <w:rPr>
          <w:rFonts w:eastAsia="Calibri"/>
          <w:b/>
          <w:iCs/>
          <w:highlight w:val="cyan"/>
          <w:u w:val="single"/>
          <w:bdr w:val="single" w:sz="8" w:space="0" w:color="auto"/>
        </w:rPr>
        <w:t>filter CO2</w:t>
      </w:r>
      <w:r w:rsidRPr="00321449">
        <w:rPr>
          <w:rFonts w:eastAsia="Calibri"/>
          <w:highlight w:val="cyan"/>
          <w:u w:val="single"/>
        </w:rPr>
        <w:t xml:space="preserve"> from the air</w:t>
      </w:r>
      <w:r w:rsidRPr="00321449">
        <w:rPr>
          <w:rFonts w:eastAsia="Calibri"/>
          <w:u w:val="single"/>
        </w:rPr>
        <w:t xml:space="preserve">. </w:t>
      </w:r>
      <w:r w:rsidRPr="00321449">
        <w:rPr>
          <w:rFonts w:eastAsia="Calibri"/>
          <w:sz w:val="12"/>
        </w:rPr>
        <w:t xml:space="preserve">Existing technology can store CO2 underground or funnel it to be used to make consumer goods. </w:t>
      </w:r>
      <w:r w:rsidRPr="00321449">
        <w:rPr>
          <w:rFonts w:eastAsia="Calibri"/>
          <w:u w:val="single"/>
        </w:rPr>
        <w:t xml:space="preserve">Carbon capture has </w:t>
      </w:r>
      <w:r w:rsidRPr="00321449">
        <w:rPr>
          <w:rFonts w:eastAsia="Calibri"/>
          <w:b/>
          <w:iCs/>
          <w:highlight w:val="cyan"/>
          <w:u w:val="single"/>
          <w:bdr w:val="single" w:sz="8" w:space="0" w:color="auto"/>
        </w:rPr>
        <w:t>few</w:t>
      </w:r>
      <w:r w:rsidRPr="00321449">
        <w:rPr>
          <w:rFonts w:eastAsia="Calibri"/>
          <w:sz w:val="12"/>
          <w:highlight w:val="cyan"/>
        </w:rPr>
        <w:t>er</w:t>
      </w:r>
      <w:r w:rsidRPr="00321449">
        <w:rPr>
          <w:rFonts w:eastAsia="Calibri"/>
          <w:sz w:val="12"/>
        </w:rPr>
        <w:t xml:space="preserve"> </w:t>
      </w:r>
      <w:r w:rsidRPr="00321449">
        <w:rPr>
          <w:rFonts w:eastAsia="Calibri"/>
          <w:b/>
          <w:iCs/>
          <w:highlight w:val="cyan"/>
          <w:u w:val="single"/>
          <w:bdr w:val="single" w:sz="8" w:space="0" w:color="auto"/>
        </w:rPr>
        <w:t>risks</w:t>
      </w:r>
      <w:r w:rsidRPr="00321449">
        <w:rPr>
          <w:rFonts w:eastAsia="Calibri"/>
          <w:sz w:val="12"/>
        </w:rPr>
        <w:t xml:space="preserve"> than the other methods, </w:t>
      </w:r>
      <w:r w:rsidRPr="00321449">
        <w:rPr>
          <w:rFonts w:eastAsia="Calibri"/>
          <w:u w:val="single"/>
        </w:rPr>
        <w:t xml:space="preserve">and it </w:t>
      </w:r>
      <w:r w:rsidRPr="00321449">
        <w:rPr>
          <w:rFonts w:eastAsia="Calibri"/>
          <w:b/>
          <w:iCs/>
          <w:highlight w:val="cyan"/>
          <w:u w:val="single"/>
          <w:bdr w:val="single" w:sz="8" w:space="0" w:color="auto"/>
        </w:rPr>
        <w:t>addresses</w:t>
      </w:r>
      <w:r w:rsidRPr="00321449">
        <w:rPr>
          <w:rFonts w:eastAsia="Calibri"/>
          <w:u w:val="single"/>
        </w:rPr>
        <w:t xml:space="preserve"> the </w:t>
      </w:r>
      <w:r w:rsidRPr="00321449">
        <w:rPr>
          <w:rFonts w:eastAsia="Calibri"/>
          <w:b/>
          <w:iCs/>
          <w:highlight w:val="cyan"/>
          <w:u w:val="single"/>
          <w:bdr w:val="single" w:sz="8" w:space="0" w:color="auto"/>
        </w:rPr>
        <w:t>root problem</w:t>
      </w:r>
      <w:r w:rsidRPr="00321449">
        <w:rPr>
          <w:rFonts w:eastAsia="Calibri"/>
          <w:highlight w:val="cyan"/>
          <w:u w:val="single"/>
        </w:rPr>
        <w:t xml:space="preserve"> of excess</w:t>
      </w:r>
      <w:r w:rsidRPr="00321449">
        <w:rPr>
          <w:rFonts w:eastAsia="Calibri"/>
          <w:u w:val="single"/>
        </w:rPr>
        <w:t xml:space="preserve"> atmospheric </w:t>
      </w:r>
      <w:r w:rsidRPr="00321449">
        <w:rPr>
          <w:rFonts w:eastAsia="Calibri"/>
          <w:highlight w:val="cyan"/>
          <w:u w:val="single"/>
        </w:rPr>
        <w:t>CO2</w:t>
      </w:r>
      <w:r w:rsidRPr="00321449">
        <w:rPr>
          <w:rFonts w:eastAsia="Calibri"/>
          <w:sz w:val="12"/>
        </w:rPr>
        <w:t xml:space="preserve">, but it requires more work upfront to research different techniques and build the necessary infrastructure than solar geoengineering. </w:t>
      </w:r>
    </w:p>
    <w:p w14:paraId="4AC8B397" w14:textId="77777777" w:rsidR="004D5540" w:rsidRPr="00321449" w:rsidRDefault="004D5540" w:rsidP="004D5540">
      <w:pPr>
        <w:rPr>
          <w:rFonts w:eastAsia="Calibri"/>
          <w:sz w:val="12"/>
          <w:u w:val="single"/>
        </w:rPr>
      </w:pPr>
      <w:r w:rsidRPr="00321449">
        <w:rPr>
          <w:rFonts w:eastAsia="Calibri"/>
          <w:u w:val="single"/>
        </w:rPr>
        <w:t xml:space="preserve">Carbon capture methods have facilitated </w:t>
      </w:r>
      <w:r w:rsidRPr="00321449">
        <w:rPr>
          <w:rFonts w:eastAsia="Calibri"/>
          <w:b/>
          <w:iCs/>
          <w:u w:val="single"/>
          <w:bdr w:val="single" w:sz="8" w:space="0" w:color="auto"/>
        </w:rPr>
        <w:t>growth</w:t>
      </w:r>
      <w:r w:rsidRPr="00321449">
        <w:rPr>
          <w:rFonts w:eastAsia="Calibri"/>
          <w:u w:val="single"/>
        </w:rPr>
        <w:t xml:space="preserve"> of a market for </w:t>
      </w:r>
      <w:r w:rsidRPr="00321449">
        <w:rPr>
          <w:rFonts w:eastAsia="Calibri"/>
          <w:b/>
          <w:iCs/>
          <w:u w:val="single"/>
          <w:bdr w:val="single" w:sz="8" w:space="0" w:color="auto"/>
        </w:rPr>
        <w:t>carbon trading</w:t>
      </w:r>
      <w:r w:rsidRPr="00321449">
        <w:rPr>
          <w:rFonts w:eastAsia="Calibri"/>
          <w:sz w:val="12"/>
        </w:rPr>
        <w:t>, and several companies, such as Carbon Engineering, Global Thermostat, CarbonCure, and Climeworks have been working to commercialize their technologies. As opposed to the other methods, the costs of developing these technologies will most likely fall to the private sector, whereas public investment will be in the form of monitoring and regulation.</w:t>
      </w:r>
    </w:p>
    <w:p w14:paraId="109E7F60" w14:textId="77777777" w:rsidR="004D5540" w:rsidRPr="00321449" w:rsidRDefault="004D5540" w:rsidP="004D5540">
      <w:pPr>
        <w:rPr>
          <w:rFonts w:eastAsia="Calibri"/>
          <w:sz w:val="12"/>
          <w:u w:val="single"/>
        </w:rPr>
      </w:pPr>
      <w:r w:rsidRPr="00321449">
        <w:rPr>
          <w:rFonts w:eastAsia="Calibri"/>
          <w:sz w:val="12"/>
          <w:u w:val="single"/>
        </w:rPr>
        <w:t>[image omitted]</w:t>
      </w:r>
    </w:p>
    <w:p w14:paraId="2B893F59" w14:textId="77777777" w:rsidR="004D5540" w:rsidRPr="00321449" w:rsidRDefault="004D5540" w:rsidP="004D5540">
      <w:pPr>
        <w:rPr>
          <w:rFonts w:eastAsia="Calibri"/>
          <w:u w:val="single"/>
        </w:rPr>
      </w:pPr>
      <w:r w:rsidRPr="00321449">
        <w:rPr>
          <w:rFonts w:eastAsia="Calibri"/>
          <w:u w:val="single"/>
        </w:rPr>
        <w:t>Geoengineering for the World</w:t>
      </w:r>
    </w:p>
    <w:p w14:paraId="4B4FF905" w14:textId="77777777" w:rsidR="004D5540" w:rsidRPr="00321449" w:rsidRDefault="004D5540" w:rsidP="004D5540">
      <w:pPr>
        <w:rPr>
          <w:rFonts w:eastAsia="Calibri"/>
          <w:sz w:val="28"/>
          <w:szCs w:val="28"/>
          <w:u w:val="single"/>
        </w:rPr>
      </w:pPr>
      <w:r w:rsidRPr="00321449">
        <w:rPr>
          <w:rFonts w:eastAsia="Calibri"/>
          <w:sz w:val="12"/>
        </w:rPr>
        <w:t xml:space="preserve">The primary challenges of geoengineering are conducting field experiments to accurately assess potential consequences and developing international agreements to safely deploy and monitor geoengineering technologies. If geoengineering were adopted, a combination of techniques would be used depending on cost, regional conditions, and the climate’s response. Different methods may have local or global effects, so regulatory policies need to be agreed upon by the international community. Therefore, many scientists have called for the creation of regulatory agencies to advise the United Nations and lay out plans for how geoengineering methods should be prioritized. </w:t>
      </w:r>
      <w:r w:rsidRPr="00321449">
        <w:rPr>
          <w:rFonts w:eastAsia="Calibri"/>
          <w:b/>
          <w:iCs/>
          <w:sz w:val="28"/>
          <w:szCs w:val="28"/>
          <w:highlight w:val="cyan"/>
          <w:u w:val="single"/>
          <w:bdr w:val="single" w:sz="8" w:space="0" w:color="auto"/>
        </w:rPr>
        <w:t>Geoengineering</w:t>
      </w:r>
      <w:r w:rsidRPr="00321449">
        <w:rPr>
          <w:rFonts w:eastAsia="Calibri"/>
          <w:sz w:val="28"/>
          <w:szCs w:val="28"/>
          <w:highlight w:val="cyan"/>
          <w:u w:val="single"/>
        </w:rPr>
        <w:t xml:space="preserve"> could</w:t>
      </w:r>
      <w:r w:rsidRPr="00321449">
        <w:rPr>
          <w:rFonts w:eastAsia="Calibri"/>
          <w:sz w:val="28"/>
          <w:szCs w:val="28"/>
          <w:u w:val="single"/>
        </w:rPr>
        <w:t xml:space="preserve"> help us </w:t>
      </w:r>
      <w:r w:rsidRPr="00321449">
        <w:rPr>
          <w:rFonts w:eastAsia="Calibri"/>
          <w:b/>
          <w:iCs/>
          <w:sz w:val="28"/>
          <w:szCs w:val="28"/>
          <w:highlight w:val="cyan"/>
          <w:u w:val="single"/>
          <w:bdr w:val="single" w:sz="8" w:space="0" w:color="auto"/>
        </w:rPr>
        <w:t>reverse climate change</w:t>
      </w:r>
      <w:r w:rsidRPr="00321449">
        <w:rPr>
          <w:rFonts w:eastAsia="Calibri"/>
          <w:sz w:val="28"/>
          <w:szCs w:val="28"/>
          <w:u w:val="single"/>
        </w:rPr>
        <w:t xml:space="preserve"> in a more </w:t>
      </w:r>
      <w:r w:rsidRPr="00321449">
        <w:rPr>
          <w:rFonts w:eastAsia="Calibri"/>
          <w:b/>
          <w:iCs/>
          <w:sz w:val="28"/>
          <w:szCs w:val="28"/>
          <w:u w:val="single"/>
          <w:bdr w:val="single" w:sz="8" w:space="0" w:color="auto"/>
        </w:rPr>
        <w:t>controlled manner</w:t>
      </w:r>
      <w:r w:rsidRPr="00321449">
        <w:rPr>
          <w:rFonts w:eastAsia="Calibri"/>
          <w:sz w:val="28"/>
          <w:szCs w:val="28"/>
          <w:u w:val="single"/>
        </w:rPr>
        <w:t xml:space="preserve">, </w:t>
      </w:r>
      <w:r w:rsidRPr="00321449">
        <w:rPr>
          <w:rFonts w:eastAsia="Calibri"/>
          <w:b/>
          <w:iCs/>
          <w:sz w:val="28"/>
          <w:szCs w:val="28"/>
          <w:highlight w:val="cyan"/>
          <w:u w:val="single"/>
          <w:bdr w:val="single" w:sz="8" w:space="0" w:color="auto"/>
        </w:rPr>
        <w:t>buying</w:t>
      </w:r>
      <w:r w:rsidRPr="00321449">
        <w:rPr>
          <w:rFonts w:eastAsia="Calibri"/>
          <w:sz w:val="28"/>
          <w:szCs w:val="28"/>
          <w:u w:val="single"/>
        </w:rPr>
        <w:t xml:space="preserve"> us </w:t>
      </w:r>
      <w:r w:rsidRPr="00321449">
        <w:rPr>
          <w:rFonts w:eastAsia="Calibri"/>
          <w:b/>
          <w:iCs/>
          <w:sz w:val="28"/>
          <w:szCs w:val="28"/>
          <w:highlight w:val="cyan"/>
          <w:u w:val="single"/>
          <w:bdr w:val="single" w:sz="8" w:space="0" w:color="auto"/>
        </w:rPr>
        <w:t>time</w:t>
      </w:r>
      <w:r w:rsidRPr="00321449">
        <w:rPr>
          <w:rFonts w:eastAsia="Calibri"/>
          <w:sz w:val="28"/>
          <w:szCs w:val="28"/>
          <w:highlight w:val="cyan"/>
          <w:u w:val="single"/>
        </w:rPr>
        <w:t xml:space="preserve"> to make</w:t>
      </w:r>
      <w:r w:rsidRPr="00321449">
        <w:rPr>
          <w:rFonts w:eastAsia="Calibri"/>
          <w:sz w:val="28"/>
          <w:szCs w:val="28"/>
          <w:u w:val="single"/>
        </w:rPr>
        <w:t xml:space="preserve"> our </w:t>
      </w:r>
      <w:r w:rsidRPr="00321449">
        <w:rPr>
          <w:rFonts w:eastAsia="Calibri"/>
          <w:sz w:val="28"/>
          <w:szCs w:val="28"/>
          <w:highlight w:val="cyan"/>
          <w:u w:val="single"/>
        </w:rPr>
        <w:t>society</w:t>
      </w:r>
      <w:r w:rsidRPr="00321449">
        <w:rPr>
          <w:rFonts w:eastAsia="Calibri"/>
          <w:sz w:val="28"/>
          <w:szCs w:val="28"/>
          <w:u w:val="single"/>
        </w:rPr>
        <w:t xml:space="preserve"> more </w:t>
      </w:r>
      <w:r w:rsidRPr="00321449">
        <w:rPr>
          <w:rFonts w:eastAsia="Calibri"/>
          <w:b/>
          <w:iCs/>
          <w:sz w:val="28"/>
          <w:szCs w:val="28"/>
          <w:highlight w:val="cyan"/>
          <w:u w:val="single"/>
          <w:bdr w:val="single" w:sz="8" w:space="0" w:color="auto"/>
        </w:rPr>
        <w:t>sustainable</w:t>
      </w:r>
      <w:r w:rsidRPr="00321449">
        <w:rPr>
          <w:rFonts w:eastAsia="Calibri"/>
          <w:sz w:val="28"/>
          <w:szCs w:val="28"/>
          <w:u w:val="single"/>
        </w:rPr>
        <w:t>.</w:t>
      </w:r>
    </w:p>
    <w:p w14:paraId="56111DCA" w14:textId="77777777" w:rsidR="004D5540" w:rsidRPr="00321449" w:rsidRDefault="004D5540" w:rsidP="004D5540">
      <w:pPr>
        <w:keepNext/>
        <w:keepLines/>
        <w:pageBreakBefore/>
        <w:spacing w:before="200"/>
        <w:jc w:val="center"/>
        <w:outlineLvl w:val="2"/>
        <w:rPr>
          <w:rFonts w:eastAsia="SimSun"/>
          <w:b/>
          <w:sz w:val="32"/>
          <w:szCs w:val="32"/>
          <w:u w:val="single"/>
        </w:rPr>
      </w:pPr>
      <w:r w:rsidRPr="00321449">
        <w:rPr>
          <w:rFonts w:eastAsia="SimSun"/>
          <w:b/>
          <w:sz w:val="32"/>
          <w:szCs w:val="32"/>
          <w:u w:val="single"/>
        </w:rPr>
        <w:t>2NC – Geoengineering Inev</w:t>
      </w:r>
    </w:p>
    <w:p w14:paraId="69B0BA94" w14:textId="77777777" w:rsidR="004D5540" w:rsidRPr="00321449" w:rsidRDefault="004D5540" w:rsidP="004D5540">
      <w:pPr>
        <w:keepNext/>
        <w:keepLines/>
        <w:spacing w:before="200"/>
        <w:outlineLvl w:val="3"/>
        <w:rPr>
          <w:rFonts w:eastAsia="SimSun"/>
          <w:b/>
          <w:iCs/>
          <w:sz w:val="24"/>
        </w:rPr>
      </w:pPr>
      <w:r w:rsidRPr="00321449">
        <w:rPr>
          <w:rFonts w:eastAsia="SimSun"/>
          <w:b/>
          <w:iCs/>
          <w:sz w:val="24"/>
        </w:rPr>
        <w:t xml:space="preserve">Geoengineering is both </w:t>
      </w:r>
      <w:r w:rsidRPr="00321449">
        <w:rPr>
          <w:rFonts w:eastAsia="SimSun"/>
          <w:b/>
          <w:iCs/>
          <w:sz w:val="24"/>
          <w:u w:val="single"/>
        </w:rPr>
        <w:t>inevitable</w:t>
      </w:r>
      <w:r w:rsidRPr="00321449">
        <w:rPr>
          <w:rFonts w:eastAsia="SimSun"/>
          <w:b/>
          <w:iCs/>
          <w:sz w:val="24"/>
        </w:rPr>
        <w:t xml:space="preserve"> and </w:t>
      </w:r>
      <w:r w:rsidRPr="00321449">
        <w:rPr>
          <w:rFonts w:eastAsia="SimSun"/>
          <w:b/>
          <w:iCs/>
          <w:sz w:val="24"/>
          <w:u w:val="single"/>
        </w:rPr>
        <w:t>key</w:t>
      </w:r>
      <w:r w:rsidRPr="00321449">
        <w:rPr>
          <w:rFonts w:eastAsia="SimSun"/>
          <w:b/>
          <w:iCs/>
          <w:sz w:val="24"/>
        </w:rPr>
        <w:t xml:space="preserve"> to curbing global warming</w:t>
      </w:r>
    </w:p>
    <w:p w14:paraId="3BF2A4B2" w14:textId="77777777" w:rsidR="004D5540" w:rsidRPr="00321449" w:rsidRDefault="004D5540" w:rsidP="004D5540">
      <w:pPr>
        <w:rPr>
          <w:sz w:val="24"/>
        </w:rPr>
      </w:pPr>
      <w:r w:rsidRPr="00321449">
        <w:rPr>
          <w:b/>
          <w:bCs/>
          <w:sz w:val="24"/>
        </w:rPr>
        <w:t>Patrick 22</w:t>
      </w:r>
      <w:r w:rsidRPr="00321449">
        <w:rPr>
          <w:sz w:val="24"/>
        </w:rPr>
        <w:t xml:space="preserve"> </w:t>
      </w:r>
      <w:r w:rsidRPr="00321449">
        <w:t>[Stewart M. Patrick is a Senior Fellow and director of the International Institutions and Global Governance Program at the Council on Foreign Relations., 7-17-2014, "To Reduce Growing Climate Dangers, the World Needs to Consider Sunlight Reflection," Council on Foreign Relations, https://www.cfr.org/blog/reduce-growing-climate-dangers-world-needs-consider-sunlight-reflection]//gbs-aarz</w:t>
      </w:r>
    </w:p>
    <w:p w14:paraId="66A50DD7" w14:textId="77777777" w:rsidR="004D5540" w:rsidRPr="00321449" w:rsidRDefault="004D5540" w:rsidP="004D5540">
      <w:pPr>
        <w:rPr>
          <w:rFonts w:eastAsia="Calibri"/>
          <w:sz w:val="14"/>
        </w:rPr>
      </w:pPr>
      <w:r w:rsidRPr="00321449">
        <w:rPr>
          <w:rFonts w:eastAsia="Calibri"/>
          <w:sz w:val="14"/>
        </w:rPr>
        <w:t xml:space="preserve">For too long, sunlight reflection has been the third rail of climate change politics, a relegation that has severely crippled its basic research and discussion in diplomatic circles. This situation, however, is starting to change as </w:t>
      </w:r>
      <w:r w:rsidRPr="00321449">
        <w:rPr>
          <w:rFonts w:eastAsia="Calibri"/>
          <w:u w:val="single"/>
        </w:rPr>
        <w:t xml:space="preserve">the </w:t>
      </w:r>
      <w:r w:rsidRPr="00321449">
        <w:rPr>
          <w:rFonts w:eastAsia="Calibri"/>
          <w:b/>
          <w:iCs/>
          <w:highlight w:val="cyan"/>
          <w:u w:val="single"/>
          <w:bdr w:val="single" w:sz="8" w:space="0" w:color="auto"/>
        </w:rPr>
        <w:t>devastating implications</w:t>
      </w:r>
      <w:r w:rsidRPr="00321449">
        <w:rPr>
          <w:rFonts w:eastAsia="Calibri"/>
          <w:highlight w:val="cyan"/>
          <w:u w:val="single"/>
        </w:rPr>
        <w:t xml:space="preserve"> of</w:t>
      </w:r>
      <w:r w:rsidRPr="00321449">
        <w:rPr>
          <w:rFonts w:eastAsia="Calibri"/>
          <w:u w:val="single"/>
        </w:rPr>
        <w:t xml:space="preserve"> a </w:t>
      </w:r>
      <w:r w:rsidRPr="00321449">
        <w:rPr>
          <w:rFonts w:eastAsia="Calibri"/>
          <w:highlight w:val="cyan"/>
          <w:u w:val="single"/>
        </w:rPr>
        <w:t xml:space="preserve">fast-warming </w:t>
      </w:r>
      <w:r w:rsidRPr="00321449">
        <w:rPr>
          <w:rFonts w:eastAsia="Calibri"/>
          <w:b/>
          <w:iCs/>
          <w:highlight w:val="cyan"/>
          <w:u w:val="single"/>
          <w:bdr w:val="single" w:sz="8" w:space="0" w:color="auto"/>
        </w:rPr>
        <w:t>planet</w:t>
      </w:r>
      <w:r w:rsidRPr="00321449">
        <w:rPr>
          <w:rFonts w:eastAsia="Calibri"/>
          <w:u w:val="single"/>
        </w:rPr>
        <w:t xml:space="preserve"> become </w:t>
      </w:r>
      <w:r w:rsidRPr="00321449">
        <w:rPr>
          <w:rFonts w:eastAsia="Calibri"/>
          <w:b/>
          <w:iCs/>
          <w:highlight w:val="cyan"/>
          <w:u w:val="single"/>
          <w:bdr w:val="single" w:sz="8" w:space="0" w:color="auto"/>
        </w:rPr>
        <w:t>impossible</w:t>
      </w:r>
      <w:r w:rsidRPr="00321449">
        <w:rPr>
          <w:rFonts w:eastAsia="Calibri"/>
          <w:highlight w:val="cyan"/>
          <w:u w:val="single"/>
        </w:rPr>
        <w:t xml:space="preserve"> to </w:t>
      </w:r>
      <w:r w:rsidRPr="00321449">
        <w:rPr>
          <w:rFonts w:eastAsia="Calibri"/>
          <w:b/>
          <w:iCs/>
          <w:highlight w:val="cyan"/>
          <w:u w:val="single"/>
          <w:bdr w:val="single" w:sz="8" w:space="0" w:color="auto"/>
        </w:rPr>
        <w:t>ignore</w:t>
      </w:r>
      <w:r w:rsidRPr="00321449">
        <w:rPr>
          <w:rFonts w:eastAsia="Calibri"/>
          <w:u w:val="single"/>
        </w:rPr>
        <w:t>.</w:t>
      </w:r>
      <w:r w:rsidRPr="00321449">
        <w:rPr>
          <w:rFonts w:eastAsia="Calibri"/>
          <w:sz w:val="14"/>
        </w:rPr>
        <w:t xml:space="preserve"> Today, the Council on Foreign Relations released a new Special Report on the topic: Reflecting Sunlight to Reduce Climate Risk: Priorities for Research and International Cooperation. It calls on the United States to launch a robust sunlight reflection research program and spearhead international negotiations to advance multilateral scientific assessments of and collective decision-making regarding these novel techniques and their potential future implementation.</w:t>
      </w:r>
    </w:p>
    <w:p w14:paraId="6510CE64" w14:textId="77777777" w:rsidR="004D5540" w:rsidRPr="00321449" w:rsidRDefault="004D5540" w:rsidP="004D5540">
      <w:pPr>
        <w:rPr>
          <w:rFonts w:eastAsia="Calibri"/>
          <w:sz w:val="14"/>
        </w:rPr>
      </w:pPr>
      <w:r w:rsidRPr="00321449">
        <w:rPr>
          <w:rFonts w:eastAsia="Calibri"/>
          <w:sz w:val="14"/>
        </w:rPr>
        <w:t xml:space="preserve">Sunlight reflection, also known as solar climate intervention (SCI) or </w:t>
      </w:r>
      <w:r w:rsidRPr="00321449">
        <w:rPr>
          <w:rFonts w:eastAsia="Calibri"/>
          <w:b/>
          <w:iCs/>
          <w:highlight w:val="cyan"/>
          <w:u w:val="single"/>
          <w:bdr w:val="single" w:sz="8" w:space="0" w:color="auto"/>
        </w:rPr>
        <w:t>solar geoengineering</w:t>
      </w:r>
      <w:r w:rsidRPr="00321449">
        <w:rPr>
          <w:rFonts w:eastAsia="Calibri"/>
          <w:u w:val="single"/>
        </w:rPr>
        <w:t xml:space="preserve">, would entail reflecting a tiny percentage of sunlight back into space to </w:t>
      </w:r>
      <w:r w:rsidRPr="00321449">
        <w:rPr>
          <w:rFonts w:eastAsia="Calibri"/>
          <w:b/>
          <w:iCs/>
          <w:highlight w:val="cyan"/>
          <w:u w:val="single"/>
          <w:bdr w:val="single" w:sz="8" w:space="0" w:color="auto"/>
        </w:rPr>
        <w:t>reduce</w:t>
      </w:r>
      <w:r w:rsidRPr="00321449">
        <w:rPr>
          <w:rFonts w:eastAsia="Calibri"/>
          <w:u w:val="single"/>
        </w:rPr>
        <w:t xml:space="preserve"> the heating effects of </w:t>
      </w:r>
      <w:r w:rsidRPr="00321449">
        <w:rPr>
          <w:rFonts w:eastAsia="Calibri"/>
          <w:b/>
          <w:iCs/>
          <w:highlight w:val="cyan"/>
          <w:u w:val="single"/>
          <w:bdr w:val="single" w:sz="8" w:space="0" w:color="auto"/>
        </w:rPr>
        <w:t>solar radiation</w:t>
      </w:r>
      <w:r w:rsidRPr="00321449">
        <w:rPr>
          <w:rFonts w:eastAsia="Calibri"/>
          <w:u w:val="single"/>
        </w:rPr>
        <w:t xml:space="preserve"> on greenhouse gases, thus limiting</w:t>
      </w:r>
      <w:r w:rsidRPr="00321449">
        <w:rPr>
          <w:rFonts w:eastAsia="Calibri"/>
          <w:sz w:val="14"/>
        </w:rPr>
        <w:t xml:space="preserve">—and conceivably even </w:t>
      </w:r>
      <w:r w:rsidRPr="00321449">
        <w:rPr>
          <w:rFonts w:eastAsia="Calibri"/>
          <w:b/>
          <w:iCs/>
          <w:highlight w:val="cyan"/>
          <w:u w:val="single"/>
          <w:bdr w:val="single" w:sz="8" w:space="0" w:color="auto"/>
        </w:rPr>
        <w:t>reducing</w:t>
      </w:r>
      <w:r w:rsidRPr="00321449">
        <w:rPr>
          <w:rFonts w:eastAsia="Calibri"/>
          <w:sz w:val="14"/>
        </w:rPr>
        <w:t>—</w:t>
      </w:r>
      <w:r w:rsidRPr="00321449">
        <w:rPr>
          <w:rFonts w:eastAsia="Calibri"/>
          <w:u w:val="single"/>
        </w:rPr>
        <w:t xml:space="preserve">the rise in global </w:t>
      </w:r>
      <w:r w:rsidRPr="00321449">
        <w:rPr>
          <w:rFonts w:eastAsia="Calibri"/>
          <w:b/>
          <w:iCs/>
          <w:highlight w:val="cyan"/>
          <w:u w:val="single"/>
          <w:bdr w:val="single" w:sz="8" w:space="0" w:color="auto"/>
        </w:rPr>
        <w:t>temperatures</w:t>
      </w:r>
      <w:r w:rsidRPr="00321449">
        <w:rPr>
          <w:rFonts w:eastAsia="Calibri"/>
          <w:u w:val="single"/>
        </w:rPr>
        <w:t xml:space="preserve"> that would otherwise occur.</w:t>
      </w:r>
      <w:r w:rsidRPr="00321449">
        <w:rPr>
          <w:rFonts w:eastAsia="Calibri"/>
          <w:sz w:val="14"/>
        </w:rPr>
        <w:t xml:space="preserve"> The two simplest and most cost-effective means of doing so would be either dispersing aerosols in the stratosphere or spraying salt crystals from ocean-based platforms to brighten low-lying marine clouds.</w:t>
      </w:r>
    </w:p>
    <w:p w14:paraId="50CAB1A3" w14:textId="77777777" w:rsidR="004D5540" w:rsidRPr="00321449" w:rsidRDefault="004D5540" w:rsidP="004D5540">
      <w:pPr>
        <w:rPr>
          <w:rFonts w:eastAsia="Calibri"/>
          <w:sz w:val="14"/>
        </w:rPr>
      </w:pPr>
      <w:r w:rsidRPr="00321449">
        <w:rPr>
          <w:rFonts w:eastAsia="Calibri"/>
          <w:sz w:val="14"/>
        </w:rPr>
        <w:t>While these interventions may sound radical, they have existing analogues. The first approach, for instance, would mimic the cooling effect of volcanic eruptions like that of Mount Pinatubo in the Philippines in 1991, which reduced global temperatures between 0.5 and 1.1°C over the next fifteen months.</w:t>
      </w:r>
    </w:p>
    <w:p w14:paraId="0B0D95DB" w14:textId="77777777" w:rsidR="004D5540" w:rsidRPr="00321449" w:rsidRDefault="004D5540" w:rsidP="004D5540">
      <w:pPr>
        <w:rPr>
          <w:rFonts w:eastAsia="Calibri"/>
          <w:sz w:val="14"/>
        </w:rPr>
      </w:pPr>
      <w:r w:rsidRPr="00321449">
        <w:rPr>
          <w:rFonts w:eastAsia="Calibri"/>
          <w:sz w:val="14"/>
        </w:rPr>
        <w:t xml:space="preserve">Desperate times, moreover, may call for desperate measures. As the reports of the Intergovernmental Panel on Climate Change’s sixth assessment cycle make clear, </w:t>
      </w:r>
      <w:r w:rsidRPr="00321449">
        <w:rPr>
          <w:rFonts w:eastAsia="Calibri"/>
          <w:u w:val="single"/>
        </w:rPr>
        <w:t xml:space="preserve">the </w:t>
      </w:r>
      <w:r w:rsidRPr="00321449">
        <w:rPr>
          <w:rFonts w:eastAsia="Calibri"/>
          <w:b/>
          <w:iCs/>
          <w:highlight w:val="cyan"/>
          <w:u w:val="single"/>
          <w:bdr w:val="single" w:sz="8" w:space="0" w:color="auto"/>
        </w:rPr>
        <w:t>climate emergency</w:t>
      </w:r>
      <w:r w:rsidRPr="00321449">
        <w:rPr>
          <w:rFonts w:eastAsia="Calibri"/>
          <w:highlight w:val="cyan"/>
          <w:u w:val="single"/>
        </w:rPr>
        <w:t xml:space="preserve"> is </w:t>
      </w:r>
      <w:r w:rsidRPr="00321449">
        <w:rPr>
          <w:rFonts w:eastAsia="Calibri"/>
          <w:b/>
          <w:iCs/>
          <w:highlight w:val="cyan"/>
          <w:u w:val="single"/>
          <w:bdr w:val="single" w:sz="8" w:space="0" w:color="auto"/>
        </w:rPr>
        <w:t>now</w:t>
      </w:r>
      <w:r w:rsidRPr="00321449">
        <w:rPr>
          <w:rFonts w:eastAsia="Calibri"/>
          <w:u w:val="single"/>
        </w:rPr>
        <w:t xml:space="preserve">. Unfortunately, the </w:t>
      </w:r>
      <w:r w:rsidRPr="00321449">
        <w:rPr>
          <w:rFonts w:eastAsia="Calibri"/>
          <w:highlight w:val="cyan"/>
          <w:u w:val="single"/>
        </w:rPr>
        <w:t xml:space="preserve">world’s </w:t>
      </w:r>
      <w:r w:rsidRPr="00321449">
        <w:rPr>
          <w:rFonts w:eastAsia="Calibri"/>
          <w:b/>
          <w:iCs/>
          <w:highlight w:val="cyan"/>
          <w:u w:val="single"/>
          <w:bdr w:val="single" w:sz="8" w:space="0" w:color="auto"/>
        </w:rPr>
        <w:t>current approaches</w:t>
      </w:r>
      <w:r w:rsidRPr="00321449">
        <w:rPr>
          <w:rFonts w:eastAsia="Calibri"/>
          <w:u w:val="single"/>
        </w:rPr>
        <w:t xml:space="preserve"> to preventing catastrophic warming and muting its implications </w:t>
      </w:r>
      <w:r w:rsidRPr="00321449">
        <w:rPr>
          <w:rFonts w:eastAsia="Calibri"/>
          <w:highlight w:val="cyan"/>
          <w:u w:val="single"/>
        </w:rPr>
        <w:t xml:space="preserve">are </w:t>
      </w:r>
      <w:r w:rsidRPr="00321449">
        <w:rPr>
          <w:rFonts w:eastAsia="Calibri"/>
          <w:b/>
          <w:iCs/>
          <w:highlight w:val="cyan"/>
          <w:u w:val="single"/>
          <w:bdr w:val="single" w:sz="8" w:space="0" w:color="auto"/>
        </w:rPr>
        <w:t>failing</w:t>
      </w:r>
      <w:r w:rsidRPr="00321449">
        <w:rPr>
          <w:rFonts w:eastAsia="Calibri"/>
          <w:u w:val="single"/>
        </w:rPr>
        <w:t>.</w:t>
      </w:r>
      <w:r w:rsidRPr="00321449">
        <w:rPr>
          <w:rFonts w:eastAsia="Calibri"/>
          <w:sz w:val="14"/>
        </w:rPr>
        <w:t xml:space="preserve"> Just yesterday, the United Nations Office for Disaster Risk Reduction warned that climate change is putting humanity on course for a “spiral of self-destruction.” </w:t>
      </w:r>
      <w:r w:rsidRPr="00321449">
        <w:rPr>
          <w:rFonts w:eastAsia="Calibri"/>
          <w:u w:val="single"/>
        </w:rPr>
        <w:t xml:space="preserve">Thanks to unchecked global warming, </w:t>
      </w:r>
      <w:r w:rsidRPr="00321449">
        <w:rPr>
          <w:rFonts w:eastAsia="Calibri"/>
          <w:b/>
          <w:iCs/>
          <w:highlight w:val="cyan"/>
          <w:u w:val="single"/>
          <w:bdr w:val="single" w:sz="8" w:space="0" w:color="auto"/>
        </w:rPr>
        <w:t>once rare calamities</w:t>
      </w:r>
      <w:r w:rsidRPr="00321449">
        <w:rPr>
          <w:rFonts w:eastAsia="Calibri"/>
          <w:sz w:val="14"/>
        </w:rPr>
        <w:t xml:space="preserve"> like extreme heatwaves, prolonged droughts, violent storms, and catastrophic floods </w:t>
      </w:r>
      <w:r w:rsidRPr="00321449">
        <w:rPr>
          <w:rFonts w:eastAsia="Calibri"/>
          <w:u w:val="single"/>
        </w:rPr>
        <w:t xml:space="preserve">are </w:t>
      </w:r>
      <w:r w:rsidRPr="00321449">
        <w:rPr>
          <w:rFonts w:eastAsia="Calibri"/>
          <w:highlight w:val="cyan"/>
          <w:u w:val="single"/>
        </w:rPr>
        <w:t xml:space="preserve">becoming </w:t>
      </w:r>
      <w:r w:rsidRPr="00321449">
        <w:rPr>
          <w:rFonts w:eastAsia="Calibri"/>
          <w:b/>
          <w:iCs/>
          <w:highlight w:val="cyan"/>
          <w:u w:val="single"/>
          <w:bdr w:val="single" w:sz="8" w:space="0" w:color="auto"/>
        </w:rPr>
        <w:t>commonplace</w:t>
      </w:r>
      <w:r w:rsidRPr="00321449">
        <w:rPr>
          <w:rFonts w:eastAsia="Calibri"/>
          <w:u w:val="single"/>
        </w:rPr>
        <w:t>.</w:t>
      </w:r>
      <w:r w:rsidRPr="00321449">
        <w:rPr>
          <w:rFonts w:eastAsia="Calibri"/>
          <w:sz w:val="14"/>
        </w:rPr>
        <w:t xml:space="preserve"> The number of major disasters per year quadrupled from about ninety to one hundred during the period between 1970 and 2000 to about 400 in 2015. This number could increase to 560 (or 1.5 per day) by 2030.</w:t>
      </w:r>
    </w:p>
    <w:p w14:paraId="233AABA8" w14:textId="77777777" w:rsidR="004D5540" w:rsidRPr="00321449" w:rsidRDefault="004D5540" w:rsidP="004D5540">
      <w:pPr>
        <w:rPr>
          <w:rFonts w:eastAsia="Calibri"/>
          <w:sz w:val="14"/>
        </w:rPr>
      </w:pPr>
      <w:r w:rsidRPr="00321449">
        <w:rPr>
          <w:rFonts w:eastAsia="Calibri"/>
          <w:u w:val="single"/>
        </w:rPr>
        <w:t xml:space="preserve">Such a dramatic rise in what are still misleadingly called “natural” disasters </w:t>
      </w:r>
      <w:r w:rsidRPr="00321449">
        <w:rPr>
          <w:rFonts w:eastAsia="Calibri"/>
          <w:highlight w:val="cyan"/>
          <w:u w:val="single"/>
        </w:rPr>
        <w:t>exposes</w:t>
      </w:r>
      <w:r w:rsidRPr="00321449">
        <w:rPr>
          <w:rFonts w:eastAsia="Calibri"/>
          <w:u w:val="single"/>
        </w:rPr>
        <w:t xml:space="preserve"> the </w:t>
      </w:r>
      <w:r w:rsidRPr="00321449">
        <w:rPr>
          <w:rFonts w:eastAsia="Calibri"/>
          <w:b/>
          <w:iCs/>
          <w:highlight w:val="cyan"/>
          <w:u w:val="single"/>
          <w:bdr w:val="single" w:sz="8" w:space="0" w:color="auto"/>
        </w:rPr>
        <w:t>inadequacy</w:t>
      </w:r>
      <w:r w:rsidRPr="00321449">
        <w:rPr>
          <w:rFonts w:eastAsia="Calibri"/>
          <w:highlight w:val="cyan"/>
          <w:u w:val="single"/>
        </w:rPr>
        <w:t xml:space="preserve"> of</w:t>
      </w:r>
      <w:r w:rsidRPr="00321449">
        <w:rPr>
          <w:rFonts w:eastAsia="Calibri"/>
          <w:u w:val="single"/>
        </w:rPr>
        <w:t xml:space="preserve"> humanity’s </w:t>
      </w:r>
      <w:r w:rsidRPr="00321449">
        <w:rPr>
          <w:rFonts w:eastAsia="Calibri"/>
          <w:b/>
          <w:iCs/>
          <w:highlight w:val="cyan"/>
          <w:u w:val="single"/>
          <w:bdr w:val="single" w:sz="8" w:space="0" w:color="auto"/>
        </w:rPr>
        <w:t>existing</w:t>
      </w:r>
      <w:r w:rsidRPr="00321449">
        <w:rPr>
          <w:rFonts w:eastAsia="Calibri"/>
          <w:u w:val="single"/>
        </w:rPr>
        <w:t xml:space="preserve"> portfolio of </w:t>
      </w:r>
      <w:r w:rsidRPr="00321449">
        <w:rPr>
          <w:rFonts w:eastAsia="Calibri"/>
          <w:b/>
          <w:iCs/>
          <w:highlight w:val="cyan"/>
          <w:u w:val="single"/>
          <w:bdr w:val="single" w:sz="8" w:space="0" w:color="auto"/>
        </w:rPr>
        <w:t>strategies</w:t>
      </w:r>
      <w:r w:rsidRPr="00321449">
        <w:rPr>
          <w:rFonts w:eastAsia="Calibri"/>
          <w:u w:val="single"/>
        </w:rPr>
        <w:t xml:space="preserve"> for managing climate risk.</w:t>
      </w:r>
      <w:r w:rsidRPr="00321449">
        <w:rPr>
          <w:rFonts w:eastAsia="Calibri"/>
          <w:sz w:val="14"/>
        </w:rPr>
        <w:t xml:space="preserve"> That portfolio currently </w:t>
      </w:r>
      <w:r w:rsidRPr="00321449">
        <w:rPr>
          <w:rFonts w:eastAsia="Calibri"/>
          <w:highlight w:val="cyan"/>
          <w:u w:val="single"/>
        </w:rPr>
        <w:t>includes</w:t>
      </w:r>
      <w:r w:rsidRPr="00321449">
        <w:rPr>
          <w:rFonts w:eastAsia="Calibri"/>
          <w:u w:val="single"/>
        </w:rPr>
        <w:t xml:space="preserve"> three approaches: </w:t>
      </w:r>
      <w:r w:rsidRPr="00321449">
        <w:rPr>
          <w:rFonts w:eastAsia="Calibri"/>
          <w:b/>
          <w:iCs/>
          <w:sz w:val="28"/>
          <w:szCs w:val="28"/>
          <w:highlight w:val="cyan"/>
          <w:u w:val="single"/>
          <w:bdr w:val="single" w:sz="8" w:space="0" w:color="auto"/>
        </w:rPr>
        <w:t>emissions reductions</w:t>
      </w:r>
      <w:r w:rsidRPr="00321449">
        <w:rPr>
          <w:rFonts w:eastAsia="Calibri"/>
          <w:u w:val="single"/>
        </w:rPr>
        <w:t>, carbon removal, and adaptation.</w:t>
      </w:r>
      <w:r w:rsidRPr="00321449">
        <w:rPr>
          <w:rFonts w:eastAsia="Calibri"/>
          <w:sz w:val="14"/>
        </w:rPr>
        <w:t xml:space="preserve"> Unfortunately, </w:t>
      </w:r>
      <w:r w:rsidRPr="00321449">
        <w:rPr>
          <w:rFonts w:eastAsia="Calibri"/>
          <w:u w:val="single"/>
        </w:rPr>
        <w:t xml:space="preserve">all three are lagging and have </w:t>
      </w:r>
      <w:r w:rsidRPr="00321449">
        <w:rPr>
          <w:rFonts w:eastAsia="Calibri"/>
          <w:b/>
          <w:iCs/>
          <w:highlight w:val="cyan"/>
          <w:u w:val="single"/>
          <w:bdr w:val="single" w:sz="8" w:space="0" w:color="auto"/>
        </w:rPr>
        <w:t>inherent limitations</w:t>
      </w:r>
      <w:r w:rsidRPr="00321449">
        <w:rPr>
          <w:rFonts w:eastAsia="Calibri"/>
          <w:highlight w:val="cyan"/>
          <w:u w:val="single"/>
        </w:rPr>
        <w:t xml:space="preserve">. </w:t>
      </w:r>
      <w:r w:rsidRPr="00321449">
        <w:rPr>
          <w:rFonts w:eastAsia="Calibri"/>
          <w:b/>
          <w:iCs/>
          <w:highlight w:val="cyan"/>
          <w:u w:val="single"/>
          <w:bdr w:val="single" w:sz="8" w:space="0" w:color="auto"/>
        </w:rPr>
        <w:t>Emissions</w:t>
      </w:r>
      <w:r w:rsidRPr="00321449">
        <w:rPr>
          <w:rFonts w:eastAsia="Calibri"/>
          <w:u w:val="single"/>
        </w:rPr>
        <w:t xml:space="preserve">, which must be halved over the next eight years to meet the Paris Agreement’s target of holding global temperature rise to 1.5°C above preindustrial levels, are instead on track to </w:t>
      </w:r>
      <w:r w:rsidRPr="00321449">
        <w:rPr>
          <w:rFonts w:eastAsia="Calibri"/>
          <w:b/>
          <w:iCs/>
          <w:highlight w:val="cyan"/>
          <w:u w:val="single"/>
          <w:bdr w:val="single" w:sz="8" w:space="0" w:color="auto"/>
        </w:rPr>
        <w:t>rise 16.3 percent</w:t>
      </w:r>
      <w:r w:rsidRPr="00321449">
        <w:rPr>
          <w:rFonts w:eastAsia="Calibri"/>
          <w:highlight w:val="cyan"/>
          <w:u w:val="single"/>
        </w:rPr>
        <w:t xml:space="preserve"> by 2030</w:t>
      </w:r>
      <w:r w:rsidRPr="00321449">
        <w:rPr>
          <w:rFonts w:eastAsia="Calibri"/>
          <w:u w:val="single"/>
        </w:rPr>
        <w:t>.</w:t>
      </w:r>
      <w:r w:rsidRPr="00321449">
        <w:rPr>
          <w:rFonts w:eastAsia="Calibri"/>
          <w:sz w:val="14"/>
        </w:rPr>
        <w:t xml:space="preserve"> Direct air capture of atmospheric carbon, whether by negative emissions technologies or nature-based solutions like planting trees, will take decades to achieve necessary scale. Efforts to build resilience to adapt to global warming, meanwhile, are hugely expensive, underfunded, and deeply imperfect: much of the coming suffering associated with a warming planet will simply need to be borne.</w:t>
      </w:r>
    </w:p>
    <w:p w14:paraId="1CD80F3F" w14:textId="77777777" w:rsidR="004D5540" w:rsidRPr="00321449" w:rsidRDefault="004D5540" w:rsidP="004D5540">
      <w:pPr>
        <w:rPr>
          <w:rFonts w:eastAsia="Calibri"/>
          <w:sz w:val="14"/>
        </w:rPr>
      </w:pPr>
      <w:r w:rsidRPr="00321449">
        <w:rPr>
          <w:rFonts w:eastAsia="Calibri"/>
          <w:sz w:val="14"/>
        </w:rPr>
        <w:t xml:space="preserve">Given the deepening climate catastrophe, </w:t>
      </w:r>
      <w:r w:rsidRPr="00321449">
        <w:rPr>
          <w:rFonts w:eastAsia="Calibri"/>
          <w:highlight w:val="cyan"/>
          <w:u w:val="single"/>
        </w:rPr>
        <w:t xml:space="preserve">the </w:t>
      </w:r>
      <w:r w:rsidRPr="00321449">
        <w:rPr>
          <w:rFonts w:eastAsia="Calibri"/>
          <w:b/>
          <w:iCs/>
          <w:highlight w:val="cyan"/>
          <w:u w:val="single"/>
          <w:bdr w:val="single" w:sz="8" w:space="0" w:color="auto"/>
        </w:rPr>
        <w:t>world cannot afford</w:t>
      </w:r>
      <w:r w:rsidRPr="00321449">
        <w:rPr>
          <w:rFonts w:eastAsia="Calibri"/>
          <w:u w:val="single"/>
        </w:rPr>
        <w:t xml:space="preserve"> to ignore a potentially </w:t>
      </w:r>
      <w:r w:rsidRPr="00321449">
        <w:rPr>
          <w:rFonts w:eastAsia="Calibri"/>
          <w:b/>
          <w:iCs/>
          <w:highlight w:val="cyan"/>
          <w:u w:val="single"/>
          <w:bdr w:val="single" w:sz="8" w:space="0" w:color="auto"/>
        </w:rPr>
        <w:t>fast-acting</w:t>
      </w:r>
      <w:r w:rsidRPr="00321449">
        <w:rPr>
          <w:rFonts w:eastAsia="Calibri"/>
          <w:highlight w:val="cyan"/>
          <w:u w:val="single"/>
        </w:rPr>
        <w:t xml:space="preserve">, </w:t>
      </w:r>
      <w:r w:rsidRPr="00321449">
        <w:rPr>
          <w:rFonts w:eastAsia="Calibri"/>
          <w:b/>
          <w:iCs/>
          <w:highlight w:val="cyan"/>
          <w:u w:val="single"/>
          <w:bdr w:val="single" w:sz="8" w:space="0" w:color="auto"/>
        </w:rPr>
        <w:t>low-cost</w:t>
      </w:r>
      <w:r w:rsidRPr="00321449">
        <w:rPr>
          <w:rFonts w:eastAsia="Calibri"/>
          <w:highlight w:val="cyan"/>
          <w:u w:val="single"/>
        </w:rPr>
        <w:t xml:space="preserve">, and </w:t>
      </w:r>
      <w:r w:rsidRPr="00321449">
        <w:rPr>
          <w:rFonts w:eastAsia="Calibri"/>
          <w:b/>
          <w:iCs/>
          <w:highlight w:val="cyan"/>
          <w:u w:val="single"/>
          <w:bdr w:val="single" w:sz="8" w:space="0" w:color="auto"/>
        </w:rPr>
        <w:t>high-leverage</w:t>
      </w:r>
      <w:r w:rsidRPr="00321449">
        <w:rPr>
          <w:rFonts w:eastAsia="Calibri"/>
          <w:highlight w:val="cyan"/>
          <w:u w:val="single"/>
        </w:rPr>
        <w:t xml:space="preserve"> way</w:t>
      </w:r>
      <w:r w:rsidRPr="00321449">
        <w:rPr>
          <w:rFonts w:eastAsia="Calibri"/>
          <w:u w:val="single"/>
        </w:rPr>
        <w:t xml:space="preserve"> to </w:t>
      </w:r>
      <w:r w:rsidRPr="00321449">
        <w:rPr>
          <w:rFonts w:eastAsia="Calibri"/>
          <w:b/>
          <w:iCs/>
          <w:u w:val="single"/>
          <w:bdr w:val="single" w:sz="8" w:space="0" w:color="auto"/>
        </w:rPr>
        <w:t>limit</w:t>
      </w:r>
      <w:r w:rsidRPr="00321449">
        <w:rPr>
          <w:rFonts w:eastAsia="Calibri"/>
          <w:u w:val="single"/>
        </w:rPr>
        <w:t xml:space="preserve"> increasing global </w:t>
      </w:r>
      <w:r w:rsidRPr="00321449">
        <w:rPr>
          <w:rFonts w:eastAsia="Calibri"/>
          <w:b/>
          <w:iCs/>
          <w:u w:val="single"/>
          <w:bdr w:val="single" w:sz="8" w:space="0" w:color="auto"/>
        </w:rPr>
        <w:t>temperatures</w:t>
      </w:r>
      <w:r w:rsidRPr="00321449">
        <w:rPr>
          <w:rFonts w:eastAsia="Calibri"/>
          <w:u w:val="single"/>
        </w:rPr>
        <w:t xml:space="preserve"> and their attendant effects</w:t>
      </w:r>
      <w:r w:rsidRPr="00321449">
        <w:rPr>
          <w:rFonts w:eastAsia="Calibri"/>
          <w:sz w:val="14"/>
        </w:rPr>
        <w:t>, even as it seeks to make steady progress on the other three fronts. That method is sunlight reflection.</w:t>
      </w:r>
    </w:p>
    <w:p w14:paraId="27CD94BE" w14:textId="77777777" w:rsidR="004D5540" w:rsidRPr="00321449" w:rsidRDefault="004D5540" w:rsidP="004D5540">
      <w:pPr>
        <w:rPr>
          <w:rFonts w:eastAsia="Calibri"/>
          <w:u w:val="single"/>
        </w:rPr>
      </w:pPr>
      <w:r w:rsidRPr="00321449">
        <w:rPr>
          <w:rFonts w:eastAsia="Calibri"/>
          <w:sz w:val="14"/>
        </w:rPr>
        <w:t xml:space="preserve">Critics have raised numerous concerns about sunlight reflection, some reasonable and others exaggerated. Among the most influential is that SCI would create a moral hazard, giving companies (particularly in the fossil fuel sector), governments, and consumers a seeming hall pass to continue their polluting ways. These </w:t>
      </w:r>
      <w:r w:rsidRPr="00321449">
        <w:rPr>
          <w:rFonts w:eastAsia="Calibri"/>
          <w:b/>
          <w:iCs/>
          <w:highlight w:val="cyan"/>
          <w:u w:val="single"/>
          <w:bdr w:val="single" w:sz="8" w:space="0" w:color="auto"/>
        </w:rPr>
        <w:t>possible risks</w:t>
      </w:r>
      <w:r w:rsidRPr="00321449">
        <w:rPr>
          <w:rFonts w:eastAsia="Calibri"/>
          <w:highlight w:val="cyan"/>
          <w:u w:val="single"/>
        </w:rPr>
        <w:t xml:space="preserve"> need</w:t>
      </w:r>
      <w:r w:rsidRPr="00321449">
        <w:rPr>
          <w:rFonts w:eastAsia="Calibri"/>
          <w:u w:val="single"/>
        </w:rPr>
        <w:t xml:space="preserve"> to </w:t>
      </w:r>
      <w:r w:rsidRPr="00321449">
        <w:rPr>
          <w:rFonts w:eastAsia="Calibri"/>
          <w:highlight w:val="cyan"/>
          <w:u w:val="single"/>
        </w:rPr>
        <w:t>be</w:t>
      </w:r>
      <w:r w:rsidRPr="00321449">
        <w:rPr>
          <w:rFonts w:eastAsia="Calibri"/>
          <w:u w:val="single"/>
        </w:rPr>
        <w:t xml:space="preserve"> scrutinized and assessed. At the same time, given the escalating threat that rising temperatures pose to both social and natural systems, they should be evaluated and </w:t>
      </w:r>
      <w:r w:rsidRPr="00321449">
        <w:rPr>
          <w:rFonts w:eastAsia="Calibri"/>
          <w:b/>
          <w:iCs/>
          <w:highlight w:val="cyan"/>
          <w:u w:val="single"/>
          <w:bdr w:val="single" w:sz="8" w:space="0" w:color="auto"/>
        </w:rPr>
        <w:t>weighted</w:t>
      </w:r>
      <w:r w:rsidRPr="00321449">
        <w:rPr>
          <w:rFonts w:eastAsia="Calibri"/>
          <w:u w:val="single"/>
        </w:rPr>
        <w:t xml:space="preserve"> not in isolation, but </w:t>
      </w:r>
      <w:r w:rsidRPr="00321449">
        <w:rPr>
          <w:rFonts w:eastAsia="Calibri"/>
          <w:b/>
          <w:iCs/>
          <w:highlight w:val="cyan"/>
          <w:u w:val="single"/>
          <w:bdr w:val="single" w:sz="8" w:space="0" w:color="auto"/>
        </w:rPr>
        <w:t>alongside</w:t>
      </w:r>
      <w:r w:rsidRPr="00321449">
        <w:rPr>
          <w:rFonts w:eastAsia="Calibri"/>
          <w:highlight w:val="cyan"/>
          <w:u w:val="single"/>
        </w:rPr>
        <w:t xml:space="preserve"> the</w:t>
      </w:r>
      <w:r w:rsidRPr="00321449">
        <w:rPr>
          <w:rFonts w:eastAsia="Calibri"/>
          <w:u w:val="single"/>
        </w:rPr>
        <w:t xml:space="preserve"> known </w:t>
      </w:r>
      <w:r w:rsidRPr="00321449">
        <w:rPr>
          <w:rFonts w:eastAsia="Calibri"/>
          <w:b/>
          <w:iCs/>
          <w:highlight w:val="cyan"/>
          <w:u w:val="single"/>
          <w:bdr w:val="single" w:sz="8" w:space="0" w:color="auto"/>
        </w:rPr>
        <w:t>dangers</w:t>
      </w:r>
      <w:r w:rsidRPr="00321449">
        <w:rPr>
          <w:rFonts w:eastAsia="Calibri"/>
          <w:highlight w:val="cyan"/>
          <w:u w:val="single"/>
        </w:rPr>
        <w:t xml:space="preserve"> of climate change.</w:t>
      </w:r>
    </w:p>
    <w:p w14:paraId="14D000FD" w14:textId="77777777" w:rsidR="004D5540" w:rsidRPr="00321449" w:rsidRDefault="004D5540" w:rsidP="004D5540">
      <w:pPr>
        <w:rPr>
          <w:rFonts w:eastAsia="Calibri"/>
          <w:sz w:val="14"/>
        </w:rPr>
      </w:pPr>
      <w:r w:rsidRPr="00321449">
        <w:rPr>
          <w:rFonts w:eastAsia="Calibri"/>
          <w:sz w:val="14"/>
        </w:rPr>
        <w:t>Thus, the relevant question for policymakers and publics is this: would sunlight reflection amplify or in fact reduce the climate change dangers? Unfortunately, it is one the world is in no position to answer. Consideration of SCI is restricted by major gaps in basic atmospheric and other sciences regarding the feasibility of such approaches and their likely impacts on natural and human environments. The world also lacks any agreed-upon international rules of the road for governing the actual implementation of these under-researched and untested techniques.</w:t>
      </w:r>
    </w:p>
    <w:p w14:paraId="0AC293B9" w14:textId="77777777" w:rsidR="004D5540" w:rsidRPr="00321449" w:rsidRDefault="004D5540" w:rsidP="004D5540">
      <w:pPr>
        <w:rPr>
          <w:rFonts w:eastAsia="Calibri"/>
          <w:sz w:val="14"/>
        </w:rPr>
      </w:pPr>
      <w:r w:rsidRPr="00321449">
        <w:rPr>
          <w:rFonts w:eastAsia="Calibri"/>
          <w:sz w:val="14"/>
        </w:rPr>
        <w:t>Such knowledge and governance lacunae leave policymakers flying blind, unable to make informed decisions about whether to pursue SCI. Furthermore, the absence of multilateral norms and rules to inform deployment increases the likelihood that a single government could decide to take matters into its own hands, with destabilizing consequences.</w:t>
      </w:r>
    </w:p>
    <w:p w14:paraId="65A9E151" w14:textId="77777777" w:rsidR="004D5540" w:rsidRPr="00321449" w:rsidRDefault="004D5540" w:rsidP="004D5540">
      <w:pPr>
        <w:rPr>
          <w:rFonts w:eastAsia="Calibri"/>
          <w:sz w:val="14"/>
        </w:rPr>
      </w:pPr>
      <w:r w:rsidRPr="00321449">
        <w:rPr>
          <w:rFonts w:eastAsia="Calibri"/>
          <w:sz w:val="14"/>
        </w:rPr>
        <w:t>To begin to close the first, knowledge gap, Reflecting Sunlight to Reduce Climate Risk recommends that the United States launch an ambitious program of SCI research, grounded in international cooperation. To close the second, governance gap, the report calls on the United States and other governments to begin negotiations on multilateral frameworks capable of jointly assessing alternative SCI approaches and taking collective decisions about their implementation.</w:t>
      </w:r>
    </w:p>
    <w:p w14:paraId="4135DAB6" w14:textId="77777777" w:rsidR="004D5540" w:rsidRPr="00321449" w:rsidRDefault="004D5540" w:rsidP="004D5540">
      <w:pPr>
        <w:rPr>
          <w:rFonts w:eastAsia="Calibri"/>
          <w:sz w:val="14"/>
        </w:rPr>
      </w:pPr>
      <w:r w:rsidRPr="00321449">
        <w:rPr>
          <w:rFonts w:eastAsia="Calibri"/>
          <w:sz w:val="14"/>
        </w:rPr>
        <w:t xml:space="preserve">As the report repeatedly emphasizes, </w:t>
      </w:r>
      <w:r w:rsidRPr="00321449">
        <w:rPr>
          <w:rFonts w:eastAsia="Calibri"/>
          <w:b/>
          <w:iCs/>
          <w:highlight w:val="cyan"/>
          <w:u w:val="single"/>
          <w:bdr w:val="single" w:sz="8" w:space="0" w:color="auto"/>
        </w:rPr>
        <w:t>sunlight reflection</w:t>
      </w:r>
      <w:r w:rsidRPr="00321449">
        <w:rPr>
          <w:rFonts w:eastAsia="Calibri"/>
          <w:sz w:val="14"/>
        </w:rPr>
        <w:t xml:space="preserve"> is not a solution to climate change. It is, at best, a stopgap strategy to </w:t>
      </w:r>
      <w:r w:rsidRPr="00321449">
        <w:rPr>
          <w:rFonts w:eastAsia="Calibri"/>
          <w:b/>
          <w:iCs/>
          <w:highlight w:val="cyan"/>
          <w:u w:val="single"/>
          <w:bdr w:val="single" w:sz="8" w:space="0" w:color="auto"/>
        </w:rPr>
        <w:t>buy</w:t>
      </w:r>
      <w:r w:rsidRPr="00321449">
        <w:rPr>
          <w:rFonts w:eastAsia="Calibri"/>
          <w:highlight w:val="cyan"/>
          <w:u w:val="single"/>
        </w:rPr>
        <w:t xml:space="preserve"> the world </w:t>
      </w:r>
      <w:r w:rsidRPr="00321449">
        <w:rPr>
          <w:rFonts w:eastAsia="Calibri"/>
          <w:b/>
          <w:iCs/>
          <w:highlight w:val="cyan"/>
          <w:u w:val="single"/>
          <w:bdr w:val="single" w:sz="8" w:space="0" w:color="auto"/>
        </w:rPr>
        <w:t>time</w:t>
      </w:r>
      <w:r w:rsidRPr="00321449">
        <w:rPr>
          <w:rFonts w:eastAsia="Calibri"/>
          <w:highlight w:val="cyan"/>
          <w:u w:val="single"/>
        </w:rPr>
        <w:t xml:space="preserve"> as it</w:t>
      </w:r>
      <w:r w:rsidRPr="00321449">
        <w:rPr>
          <w:rFonts w:eastAsia="Calibri"/>
          <w:u w:val="single"/>
        </w:rPr>
        <w:t xml:space="preserve"> undertakes the arduous and protracted tasks of </w:t>
      </w:r>
      <w:r w:rsidRPr="00321449">
        <w:rPr>
          <w:rFonts w:eastAsia="Calibri"/>
          <w:b/>
          <w:iCs/>
          <w:highlight w:val="cyan"/>
          <w:u w:val="single"/>
          <w:bdr w:val="single" w:sz="8" w:space="0" w:color="auto"/>
        </w:rPr>
        <w:t>shift</w:t>
      </w:r>
      <w:r w:rsidRPr="00321449">
        <w:rPr>
          <w:rFonts w:eastAsia="Calibri"/>
          <w:b/>
          <w:iCs/>
          <w:u w:val="single"/>
          <w:bdr w:val="single" w:sz="8" w:space="0" w:color="auto"/>
        </w:rPr>
        <w:t>ing</w:t>
      </w:r>
      <w:r w:rsidRPr="00321449">
        <w:rPr>
          <w:rFonts w:eastAsia="Calibri"/>
          <w:u w:val="single"/>
        </w:rPr>
        <w:t xml:space="preserve"> away from fossil fuels</w:t>
      </w:r>
      <w:r w:rsidRPr="00321449">
        <w:rPr>
          <w:rFonts w:eastAsia="Calibri"/>
          <w:sz w:val="14"/>
        </w:rPr>
        <w:t>, removing accumulated stocks of atmospheric carbon</w:t>
      </w:r>
      <w:r w:rsidRPr="00321449">
        <w:rPr>
          <w:rFonts w:eastAsia="Calibri"/>
          <w:sz w:val="14"/>
          <w:highlight w:val="cyan"/>
        </w:rPr>
        <w:t xml:space="preserve">, </w:t>
      </w:r>
      <w:r w:rsidRPr="00321449">
        <w:rPr>
          <w:rFonts w:eastAsia="Calibri"/>
          <w:highlight w:val="cyan"/>
          <w:u w:val="single"/>
        </w:rPr>
        <w:t xml:space="preserve">and </w:t>
      </w:r>
      <w:r w:rsidRPr="00321449">
        <w:rPr>
          <w:rFonts w:eastAsia="Calibri"/>
          <w:b/>
          <w:iCs/>
          <w:highlight w:val="cyan"/>
          <w:u w:val="single"/>
          <w:bdr w:val="single" w:sz="8" w:space="0" w:color="auto"/>
        </w:rPr>
        <w:t>adapt</w:t>
      </w:r>
      <w:r w:rsidRPr="00321449">
        <w:rPr>
          <w:rFonts w:eastAsia="Calibri"/>
          <w:b/>
          <w:iCs/>
          <w:u w:val="single"/>
          <w:bdr w:val="single" w:sz="8" w:space="0" w:color="auto"/>
        </w:rPr>
        <w:t>ing</w:t>
      </w:r>
      <w:r w:rsidRPr="00321449">
        <w:rPr>
          <w:rFonts w:eastAsia="Calibri"/>
          <w:u w:val="single"/>
        </w:rPr>
        <w:t xml:space="preserve"> to an already warming world.</w:t>
      </w:r>
      <w:r w:rsidRPr="00321449">
        <w:rPr>
          <w:rFonts w:eastAsia="Calibri"/>
          <w:sz w:val="14"/>
        </w:rPr>
        <w:t xml:space="preserve"> Giving sunlight reflection a chance could give humanity one to survive this painful transition.</w:t>
      </w:r>
    </w:p>
    <w:p w14:paraId="4A143C60" w14:textId="77777777" w:rsidR="004D5540" w:rsidRPr="00321449" w:rsidRDefault="004D5540" w:rsidP="004D5540">
      <w:pPr>
        <w:keepNext/>
        <w:keepLines/>
        <w:pageBreakBefore/>
        <w:spacing w:before="200"/>
        <w:jc w:val="center"/>
        <w:outlineLvl w:val="2"/>
        <w:rPr>
          <w:rFonts w:eastAsia="SimSun"/>
          <w:b/>
          <w:sz w:val="30"/>
          <w:szCs w:val="24"/>
          <w:u w:val="single"/>
        </w:rPr>
      </w:pPr>
      <w:r w:rsidRPr="00321449">
        <w:rPr>
          <w:rFonts w:eastAsia="SimSun"/>
          <w:b/>
          <w:sz w:val="30"/>
          <w:szCs w:val="24"/>
          <w:u w:val="single"/>
        </w:rPr>
        <w:t>2NC – Solvency – Inequality</w:t>
      </w:r>
    </w:p>
    <w:p w14:paraId="055D1AED" w14:textId="77777777" w:rsidR="004D5540" w:rsidRPr="00321449" w:rsidRDefault="004D5540" w:rsidP="004D5540">
      <w:pPr>
        <w:keepNext/>
        <w:keepLines/>
        <w:spacing w:before="200"/>
        <w:outlineLvl w:val="3"/>
        <w:rPr>
          <w:rFonts w:eastAsia="SimSun"/>
          <w:b/>
          <w:iCs/>
          <w:sz w:val="24"/>
        </w:rPr>
      </w:pPr>
      <w:r w:rsidRPr="00321449">
        <w:rPr>
          <w:rFonts w:eastAsia="SimSun"/>
          <w:b/>
          <w:iCs/>
          <w:sz w:val="24"/>
        </w:rPr>
        <w:t>Geoengineering solves economic inequality</w:t>
      </w:r>
    </w:p>
    <w:p w14:paraId="5FDEA6B9" w14:textId="77777777" w:rsidR="004D5540" w:rsidRPr="00321449" w:rsidRDefault="004D5540" w:rsidP="004D5540">
      <w:pPr>
        <w:rPr>
          <w:sz w:val="24"/>
        </w:rPr>
      </w:pPr>
      <w:r w:rsidRPr="00321449">
        <w:rPr>
          <w:b/>
          <w:bCs/>
          <w:sz w:val="24"/>
        </w:rPr>
        <w:t>Temple 20</w:t>
      </w:r>
      <w:r w:rsidRPr="00321449">
        <w:rPr>
          <w:sz w:val="24"/>
        </w:rPr>
        <w:t xml:space="preserve"> </w:t>
      </w:r>
      <w:r w:rsidRPr="00321449">
        <w:t>[James Temple is the senior editor for energy at MIT Technology Review. He is focused on renewable energy and the use of technology to combat climate change., 1-13-2020, "Why geoengineering may narrow global economic inequality," MIT Technology Review, https://www.technologyreview.com/2020/01/13/130918/why-geoengineering-may-narrow-global-economic-inequality/]//gbs-aarz</w:t>
      </w:r>
    </w:p>
    <w:p w14:paraId="7BAF02FC" w14:textId="77777777" w:rsidR="004D5540" w:rsidRPr="00321449" w:rsidRDefault="004D5540" w:rsidP="004D5540">
      <w:pPr>
        <w:rPr>
          <w:rFonts w:eastAsia="Calibri"/>
          <w:u w:val="single"/>
        </w:rPr>
      </w:pPr>
      <w:r w:rsidRPr="00321449">
        <w:rPr>
          <w:rFonts w:eastAsia="Calibri"/>
          <w:u w:val="single"/>
        </w:rPr>
        <w:t xml:space="preserve">Some scientists believe that </w:t>
      </w:r>
      <w:r w:rsidRPr="00321449">
        <w:rPr>
          <w:rFonts w:eastAsia="Calibri"/>
          <w:b/>
          <w:iCs/>
          <w:highlight w:val="cyan"/>
          <w:u w:val="single"/>
          <w:bdr w:val="single" w:sz="8" w:space="0" w:color="auto"/>
        </w:rPr>
        <w:t>geoengineering</w:t>
      </w:r>
      <w:r w:rsidRPr="00321449">
        <w:rPr>
          <w:rFonts w:eastAsia="Calibri"/>
          <w:sz w:val="14"/>
        </w:rPr>
        <w:t xml:space="preserve">, the idea that we could spray reflective particles into the atmosphere to reverse global warming, </w:t>
      </w:r>
      <w:r w:rsidRPr="00321449">
        <w:rPr>
          <w:rFonts w:eastAsia="Calibri"/>
          <w:u w:val="single"/>
        </w:rPr>
        <w:t xml:space="preserve">may especially </w:t>
      </w:r>
      <w:r w:rsidRPr="00321449">
        <w:rPr>
          <w:rFonts w:eastAsia="Calibri"/>
          <w:b/>
          <w:iCs/>
          <w:highlight w:val="cyan"/>
          <w:u w:val="single"/>
          <w:bdr w:val="single" w:sz="8" w:space="0" w:color="auto"/>
        </w:rPr>
        <w:t>reduce suffering</w:t>
      </w:r>
      <w:r w:rsidRPr="00321449">
        <w:rPr>
          <w:rFonts w:eastAsia="Calibri"/>
          <w:highlight w:val="cyan"/>
          <w:u w:val="single"/>
        </w:rPr>
        <w:t xml:space="preserve"> in</w:t>
      </w:r>
      <w:r w:rsidRPr="00321449">
        <w:rPr>
          <w:rFonts w:eastAsia="Calibri"/>
          <w:u w:val="single"/>
        </w:rPr>
        <w:t xml:space="preserve"> the hottest, </w:t>
      </w:r>
      <w:r w:rsidRPr="00321449">
        <w:rPr>
          <w:rFonts w:eastAsia="Calibri"/>
          <w:b/>
          <w:iCs/>
          <w:highlight w:val="cyan"/>
          <w:u w:val="single"/>
          <w:bdr w:val="single" w:sz="8" w:space="0" w:color="auto"/>
        </w:rPr>
        <w:t>poorest</w:t>
      </w:r>
      <w:r w:rsidRPr="00321449">
        <w:rPr>
          <w:rFonts w:eastAsia="Calibri"/>
          <w:highlight w:val="cyan"/>
          <w:u w:val="single"/>
        </w:rPr>
        <w:t xml:space="preserve"> parts of the world</w:t>
      </w:r>
      <w:r w:rsidRPr="00321449">
        <w:rPr>
          <w:rFonts w:eastAsia="Calibri"/>
          <w:u w:val="single"/>
        </w:rPr>
        <w:t>.</w:t>
      </w:r>
    </w:p>
    <w:p w14:paraId="04128073" w14:textId="77777777" w:rsidR="004D5540" w:rsidRPr="00321449" w:rsidRDefault="004D5540" w:rsidP="004D5540">
      <w:pPr>
        <w:rPr>
          <w:rFonts w:eastAsia="Calibri"/>
          <w:sz w:val="14"/>
        </w:rPr>
      </w:pPr>
      <w:r w:rsidRPr="00321449">
        <w:rPr>
          <w:rFonts w:eastAsia="Calibri"/>
          <w:sz w:val="14"/>
        </w:rPr>
        <w:t xml:space="preserve">A new paper in Nature Communications goes further, concluding that </w:t>
      </w:r>
      <w:r w:rsidRPr="00321449">
        <w:rPr>
          <w:rFonts w:eastAsia="Calibri"/>
          <w:u w:val="single"/>
        </w:rPr>
        <w:t xml:space="preserve">such measures could </w:t>
      </w:r>
      <w:r w:rsidRPr="00321449">
        <w:rPr>
          <w:rFonts w:eastAsia="Calibri"/>
          <w:b/>
          <w:iCs/>
          <w:u w:val="single"/>
          <w:bdr w:val="single" w:sz="8" w:space="0" w:color="auto"/>
        </w:rPr>
        <w:t>a</w:t>
      </w:r>
      <w:r w:rsidRPr="00321449">
        <w:rPr>
          <w:rFonts w:eastAsia="Calibri"/>
          <w:b/>
          <w:iCs/>
          <w:highlight w:val="cyan"/>
          <w:u w:val="single"/>
          <w:bdr w:val="single" w:sz="8" w:space="0" w:color="auto"/>
        </w:rPr>
        <w:t>ccelerate economic growth</w:t>
      </w:r>
      <w:r w:rsidRPr="00321449">
        <w:rPr>
          <w:rFonts w:eastAsia="Calibri"/>
          <w:highlight w:val="cyan"/>
          <w:u w:val="single"/>
        </w:rPr>
        <w:t xml:space="preserve"> in nations most </w:t>
      </w:r>
      <w:r w:rsidRPr="00321449">
        <w:rPr>
          <w:rFonts w:eastAsia="Calibri"/>
          <w:b/>
          <w:iCs/>
          <w:highlight w:val="cyan"/>
          <w:u w:val="single"/>
          <w:bdr w:val="single" w:sz="8" w:space="0" w:color="auto"/>
        </w:rPr>
        <w:t>vulnera</w:t>
      </w:r>
      <w:r w:rsidRPr="00321449">
        <w:rPr>
          <w:rFonts w:eastAsia="Calibri"/>
          <w:b/>
          <w:iCs/>
          <w:u w:val="single"/>
          <w:bdr w:val="single" w:sz="8" w:space="0" w:color="auto"/>
        </w:rPr>
        <w:t>ble</w:t>
      </w:r>
      <w:r w:rsidRPr="00321449">
        <w:rPr>
          <w:rFonts w:eastAsia="Calibri"/>
          <w:u w:val="single"/>
        </w:rPr>
        <w:t xml:space="preserve"> to climate change.</w:t>
      </w:r>
      <w:r w:rsidRPr="00321449">
        <w:rPr>
          <w:rFonts w:eastAsia="Calibri"/>
          <w:sz w:val="14"/>
        </w:rPr>
        <w:t xml:space="preserve"> That would narrow global inequality, at least relative to what would happen if we simply allowed the world to heat up.</w:t>
      </w:r>
    </w:p>
    <w:p w14:paraId="54D67BD7" w14:textId="77777777" w:rsidR="004D5540" w:rsidRPr="00321449" w:rsidRDefault="004D5540" w:rsidP="004D5540">
      <w:pPr>
        <w:rPr>
          <w:rFonts w:eastAsia="Calibri"/>
          <w:sz w:val="14"/>
        </w:rPr>
      </w:pPr>
      <w:r w:rsidRPr="00321449">
        <w:rPr>
          <w:rFonts w:eastAsia="Calibri"/>
          <w:sz w:val="14"/>
        </w:rPr>
        <w:t xml:space="preserve">How’s that? </w:t>
      </w:r>
      <w:r w:rsidRPr="00321449">
        <w:rPr>
          <w:rFonts w:eastAsia="Calibri"/>
          <w:b/>
          <w:iCs/>
          <w:highlight w:val="cyan"/>
          <w:u w:val="single"/>
          <w:bdr w:val="single" w:sz="8" w:space="0" w:color="auto"/>
        </w:rPr>
        <w:t>Poor countries</w:t>
      </w:r>
      <w:r w:rsidRPr="00321449">
        <w:rPr>
          <w:rFonts w:eastAsia="Calibri"/>
          <w:u w:val="single"/>
        </w:rPr>
        <w:t xml:space="preserve">, on the whole, are already </w:t>
      </w:r>
      <w:r w:rsidRPr="00321449">
        <w:rPr>
          <w:rFonts w:eastAsia="Calibri"/>
          <w:b/>
          <w:iCs/>
          <w:highlight w:val="cyan"/>
          <w:u w:val="single"/>
          <w:bdr w:val="single" w:sz="8" w:space="0" w:color="auto"/>
        </w:rPr>
        <w:t>too h</w:t>
      </w:r>
      <w:r w:rsidRPr="00321449">
        <w:rPr>
          <w:rFonts w:eastAsia="Calibri"/>
          <w:b/>
          <w:iCs/>
          <w:u w:val="single"/>
          <w:bdr w:val="single" w:sz="8" w:space="0" w:color="auto"/>
        </w:rPr>
        <w:t>ot</w:t>
      </w:r>
      <w:r w:rsidRPr="00321449">
        <w:rPr>
          <w:rFonts w:eastAsia="Calibri"/>
          <w:sz w:val="14"/>
        </w:rPr>
        <w:t>, which often reduces agricultural yields and labor productivity. In these conditions, just a little more warming or little less rainfall can unleash devastating droughts, famines, conflicts, and other disasters.</w:t>
      </w:r>
    </w:p>
    <w:p w14:paraId="4359CC8F" w14:textId="77777777" w:rsidR="004D5540" w:rsidRPr="00321449" w:rsidRDefault="004D5540" w:rsidP="004D5540">
      <w:pPr>
        <w:rPr>
          <w:rFonts w:eastAsia="Calibri"/>
          <w:u w:val="single"/>
        </w:rPr>
      </w:pPr>
      <w:r w:rsidRPr="00321449">
        <w:rPr>
          <w:rFonts w:eastAsia="Calibri"/>
          <w:sz w:val="14"/>
        </w:rPr>
        <w:t xml:space="preserve">But the economic models used by the researchers at the Georgia Institute of Technology and the University of California, San Diego, found that the opposite is true as well: a little bit cooler and wetter conditions can bring outsize economic gains in those regions. Plus, climate models find that </w:t>
      </w:r>
      <w:r w:rsidRPr="00321449">
        <w:rPr>
          <w:rFonts w:eastAsia="Calibri"/>
          <w:b/>
          <w:iCs/>
          <w:highlight w:val="cyan"/>
          <w:u w:val="single"/>
          <w:bdr w:val="single" w:sz="8" w:space="0" w:color="auto"/>
        </w:rPr>
        <w:t>geoengineering</w:t>
      </w:r>
      <w:r w:rsidRPr="00321449">
        <w:rPr>
          <w:rFonts w:eastAsia="Calibri"/>
          <w:u w:val="single"/>
        </w:rPr>
        <w:t xml:space="preserve">, if applied uniformly around the globe, would </w:t>
      </w:r>
      <w:r w:rsidRPr="00321449">
        <w:rPr>
          <w:rFonts w:eastAsia="Calibri"/>
          <w:b/>
          <w:iCs/>
          <w:highlight w:val="cyan"/>
          <w:u w:val="single"/>
          <w:bdr w:val="single" w:sz="8" w:space="0" w:color="auto"/>
        </w:rPr>
        <w:t>cool</w:t>
      </w:r>
      <w:r w:rsidRPr="00321449">
        <w:rPr>
          <w:rFonts w:eastAsia="Calibri"/>
          <w:u w:val="single"/>
        </w:rPr>
        <w:t xml:space="preserve"> regions </w:t>
      </w:r>
      <w:r w:rsidRPr="00321449">
        <w:rPr>
          <w:rFonts w:eastAsia="Calibri"/>
          <w:b/>
          <w:iCs/>
          <w:u w:val="single"/>
          <w:bdr w:val="single" w:sz="8" w:space="0" w:color="auto"/>
        </w:rPr>
        <w:t>around</w:t>
      </w:r>
      <w:r w:rsidRPr="00321449">
        <w:rPr>
          <w:rFonts w:eastAsia="Calibri"/>
          <w:u w:val="single"/>
        </w:rPr>
        <w:t xml:space="preserve"> the </w:t>
      </w:r>
      <w:r w:rsidRPr="00321449">
        <w:rPr>
          <w:rFonts w:eastAsia="Calibri"/>
          <w:b/>
          <w:iCs/>
          <w:highlight w:val="cyan"/>
          <w:u w:val="single"/>
          <w:bdr w:val="single" w:sz="8" w:space="0" w:color="auto"/>
        </w:rPr>
        <w:t>equator</w:t>
      </w:r>
      <w:r w:rsidRPr="00321449">
        <w:rPr>
          <w:rFonts w:eastAsia="Calibri"/>
          <w:u w:val="single"/>
        </w:rPr>
        <w:t xml:space="preserve"> more than the poles, slightly narrowing the climatic differences between regions.</w:t>
      </w:r>
    </w:p>
    <w:p w14:paraId="6709618A" w14:textId="77777777" w:rsidR="004D5540" w:rsidRPr="00321449" w:rsidRDefault="004D5540" w:rsidP="004D5540">
      <w:pPr>
        <w:rPr>
          <w:rFonts w:eastAsia="Calibri"/>
          <w:u w:val="single"/>
        </w:rPr>
      </w:pPr>
      <w:r w:rsidRPr="00321449">
        <w:rPr>
          <w:rFonts w:eastAsia="Calibri"/>
          <w:sz w:val="14"/>
        </w:rPr>
        <w:t>The findings</w:t>
      </w:r>
      <w:r w:rsidRPr="00321449">
        <w:rPr>
          <w:rFonts w:eastAsia="Calibri"/>
          <w:u w:val="single"/>
        </w:rPr>
        <w:t xml:space="preserve">: Conducting enough geoengineering to keep temperatures stable this century under a high-emissions scenario would </w:t>
      </w:r>
      <w:r w:rsidRPr="00321449">
        <w:rPr>
          <w:rFonts w:eastAsia="Calibri"/>
          <w:b/>
          <w:iCs/>
          <w:highlight w:val="cyan"/>
          <w:u w:val="single"/>
          <w:bdr w:val="single" w:sz="8" w:space="0" w:color="auto"/>
        </w:rPr>
        <w:t>shrink</w:t>
      </w:r>
      <w:r w:rsidRPr="00321449">
        <w:rPr>
          <w:rFonts w:eastAsia="Calibri"/>
          <w:u w:val="single"/>
        </w:rPr>
        <w:t xml:space="preserve"> global </w:t>
      </w:r>
      <w:r w:rsidRPr="00321449">
        <w:rPr>
          <w:rFonts w:eastAsia="Calibri"/>
          <w:b/>
          <w:iCs/>
          <w:highlight w:val="cyan"/>
          <w:u w:val="single"/>
          <w:bdr w:val="single" w:sz="8" w:space="0" w:color="auto"/>
        </w:rPr>
        <w:t>income inequality</w:t>
      </w:r>
      <w:r w:rsidRPr="00321449">
        <w:rPr>
          <w:rFonts w:eastAsia="Calibri"/>
          <w:highlight w:val="cyan"/>
          <w:u w:val="single"/>
        </w:rPr>
        <w:t xml:space="preserve"> by</w:t>
      </w:r>
      <w:r w:rsidRPr="00321449">
        <w:rPr>
          <w:rFonts w:eastAsia="Calibri"/>
          <w:u w:val="single"/>
        </w:rPr>
        <w:t xml:space="preserve"> about </w:t>
      </w:r>
      <w:r w:rsidRPr="00321449">
        <w:rPr>
          <w:rFonts w:eastAsia="Calibri"/>
          <w:b/>
          <w:iCs/>
          <w:highlight w:val="cyan"/>
          <w:u w:val="single"/>
          <w:bdr w:val="single" w:sz="8" w:space="0" w:color="auto"/>
        </w:rPr>
        <w:t>25%</w:t>
      </w:r>
      <w:r w:rsidRPr="00321449">
        <w:rPr>
          <w:rFonts w:eastAsia="Calibri"/>
          <w:sz w:val="14"/>
        </w:rPr>
        <w:t xml:space="preserve">, compared to where poor and rich nations would otherwise end up with 3.5 ˚C of warming. </w:t>
      </w:r>
      <w:r w:rsidRPr="00321449">
        <w:rPr>
          <w:rFonts w:eastAsia="Calibri"/>
          <w:u w:val="single"/>
        </w:rPr>
        <w:t xml:space="preserve">Ratcheting those efforts up enough to bring temperatures </w:t>
      </w:r>
      <w:r w:rsidRPr="00321449">
        <w:rPr>
          <w:rFonts w:eastAsia="Calibri"/>
          <w:b/>
          <w:iCs/>
          <w:highlight w:val="cyan"/>
          <w:u w:val="single"/>
          <w:bdr w:val="single" w:sz="8" w:space="0" w:color="auto"/>
        </w:rPr>
        <w:t>3.5 ˚C below</w:t>
      </w:r>
      <w:r w:rsidRPr="00321449">
        <w:rPr>
          <w:rFonts w:eastAsia="Calibri"/>
          <w:u w:val="single"/>
        </w:rPr>
        <w:t xml:space="preserve"> where they stood in </w:t>
      </w:r>
      <w:r w:rsidRPr="00321449">
        <w:rPr>
          <w:rFonts w:eastAsia="Calibri"/>
          <w:b/>
          <w:iCs/>
          <w:u w:val="single"/>
          <w:bdr w:val="single" w:sz="8" w:space="0" w:color="auto"/>
        </w:rPr>
        <w:t>2010</w:t>
      </w:r>
      <w:r w:rsidRPr="00321449">
        <w:rPr>
          <w:rFonts w:eastAsia="Calibri"/>
          <w:sz w:val="14"/>
        </w:rPr>
        <w:t>—way beyond the roughly 1˚ C of warming that has actually occurred since the start of the industrial era—</w:t>
      </w:r>
      <w:r w:rsidRPr="00321449">
        <w:rPr>
          <w:rFonts w:eastAsia="Calibri"/>
          <w:u w:val="single"/>
        </w:rPr>
        <w:t xml:space="preserve">would </w:t>
      </w:r>
      <w:r w:rsidRPr="00321449">
        <w:rPr>
          <w:rFonts w:eastAsia="Calibri"/>
          <w:b/>
          <w:iCs/>
          <w:highlight w:val="cyan"/>
          <w:u w:val="single"/>
          <w:bdr w:val="single" w:sz="8" w:space="0" w:color="auto"/>
        </w:rPr>
        <w:t>narrow</w:t>
      </w:r>
      <w:r w:rsidRPr="00321449">
        <w:rPr>
          <w:rFonts w:eastAsia="Calibri"/>
          <w:u w:val="single"/>
        </w:rPr>
        <w:t xml:space="preserve"> that </w:t>
      </w:r>
      <w:r w:rsidRPr="00321449">
        <w:rPr>
          <w:rFonts w:eastAsia="Calibri"/>
          <w:b/>
          <w:iCs/>
          <w:highlight w:val="cyan"/>
          <w:u w:val="single"/>
          <w:bdr w:val="single" w:sz="8" w:space="0" w:color="auto"/>
        </w:rPr>
        <w:t>gap</w:t>
      </w:r>
      <w:r w:rsidRPr="00321449">
        <w:rPr>
          <w:rFonts w:eastAsia="Calibri"/>
          <w:u w:val="single"/>
        </w:rPr>
        <w:t xml:space="preserve"> by around </w:t>
      </w:r>
      <w:r w:rsidRPr="00321449">
        <w:rPr>
          <w:rFonts w:eastAsia="Calibri"/>
          <w:b/>
          <w:iCs/>
          <w:highlight w:val="cyan"/>
          <w:u w:val="single"/>
          <w:bdr w:val="single" w:sz="8" w:space="0" w:color="auto"/>
        </w:rPr>
        <w:t>50%</w:t>
      </w:r>
      <w:r w:rsidRPr="00321449">
        <w:rPr>
          <w:rFonts w:eastAsia="Calibri"/>
          <w:u w:val="single"/>
        </w:rPr>
        <w:t>.</w:t>
      </w:r>
    </w:p>
    <w:p w14:paraId="6DEFD1EF" w14:textId="77777777" w:rsidR="004D5540" w:rsidRPr="00321449" w:rsidRDefault="004D5540" w:rsidP="004D5540">
      <w:pPr>
        <w:keepNext/>
        <w:keepLines/>
        <w:pageBreakBefore/>
        <w:spacing w:before="200"/>
        <w:jc w:val="center"/>
        <w:outlineLvl w:val="2"/>
        <w:rPr>
          <w:rFonts w:eastAsia="SimSun"/>
          <w:b/>
          <w:sz w:val="30"/>
          <w:szCs w:val="24"/>
          <w:u w:val="single"/>
        </w:rPr>
      </w:pPr>
      <w:r w:rsidRPr="00321449">
        <w:rPr>
          <w:rFonts w:eastAsia="SimSun"/>
          <w:b/>
          <w:sz w:val="30"/>
          <w:szCs w:val="24"/>
          <w:u w:val="single"/>
        </w:rPr>
        <w:t>2NC – AT: Geoengineering Causes War</w:t>
      </w:r>
    </w:p>
    <w:p w14:paraId="24559FC2" w14:textId="77777777" w:rsidR="004D5540" w:rsidRPr="00321449" w:rsidRDefault="004D5540" w:rsidP="004D5540">
      <w:pPr>
        <w:keepNext/>
        <w:keepLines/>
        <w:spacing w:before="200"/>
        <w:outlineLvl w:val="3"/>
        <w:rPr>
          <w:rFonts w:eastAsia="SimSun"/>
          <w:b/>
          <w:iCs/>
          <w:sz w:val="24"/>
        </w:rPr>
      </w:pPr>
      <w:r w:rsidRPr="00321449">
        <w:rPr>
          <w:rFonts w:eastAsia="SimSun"/>
          <w:b/>
          <w:iCs/>
          <w:sz w:val="24"/>
        </w:rPr>
        <w:t>Geoengineering weaponization is impossible – tech is imprecise and easily countered.</w:t>
      </w:r>
    </w:p>
    <w:p w14:paraId="03DE988B" w14:textId="77777777" w:rsidR="004D5540" w:rsidRPr="00321449" w:rsidRDefault="004D5540" w:rsidP="004D5540">
      <w:pPr>
        <w:rPr>
          <w:sz w:val="24"/>
        </w:rPr>
      </w:pPr>
      <w:r w:rsidRPr="00321449">
        <w:rPr>
          <w:b/>
          <w:bCs/>
          <w:sz w:val="24"/>
        </w:rPr>
        <w:t>Horton and Keith 21</w:t>
      </w:r>
      <w:r w:rsidRPr="00321449">
        <w:rPr>
          <w:sz w:val="24"/>
        </w:rPr>
        <w:t xml:space="preserve"> </w:t>
      </w:r>
      <w:r w:rsidRPr="00321449">
        <w:t>[Joshua Horton is the research director of geoengineering at the Harvard Kennedy School. David Keith is a professor of public policy and engineering at Harvard University., 11-4-2020, "Can Solar Geoengineering Be Used as a Weapon?," Council on Foreign Relations, https://www.cfr.org/blog/can-solar-geoengineering-be-used-weapon]//gbs-aarz</w:t>
      </w:r>
    </w:p>
    <w:p w14:paraId="0D8EAF6B" w14:textId="77777777" w:rsidR="004D5540" w:rsidRPr="00321449" w:rsidRDefault="004D5540" w:rsidP="004D5540">
      <w:pPr>
        <w:rPr>
          <w:rFonts w:eastAsia="Calibri"/>
          <w:u w:val="single"/>
        </w:rPr>
      </w:pPr>
      <w:r w:rsidRPr="00321449">
        <w:rPr>
          <w:rFonts w:eastAsia="Calibri"/>
          <w:sz w:val="14"/>
        </w:rPr>
        <w:t xml:space="preserve">Solar geoengineering—the idea of using technology to reflect a small fraction of incoming sunlight away from Earth to partially offset climate change—poses many problems, including its potential to discourage emissions cuts, its uncertain distributive consequences, and the possibility that suddenly stopping implementation might result in dangerously rapid warming. And yet available evidence shows that </w:t>
      </w:r>
      <w:r w:rsidRPr="00321449">
        <w:rPr>
          <w:rFonts w:eastAsia="Calibri"/>
          <w:u w:val="single"/>
        </w:rPr>
        <w:t xml:space="preserve">moderate use of </w:t>
      </w:r>
      <w:r w:rsidRPr="00321449">
        <w:rPr>
          <w:rFonts w:eastAsia="Calibri"/>
          <w:b/>
          <w:iCs/>
          <w:highlight w:val="cyan"/>
          <w:u w:val="single"/>
          <w:bdr w:val="single" w:sz="8" w:space="0" w:color="auto"/>
        </w:rPr>
        <w:t>solar geoengineering</w:t>
      </w:r>
      <w:r w:rsidRPr="00321449">
        <w:rPr>
          <w:rFonts w:eastAsia="Calibri"/>
          <w:u w:val="single"/>
        </w:rPr>
        <w:t xml:space="preserve"> may offer an opportunity to </w:t>
      </w:r>
      <w:r w:rsidRPr="00321449">
        <w:rPr>
          <w:rFonts w:eastAsia="Calibri"/>
          <w:b/>
          <w:iCs/>
          <w:highlight w:val="cyan"/>
          <w:u w:val="single"/>
          <w:bdr w:val="single" w:sz="8" w:space="0" w:color="auto"/>
        </w:rPr>
        <w:t>mitigate climate hazards</w:t>
      </w:r>
      <w:r w:rsidRPr="00321449">
        <w:rPr>
          <w:rFonts w:eastAsia="Calibri"/>
          <w:u w:val="single"/>
        </w:rPr>
        <w:t xml:space="preserve"> beyond what is possible even if all emissions could be eliminated tomorrow.</w:t>
      </w:r>
      <w:r w:rsidRPr="00321449">
        <w:rPr>
          <w:rFonts w:eastAsia="Calibri"/>
          <w:sz w:val="14"/>
        </w:rPr>
        <w:t xml:space="preserve"> In our view, the prospect that </w:t>
      </w:r>
      <w:r w:rsidRPr="00321449">
        <w:rPr>
          <w:rFonts w:eastAsia="Calibri"/>
          <w:b/>
          <w:iCs/>
          <w:highlight w:val="cyan"/>
          <w:u w:val="single"/>
          <w:bdr w:val="single" w:sz="8" w:space="0" w:color="auto"/>
        </w:rPr>
        <w:t>solar geoengineering</w:t>
      </w:r>
      <w:r w:rsidRPr="00321449">
        <w:rPr>
          <w:rFonts w:eastAsia="Calibri"/>
          <w:u w:val="single"/>
        </w:rPr>
        <w:t xml:space="preserve"> could significantly reduce risks for the world’s poorest, </w:t>
      </w:r>
      <w:r w:rsidRPr="00321449">
        <w:rPr>
          <w:rFonts w:eastAsia="Calibri"/>
          <w:b/>
          <w:iCs/>
          <w:highlight w:val="cyan"/>
          <w:u w:val="single"/>
          <w:bdr w:val="single" w:sz="8" w:space="0" w:color="auto"/>
        </w:rPr>
        <w:t>reduc</w:t>
      </w:r>
      <w:r w:rsidRPr="00321449">
        <w:rPr>
          <w:rFonts w:eastAsia="Calibri"/>
          <w:b/>
          <w:iCs/>
          <w:u w:val="single"/>
          <w:bdr w:val="single" w:sz="8" w:space="0" w:color="auto"/>
        </w:rPr>
        <w:t xml:space="preserve">ing </w:t>
      </w:r>
      <w:r w:rsidRPr="00321449">
        <w:rPr>
          <w:rFonts w:eastAsia="Calibri"/>
          <w:b/>
          <w:iCs/>
          <w:highlight w:val="cyan"/>
          <w:u w:val="single"/>
          <w:bdr w:val="single" w:sz="8" w:space="0" w:color="auto"/>
        </w:rPr>
        <w:t>income inequality</w:t>
      </w:r>
      <w:r w:rsidRPr="00321449">
        <w:rPr>
          <w:rFonts w:eastAsia="Calibri"/>
          <w:u w:val="single"/>
        </w:rPr>
        <w:t>, is a strong basis for pursuing research and international governance.</w:t>
      </w:r>
    </w:p>
    <w:p w14:paraId="35EC41B6" w14:textId="77777777" w:rsidR="004D5540" w:rsidRPr="00321449" w:rsidRDefault="004D5540" w:rsidP="004D5540">
      <w:pPr>
        <w:rPr>
          <w:rFonts w:eastAsia="Calibri"/>
          <w:sz w:val="14"/>
        </w:rPr>
      </w:pPr>
      <w:r w:rsidRPr="00321449">
        <w:rPr>
          <w:rFonts w:eastAsia="Calibri"/>
          <w:u w:val="single"/>
        </w:rPr>
        <w:t>Debate on solar geoengineering</w:t>
      </w:r>
      <w:r w:rsidRPr="00321449">
        <w:rPr>
          <w:rFonts w:eastAsia="Calibri"/>
          <w:sz w:val="14"/>
        </w:rPr>
        <w:t xml:space="preserve">, however, </w:t>
      </w:r>
      <w:r w:rsidRPr="00321449">
        <w:rPr>
          <w:rFonts w:eastAsia="Calibri"/>
          <w:u w:val="single"/>
        </w:rPr>
        <w:t xml:space="preserve">is haunted by a </w:t>
      </w:r>
      <w:r w:rsidRPr="00321449">
        <w:rPr>
          <w:rFonts w:eastAsia="Calibri"/>
          <w:b/>
          <w:iCs/>
          <w:highlight w:val="cyan"/>
          <w:u w:val="single"/>
          <w:bdr w:val="single" w:sz="8" w:space="0" w:color="auto"/>
        </w:rPr>
        <w:t>concern</w:t>
      </w:r>
      <w:r w:rsidRPr="00321449">
        <w:rPr>
          <w:rFonts w:eastAsia="Calibri"/>
          <w:highlight w:val="cyan"/>
          <w:u w:val="single"/>
        </w:rPr>
        <w:t xml:space="preserve"> that</w:t>
      </w:r>
      <w:r w:rsidRPr="00321449">
        <w:rPr>
          <w:rFonts w:eastAsia="Calibri"/>
          <w:u w:val="single"/>
        </w:rPr>
        <w:t xml:space="preserve"> such </w:t>
      </w:r>
      <w:r w:rsidRPr="00321449">
        <w:rPr>
          <w:rFonts w:eastAsia="Calibri"/>
          <w:b/>
          <w:iCs/>
          <w:highlight w:val="cyan"/>
          <w:u w:val="single"/>
          <w:bdr w:val="single" w:sz="8" w:space="0" w:color="auto"/>
        </w:rPr>
        <w:t>tech</w:t>
      </w:r>
      <w:r w:rsidRPr="00321449">
        <w:rPr>
          <w:rFonts w:eastAsia="Calibri"/>
          <w:b/>
          <w:iCs/>
          <w:u w:val="single"/>
          <w:bdr w:val="single" w:sz="8" w:space="0" w:color="auto"/>
        </w:rPr>
        <w:t>nology</w:t>
      </w:r>
      <w:r w:rsidRPr="00321449">
        <w:rPr>
          <w:rFonts w:eastAsia="Calibri"/>
          <w:u w:val="single"/>
        </w:rPr>
        <w:t xml:space="preserve"> might be </w:t>
      </w:r>
      <w:r w:rsidRPr="00321449">
        <w:rPr>
          <w:rFonts w:eastAsia="Calibri"/>
          <w:b/>
          <w:iCs/>
          <w:highlight w:val="cyan"/>
          <w:u w:val="single"/>
          <w:bdr w:val="single" w:sz="8" w:space="0" w:color="auto"/>
        </w:rPr>
        <w:t>weaponized</w:t>
      </w:r>
      <w:r w:rsidRPr="00321449">
        <w:rPr>
          <w:rFonts w:eastAsia="Calibri"/>
          <w:u w:val="single"/>
        </w:rPr>
        <w:t>.</w:t>
      </w:r>
      <w:r w:rsidRPr="00321449">
        <w:rPr>
          <w:rFonts w:eastAsia="Calibri"/>
          <w:sz w:val="14"/>
        </w:rPr>
        <w:t xml:space="preserve"> This concern stems from longstanding military interest in weather modification technologies, most notably the U.S. use of cloud-seeding during the Vietnam War, which led to adoption of the 1976 Environmental Modification Convention (ENMOD) restricting hostile use of environmental modification techniques. It also stems from suggestions that governance of nuclear weapons may serve as a useful analog for governance of solar geoengineering.</w:t>
      </w:r>
    </w:p>
    <w:p w14:paraId="43A1B28B" w14:textId="77777777" w:rsidR="004D5540" w:rsidRPr="00321449" w:rsidRDefault="004D5540" w:rsidP="004D5540">
      <w:pPr>
        <w:rPr>
          <w:rFonts w:eastAsia="Calibri"/>
          <w:sz w:val="14"/>
        </w:rPr>
      </w:pPr>
      <w:r w:rsidRPr="00321449">
        <w:rPr>
          <w:rFonts w:eastAsia="Calibri"/>
          <w:sz w:val="14"/>
        </w:rPr>
        <w:t>Fears about the dual-use nature of solar geoengineering are sometimes stated explicitly (e.g., at 51:30 in this recent Rolling Stone debate), but more often implied in terms of vaguely defined security threats or speculation about “predatory geoengineering.” In a recent guest blog for the Internationalist, for example, Elizabeth Chalecki argues that “Just as nuclear fission can produce both weapons and energy, so too can geoengineering provide benefits if applied judiciously;” unsaid but insinuated is that solar geoengineering might also be used to wage war, which justifies placing it under international control in the same way the Baruch Plan of 1946 sought to internationalize atomic energy. (For other recent examples see here and here.)</w:t>
      </w:r>
    </w:p>
    <w:p w14:paraId="2D4B46A7" w14:textId="77777777" w:rsidR="004D5540" w:rsidRPr="00321449" w:rsidRDefault="004D5540" w:rsidP="004D5540">
      <w:pPr>
        <w:rPr>
          <w:rFonts w:eastAsia="Calibri"/>
          <w:u w:val="single"/>
        </w:rPr>
      </w:pPr>
      <w:r w:rsidRPr="00321449">
        <w:rPr>
          <w:rFonts w:eastAsia="Calibri"/>
          <w:u w:val="single"/>
        </w:rPr>
        <w:t>The premise that solar geoengineering is weaponizable</w:t>
      </w:r>
      <w:r w:rsidRPr="00321449">
        <w:rPr>
          <w:rFonts w:eastAsia="Calibri"/>
          <w:sz w:val="14"/>
        </w:rPr>
        <w:t xml:space="preserve">, however, </w:t>
      </w:r>
      <w:r w:rsidRPr="00321449">
        <w:rPr>
          <w:rFonts w:eastAsia="Calibri"/>
          <w:u w:val="single"/>
        </w:rPr>
        <w:t xml:space="preserve">is either </w:t>
      </w:r>
      <w:r w:rsidRPr="00321449">
        <w:rPr>
          <w:rFonts w:eastAsia="Calibri"/>
          <w:b/>
          <w:iCs/>
          <w:highlight w:val="cyan"/>
          <w:u w:val="single"/>
          <w:bdr w:val="single" w:sz="8" w:space="0" w:color="auto"/>
        </w:rPr>
        <w:t>false</w:t>
      </w:r>
      <w:r w:rsidRPr="00321449">
        <w:rPr>
          <w:rFonts w:eastAsia="Calibri"/>
          <w:highlight w:val="cyan"/>
          <w:u w:val="single"/>
        </w:rPr>
        <w:t xml:space="preserve"> or </w:t>
      </w:r>
      <w:r w:rsidRPr="00321449">
        <w:rPr>
          <w:rFonts w:eastAsia="Calibri"/>
          <w:b/>
          <w:iCs/>
          <w:highlight w:val="cyan"/>
          <w:u w:val="single"/>
          <w:bdr w:val="single" w:sz="8" w:space="0" w:color="auto"/>
        </w:rPr>
        <w:t>grossly overstated</w:t>
      </w:r>
      <w:r w:rsidRPr="00321449">
        <w:rPr>
          <w:rFonts w:eastAsia="Calibri"/>
          <w:highlight w:val="cyan"/>
          <w:u w:val="single"/>
        </w:rPr>
        <w:t xml:space="preserve"> and </w:t>
      </w:r>
      <w:r w:rsidRPr="00321449">
        <w:rPr>
          <w:rFonts w:eastAsia="Calibri"/>
          <w:b/>
          <w:iCs/>
          <w:highlight w:val="cyan"/>
          <w:u w:val="single"/>
          <w:bdr w:val="single" w:sz="8" w:space="0" w:color="auto"/>
        </w:rPr>
        <w:t>inapplicable</w:t>
      </w:r>
      <w:r w:rsidRPr="00321449">
        <w:rPr>
          <w:rFonts w:eastAsia="Calibri"/>
          <w:u w:val="single"/>
        </w:rPr>
        <w:t xml:space="preserve"> to those technologies that might plausibly be deployed.</w:t>
      </w:r>
      <w:r w:rsidRPr="00321449">
        <w:rPr>
          <w:rFonts w:eastAsia="Calibri"/>
          <w:sz w:val="14"/>
        </w:rPr>
        <w:t xml:space="preserve"> Precision is a defining attribute of weaponry; indeed, the so-called revolution in military affairs has made it the most prized attribute for many strategists, as exemplified by the dominant role now played by precision-guided munitions. </w:t>
      </w:r>
      <w:r w:rsidRPr="00321449">
        <w:rPr>
          <w:rFonts w:eastAsia="Calibri"/>
          <w:highlight w:val="cyan"/>
          <w:u w:val="single"/>
        </w:rPr>
        <w:t>One hallmark</w:t>
      </w:r>
      <w:r w:rsidRPr="00321449">
        <w:rPr>
          <w:rFonts w:eastAsia="Calibri"/>
          <w:u w:val="single"/>
        </w:rPr>
        <w:t xml:space="preserve"> of solar geoengineering</w:t>
      </w:r>
      <w:r w:rsidRPr="00321449">
        <w:rPr>
          <w:rFonts w:eastAsia="Calibri"/>
          <w:sz w:val="14"/>
        </w:rPr>
        <w:t xml:space="preserve">, however, </w:t>
      </w:r>
      <w:r w:rsidRPr="00321449">
        <w:rPr>
          <w:rFonts w:eastAsia="Calibri"/>
          <w:u w:val="single"/>
        </w:rPr>
        <w:t xml:space="preserve">would be its </w:t>
      </w:r>
      <w:r w:rsidRPr="00321449">
        <w:rPr>
          <w:rFonts w:eastAsia="Calibri"/>
          <w:b/>
          <w:iCs/>
          <w:highlight w:val="cyan"/>
          <w:u w:val="single"/>
          <w:bdr w:val="single" w:sz="8" w:space="0" w:color="auto"/>
        </w:rPr>
        <w:t>imprecision</w:t>
      </w:r>
      <w:r w:rsidRPr="00321449">
        <w:rPr>
          <w:rFonts w:eastAsia="Calibri"/>
          <w:u w:val="single"/>
        </w:rPr>
        <w:t>.</w:t>
      </w:r>
    </w:p>
    <w:p w14:paraId="3BE24B6F" w14:textId="77777777" w:rsidR="004D5540" w:rsidRPr="00321449" w:rsidRDefault="004D5540" w:rsidP="004D5540">
      <w:pPr>
        <w:rPr>
          <w:rFonts w:eastAsia="Calibri"/>
          <w:u w:val="single"/>
        </w:rPr>
      </w:pPr>
      <w:r w:rsidRPr="00321449">
        <w:rPr>
          <w:rFonts w:eastAsia="Calibri"/>
          <w:sz w:val="14"/>
        </w:rPr>
        <w:t xml:space="preserve">Take stratospheric aerosol injection (SAI), which would disperse aerosols in the stratosphere to reflect sunlight and reduce some harmful aspects of climate change. </w:t>
      </w:r>
      <w:r w:rsidRPr="00321449">
        <w:rPr>
          <w:rFonts w:eastAsia="Calibri"/>
          <w:u w:val="single"/>
        </w:rPr>
        <w:t xml:space="preserve">SAI is the most prominent type of solar geoengineering and the one most associated with fears about weaponization. Yet </w:t>
      </w:r>
      <w:r w:rsidRPr="00321449">
        <w:rPr>
          <w:rFonts w:eastAsia="Calibri"/>
          <w:highlight w:val="cyan"/>
          <w:u w:val="single"/>
        </w:rPr>
        <w:t xml:space="preserve">injected materials </w:t>
      </w:r>
      <w:r w:rsidRPr="00321449">
        <w:rPr>
          <w:rFonts w:eastAsia="Calibri"/>
          <w:b/>
          <w:iCs/>
          <w:highlight w:val="cyan"/>
          <w:u w:val="single"/>
          <w:bdr w:val="single" w:sz="8" w:space="0" w:color="auto"/>
        </w:rPr>
        <w:t>cannot</w:t>
      </w:r>
      <w:r w:rsidRPr="00321449">
        <w:rPr>
          <w:rFonts w:eastAsia="Calibri"/>
          <w:highlight w:val="cyan"/>
          <w:u w:val="single"/>
        </w:rPr>
        <w:t xml:space="preserve"> be </w:t>
      </w:r>
      <w:r w:rsidRPr="00321449">
        <w:rPr>
          <w:rFonts w:eastAsia="Calibri"/>
          <w:b/>
          <w:iCs/>
          <w:highlight w:val="cyan"/>
          <w:u w:val="single"/>
          <w:bdr w:val="single" w:sz="8" w:space="0" w:color="auto"/>
        </w:rPr>
        <w:t>contained</w:t>
      </w:r>
      <w:r w:rsidRPr="00321449">
        <w:rPr>
          <w:rFonts w:eastAsia="Calibri"/>
          <w:u w:val="single"/>
        </w:rPr>
        <w:t xml:space="preserve"> along lines of </w:t>
      </w:r>
      <w:r w:rsidRPr="00321449">
        <w:rPr>
          <w:rFonts w:eastAsia="Calibri"/>
          <w:b/>
          <w:iCs/>
          <w:u w:val="single"/>
          <w:bdr w:val="single" w:sz="8" w:space="0" w:color="auto"/>
        </w:rPr>
        <w:t>latitude</w:t>
      </w:r>
      <w:r w:rsidRPr="00321449">
        <w:rPr>
          <w:rFonts w:eastAsia="Calibri"/>
          <w:u w:val="single"/>
        </w:rPr>
        <w:t xml:space="preserve"> and would quickly encircle the globe.</w:t>
      </w:r>
      <w:r w:rsidRPr="00321449">
        <w:rPr>
          <w:rFonts w:eastAsia="Calibri"/>
          <w:sz w:val="14"/>
        </w:rPr>
        <w:t xml:space="preserve"> Some north-south control is possible, but only at a very crude level using just a few knobs like dispersing in equatorial versus polar regions or in northern versus southern hemispheres. Only climate effects—changes in average temperature and precipitation—could plausibly be induced; weather control at the level of individual storms or heat waves would be impossible to engineer. Moreover, there would be several steps between any induced climate change and the types of climate impacts—like changes in water availability or crop yields—that might affect states and societies in a somewhat predictable manner. </w:t>
      </w:r>
      <w:r w:rsidRPr="00321449">
        <w:rPr>
          <w:rFonts w:eastAsia="Calibri"/>
          <w:u w:val="single"/>
        </w:rPr>
        <w:t xml:space="preserve">There is simply </w:t>
      </w:r>
      <w:r w:rsidRPr="00321449">
        <w:rPr>
          <w:rFonts w:eastAsia="Calibri"/>
          <w:b/>
          <w:iCs/>
          <w:highlight w:val="cyan"/>
          <w:u w:val="single"/>
          <w:bdr w:val="single" w:sz="8" w:space="0" w:color="auto"/>
        </w:rPr>
        <w:t>no physical basis</w:t>
      </w:r>
      <w:r w:rsidRPr="00321449">
        <w:rPr>
          <w:rFonts w:eastAsia="Calibri"/>
          <w:u w:val="single"/>
        </w:rPr>
        <w:t xml:space="preserve"> for believing that significant—large compared to natural variability—</w:t>
      </w:r>
      <w:r w:rsidRPr="00321449">
        <w:rPr>
          <w:rFonts w:eastAsia="Calibri"/>
          <w:b/>
          <w:iCs/>
          <w:highlight w:val="cyan"/>
          <w:u w:val="single"/>
          <w:bdr w:val="single" w:sz="8" w:space="0" w:color="auto"/>
        </w:rPr>
        <w:t>impacts</w:t>
      </w:r>
      <w:r w:rsidRPr="00321449">
        <w:rPr>
          <w:rFonts w:eastAsia="Calibri"/>
          <w:u w:val="single"/>
        </w:rPr>
        <w:t xml:space="preserve"> could be </w:t>
      </w:r>
      <w:r w:rsidRPr="00321449">
        <w:rPr>
          <w:rFonts w:eastAsia="Calibri"/>
          <w:b/>
          <w:iCs/>
          <w:highlight w:val="cyan"/>
          <w:u w:val="single"/>
          <w:bdr w:val="single" w:sz="8" w:space="0" w:color="auto"/>
        </w:rPr>
        <w:t>targeted</w:t>
      </w:r>
      <w:r w:rsidRPr="00321449">
        <w:rPr>
          <w:rFonts w:eastAsia="Calibri"/>
          <w:u w:val="single"/>
        </w:rPr>
        <w:t xml:space="preserve"> at the level of the nation-state.</w:t>
      </w:r>
    </w:p>
    <w:p w14:paraId="7374C833" w14:textId="77777777" w:rsidR="004D5540" w:rsidRPr="00321449" w:rsidRDefault="004D5540" w:rsidP="004D5540">
      <w:pPr>
        <w:rPr>
          <w:rFonts w:eastAsia="Calibri"/>
          <w:sz w:val="14"/>
        </w:rPr>
      </w:pPr>
      <w:r w:rsidRPr="00321449">
        <w:rPr>
          <w:rFonts w:eastAsia="Calibri"/>
          <w:sz w:val="14"/>
        </w:rPr>
        <w:t xml:space="preserve">Thus, </w:t>
      </w:r>
      <w:r w:rsidRPr="00321449">
        <w:rPr>
          <w:rFonts w:eastAsia="Calibri"/>
          <w:b/>
          <w:iCs/>
          <w:highlight w:val="cyan"/>
          <w:u w:val="single"/>
          <w:bdr w:val="single" w:sz="8" w:space="0" w:color="auto"/>
        </w:rPr>
        <w:t>SAI</w:t>
      </w:r>
      <w:r w:rsidRPr="00321449">
        <w:rPr>
          <w:rFonts w:eastAsia="Calibri"/>
          <w:u w:val="single"/>
        </w:rPr>
        <w:t xml:space="preserve"> would be much </w:t>
      </w:r>
      <w:r w:rsidRPr="00321449">
        <w:rPr>
          <w:rFonts w:eastAsia="Calibri"/>
          <w:b/>
          <w:iCs/>
          <w:highlight w:val="cyan"/>
          <w:u w:val="single"/>
          <w:bdr w:val="single" w:sz="8" w:space="0" w:color="auto"/>
        </w:rPr>
        <w:t>too imprecise</w:t>
      </w:r>
      <w:r w:rsidRPr="00321449">
        <w:rPr>
          <w:rFonts w:eastAsia="Calibri"/>
          <w:highlight w:val="cyan"/>
          <w:u w:val="single"/>
        </w:rPr>
        <w:t xml:space="preserve"> to function as</w:t>
      </w:r>
      <w:r w:rsidRPr="00321449">
        <w:rPr>
          <w:rFonts w:eastAsia="Calibri"/>
          <w:u w:val="single"/>
        </w:rPr>
        <w:t xml:space="preserve"> a </w:t>
      </w:r>
      <w:r w:rsidRPr="00321449">
        <w:rPr>
          <w:rFonts w:eastAsia="Calibri"/>
          <w:b/>
          <w:iCs/>
          <w:highlight w:val="cyan"/>
          <w:u w:val="single"/>
          <w:bdr w:val="single" w:sz="8" w:space="0" w:color="auto"/>
        </w:rPr>
        <w:t>useful</w:t>
      </w:r>
      <w:r w:rsidRPr="00321449">
        <w:rPr>
          <w:rFonts w:eastAsia="Calibri"/>
          <w:b/>
          <w:iCs/>
          <w:u w:val="single"/>
          <w:bdr w:val="single" w:sz="8" w:space="0" w:color="auto"/>
        </w:rPr>
        <w:t xml:space="preserve"> weapon</w:t>
      </w:r>
      <w:r w:rsidRPr="00321449">
        <w:rPr>
          <w:rFonts w:eastAsia="Calibri"/>
          <w:u w:val="single"/>
        </w:rPr>
        <w:t>.</w:t>
      </w:r>
      <w:r w:rsidRPr="00321449">
        <w:rPr>
          <w:rFonts w:eastAsia="Calibri"/>
          <w:sz w:val="14"/>
        </w:rPr>
        <w:t xml:space="preserve"> To take just one scenario, suppose the United States wished to attack Venezuela. The most predictable damage the United States could inflict using SAI would be a reduction in precipitation caused by dispersing aerosols solely in the southern hemisphere; doing so would shift the Intertropical Convergence Zone (ITCZ), an equatorial band of tropical rainfall northward, leading to decreased rainfall over Caribbean South America. But since the ITCZ circles the globe, this action would disrupt (sub)tropical precipitation worldwide. Indiscriminate climate modification of this nature would surely not be welcomed by China (America’s principal rival), India (the linchpin of America’s Indo-Pacific strategy), or Mexico (America’s southern neighbor and third largest trading partner).</w:t>
      </w:r>
    </w:p>
    <w:p w14:paraId="6231356D" w14:textId="77777777" w:rsidR="004D5540" w:rsidRPr="00321449" w:rsidRDefault="004D5540" w:rsidP="004D5540">
      <w:pPr>
        <w:rPr>
          <w:rFonts w:eastAsia="Calibri"/>
          <w:sz w:val="14"/>
        </w:rPr>
      </w:pPr>
      <w:r w:rsidRPr="00321449">
        <w:rPr>
          <w:rFonts w:eastAsia="Calibri"/>
          <w:sz w:val="14"/>
        </w:rPr>
        <w:t>Furthermore, the effect would be slow-moving within Venezuela, requiring perhaps years to determine whether reduced rainfall was responsible for observed impacts like droughts or food shortages. And it would be even harder to link this intervention to combat readiness, battlefield conditions, and other operational variables with clear implications for warfighting. Whatever strategic or tactical benefits might accrue to the United States, they would be dwarfed by the costs, risks, and uncertainties produced by worldwide rainfall disruptions affecting friends and enemies alike. SAI lacks the minimum level of precision—in space, time, and effect—implicit in the concept of a weapon.</w:t>
      </w:r>
    </w:p>
    <w:p w14:paraId="14DB7BD4" w14:textId="77777777" w:rsidR="004D5540" w:rsidRPr="00321449" w:rsidRDefault="004D5540" w:rsidP="004D5540">
      <w:pPr>
        <w:rPr>
          <w:rFonts w:eastAsia="Calibri"/>
          <w:u w:val="single"/>
        </w:rPr>
      </w:pPr>
      <w:r w:rsidRPr="00321449">
        <w:rPr>
          <w:rFonts w:eastAsia="Calibri"/>
          <w:u w:val="single"/>
        </w:rPr>
        <w:t>The other two solar geoengineering technologies regularly discussed—low-level marine cloud brightening (</w:t>
      </w:r>
      <w:r w:rsidRPr="00321449">
        <w:rPr>
          <w:rFonts w:eastAsia="Calibri"/>
          <w:b/>
          <w:iCs/>
          <w:highlight w:val="cyan"/>
          <w:u w:val="single"/>
          <w:bdr w:val="single" w:sz="8" w:space="0" w:color="auto"/>
        </w:rPr>
        <w:t>MCB</w:t>
      </w:r>
      <w:r w:rsidRPr="00321449">
        <w:rPr>
          <w:rFonts w:eastAsia="Calibri"/>
          <w:u w:val="single"/>
        </w:rPr>
        <w:t xml:space="preserve">) using seawater spray to block incoming sunlight, </w:t>
      </w:r>
      <w:r w:rsidRPr="00321449">
        <w:rPr>
          <w:rFonts w:eastAsia="Calibri"/>
          <w:highlight w:val="cyan"/>
          <w:u w:val="single"/>
        </w:rPr>
        <w:t>and</w:t>
      </w:r>
      <w:r w:rsidRPr="00321449">
        <w:rPr>
          <w:rFonts w:eastAsia="Calibri"/>
          <w:u w:val="single"/>
        </w:rPr>
        <w:t xml:space="preserve"> high-altitude cirrus cloud thinning (</w:t>
      </w:r>
      <w:r w:rsidRPr="00321449">
        <w:rPr>
          <w:rFonts w:eastAsia="Calibri"/>
          <w:b/>
          <w:iCs/>
          <w:highlight w:val="cyan"/>
          <w:u w:val="single"/>
          <w:bdr w:val="single" w:sz="8" w:space="0" w:color="auto"/>
        </w:rPr>
        <w:t>CCT</w:t>
      </w:r>
      <w:r w:rsidRPr="00321449">
        <w:rPr>
          <w:rFonts w:eastAsia="Calibri"/>
          <w:u w:val="single"/>
        </w:rPr>
        <w:t>) via dissipative seeding to enable more outgoing heat to escape the atmosphere</w:t>
      </w:r>
      <w:r w:rsidRPr="00321449">
        <w:rPr>
          <w:rFonts w:eastAsia="Calibri"/>
          <w:sz w:val="14"/>
        </w:rPr>
        <w:t xml:space="preserve">—could be deployed with far more precision in space and time, yet it </w:t>
      </w:r>
      <w:r w:rsidRPr="00321449">
        <w:rPr>
          <w:rFonts w:eastAsia="Calibri"/>
          <w:highlight w:val="cyan"/>
          <w:u w:val="single"/>
        </w:rPr>
        <w:t>would</w:t>
      </w:r>
      <w:r w:rsidRPr="00321449">
        <w:rPr>
          <w:rFonts w:eastAsia="Calibri"/>
          <w:sz w:val="14"/>
        </w:rPr>
        <w:t xml:space="preserve"> still </w:t>
      </w:r>
      <w:r w:rsidRPr="00321449">
        <w:rPr>
          <w:rFonts w:eastAsia="Calibri"/>
          <w:highlight w:val="cyan"/>
          <w:u w:val="single"/>
        </w:rPr>
        <w:t>be</w:t>
      </w:r>
      <w:r w:rsidRPr="00321449">
        <w:rPr>
          <w:rFonts w:eastAsia="Calibri"/>
          <w:u w:val="single"/>
        </w:rPr>
        <w:t xml:space="preserve"> extraordinarily </w:t>
      </w:r>
      <w:r w:rsidRPr="00321449">
        <w:rPr>
          <w:rFonts w:eastAsia="Calibri"/>
          <w:b/>
          <w:iCs/>
          <w:highlight w:val="cyan"/>
          <w:u w:val="single"/>
          <w:bdr w:val="single" w:sz="8" w:space="0" w:color="auto"/>
        </w:rPr>
        <w:t>difficult</w:t>
      </w:r>
      <w:r w:rsidRPr="00321449">
        <w:rPr>
          <w:rFonts w:eastAsia="Calibri"/>
          <w:highlight w:val="cyan"/>
          <w:u w:val="single"/>
        </w:rPr>
        <w:t xml:space="preserve"> to use</w:t>
      </w:r>
      <w:r w:rsidRPr="00321449">
        <w:rPr>
          <w:rFonts w:eastAsia="Calibri"/>
          <w:u w:val="single"/>
        </w:rPr>
        <w:t xml:space="preserve"> them to produce </w:t>
      </w:r>
      <w:r w:rsidRPr="00321449">
        <w:rPr>
          <w:rFonts w:eastAsia="Calibri"/>
          <w:b/>
          <w:iCs/>
          <w:u w:val="single"/>
          <w:bdr w:val="single" w:sz="8" w:space="0" w:color="auto"/>
        </w:rPr>
        <w:t>strong local effects</w:t>
      </w:r>
      <w:r w:rsidRPr="00321449">
        <w:rPr>
          <w:rFonts w:eastAsia="Calibri"/>
          <w:u w:val="single"/>
        </w:rPr>
        <w:t xml:space="preserve">, and such effects would inevitably </w:t>
      </w:r>
      <w:r w:rsidRPr="00321449">
        <w:rPr>
          <w:rFonts w:eastAsia="Calibri"/>
          <w:highlight w:val="cyan"/>
          <w:u w:val="single"/>
        </w:rPr>
        <w:t>cause</w:t>
      </w:r>
      <w:r w:rsidRPr="00321449">
        <w:rPr>
          <w:rFonts w:eastAsia="Calibri"/>
          <w:u w:val="single"/>
        </w:rPr>
        <w:t xml:space="preserve"> significant </w:t>
      </w:r>
      <w:r w:rsidRPr="00321449">
        <w:rPr>
          <w:rFonts w:eastAsia="Calibri"/>
          <w:b/>
          <w:iCs/>
          <w:highlight w:val="cyan"/>
          <w:u w:val="single"/>
          <w:bdr w:val="single" w:sz="8" w:space="0" w:color="auto"/>
        </w:rPr>
        <w:t>distant consequences</w:t>
      </w:r>
      <w:r w:rsidRPr="00321449">
        <w:rPr>
          <w:rFonts w:eastAsia="Calibri"/>
          <w:u w:val="single"/>
        </w:rPr>
        <w:t>.</w:t>
      </w:r>
      <w:r w:rsidRPr="00321449">
        <w:rPr>
          <w:rFonts w:eastAsia="Calibri"/>
          <w:sz w:val="14"/>
        </w:rPr>
        <w:t xml:space="preserve"> It is conceivable that if MCB or CCT were deployed at global scale then they could be fine-tuned using meteorological data to enable limited weather control. But this is unproven, and </w:t>
      </w:r>
      <w:r w:rsidRPr="00321449">
        <w:rPr>
          <w:rFonts w:eastAsia="Calibri"/>
          <w:u w:val="single"/>
        </w:rPr>
        <w:t xml:space="preserve">even if possible, the </w:t>
      </w:r>
      <w:r w:rsidRPr="00321449">
        <w:rPr>
          <w:rFonts w:eastAsia="Calibri"/>
          <w:b/>
          <w:iCs/>
          <w:highlight w:val="cyan"/>
          <w:u w:val="single"/>
          <w:bdr w:val="single" w:sz="8" w:space="0" w:color="auto"/>
        </w:rPr>
        <w:t>physical consequences</w:t>
      </w:r>
      <w:r w:rsidRPr="00321449">
        <w:rPr>
          <w:rFonts w:eastAsia="Calibri"/>
          <w:u w:val="single"/>
        </w:rPr>
        <w:t xml:space="preserve"> might be </w:t>
      </w:r>
      <w:r w:rsidRPr="00321449">
        <w:rPr>
          <w:rFonts w:eastAsia="Calibri"/>
          <w:highlight w:val="cyan"/>
          <w:u w:val="single"/>
        </w:rPr>
        <w:t>too</w:t>
      </w:r>
      <w:r w:rsidRPr="00321449">
        <w:rPr>
          <w:rFonts w:eastAsia="Calibri"/>
          <w:u w:val="single"/>
        </w:rPr>
        <w:t xml:space="preserve"> </w:t>
      </w:r>
      <w:r w:rsidRPr="00321449">
        <w:rPr>
          <w:rFonts w:eastAsia="Calibri"/>
          <w:b/>
          <w:iCs/>
          <w:u w:val="single"/>
          <w:bdr w:val="single" w:sz="8" w:space="0" w:color="auto"/>
        </w:rPr>
        <w:t>diffuse</w:t>
      </w:r>
      <w:r w:rsidRPr="00321449">
        <w:rPr>
          <w:rFonts w:eastAsia="Calibri"/>
          <w:u w:val="single"/>
        </w:rPr>
        <w:t xml:space="preserve"> or </w:t>
      </w:r>
      <w:r w:rsidRPr="00321449">
        <w:rPr>
          <w:rFonts w:eastAsia="Calibri"/>
          <w:b/>
          <w:iCs/>
          <w:highlight w:val="cyan"/>
          <w:u w:val="single"/>
          <w:bdr w:val="single" w:sz="8" w:space="0" w:color="auto"/>
        </w:rPr>
        <w:t>easily countered</w:t>
      </w:r>
      <w:r w:rsidRPr="00321449">
        <w:rPr>
          <w:rFonts w:eastAsia="Calibri"/>
          <w:u w:val="single"/>
        </w:rPr>
        <w:t xml:space="preserve"> to have significant military value.</w:t>
      </w:r>
    </w:p>
    <w:p w14:paraId="432A36B4" w14:textId="77777777" w:rsidR="004D5540" w:rsidRPr="00321449" w:rsidRDefault="004D5540" w:rsidP="004D5540">
      <w:pPr>
        <w:keepNext/>
        <w:keepLines/>
        <w:pageBreakBefore/>
        <w:spacing w:before="200"/>
        <w:jc w:val="center"/>
        <w:outlineLvl w:val="2"/>
        <w:rPr>
          <w:rFonts w:eastAsia="SimSun"/>
          <w:b/>
          <w:sz w:val="30"/>
          <w:szCs w:val="24"/>
          <w:u w:val="single"/>
        </w:rPr>
      </w:pPr>
      <w:r w:rsidRPr="00321449">
        <w:rPr>
          <w:rFonts w:eastAsia="SimSun"/>
          <w:b/>
          <w:sz w:val="30"/>
          <w:szCs w:val="24"/>
          <w:u w:val="single"/>
        </w:rPr>
        <w:t>2AC – AT: Solar Geoengineering – Risky</w:t>
      </w:r>
    </w:p>
    <w:p w14:paraId="45816431" w14:textId="77777777" w:rsidR="004D5540" w:rsidRPr="00321449" w:rsidRDefault="004D5540" w:rsidP="004D5540">
      <w:pPr>
        <w:keepNext/>
        <w:keepLines/>
        <w:spacing w:before="200"/>
        <w:outlineLvl w:val="3"/>
        <w:rPr>
          <w:rFonts w:eastAsia="SimSun"/>
          <w:b/>
          <w:iCs/>
          <w:sz w:val="24"/>
        </w:rPr>
      </w:pPr>
      <w:r w:rsidRPr="00321449">
        <w:rPr>
          <w:rFonts w:eastAsia="SimSun"/>
          <w:b/>
          <w:iCs/>
          <w:sz w:val="24"/>
        </w:rPr>
        <w:t>Solar geoengineering is untested, dangerous, expensive, and risks thousands of human lives.</w:t>
      </w:r>
    </w:p>
    <w:p w14:paraId="0FED8C9D" w14:textId="77777777" w:rsidR="004D5540" w:rsidRPr="00321449" w:rsidRDefault="004D5540" w:rsidP="004D5540">
      <w:pPr>
        <w:rPr>
          <w:sz w:val="24"/>
        </w:rPr>
      </w:pPr>
      <w:r w:rsidRPr="00321449">
        <w:rPr>
          <w:b/>
          <w:bCs/>
          <w:sz w:val="24"/>
        </w:rPr>
        <w:t>Cohen 22</w:t>
      </w:r>
      <w:r w:rsidRPr="00321449">
        <w:rPr>
          <w:sz w:val="24"/>
        </w:rPr>
        <w:t xml:space="preserve"> </w:t>
      </w:r>
      <w:r w:rsidRPr="00321449">
        <w:t>[Ariel Cohen is a Senior Fellow at the Atlantic Council and the Founding Principal of International Market Analysis, a Washington, D.C.-based global risk advisory boutique. He advises law firms and corporations, and once helped to get a famous Russian oligarch out of Putin’s jail. He is also a Senior Fellow with the International Tax and Investment Center (ITIC) where he directs their Energy, Growth, and Security Program (EGS)., 5-12-2022, "Geoengineering: Injecting Aerosols into the Atmosphere is Untested and Dangerous," Forbes, https://www.forbes.com/sites/arielcohen/2022/05/12/geoengineering-injecting-aerosols-into-the-atmosphere-is-untested-and-dangerous/?sh=36d7f6a96665]//gbs-aarz</w:t>
      </w:r>
    </w:p>
    <w:p w14:paraId="27380A39" w14:textId="77777777" w:rsidR="004D5540" w:rsidRPr="00321449" w:rsidRDefault="004D5540" w:rsidP="004D5540">
      <w:pPr>
        <w:rPr>
          <w:rFonts w:eastAsia="Calibri"/>
          <w:sz w:val="14"/>
        </w:rPr>
      </w:pPr>
      <w:r w:rsidRPr="00321449">
        <w:rPr>
          <w:rFonts w:eastAsia="Calibri"/>
          <w:sz w:val="14"/>
        </w:rPr>
        <w:t xml:space="preserve">With global temperatures rising, policymakers are increasingly desperate for easy solutions to climate change. A report released by the Council on Foreign Relations validates a </w:t>
      </w:r>
      <w:r w:rsidRPr="00321449">
        <w:rPr>
          <w:rFonts w:eastAsia="Calibri"/>
          <w:u w:val="single"/>
        </w:rPr>
        <w:t xml:space="preserve">scientifically and politically controversial hypothesis— man-made </w:t>
      </w:r>
      <w:r w:rsidRPr="00321449">
        <w:rPr>
          <w:rFonts w:eastAsia="Calibri"/>
          <w:b/>
          <w:iCs/>
          <w:highlight w:val="cyan"/>
          <w:u w:val="single"/>
          <w:bdr w:val="single" w:sz="8" w:space="0" w:color="auto"/>
        </w:rPr>
        <w:t>solar geoengineering</w:t>
      </w:r>
      <w:r w:rsidRPr="00321449">
        <w:rPr>
          <w:rFonts w:eastAsia="Calibri"/>
          <w:u w:val="single"/>
        </w:rPr>
        <w:t>.</w:t>
      </w:r>
    </w:p>
    <w:p w14:paraId="2BED0679" w14:textId="77777777" w:rsidR="004D5540" w:rsidRPr="00321449" w:rsidRDefault="004D5540" w:rsidP="004D5540">
      <w:pPr>
        <w:rPr>
          <w:rFonts w:eastAsia="Calibri"/>
          <w:sz w:val="14"/>
        </w:rPr>
      </w:pPr>
      <w:r w:rsidRPr="00321449">
        <w:rPr>
          <w:rFonts w:eastAsia="Calibri"/>
          <w:sz w:val="14"/>
        </w:rPr>
        <w:t>Also known as sunlight reflection, this is the process of reflecting sunlight away from Earth to reduce rising temperatures. Two approaches to climate alleviating geoengineering have garnered the most attention, Stratospheric Aerosol Injection (SAI) and Marine Cloud Brightening (MCB). SAI has attracted the most attention as it mimics a volcanic eruption by dispersing man-made aerosols into the atmosphere. It would be causing a cooling effect due to the aerosols’ reflective properties. While MCB reflects sunlight by spraying salt crystals from the ocean into low-lying clouds.</w:t>
      </w:r>
    </w:p>
    <w:p w14:paraId="3F1E1AA9" w14:textId="77777777" w:rsidR="004D5540" w:rsidRPr="00321449" w:rsidRDefault="004D5540" w:rsidP="004D5540">
      <w:pPr>
        <w:rPr>
          <w:rFonts w:eastAsia="Calibri"/>
          <w:sz w:val="14"/>
        </w:rPr>
      </w:pPr>
      <w:r w:rsidRPr="00321449">
        <w:rPr>
          <w:rFonts w:eastAsia="Calibri"/>
          <w:sz w:val="14"/>
        </w:rPr>
        <w:t>Proponents argue that geoengineering in the form of SAI and MCB can act as a stopgap to ensure the worst impacts of global warming are avoided while the economy reaches net zero. They substantiate this claim by insisting that geoengineering is relatively cheap, politically practical, and scientifically sound. It may also provide humanity with critical time we may otherwise not have to address climate change.</w:t>
      </w:r>
    </w:p>
    <w:p w14:paraId="00F1A2E9" w14:textId="77777777" w:rsidR="004D5540" w:rsidRPr="00321449" w:rsidRDefault="004D5540" w:rsidP="004D5540">
      <w:pPr>
        <w:rPr>
          <w:rFonts w:eastAsia="Calibri"/>
          <w:u w:val="single"/>
        </w:rPr>
      </w:pPr>
      <w:r w:rsidRPr="00321449">
        <w:rPr>
          <w:rFonts w:eastAsia="Calibri"/>
          <w:sz w:val="14"/>
        </w:rPr>
        <w:t xml:space="preserve">However, </w:t>
      </w:r>
      <w:r w:rsidRPr="00321449">
        <w:rPr>
          <w:rFonts w:eastAsia="Calibri"/>
          <w:u w:val="single"/>
        </w:rPr>
        <w:t xml:space="preserve">skeptics currently dominate the debate on geoengineering for good reason. The process may be cutting-edge, but it is fundamentally an </w:t>
      </w:r>
      <w:r w:rsidRPr="00321449">
        <w:rPr>
          <w:rFonts w:eastAsia="Calibri"/>
          <w:b/>
          <w:iCs/>
          <w:highlight w:val="cyan"/>
          <w:u w:val="single"/>
          <w:bdr w:val="single" w:sz="8" w:space="0" w:color="auto"/>
        </w:rPr>
        <w:t>untested</w:t>
      </w:r>
      <w:r w:rsidRPr="00321449">
        <w:rPr>
          <w:rFonts w:eastAsia="Calibri"/>
          <w:u w:val="single"/>
        </w:rPr>
        <w:t xml:space="preserve"> stopgap at best </w:t>
      </w:r>
      <w:r w:rsidRPr="00321449">
        <w:rPr>
          <w:rFonts w:eastAsia="Calibri"/>
          <w:highlight w:val="cyan"/>
          <w:u w:val="single"/>
        </w:rPr>
        <w:t>and</w:t>
      </w:r>
      <w:r w:rsidRPr="00321449">
        <w:rPr>
          <w:rFonts w:eastAsia="Calibri"/>
          <w:u w:val="single"/>
        </w:rPr>
        <w:t xml:space="preserve"> may be </w:t>
      </w:r>
      <w:r w:rsidRPr="00321449">
        <w:rPr>
          <w:rFonts w:eastAsia="Calibri"/>
          <w:b/>
          <w:iCs/>
          <w:highlight w:val="cyan"/>
          <w:u w:val="single"/>
          <w:bdr w:val="single" w:sz="8" w:space="0" w:color="auto"/>
        </w:rPr>
        <w:t>dangerous</w:t>
      </w:r>
      <w:r w:rsidRPr="00321449">
        <w:rPr>
          <w:rFonts w:eastAsia="Calibri"/>
          <w:u w:val="single"/>
        </w:rPr>
        <w:t xml:space="preserve"> at worst. While there have been advances in atmospheric research that suggest geoengineering may reduce, halt, or even reverse the effects of greenhouse gas emissions, these </w:t>
      </w:r>
      <w:r w:rsidRPr="00321449">
        <w:rPr>
          <w:rFonts w:eastAsia="Calibri"/>
          <w:b/>
          <w:iCs/>
          <w:highlight w:val="cyan"/>
          <w:u w:val="single"/>
          <w:bdr w:val="single" w:sz="8" w:space="0" w:color="auto"/>
        </w:rPr>
        <w:t>models</w:t>
      </w:r>
      <w:r w:rsidRPr="00321449">
        <w:rPr>
          <w:rFonts w:eastAsia="Calibri"/>
          <w:u w:val="single"/>
        </w:rPr>
        <w:t xml:space="preserve"> are admittedly </w:t>
      </w:r>
      <w:r w:rsidRPr="00321449">
        <w:rPr>
          <w:rFonts w:eastAsia="Calibri"/>
          <w:b/>
          <w:iCs/>
          <w:highlight w:val="cyan"/>
          <w:u w:val="single"/>
          <w:bdr w:val="single" w:sz="8" w:space="0" w:color="auto"/>
        </w:rPr>
        <w:t>limited</w:t>
      </w:r>
      <w:r w:rsidRPr="00321449">
        <w:rPr>
          <w:rFonts w:eastAsia="Calibri"/>
          <w:highlight w:val="cyan"/>
          <w:u w:val="single"/>
        </w:rPr>
        <w:t xml:space="preserve"> and </w:t>
      </w:r>
      <w:r w:rsidRPr="00321449">
        <w:rPr>
          <w:rFonts w:eastAsia="Calibri"/>
          <w:b/>
          <w:iCs/>
          <w:highlight w:val="cyan"/>
          <w:u w:val="single"/>
          <w:bdr w:val="single" w:sz="8" w:space="0" w:color="auto"/>
        </w:rPr>
        <w:t>lack external validity</w:t>
      </w:r>
      <w:r w:rsidRPr="00321449">
        <w:rPr>
          <w:rFonts w:eastAsia="Calibri"/>
          <w:u w:val="single"/>
        </w:rPr>
        <w:t>.</w:t>
      </w:r>
    </w:p>
    <w:p w14:paraId="51036C22" w14:textId="77777777" w:rsidR="004D5540" w:rsidRPr="00321449" w:rsidRDefault="004D5540" w:rsidP="004D5540">
      <w:pPr>
        <w:rPr>
          <w:rFonts w:eastAsia="Calibri"/>
          <w:sz w:val="14"/>
        </w:rPr>
      </w:pPr>
      <w:r w:rsidRPr="00321449">
        <w:rPr>
          <w:rFonts w:eastAsia="Calibri"/>
          <w:sz w:val="14"/>
        </w:rPr>
        <w:t xml:space="preserve">While some, including Microsoft’sMSFT -1.9% billionaire founder Bill Gates, remain exuberantly optimistic, </w:t>
      </w:r>
      <w:r w:rsidRPr="00321449">
        <w:rPr>
          <w:rFonts w:eastAsia="Calibri"/>
          <w:u w:val="single"/>
        </w:rPr>
        <w:t xml:space="preserve">hard </w:t>
      </w:r>
      <w:r w:rsidRPr="00321449">
        <w:rPr>
          <w:rFonts w:eastAsia="Calibri"/>
          <w:b/>
          <w:iCs/>
          <w:highlight w:val="cyan"/>
          <w:u w:val="single"/>
          <w:bdr w:val="single" w:sz="8" w:space="0" w:color="auto"/>
        </w:rPr>
        <w:t>science does not</w:t>
      </w:r>
      <w:r w:rsidRPr="00321449">
        <w:rPr>
          <w:rFonts w:eastAsia="Calibri"/>
          <w:u w:val="single"/>
        </w:rPr>
        <w:t xml:space="preserve"> currently </w:t>
      </w:r>
      <w:r w:rsidRPr="00321449">
        <w:rPr>
          <w:rFonts w:eastAsia="Calibri"/>
          <w:highlight w:val="cyan"/>
          <w:u w:val="single"/>
        </w:rPr>
        <w:t>back up</w:t>
      </w:r>
      <w:r w:rsidRPr="00321449">
        <w:rPr>
          <w:rFonts w:eastAsia="Calibri"/>
          <w:u w:val="single"/>
        </w:rPr>
        <w:t xml:space="preserve"> their </w:t>
      </w:r>
      <w:r w:rsidRPr="00321449">
        <w:rPr>
          <w:rFonts w:eastAsia="Calibri"/>
          <w:highlight w:val="cyan"/>
          <w:u w:val="single"/>
        </w:rPr>
        <w:t>ideals</w:t>
      </w:r>
      <w:r w:rsidRPr="00321449">
        <w:rPr>
          <w:rFonts w:eastAsia="Calibri"/>
          <w:u w:val="single"/>
        </w:rPr>
        <w:t>.</w:t>
      </w:r>
      <w:r w:rsidRPr="00321449">
        <w:rPr>
          <w:rFonts w:eastAsia="Calibri"/>
          <w:sz w:val="14"/>
        </w:rPr>
        <w:t xml:space="preserve"> Proponents point to costs, indicating that implementing SAI would cost less than $20 billion annually, a small portion of the estimated $275 trillion needed to decarbonize the global economy by 2050.</w:t>
      </w:r>
    </w:p>
    <w:p w14:paraId="0B5823A1" w14:textId="77777777" w:rsidR="004D5540" w:rsidRPr="00321449" w:rsidRDefault="004D5540" w:rsidP="004D5540">
      <w:pPr>
        <w:rPr>
          <w:rFonts w:eastAsia="Calibri"/>
          <w:u w:val="single"/>
        </w:rPr>
      </w:pPr>
      <w:r w:rsidRPr="00321449">
        <w:rPr>
          <w:rFonts w:eastAsia="Calibri"/>
          <w:sz w:val="14"/>
        </w:rPr>
        <w:t xml:space="preserve">This statistic belies how policymakers evaluate spending. It fails to recognize how the risk of </w:t>
      </w:r>
      <w:r w:rsidRPr="00321449">
        <w:rPr>
          <w:rFonts w:eastAsia="Calibri"/>
          <w:highlight w:val="cyan"/>
          <w:u w:val="single"/>
        </w:rPr>
        <w:t xml:space="preserve">spending </w:t>
      </w:r>
      <w:r w:rsidRPr="00321449">
        <w:rPr>
          <w:rFonts w:eastAsia="Calibri"/>
          <w:b/>
          <w:iCs/>
          <w:highlight w:val="cyan"/>
          <w:u w:val="single"/>
          <w:bdr w:val="single" w:sz="8" w:space="0" w:color="auto"/>
        </w:rPr>
        <w:t>billions</w:t>
      </w:r>
      <w:r w:rsidRPr="00321449">
        <w:rPr>
          <w:rFonts w:eastAsia="Calibri"/>
          <w:u w:val="single"/>
        </w:rPr>
        <w:t xml:space="preserve"> of dollars </w:t>
      </w:r>
      <w:r w:rsidRPr="00321449">
        <w:rPr>
          <w:rFonts w:eastAsia="Calibri"/>
          <w:highlight w:val="cyan"/>
          <w:u w:val="single"/>
        </w:rPr>
        <w:t>on</w:t>
      </w:r>
      <w:r w:rsidRPr="00321449">
        <w:rPr>
          <w:rFonts w:eastAsia="Calibri"/>
          <w:u w:val="single"/>
        </w:rPr>
        <w:t xml:space="preserve"> an </w:t>
      </w:r>
      <w:r w:rsidRPr="00321449">
        <w:rPr>
          <w:rFonts w:eastAsia="Calibri"/>
          <w:b/>
          <w:iCs/>
          <w:highlight w:val="cyan"/>
          <w:u w:val="single"/>
          <w:bdr w:val="single" w:sz="8" w:space="0" w:color="auto"/>
        </w:rPr>
        <w:t>untested tech</w:t>
      </w:r>
      <w:r w:rsidRPr="00321449">
        <w:rPr>
          <w:rFonts w:eastAsia="Calibri"/>
          <w:u w:val="single"/>
        </w:rPr>
        <w:t>nology would and should be considered in any cost analysis.</w:t>
      </w:r>
    </w:p>
    <w:p w14:paraId="4F5B9D2C" w14:textId="77777777" w:rsidR="004D5540" w:rsidRPr="00321449" w:rsidRDefault="004D5540" w:rsidP="004D5540">
      <w:pPr>
        <w:rPr>
          <w:rFonts w:eastAsia="Calibri"/>
          <w:sz w:val="14"/>
        </w:rPr>
      </w:pPr>
      <w:r w:rsidRPr="00321449">
        <w:rPr>
          <w:rFonts w:eastAsia="Calibri"/>
          <w:sz w:val="14"/>
        </w:rPr>
        <w:t>Nuclear energy, for example, is expensive. However, it is emissions-free and highly reliable. The dependability of nuclear power makes the cost worthwhile in the long run. Policymakers should remember how pinching pennies now may lead to wasting dollars later. If solar reflection cannot actually lower temperatures, or worse, it creates other unintended effects, the cost in the future would be astronomical.</w:t>
      </w:r>
    </w:p>
    <w:p w14:paraId="08A977FB" w14:textId="77777777" w:rsidR="004D5540" w:rsidRPr="00321449" w:rsidRDefault="004D5540" w:rsidP="004D5540">
      <w:pPr>
        <w:rPr>
          <w:rFonts w:eastAsia="Calibri"/>
          <w:sz w:val="14"/>
        </w:rPr>
      </w:pPr>
      <w:r w:rsidRPr="00321449">
        <w:rPr>
          <w:rFonts w:eastAsia="Calibri"/>
          <w:sz w:val="14"/>
        </w:rPr>
        <w:t>[image omitted]</w:t>
      </w:r>
    </w:p>
    <w:p w14:paraId="686C873D" w14:textId="77777777" w:rsidR="004D5540" w:rsidRPr="00321449" w:rsidRDefault="004D5540" w:rsidP="004D5540">
      <w:pPr>
        <w:rPr>
          <w:rFonts w:eastAsia="Calibri"/>
          <w:sz w:val="14"/>
        </w:rPr>
      </w:pPr>
      <w:r w:rsidRPr="00321449">
        <w:rPr>
          <w:rFonts w:eastAsia="Calibri"/>
          <w:sz w:val="14"/>
        </w:rPr>
        <w:t xml:space="preserve">This is not to mention the </w:t>
      </w:r>
      <w:r w:rsidRPr="00321449">
        <w:rPr>
          <w:rFonts w:eastAsia="Calibri"/>
          <w:b/>
          <w:iCs/>
          <w:highlight w:val="cyan"/>
          <w:u w:val="single"/>
          <w:bdr w:val="single" w:sz="8" w:space="0" w:color="auto"/>
        </w:rPr>
        <w:t>human cost</w:t>
      </w:r>
      <w:r w:rsidRPr="00321449">
        <w:rPr>
          <w:rFonts w:eastAsia="Calibri"/>
          <w:u w:val="single"/>
        </w:rPr>
        <w:t xml:space="preserve"> of solar reflection gone wrong. </w:t>
      </w:r>
      <w:r w:rsidRPr="00321449">
        <w:rPr>
          <w:rFonts w:eastAsia="Calibri"/>
          <w:b/>
          <w:iCs/>
          <w:highlight w:val="cyan"/>
          <w:u w:val="single"/>
          <w:bdr w:val="single" w:sz="8" w:space="0" w:color="auto"/>
        </w:rPr>
        <w:t>Major changes</w:t>
      </w:r>
      <w:r w:rsidRPr="00321449">
        <w:rPr>
          <w:rFonts w:eastAsia="Calibri"/>
          <w:u w:val="single"/>
        </w:rPr>
        <w:t xml:space="preserve"> to the global climate could </w:t>
      </w:r>
      <w:r w:rsidRPr="00321449">
        <w:rPr>
          <w:rFonts w:eastAsia="Calibri"/>
          <w:highlight w:val="cyan"/>
          <w:u w:val="single"/>
        </w:rPr>
        <w:t xml:space="preserve">create </w:t>
      </w:r>
      <w:r w:rsidRPr="00321449">
        <w:rPr>
          <w:rFonts w:eastAsia="Calibri"/>
          <w:b/>
          <w:iCs/>
          <w:highlight w:val="cyan"/>
          <w:u w:val="single"/>
          <w:bdr w:val="single" w:sz="8" w:space="0" w:color="auto"/>
        </w:rPr>
        <w:t>unlivable conditions</w:t>
      </w:r>
      <w:r w:rsidRPr="00321449">
        <w:rPr>
          <w:rFonts w:eastAsia="Calibri"/>
          <w:u w:val="single"/>
        </w:rPr>
        <w:t xml:space="preserve">, negatively impacting densely populated regions, consequently </w:t>
      </w:r>
      <w:r w:rsidRPr="00321449">
        <w:rPr>
          <w:rFonts w:eastAsia="Calibri"/>
          <w:b/>
          <w:iCs/>
          <w:highlight w:val="cyan"/>
          <w:u w:val="single"/>
          <w:bdr w:val="single" w:sz="8" w:space="0" w:color="auto"/>
        </w:rPr>
        <w:t>displacing thousands</w:t>
      </w:r>
      <w:r w:rsidRPr="00321449">
        <w:rPr>
          <w:rFonts w:eastAsia="Calibri"/>
          <w:u w:val="single"/>
        </w:rPr>
        <w:t>.</w:t>
      </w:r>
    </w:p>
    <w:p w14:paraId="268D0BB3" w14:textId="77777777" w:rsidR="004D5540" w:rsidRPr="00321449" w:rsidRDefault="004D5540" w:rsidP="004D5540">
      <w:pPr>
        <w:rPr>
          <w:rFonts w:eastAsia="Calibri"/>
          <w:u w:val="single"/>
        </w:rPr>
      </w:pPr>
      <w:r w:rsidRPr="00321449">
        <w:rPr>
          <w:rFonts w:eastAsia="Calibri"/>
          <w:sz w:val="14"/>
        </w:rPr>
        <w:t xml:space="preserve">Even in a hypothetical scenario where there were absolutely no financial constraints on geoengineering and it worked as intended without negative externalities, proponents of the technology must contend with </w:t>
      </w:r>
      <w:r w:rsidRPr="00321449">
        <w:rPr>
          <w:rFonts w:eastAsia="Calibri"/>
          <w:b/>
          <w:iCs/>
          <w:highlight w:val="cyan"/>
          <w:u w:val="single"/>
          <w:bdr w:val="single" w:sz="8" w:space="0" w:color="auto"/>
        </w:rPr>
        <w:t>moral hazards</w:t>
      </w:r>
      <w:r w:rsidRPr="00321449">
        <w:rPr>
          <w:rFonts w:eastAsia="Calibri"/>
          <w:sz w:val="14"/>
        </w:rPr>
        <w:t xml:space="preserve">. It has the potential of being a mirage of a solution. </w:t>
      </w:r>
      <w:r w:rsidRPr="00321449">
        <w:rPr>
          <w:rFonts w:eastAsia="Calibri"/>
          <w:u w:val="single"/>
        </w:rPr>
        <w:t xml:space="preserve">If a cheap and easy “solution” to climate change exists, politicians will take it, creating a </w:t>
      </w:r>
      <w:r w:rsidRPr="00321449">
        <w:rPr>
          <w:rFonts w:eastAsia="Calibri"/>
          <w:b/>
          <w:iCs/>
          <w:highlight w:val="cyan"/>
          <w:u w:val="single"/>
          <w:bdr w:val="single" w:sz="8" w:space="0" w:color="auto"/>
        </w:rPr>
        <w:t>negative feedback loop</w:t>
      </w:r>
      <w:r w:rsidRPr="00321449">
        <w:rPr>
          <w:rFonts w:eastAsia="Calibri"/>
          <w:u w:val="single"/>
        </w:rPr>
        <w:t xml:space="preserve"> that </w:t>
      </w:r>
      <w:r w:rsidRPr="00321449">
        <w:rPr>
          <w:rFonts w:eastAsia="Calibri"/>
          <w:b/>
          <w:iCs/>
          <w:highlight w:val="cyan"/>
          <w:u w:val="single"/>
          <w:bdr w:val="single" w:sz="8" w:space="0" w:color="auto"/>
        </w:rPr>
        <w:t>inhibits</w:t>
      </w:r>
      <w:r w:rsidRPr="00321449">
        <w:rPr>
          <w:rFonts w:eastAsia="Calibri"/>
          <w:u w:val="single"/>
        </w:rPr>
        <w:t xml:space="preserve"> long term </w:t>
      </w:r>
      <w:r w:rsidRPr="00321449">
        <w:rPr>
          <w:rFonts w:eastAsia="Calibri"/>
          <w:b/>
          <w:iCs/>
          <w:highlight w:val="cyan"/>
          <w:u w:val="single"/>
          <w:bdr w:val="single" w:sz="8" w:space="0" w:color="auto"/>
        </w:rPr>
        <w:t>emissions goals</w:t>
      </w:r>
      <w:r w:rsidRPr="00321449">
        <w:rPr>
          <w:rFonts w:eastAsia="Calibri"/>
          <w:u w:val="single"/>
        </w:rPr>
        <w:t>.</w:t>
      </w:r>
    </w:p>
    <w:p w14:paraId="0C069205" w14:textId="77777777" w:rsidR="004D5540" w:rsidRPr="00321449" w:rsidRDefault="004D5540" w:rsidP="004D5540">
      <w:pPr>
        <w:rPr>
          <w:rFonts w:eastAsia="Calibri"/>
          <w:sz w:val="14"/>
        </w:rPr>
      </w:pPr>
      <w:r w:rsidRPr="00321449">
        <w:rPr>
          <w:rFonts w:eastAsia="Calibri"/>
          <w:sz w:val="14"/>
        </w:rPr>
        <w:t>This moral hazard cannot be dismissed with analogies to personal moral hazard arguments made in the past, like seat belt usage encouraging reckless driving; individual moral hazards operate far differently than policy ones.</w:t>
      </w:r>
    </w:p>
    <w:p w14:paraId="731C81EF" w14:textId="77777777" w:rsidR="004D5540" w:rsidRPr="00321449" w:rsidRDefault="004D5540" w:rsidP="004D5540">
      <w:pPr>
        <w:rPr>
          <w:rFonts w:eastAsia="Calibri"/>
          <w:sz w:val="14"/>
        </w:rPr>
      </w:pPr>
      <w:r w:rsidRPr="00321449">
        <w:rPr>
          <w:rFonts w:eastAsia="Calibri"/>
          <w:u w:val="single"/>
        </w:rPr>
        <w:t xml:space="preserve">On the </w:t>
      </w:r>
      <w:r w:rsidRPr="00321449">
        <w:rPr>
          <w:rFonts w:eastAsia="Calibri"/>
          <w:b/>
          <w:iCs/>
          <w:highlight w:val="cyan"/>
          <w:u w:val="single"/>
          <w:bdr w:val="single" w:sz="8" w:space="0" w:color="auto"/>
        </w:rPr>
        <w:t>international</w:t>
      </w:r>
      <w:r w:rsidRPr="00321449">
        <w:rPr>
          <w:rFonts w:eastAsia="Calibri"/>
          <w:highlight w:val="cyan"/>
          <w:u w:val="single"/>
        </w:rPr>
        <w:t xml:space="preserve"> scale, geoengineering</w:t>
      </w:r>
      <w:r w:rsidRPr="00321449">
        <w:rPr>
          <w:rFonts w:eastAsia="Calibri"/>
          <w:u w:val="single"/>
        </w:rPr>
        <w:t xml:space="preserve"> has all the hallmarks of a </w:t>
      </w:r>
      <w:r w:rsidRPr="00321449">
        <w:rPr>
          <w:rFonts w:eastAsia="Calibri"/>
          <w:b/>
          <w:iCs/>
          <w:highlight w:val="cyan"/>
          <w:u w:val="single"/>
          <w:bdr w:val="single" w:sz="8" w:space="0" w:color="auto"/>
        </w:rPr>
        <w:t>disaster</w:t>
      </w:r>
      <w:r w:rsidRPr="00321449">
        <w:rPr>
          <w:rFonts w:eastAsia="Calibri"/>
          <w:u w:val="single"/>
        </w:rPr>
        <w:t xml:space="preserve">. The </w:t>
      </w:r>
      <w:r w:rsidRPr="00321449">
        <w:rPr>
          <w:rFonts w:eastAsia="Calibri"/>
          <w:b/>
          <w:iCs/>
          <w:highlight w:val="cyan"/>
          <w:u w:val="single"/>
          <w:bdr w:val="single" w:sz="8" w:space="0" w:color="auto"/>
        </w:rPr>
        <w:t>fraying international frameworks</w:t>
      </w:r>
      <w:r w:rsidRPr="00321449">
        <w:rPr>
          <w:rFonts w:eastAsia="Calibri"/>
          <w:u w:val="single"/>
        </w:rPr>
        <w:t xml:space="preserve"> are </w:t>
      </w:r>
      <w:r w:rsidRPr="00321449">
        <w:rPr>
          <w:rFonts w:eastAsia="Calibri"/>
          <w:b/>
          <w:iCs/>
          <w:highlight w:val="cyan"/>
          <w:u w:val="single"/>
          <w:bdr w:val="single" w:sz="8" w:space="0" w:color="auto"/>
        </w:rPr>
        <w:t>ill-equipped</w:t>
      </w:r>
      <w:r w:rsidRPr="00321449">
        <w:rPr>
          <w:rFonts w:eastAsia="Calibri"/>
          <w:u w:val="single"/>
        </w:rPr>
        <w:t xml:space="preserve"> to handle the delicate </w:t>
      </w:r>
      <w:r w:rsidRPr="00321449">
        <w:rPr>
          <w:rFonts w:eastAsia="Calibri"/>
          <w:b/>
          <w:iCs/>
          <w:u w:val="single"/>
          <w:bdr w:val="single" w:sz="8" w:space="0" w:color="auto"/>
        </w:rPr>
        <w:t>cooperative diplomacy</w:t>
      </w:r>
      <w:r w:rsidRPr="00321449">
        <w:rPr>
          <w:rFonts w:eastAsia="Calibri"/>
          <w:u w:val="single"/>
        </w:rPr>
        <w:t xml:space="preserve"> that geoengineering would require.</w:t>
      </w:r>
      <w:r w:rsidRPr="00321449">
        <w:rPr>
          <w:rFonts w:eastAsia="Calibri"/>
          <w:sz w:val="14"/>
        </w:rPr>
        <w:t xml:space="preserve"> Think current climate treaties are cumbersome? The proposed "solution” to climate change we have chosen cannot be embarked upon unilaterally, and </w:t>
      </w:r>
      <w:r w:rsidRPr="00321449">
        <w:rPr>
          <w:rFonts w:eastAsia="Calibri"/>
          <w:u w:val="single"/>
        </w:rPr>
        <w:t xml:space="preserve">it is </w:t>
      </w:r>
      <w:r w:rsidRPr="00321449">
        <w:rPr>
          <w:rFonts w:eastAsia="Calibri"/>
          <w:b/>
          <w:iCs/>
          <w:highlight w:val="cyan"/>
          <w:u w:val="single"/>
          <w:bdr w:val="single" w:sz="8" w:space="0" w:color="auto"/>
        </w:rPr>
        <w:t>doubtful</w:t>
      </w:r>
      <w:r w:rsidRPr="00321449">
        <w:rPr>
          <w:rFonts w:eastAsia="Calibri"/>
          <w:u w:val="single"/>
        </w:rPr>
        <w:t xml:space="preserve"> that the </w:t>
      </w:r>
      <w:r w:rsidRPr="00321449">
        <w:rPr>
          <w:rFonts w:eastAsia="Calibri"/>
          <w:b/>
          <w:iCs/>
          <w:highlight w:val="cyan"/>
          <w:u w:val="single"/>
          <w:bdr w:val="single" w:sz="8" w:space="0" w:color="auto"/>
        </w:rPr>
        <w:t>international consensus</w:t>
      </w:r>
      <w:r w:rsidRPr="00321449">
        <w:rPr>
          <w:rFonts w:eastAsia="Calibri"/>
          <w:highlight w:val="cyan"/>
          <w:u w:val="single"/>
        </w:rPr>
        <w:t xml:space="preserve"> can be achieved.</w:t>
      </w:r>
    </w:p>
    <w:p w14:paraId="27B1AFE7" w14:textId="77777777" w:rsidR="004D5540" w:rsidRPr="00321449" w:rsidRDefault="004D5540" w:rsidP="004D5540">
      <w:pPr>
        <w:rPr>
          <w:rFonts w:eastAsia="Calibri"/>
          <w:sz w:val="14"/>
        </w:rPr>
      </w:pPr>
      <w:r w:rsidRPr="00321449">
        <w:rPr>
          <w:rFonts w:eastAsia="Calibri"/>
          <w:sz w:val="14"/>
        </w:rPr>
        <w:t xml:space="preserve">Geoengineering is a well-intentioned tool in a wider repertoire designed to alleviate the worst excesses of human suffering due to climate change. Fires, famines, and floods are for all to see. We must utilize all proven tools for preserving a sustainable climate for ourselves and our children. It is also doubtless that </w:t>
      </w:r>
      <w:r w:rsidRPr="00321449">
        <w:rPr>
          <w:rFonts w:eastAsia="Calibri"/>
          <w:b/>
          <w:iCs/>
          <w:highlight w:val="cyan"/>
          <w:u w:val="single"/>
          <w:bdr w:val="single" w:sz="8" w:space="0" w:color="auto"/>
        </w:rPr>
        <w:t>geoengineering</w:t>
      </w:r>
      <w:r w:rsidRPr="00321449">
        <w:rPr>
          <w:rFonts w:eastAsia="Calibri"/>
          <w:u w:val="single"/>
        </w:rPr>
        <w:t xml:space="preserve"> as a tool </w:t>
      </w:r>
      <w:r w:rsidRPr="00321449">
        <w:rPr>
          <w:rFonts w:eastAsia="Calibri"/>
          <w:highlight w:val="cyan"/>
          <w:u w:val="single"/>
        </w:rPr>
        <w:t xml:space="preserve">is </w:t>
      </w:r>
      <w:r w:rsidRPr="00321449">
        <w:rPr>
          <w:rFonts w:eastAsia="Calibri"/>
          <w:b/>
          <w:iCs/>
          <w:highlight w:val="cyan"/>
          <w:u w:val="single"/>
          <w:bdr w:val="single" w:sz="8" w:space="0" w:color="auto"/>
        </w:rPr>
        <w:t>dangerous</w:t>
      </w:r>
      <w:r w:rsidRPr="00321449">
        <w:rPr>
          <w:rFonts w:eastAsia="Calibri"/>
          <w:highlight w:val="cyan"/>
          <w:u w:val="single"/>
        </w:rPr>
        <w:t xml:space="preserve">, </w:t>
      </w:r>
      <w:r w:rsidRPr="00321449">
        <w:rPr>
          <w:rFonts w:eastAsia="Calibri"/>
          <w:b/>
          <w:iCs/>
          <w:highlight w:val="cyan"/>
          <w:u w:val="single"/>
          <w:bdr w:val="single" w:sz="8" w:space="0" w:color="auto"/>
        </w:rPr>
        <w:t>untested</w:t>
      </w:r>
      <w:r w:rsidRPr="00321449">
        <w:rPr>
          <w:rFonts w:eastAsia="Calibri"/>
          <w:highlight w:val="cyan"/>
          <w:u w:val="single"/>
        </w:rPr>
        <w:t>, and</w:t>
      </w:r>
      <w:r w:rsidRPr="00321449">
        <w:rPr>
          <w:rFonts w:eastAsia="Calibri"/>
          <w:u w:val="single"/>
        </w:rPr>
        <w:t xml:space="preserve"> likely to </w:t>
      </w:r>
      <w:r w:rsidRPr="00321449">
        <w:rPr>
          <w:rFonts w:eastAsia="Calibri"/>
          <w:highlight w:val="cyan"/>
          <w:u w:val="single"/>
        </w:rPr>
        <w:t>create</w:t>
      </w:r>
      <w:r w:rsidRPr="00321449">
        <w:rPr>
          <w:rFonts w:eastAsia="Calibri"/>
          <w:u w:val="single"/>
        </w:rPr>
        <w:t xml:space="preserve"> a set of political </w:t>
      </w:r>
      <w:r w:rsidRPr="00321449">
        <w:rPr>
          <w:rFonts w:eastAsia="Calibri"/>
          <w:b/>
          <w:iCs/>
          <w:highlight w:val="cyan"/>
          <w:u w:val="single"/>
          <w:bdr w:val="single" w:sz="8" w:space="0" w:color="auto"/>
        </w:rPr>
        <w:t>moral hazards</w:t>
      </w:r>
      <w:r w:rsidRPr="00321449">
        <w:rPr>
          <w:rFonts w:eastAsia="Calibri"/>
          <w:highlight w:val="cyan"/>
          <w:u w:val="single"/>
        </w:rPr>
        <w:t xml:space="preserve"> making</w:t>
      </w:r>
      <w:r w:rsidRPr="00321449">
        <w:rPr>
          <w:rFonts w:eastAsia="Calibri"/>
          <w:u w:val="single"/>
        </w:rPr>
        <w:t xml:space="preserve"> a </w:t>
      </w:r>
      <w:r w:rsidRPr="00321449">
        <w:rPr>
          <w:rFonts w:eastAsia="Calibri"/>
          <w:b/>
          <w:iCs/>
          <w:u w:val="single"/>
          <w:bdr w:val="single" w:sz="8" w:space="0" w:color="auto"/>
        </w:rPr>
        <w:t xml:space="preserve">temporary </w:t>
      </w:r>
      <w:r w:rsidRPr="00321449">
        <w:rPr>
          <w:rFonts w:eastAsia="Calibri"/>
          <w:b/>
          <w:iCs/>
          <w:highlight w:val="cyan"/>
          <w:u w:val="single"/>
          <w:bdr w:val="single" w:sz="8" w:space="0" w:color="auto"/>
        </w:rPr>
        <w:t>solution</w:t>
      </w:r>
      <w:r w:rsidRPr="00321449">
        <w:rPr>
          <w:rFonts w:eastAsia="Calibri"/>
          <w:u w:val="single"/>
        </w:rPr>
        <w:t xml:space="preserve"> to a permanent problem </w:t>
      </w:r>
      <w:r w:rsidRPr="00321449">
        <w:rPr>
          <w:rFonts w:eastAsia="Calibri"/>
          <w:b/>
          <w:iCs/>
          <w:highlight w:val="cyan"/>
          <w:u w:val="single"/>
          <w:bdr w:val="single" w:sz="8" w:space="0" w:color="auto"/>
        </w:rPr>
        <w:t>more dangerous</w:t>
      </w:r>
      <w:r w:rsidRPr="00321449">
        <w:rPr>
          <w:rFonts w:eastAsia="Calibri"/>
          <w:highlight w:val="cyan"/>
          <w:u w:val="single"/>
        </w:rPr>
        <w:t xml:space="preserve"> than</w:t>
      </w:r>
      <w:r w:rsidRPr="00321449">
        <w:rPr>
          <w:rFonts w:eastAsia="Calibri"/>
          <w:u w:val="single"/>
        </w:rPr>
        <w:t xml:space="preserve"> the </w:t>
      </w:r>
      <w:r w:rsidRPr="00321449">
        <w:rPr>
          <w:rFonts w:eastAsia="Calibri"/>
          <w:highlight w:val="cyan"/>
          <w:u w:val="single"/>
        </w:rPr>
        <w:t>problem</w:t>
      </w:r>
      <w:r w:rsidRPr="00321449">
        <w:rPr>
          <w:rFonts w:eastAsia="Calibri"/>
          <w:u w:val="single"/>
        </w:rPr>
        <w:t xml:space="preserve"> itself.</w:t>
      </w:r>
    </w:p>
    <w:p w14:paraId="66B5F0FB" w14:textId="77777777" w:rsidR="004D5540" w:rsidRPr="00321449" w:rsidRDefault="004D5540" w:rsidP="004D5540">
      <w:pPr>
        <w:keepNext/>
        <w:keepLines/>
        <w:pageBreakBefore/>
        <w:spacing w:before="200"/>
        <w:jc w:val="center"/>
        <w:outlineLvl w:val="2"/>
        <w:rPr>
          <w:rFonts w:eastAsia="SimSun"/>
          <w:b/>
          <w:sz w:val="30"/>
          <w:szCs w:val="24"/>
          <w:u w:val="single"/>
        </w:rPr>
      </w:pPr>
      <w:r w:rsidRPr="00321449">
        <w:rPr>
          <w:rFonts w:eastAsia="SimSun"/>
          <w:b/>
          <w:sz w:val="30"/>
          <w:szCs w:val="24"/>
          <w:u w:val="single"/>
        </w:rPr>
        <w:t>2AC – AT: Solar Geoengineering – War</w:t>
      </w:r>
    </w:p>
    <w:p w14:paraId="6CEAB2A2" w14:textId="77777777" w:rsidR="004D5540" w:rsidRPr="00321449" w:rsidRDefault="004D5540" w:rsidP="004D5540">
      <w:pPr>
        <w:keepNext/>
        <w:keepLines/>
        <w:spacing w:before="200"/>
        <w:outlineLvl w:val="3"/>
        <w:rPr>
          <w:rFonts w:eastAsia="SimSun"/>
          <w:b/>
          <w:iCs/>
          <w:sz w:val="24"/>
        </w:rPr>
      </w:pPr>
      <w:r w:rsidRPr="00321449">
        <w:rPr>
          <w:rFonts w:eastAsia="SimSun"/>
          <w:b/>
          <w:iCs/>
          <w:sz w:val="24"/>
        </w:rPr>
        <w:t xml:space="preserve">Solar geoengineering sparks </w:t>
      </w:r>
      <w:r w:rsidRPr="00321449">
        <w:rPr>
          <w:rFonts w:eastAsia="SimSun"/>
          <w:b/>
          <w:iCs/>
          <w:sz w:val="24"/>
          <w:u w:val="single"/>
        </w:rPr>
        <w:t>geopolitical conflict</w:t>
      </w:r>
      <w:r w:rsidRPr="00321449">
        <w:rPr>
          <w:rFonts w:eastAsia="SimSun"/>
          <w:b/>
          <w:iCs/>
          <w:sz w:val="24"/>
        </w:rPr>
        <w:t xml:space="preserve"> that quickly escalates to </w:t>
      </w:r>
      <w:r w:rsidRPr="00321449">
        <w:rPr>
          <w:rFonts w:eastAsia="SimSun"/>
          <w:b/>
          <w:iCs/>
          <w:sz w:val="24"/>
          <w:u w:val="single"/>
        </w:rPr>
        <w:t>war</w:t>
      </w:r>
      <w:r w:rsidRPr="00321449">
        <w:rPr>
          <w:rFonts w:eastAsia="SimSun"/>
          <w:b/>
          <w:iCs/>
          <w:sz w:val="24"/>
        </w:rPr>
        <w:t>.</w:t>
      </w:r>
    </w:p>
    <w:p w14:paraId="02D3EECF" w14:textId="77777777" w:rsidR="004D5540" w:rsidRPr="00321449" w:rsidRDefault="004D5540" w:rsidP="004D5540">
      <w:r w:rsidRPr="00321449">
        <w:rPr>
          <w:b/>
          <w:bCs/>
          <w:sz w:val="24"/>
        </w:rPr>
        <w:t>Birnbaum 2/27</w:t>
      </w:r>
      <w:r w:rsidRPr="00321449">
        <w:t>/23 [Michael Birnbaum is Education: Yale University and BA in History; Deep Springs College. He is a a national security reporter for The Washington Post, covering the State Department and diplomacy. He previously served in Europe for more than a decade as the The Post’s bureau chief in Brussels, Moscow and Berlin. He has reported for The Post from more than 40 countries, covering the conflict in Ukraine, the Egyptian revolution, the fall of Libyan leader Moammar Gaddafi and the Arab Spring elsewhere in the Middle East. He also covered climate and security from Washington. Birnbaum has a degree in German history from Yale University. He grew up in Chicago., 2-27-2023, "A ‘climate solution’ that spies worry could trigger war," Washington Post, https://www.washingtonpost.com/climate-environment/2023/02/27/geoengineering-security-war/]//gbs-aarz</w:t>
      </w:r>
    </w:p>
    <w:p w14:paraId="177D3BB7" w14:textId="77777777" w:rsidR="004D5540" w:rsidRPr="00321449" w:rsidRDefault="004D5540" w:rsidP="004D5540">
      <w:pPr>
        <w:rPr>
          <w:rFonts w:eastAsia="Calibri"/>
          <w:u w:val="single"/>
        </w:rPr>
      </w:pPr>
      <w:r w:rsidRPr="00321449">
        <w:rPr>
          <w:rFonts w:eastAsia="Calibri"/>
          <w:sz w:val="14"/>
        </w:rPr>
        <w:t xml:space="preserve">It sounds like something out of science fiction: A country suffering from heat, flooding or crop failures decides on its own to send out a fleet of aircraft to spray a fine, sun-blocking mist into the earth’s atmosphere, reducing temperatures and providing relief to parched populations. </w:t>
      </w:r>
      <w:r w:rsidRPr="00321449">
        <w:rPr>
          <w:rFonts w:eastAsia="Calibri"/>
          <w:u w:val="single"/>
        </w:rPr>
        <w:t xml:space="preserve">Other countries view it as a </w:t>
      </w:r>
      <w:r w:rsidRPr="00321449">
        <w:rPr>
          <w:rFonts w:eastAsia="Calibri"/>
          <w:b/>
          <w:iCs/>
          <w:u w:val="single"/>
          <w:bdr w:val="single" w:sz="8" w:space="0" w:color="auto"/>
        </w:rPr>
        <w:t>threat</w:t>
      </w:r>
      <w:r w:rsidRPr="00321449">
        <w:rPr>
          <w:rFonts w:eastAsia="Calibri"/>
          <w:u w:val="single"/>
        </w:rPr>
        <w:t xml:space="preserve"> to their own citizens and ready a </w:t>
      </w:r>
      <w:r w:rsidRPr="00321449">
        <w:rPr>
          <w:rFonts w:eastAsia="Calibri"/>
          <w:b/>
          <w:iCs/>
          <w:u w:val="single"/>
          <w:bdr w:val="single" w:sz="8" w:space="0" w:color="auto"/>
        </w:rPr>
        <w:t>military response</w:t>
      </w:r>
      <w:r w:rsidRPr="00321449">
        <w:rPr>
          <w:rFonts w:eastAsia="Calibri"/>
          <w:u w:val="single"/>
        </w:rPr>
        <w:t>.</w:t>
      </w:r>
    </w:p>
    <w:p w14:paraId="3A689E05" w14:textId="77777777" w:rsidR="004D5540" w:rsidRPr="00321449" w:rsidRDefault="004D5540" w:rsidP="004D5540">
      <w:pPr>
        <w:rPr>
          <w:rFonts w:eastAsia="Calibri"/>
          <w:sz w:val="14"/>
        </w:rPr>
      </w:pPr>
      <w:r w:rsidRPr="00321449">
        <w:rPr>
          <w:rFonts w:eastAsia="Calibri"/>
          <w:sz w:val="14"/>
        </w:rPr>
        <w:t xml:space="preserve">But </w:t>
      </w:r>
      <w:r w:rsidRPr="00321449">
        <w:rPr>
          <w:rFonts w:eastAsia="Calibri"/>
          <w:u w:val="single"/>
        </w:rPr>
        <w:t xml:space="preserve">members of the </w:t>
      </w:r>
      <w:r w:rsidRPr="00321449">
        <w:rPr>
          <w:rFonts w:eastAsia="Calibri"/>
          <w:highlight w:val="cyan"/>
          <w:u w:val="single"/>
        </w:rPr>
        <w:t>U.S. intel</w:t>
      </w:r>
      <w:r w:rsidRPr="00321449">
        <w:rPr>
          <w:rFonts w:eastAsia="Calibri"/>
          <w:u w:val="single"/>
        </w:rPr>
        <w:t xml:space="preserve">ligence </w:t>
      </w:r>
      <w:r w:rsidRPr="00321449">
        <w:rPr>
          <w:rFonts w:eastAsia="Calibri"/>
          <w:highlight w:val="cyan"/>
          <w:u w:val="single"/>
        </w:rPr>
        <w:t>community</w:t>
      </w:r>
      <w:r w:rsidRPr="00321449">
        <w:rPr>
          <w:rFonts w:eastAsia="Calibri"/>
          <w:u w:val="single"/>
        </w:rPr>
        <w:t xml:space="preserve"> and other national security officials were </w:t>
      </w:r>
      <w:r w:rsidRPr="00321449">
        <w:rPr>
          <w:rFonts w:eastAsia="Calibri"/>
          <w:highlight w:val="cyan"/>
          <w:u w:val="single"/>
        </w:rPr>
        <w:t>worried</w:t>
      </w:r>
      <w:r w:rsidRPr="00321449">
        <w:rPr>
          <w:rFonts w:eastAsia="Calibri"/>
          <w:u w:val="single"/>
        </w:rPr>
        <w:t xml:space="preserve"> enough last year to plot </w:t>
      </w:r>
      <w:r w:rsidRPr="00321449">
        <w:rPr>
          <w:rFonts w:eastAsia="Calibri"/>
          <w:highlight w:val="cyan"/>
          <w:u w:val="single"/>
        </w:rPr>
        <w:t xml:space="preserve">how to avert a </w:t>
      </w:r>
      <w:r w:rsidRPr="00321449">
        <w:rPr>
          <w:rFonts w:eastAsia="Calibri"/>
          <w:b/>
          <w:iCs/>
          <w:highlight w:val="cyan"/>
          <w:u w:val="single"/>
          <w:bdr w:val="single" w:sz="8" w:space="0" w:color="auto"/>
        </w:rPr>
        <w:t>war</w:t>
      </w:r>
      <w:r w:rsidRPr="00321449">
        <w:rPr>
          <w:rFonts w:eastAsia="Calibri"/>
          <w:highlight w:val="cyan"/>
          <w:u w:val="single"/>
        </w:rPr>
        <w:t xml:space="preserve"> triggered by</w:t>
      </w:r>
      <w:r w:rsidRPr="00321449">
        <w:rPr>
          <w:rFonts w:eastAsia="Calibri"/>
          <w:u w:val="single"/>
        </w:rPr>
        <w:t xml:space="preserve"> this kind of </w:t>
      </w:r>
      <w:r w:rsidRPr="00321449">
        <w:rPr>
          <w:rFonts w:eastAsia="Calibri"/>
          <w:b/>
          <w:iCs/>
          <w:highlight w:val="cyan"/>
          <w:u w:val="single"/>
          <w:bdr w:val="single" w:sz="8" w:space="0" w:color="auto"/>
        </w:rPr>
        <w:t>climate engineering</w:t>
      </w:r>
      <w:r w:rsidRPr="00321449">
        <w:rPr>
          <w:rFonts w:eastAsia="Calibri"/>
          <w:u w:val="single"/>
        </w:rPr>
        <w:t>.</w:t>
      </w:r>
      <w:r w:rsidRPr="00321449">
        <w:rPr>
          <w:rFonts w:eastAsia="Calibri"/>
          <w:sz w:val="14"/>
        </w:rPr>
        <w:t xml:space="preserve"> In a role-playing exercise, they practiced managing the tensions that would be unleashed, according to people familiar with the exercise, a sign that they see it as a credible threat in need of a strategy.</w:t>
      </w:r>
    </w:p>
    <w:p w14:paraId="5A82FBAF" w14:textId="77777777" w:rsidR="004D5540" w:rsidRPr="00321449" w:rsidRDefault="004D5540" w:rsidP="004D5540">
      <w:pPr>
        <w:rPr>
          <w:rFonts w:eastAsia="Calibri"/>
          <w:sz w:val="14"/>
        </w:rPr>
      </w:pPr>
      <w:r w:rsidRPr="00321449">
        <w:rPr>
          <w:rFonts w:eastAsia="Calibri"/>
          <w:sz w:val="14"/>
        </w:rPr>
        <w:t>The practice, known as solar geoengineering, is theoretically possible. And as the world’s most vulnerable populations suffer more sharply from rising temperatures, global decision-makers will likely come under heavy pressure to deploy the technology, scientists and policymakers say. Compared to other methods to combat the effects of climate change, it’s likely to be cheaper and faster.</w:t>
      </w:r>
    </w:p>
    <w:p w14:paraId="6DFE488E" w14:textId="77777777" w:rsidR="004D5540" w:rsidRPr="00321449" w:rsidRDefault="004D5540" w:rsidP="004D5540">
      <w:pPr>
        <w:rPr>
          <w:rFonts w:eastAsia="Calibri"/>
          <w:sz w:val="14"/>
        </w:rPr>
      </w:pPr>
      <w:r w:rsidRPr="00321449">
        <w:rPr>
          <w:rFonts w:eastAsia="Calibri"/>
          <w:sz w:val="14"/>
        </w:rPr>
        <w:t xml:space="preserve">Because the technique could weaken the sun’s power across the globe — not just above whichever country decided to deploy it — </w:t>
      </w:r>
      <w:r w:rsidRPr="00321449">
        <w:rPr>
          <w:rFonts w:eastAsia="Calibri"/>
          <w:u w:val="single"/>
        </w:rPr>
        <w:t xml:space="preserve">security officials are concerned about the potential to </w:t>
      </w:r>
      <w:r w:rsidRPr="00321449">
        <w:rPr>
          <w:rFonts w:eastAsia="Calibri"/>
          <w:highlight w:val="cyan"/>
          <w:u w:val="single"/>
        </w:rPr>
        <w:t>spark conflict</w:t>
      </w:r>
      <w:r w:rsidRPr="00321449">
        <w:rPr>
          <w:rFonts w:eastAsia="Calibri"/>
          <w:u w:val="single"/>
        </w:rPr>
        <w:t xml:space="preserve">, since a </w:t>
      </w:r>
      <w:r w:rsidRPr="00321449">
        <w:rPr>
          <w:rFonts w:eastAsia="Calibri"/>
          <w:b/>
          <w:iCs/>
          <w:highlight w:val="cyan"/>
          <w:u w:val="single"/>
          <w:bdr w:val="single" w:sz="8" w:space="0" w:color="auto"/>
        </w:rPr>
        <w:t>single capital</w:t>
      </w:r>
      <w:r w:rsidRPr="00321449">
        <w:rPr>
          <w:rFonts w:eastAsia="Calibri"/>
          <w:u w:val="single"/>
        </w:rPr>
        <w:t xml:space="preserve"> could make </w:t>
      </w:r>
      <w:r w:rsidRPr="00321449">
        <w:rPr>
          <w:rFonts w:eastAsia="Calibri"/>
          <w:b/>
          <w:iCs/>
          <w:u w:val="single"/>
          <w:bdr w:val="single" w:sz="8" w:space="0" w:color="auto"/>
        </w:rPr>
        <w:t>decisions</w:t>
      </w:r>
      <w:r w:rsidRPr="00321449">
        <w:rPr>
          <w:rFonts w:eastAsia="Calibri"/>
          <w:u w:val="single"/>
        </w:rPr>
        <w:t xml:space="preserve"> that </w:t>
      </w:r>
      <w:r w:rsidRPr="00321449">
        <w:rPr>
          <w:rFonts w:eastAsia="Calibri"/>
          <w:b/>
          <w:iCs/>
          <w:highlight w:val="cyan"/>
          <w:u w:val="single"/>
          <w:bdr w:val="single" w:sz="8" w:space="0" w:color="auto"/>
        </w:rPr>
        <w:t>shape</w:t>
      </w:r>
      <w:r w:rsidRPr="00321449">
        <w:rPr>
          <w:rFonts w:eastAsia="Calibri"/>
          <w:highlight w:val="cyan"/>
          <w:u w:val="single"/>
        </w:rPr>
        <w:t xml:space="preserve"> the</w:t>
      </w:r>
      <w:r w:rsidRPr="00321449">
        <w:rPr>
          <w:rFonts w:eastAsia="Calibri"/>
          <w:u w:val="single"/>
        </w:rPr>
        <w:t xml:space="preserve"> entire </w:t>
      </w:r>
      <w:r w:rsidRPr="00321449">
        <w:rPr>
          <w:rFonts w:eastAsia="Calibri"/>
          <w:b/>
          <w:iCs/>
          <w:highlight w:val="cyan"/>
          <w:u w:val="single"/>
          <w:bdr w:val="single" w:sz="8" w:space="0" w:color="auto"/>
        </w:rPr>
        <w:t>world</w:t>
      </w:r>
      <w:r w:rsidRPr="00321449">
        <w:rPr>
          <w:rFonts w:eastAsia="Calibri"/>
          <w:u w:val="single"/>
        </w:rPr>
        <w:t>’s fate.</w:t>
      </w:r>
    </w:p>
    <w:p w14:paraId="4F326393" w14:textId="77777777" w:rsidR="004D5540" w:rsidRPr="00321449" w:rsidRDefault="004D5540" w:rsidP="004D5540">
      <w:pPr>
        <w:rPr>
          <w:rFonts w:eastAsia="Calibri"/>
          <w:sz w:val="14"/>
        </w:rPr>
      </w:pPr>
      <w:r w:rsidRPr="00321449">
        <w:rPr>
          <w:rFonts w:eastAsia="Calibri"/>
          <w:sz w:val="14"/>
        </w:rPr>
        <w:t>“Parts of the U.S. government are rightfully focused on trying better to understand this,” said Sherri Goodman, a senior fellow at the Wilson Center, referencing last year’s geoengineering exercise. “If you don’t understand it, you can’t manage it.”</w:t>
      </w:r>
    </w:p>
    <w:p w14:paraId="5B22DF22" w14:textId="77777777" w:rsidR="004D5540" w:rsidRPr="00321449" w:rsidRDefault="004D5540" w:rsidP="004D5540">
      <w:pPr>
        <w:rPr>
          <w:rFonts w:eastAsia="Calibri"/>
          <w:u w:val="single"/>
        </w:rPr>
      </w:pPr>
      <w:r w:rsidRPr="00321449">
        <w:rPr>
          <w:rFonts w:eastAsia="Calibri"/>
          <w:u w:val="single"/>
        </w:rPr>
        <w:t xml:space="preserve">The </w:t>
      </w:r>
      <w:r w:rsidRPr="00321449">
        <w:rPr>
          <w:rFonts w:eastAsia="Calibri"/>
          <w:b/>
          <w:iCs/>
          <w:u w:val="single"/>
          <w:bdr w:val="single" w:sz="8" w:space="0" w:color="auto"/>
        </w:rPr>
        <w:t>science</w:t>
      </w:r>
      <w:r w:rsidRPr="00321449">
        <w:rPr>
          <w:rFonts w:eastAsia="Calibri"/>
          <w:u w:val="single"/>
        </w:rPr>
        <w:t xml:space="preserve"> is </w:t>
      </w:r>
      <w:r w:rsidRPr="00321449">
        <w:rPr>
          <w:rFonts w:eastAsia="Calibri"/>
          <w:b/>
          <w:iCs/>
          <w:u w:val="single"/>
          <w:bdr w:val="single" w:sz="8" w:space="0" w:color="auto"/>
        </w:rPr>
        <w:t>evolving</w:t>
      </w:r>
      <w:r w:rsidRPr="00321449">
        <w:rPr>
          <w:rFonts w:eastAsia="Calibri"/>
          <w:sz w:val="14"/>
        </w:rPr>
        <w:t xml:space="preserve">, said Goodman, a longtime expert on the intersection of climate change and security. </w:t>
      </w:r>
      <w:r w:rsidRPr="00321449">
        <w:rPr>
          <w:rFonts w:eastAsia="Calibri"/>
          <w:u w:val="single"/>
        </w:rPr>
        <w:t xml:space="preserve">But global discussions haven’t kept up, leaving a </w:t>
      </w:r>
      <w:r w:rsidRPr="00321449">
        <w:rPr>
          <w:rFonts w:eastAsia="Calibri"/>
          <w:highlight w:val="cyan"/>
          <w:u w:val="single"/>
        </w:rPr>
        <w:t>powerful technology</w:t>
      </w:r>
      <w:r w:rsidRPr="00321449">
        <w:rPr>
          <w:rFonts w:eastAsia="Calibri"/>
          <w:u w:val="single"/>
        </w:rPr>
        <w:t xml:space="preserve"> largely </w:t>
      </w:r>
      <w:r w:rsidRPr="00321449">
        <w:rPr>
          <w:rFonts w:eastAsia="Calibri"/>
          <w:b/>
          <w:iCs/>
          <w:highlight w:val="cyan"/>
          <w:u w:val="single"/>
          <w:bdr w:val="single" w:sz="8" w:space="0" w:color="auto"/>
        </w:rPr>
        <w:t>unregulated</w:t>
      </w:r>
      <w:r w:rsidRPr="00321449">
        <w:rPr>
          <w:rFonts w:eastAsia="Calibri"/>
          <w:u w:val="single"/>
        </w:rPr>
        <w:t xml:space="preserve"> internationally.</w:t>
      </w:r>
    </w:p>
    <w:p w14:paraId="63D7084C" w14:textId="77777777" w:rsidR="004D5540" w:rsidRPr="00321449" w:rsidRDefault="004D5540" w:rsidP="004D5540">
      <w:pPr>
        <w:rPr>
          <w:rFonts w:eastAsia="Calibri"/>
          <w:sz w:val="14"/>
        </w:rPr>
      </w:pPr>
      <w:r w:rsidRPr="00321449">
        <w:rPr>
          <w:rFonts w:eastAsia="Calibri"/>
          <w:sz w:val="14"/>
        </w:rPr>
        <w:t>“</w:t>
      </w:r>
      <w:r w:rsidRPr="00321449">
        <w:rPr>
          <w:rFonts w:eastAsia="Calibri"/>
          <w:u w:val="single"/>
        </w:rPr>
        <w:t xml:space="preserve">It could be </w:t>
      </w:r>
      <w:r w:rsidRPr="00321449">
        <w:rPr>
          <w:rFonts w:eastAsia="Calibri"/>
          <w:b/>
          <w:iCs/>
          <w:highlight w:val="cyan"/>
          <w:u w:val="single"/>
          <w:bdr w:val="single" w:sz="8" w:space="0" w:color="auto"/>
        </w:rPr>
        <w:t>weaponized</w:t>
      </w:r>
      <w:r w:rsidRPr="00321449">
        <w:rPr>
          <w:rFonts w:eastAsia="Calibri"/>
          <w:u w:val="single"/>
        </w:rPr>
        <w:t xml:space="preserve"> by a country to either try </w:t>
      </w:r>
      <w:r w:rsidRPr="00321449">
        <w:rPr>
          <w:rFonts w:eastAsia="Calibri"/>
          <w:highlight w:val="cyan"/>
          <w:u w:val="single"/>
        </w:rPr>
        <w:t xml:space="preserve">to </w:t>
      </w:r>
      <w:r w:rsidRPr="00321449">
        <w:rPr>
          <w:rFonts w:eastAsia="Calibri"/>
          <w:b/>
          <w:iCs/>
          <w:highlight w:val="cyan"/>
          <w:u w:val="single"/>
          <w:bdr w:val="single" w:sz="8" w:space="0" w:color="auto"/>
        </w:rPr>
        <w:t>improve</w:t>
      </w:r>
      <w:r w:rsidRPr="00321449">
        <w:rPr>
          <w:rFonts w:eastAsia="Calibri"/>
          <w:u w:val="single"/>
        </w:rPr>
        <w:t xml:space="preserve"> the </w:t>
      </w:r>
      <w:r w:rsidRPr="00321449">
        <w:rPr>
          <w:rFonts w:eastAsia="Calibri"/>
          <w:b/>
          <w:iCs/>
          <w:highlight w:val="cyan"/>
          <w:u w:val="single"/>
          <w:bdr w:val="single" w:sz="8" w:space="0" w:color="auto"/>
        </w:rPr>
        <w:t>climate</w:t>
      </w:r>
      <w:r w:rsidRPr="00321449">
        <w:rPr>
          <w:rFonts w:eastAsia="Calibri"/>
          <w:u w:val="single"/>
        </w:rPr>
        <w:t xml:space="preserve"> and </w:t>
      </w:r>
      <w:r w:rsidRPr="00321449">
        <w:rPr>
          <w:rFonts w:eastAsia="Calibri"/>
          <w:b/>
          <w:iCs/>
          <w:u w:val="single"/>
          <w:bdr w:val="single" w:sz="8" w:space="0" w:color="auto"/>
        </w:rPr>
        <w:t>reduce</w:t>
      </w:r>
      <w:r w:rsidRPr="00321449">
        <w:rPr>
          <w:rFonts w:eastAsia="Calibri"/>
          <w:u w:val="single"/>
        </w:rPr>
        <w:t xml:space="preserve"> the </w:t>
      </w:r>
      <w:r w:rsidRPr="00321449">
        <w:rPr>
          <w:rFonts w:eastAsia="Calibri"/>
          <w:b/>
          <w:iCs/>
          <w:u w:val="single"/>
          <w:bdr w:val="single" w:sz="8" w:space="0" w:color="auto"/>
        </w:rPr>
        <w:t>temperatures</w:t>
      </w:r>
      <w:r w:rsidRPr="00321449">
        <w:rPr>
          <w:rFonts w:eastAsia="Calibri"/>
          <w:u w:val="single"/>
        </w:rPr>
        <w:t xml:space="preserve"> in their own location or </w:t>
      </w:r>
      <w:r w:rsidRPr="00321449">
        <w:rPr>
          <w:rFonts w:eastAsia="Calibri"/>
          <w:b/>
          <w:iCs/>
          <w:highlight w:val="cyan"/>
          <w:u w:val="single"/>
          <w:bdr w:val="single" w:sz="8" w:space="0" w:color="auto"/>
        </w:rPr>
        <w:t>against</w:t>
      </w:r>
      <w:r w:rsidRPr="00321449">
        <w:rPr>
          <w:rFonts w:eastAsia="Calibri"/>
          <w:u w:val="single"/>
        </w:rPr>
        <w:t xml:space="preserve"> an </w:t>
      </w:r>
      <w:r w:rsidRPr="00321449">
        <w:rPr>
          <w:rFonts w:eastAsia="Calibri"/>
          <w:b/>
          <w:iCs/>
          <w:highlight w:val="cyan"/>
          <w:u w:val="single"/>
          <w:bdr w:val="single" w:sz="8" w:space="0" w:color="auto"/>
        </w:rPr>
        <w:t>adversary</w:t>
      </w:r>
      <w:r w:rsidRPr="00321449">
        <w:rPr>
          <w:rFonts w:eastAsia="Calibri"/>
          <w:sz w:val="14"/>
        </w:rPr>
        <w:t>,” Goodman said. “</w:t>
      </w:r>
      <w:r w:rsidRPr="00321449">
        <w:rPr>
          <w:rFonts w:eastAsia="Calibri"/>
          <w:u w:val="single"/>
        </w:rPr>
        <w:t xml:space="preserve">It could be </w:t>
      </w:r>
      <w:r w:rsidRPr="00321449">
        <w:rPr>
          <w:rFonts w:eastAsia="Calibri"/>
          <w:b/>
          <w:iCs/>
          <w:highlight w:val="cyan"/>
          <w:u w:val="single"/>
          <w:bdr w:val="single" w:sz="8" w:space="0" w:color="auto"/>
        </w:rPr>
        <w:t>threatened</w:t>
      </w:r>
      <w:r w:rsidRPr="00321449">
        <w:rPr>
          <w:rFonts w:eastAsia="Calibri"/>
          <w:u w:val="single"/>
        </w:rPr>
        <w:t xml:space="preserve"> in a way that could </w:t>
      </w:r>
      <w:r w:rsidRPr="00321449">
        <w:rPr>
          <w:rFonts w:eastAsia="Calibri"/>
          <w:highlight w:val="cyan"/>
          <w:u w:val="single"/>
        </w:rPr>
        <w:t xml:space="preserve">cause </w:t>
      </w:r>
      <w:r w:rsidRPr="00321449">
        <w:rPr>
          <w:rFonts w:eastAsia="Calibri"/>
          <w:b/>
          <w:iCs/>
          <w:highlight w:val="cyan"/>
          <w:u w:val="single"/>
          <w:bdr w:val="single" w:sz="8" w:space="0" w:color="auto"/>
        </w:rPr>
        <w:t>fear</w:t>
      </w:r>
      <w:r w:rsidRPr="00321449">
        <w:rPr>
          <w:rFonts w:eastAsia="Calibri"/>
          <w:u w:val="single"/>
        </w:rPr>
        <w:t xml:space="preserve"> or panic </w:t>
      </w:r>
      <w:r w:rsidRPr="00321449">
        <w:rPr>
          <w:rFonts w:eastAsia="Calibri"/>
          <w:highlight w:val="cyan"/>
          <w:u w:val="single"/>
        </w:rPr>
        <w:t>among populations</w:t>
      </w:r>
      <w:r w:rsidRPr="00321449">
        <w:rPr>
          <w:rFonts w:eastAsia="Calibri"/>
          <w:u w:val="single"/>
        </w:rPr>
        <w:t>.</w:t>
      </w:r>
      <w:r w:rsidRPr="00321449">
        <w:rPr>
          <w:rFonts w:eastAsia="Calibri"/>
          <w:sz w:val="14"/>
        </w:rPr>
        <w:t>”</w:t>
      </w:r>
    </w:p>
    <w:p w14:paraId="4B66297F" w14:textId="77777777" w:rsidR="004D5540" w:rsidRPr="00321449" w:rsidRDefault="004D5540" w:rsidP="004D5540">
      <w:pPr>
        <w:rPr>
          <w:rFonts w:eastAsia="Calibri"/>
          <w:sz w:val="14"/>
        </w:rPr>
      </w:pPr>
      <w:r w:rsidRPr="00321449">
        <w:rPr>
          <w:rFonts w:eastAsia="Calibri"/>
          <w:sz w:val="14"/>
        </w:rPr>
        <w:t>So far, the United States is in the lead on research, but China, India and others are also working on it. The White House is in the process of developing a five-year research plan and strategy for managing the technology, at the behest of Congress, which mandated it last year.</w:t>
      </w:r>
    </w:p>
    <w:p w14:paraId="2952B778" w14:textId="77777777" w:rsidR="004D5540" w:rsidRPr="00321449" w:rsidRDefault="004D5540" w:rsidP="004D5540">
      <w:pPr>
        <w:rPr>
          <w:rFonts w:eastAsia="Calibri"/>
          <w:sz w:val="14"/>
        </w:rPr>
      </w:pPr>
      <w:r w:rsidRPr="00321449">
        <w:rPr>
          <w:rFonts w:eastAsia="Calibri"/>
          <w:u w:val="single"/>
        </w:rPr>
        <w:t xml:space="preserve">The lack of global coordination on geoengineering is resulting in increasing anxiety about the </w:t>
      </w:r>
      <w:r w:rsidRPr="00321449">
        <w:rPr>
          <w:rFonts w:eastAsia="Calibri"/>
          <w:b/>
          <w:iCs/>
          <w:highlight w:val="cyan"/>
          <w:u w:val="single"/>
          <w:bdr w:val="single" w:sz="8" w:space="0" w:color="auto"/>
        </w:rPr>
        <w:t>risks</w:t>
      </w:r>
      <w:r w:rsidRPr="00321449">
        <w:rPr>
          <w:rFonts w:eastAsia="Calibri"/>
          <w:u w:val="single"/>
        </w:rPr>
        <w:t xml:space="preserve"> of </w:t>
      </w:r>
      <w:r w:rsidRPr="00321449">
        <w:rPr>
          <w:rFonts w:eastAsia="Calibri"/>
          <w:b/>
          <w:iCs/>
          <w:highlight w:val="cyan"/>
          <w:u w:val="single"/>
          <w:bdr w:val="single" w:sz="8" w:space="0" w:color="auto"/>
        </w:rPr>
        <w:t>disagreements</w:t>
      </w:r>
      <w:r w:rsidRPr="00321449">
        <w:rPr>
          <w:rFonts w:eastAsia="Calibri"/>
          <w:u w:val="single"/>
        </w:rPr>
        <w:t>.</w:t>
      </w:r>
      <w:r w:rsidRPr="00321449">
        <w:rPr>
          <w:rFonts w:eastAsia="Calibri"/>
          <w:sz w:val="14"/>
        </w:rPr>
        <w:t xml:space="preserve"> A climate change-focused National Intelligence Estimate from 2021 — the distillation of U.S. spy agencies’ assessments about the top risks facing the United States — warned that the absence of regulations could mean that “</w:t>
      </w:r>
      <w:r w:rsidRPr="00321449">
        <w:rPr>
          <w:rFonts w:eastAsia="Calibri"/>
          <w:u w:val="single"/>
        </w:rPr>
        <w:t xml:space="preserve">state or nonstate </w:t>
      </w:r>
      <w:r w:rsidRPr="00321449">
        <w:rPr>
          <w:rFonts w:eastAsia="Calibri"/>
          <w:highlight w:val="cyan"/>
          <w:u w:val="single"/>
        </w:rPr>
        <w:t>actors</w:t>
      </w:r>
      <w:r w:rsidRPr="00321449">
        <w:rPr>
          <w:rFonts w:eastAsia="Calibri"/>
          <w:u w:val="single"/>
        </w:rPr>
        <w:t xml:space="preserve"> will independently </w:t>
      </w:r>
      <w:r w:rsidRPr="00321449">
        <w:rPr>
          <w:rFonts w:eastAsia="Calibri"/>
          <w:highlight w:val="cyan"/>
          <w:u w:val="single"/>
        </w:rPr>
        <w:t>develop</w:t>
      </w:r>
      <w:r w:rsidRPr="00321449">
        <w:rPr>
          <w:rFonts w:eastAsia="Calibri"/>
          <w:u w:val="single"/>
        </w:rPr>
        <w:t xml:space="preserve"> or deploy the </w:t>
      </w:r>
      <w:r w:rsidRPr="00321449">
        <w:rPr>
          <w:rFonts w:eastAsia="Calibri"/>
          <w:highlight w:val="cyan"/>
          <w:u w:val="single"/>
        </w:rPr>
        <w:t>tech</w:t>
      </w:r>
      <w:r w:rsidRPr="00321449">
        <w:rPr>
          <w:rFonts w:eastAsia="Calibri"/>
          <w:u w:val="single"/>
        </w:rPr>
        <w:t xml:space="preserve">nology — possibly </w:t>
      </w:r>
      <w:r w:rsidRPr="00321449">
        <w:rPr>
          <w:rFonts w:eastAsia="Calibri"/>
          <w:b/>
          <w:iCs/>
          <w:highlight w:val="cyan"/>
          <w:u w:val="single"/>
          <w:bdr w:val="single" w:sz="8" w:space="0" w:color="auto"/>
        </w:rPr>
        <w:t>covertly</w:t>
      </w:r>
      <w:r w:rsidRPr="00321449">
        <w:rPr>
          <w:rFonts w:eastAsia="Calibri"/>
          <w:u w:val="single"/>
        </w:rPr>
        <w:t xml:space="preserve"> — in a manner that </w:t>
      </w:r>
      <w:r w:rsidRPr="00321449">
        <w:rPr>
          <w:rFonts w:eastAsia="Calibri"/>
          <w:b/>
          <w:iCs/>
          <w:highlight w:val="cyan"/>
          <w:u w:val="single"/>
          <w:bdr w:val="single" w:sz="8" w:space="0" w:color="auto"/>
        </w:rPr>
        <w:t>risks conflict</w:t>
      </w:r>
      <w:r w:rsidRPr="00321449">
        <w:rPr>
          <w:rFonts w:eastAsia="Calibri"/>
          <w:u w:val="single"/>
        </w:rPr>
        <w:t xml:space="preserve"> if other nations blame them for a weather disaster they believe was caused by geoengineering.</w:t>
      </w:r>
      <w:r w:rsidRPr="00321449">
        <w:rPr>
          <w:rFonts w:eastAsia="Calibri"/>
          <w:sz w:val="14"/>
        </w:rPr>
        <w:t>”</w:t>
      </w:r>
    </w:p>
    <w:p w14:paraId="65553143" w14:textId="77777777" w:rsidR="004D5540" w:rsidRPr="00321449" w:rsidRDefault="004D5540" w:rsidP="004D5540">
      <w:pPr>
        <w:rPr>
          <w:rFonts w:eastAsia="Calibri"/>
          <w:u w:val="single"/>
        </w:rPr>
      </w:pPr>
      <w:r w:rsidRPr="00321449">
        <w:rPr>
          <w:rFonts w:eastAsia="Calibri"/>
          <w:u w:val="single"/>
        </w:rPr>
        <w:t>“</w:t>
      </w:r>
      <w:r w:rsidRPr="00321449">
        <w:rPr>
          <w:rFonts w:eastAsia="Calibri"/>
          <w:highlight w:val="cyan"/>
          <w:u w:val="single"/>
        </w:rPr>
        <w:t xml:space="preserve">It’s a </w:t>
      </w:r>
      <w:r w:rsidRPr="00321449">
        <w:rPr>
          <w:rFonts w:eastAsia="Calibri"/>
          <w:b/>
          <w:iCs/>
          <w:highlight w:val="cyan"/>
          <w:u w:val="single"/>
          <w:bdr w:val="single" w:sz="8" w:space="0" w:color="auto"/>
        </w:rPr>
        <w:t>powder keg</w:t>
      </w:r>
      <w:r w:rsidRPr="00321449">
        <w:rPr>
          <w:rFonts w:eastAsia="Calibri"/>
          <w:u w:val="single"/>
        </w:rPr>
        <w:t xml:space="preserve">,” </w:t>
      </w:r>
      <w:r w:rsidRPr="00321449">
        <w:rPr>
          <w:rFonts w:eastAsia="Calibri"/>
          <w:highlight w:val="cyan"/>
          <w:u w:val="single"/>
        </w:rPr>
        <w:t>said</w:t>
      </w:r>
      <w:r w:rsidRPr="00321449">
        <w:rPr>
          <w:rFonts w:eastAsia="Calibri"/>
          <w:u w:val="single"/>
        </w:rPr>
        <w:t xml:space="preserve"> Janos Pasztor, who was a top </w:t>
      </w:r>
      <w:r w:rsidRPr="00321449">
        <w:rPr>
          <w:rFonts w:eastAsia="Calibri"/>
          <w:b/>
          <w:iCs/>
          <w:highlight w:val="cyan"/>
          <w:u w:val="single"/>
          <w:bdr w:val="single" w:sz="8" w:space="0" w:color="auto"/>
        </w:rPr>
        <w:t>U</w:t>
      </w:r>
      <w:r w:rsidRPr="00321449">
        <w:rPr>
          <w:rFonts w:eastAsia="Calibri"/>
          <w:b/>
          <w:iCs/>
          <w:u w:val="single"/>
          <w:bdr w:val="single" w:sz="8" w:space="0" w:color="auto"/>
        </w:rPr>
        <w:t xml:space="preserve">nited </w:t>
      </w:r>
      <w:r w:rsidRPr="00321449">
        <w:rPr>
          <w:rFonts w:eastAsia="Calibri"/>
          <w:b/>
          <w:iCs/>
          <w:highlight w:val="cyan"/>
          <w:u w:val="single"/>
          <w:bdr w:val="single" w:sz="8" w:space="0" w:color="auto"/>
        </w:rPr>
        <w:t>N</w:t>
      </w:r>
      <w:r w:rsidRPr="00321449">
        <w:rPr>
          <w:rFonts w:eastAsia="Calibri"/>
          <w:b/>
          <w:iCs/>
          <w:u w:val="single"/>
          <w:bdr w:val="single" w:sz="8" w:space="0" w:color="auto"/>
        </w:rPr>
        <w:t xml:space="preserve">ations </w:t>
      </w:r>
      <w:r w:rsidRPr="00321449">
        <w:rPr>
          <w:rFonts w:eastAsia="Calibri"/>
          <w:b/>
          <w:iCs/>
          <w:highlight w:val="cyan"/>
          <w:u w:val="single"/>
          <w:bdr w:val="single" w:sz="8" w:space="0" w:color="auto"/>
        </w:rPr>
        <w:t>official</w:t>
      </w:r>
      <w:r w:rsidRPr="00321449">
        <w:rPr>
          <w:rFonts w:eastAsia="Calibri"/>
          <w:u w:val="single"/>
        </w:rPr>
        <w:t xml:space="preserve"> focused on climate change before devoting himself to fostering a global discussion about the governance of geoengineering. “If there are already </w:t>
      </w:r>
      <w:r w:rsidRPr="00321449">
        <w:rPr>
          <w:rFonts w:eastAsia="Calibri"/>
          <w:b/>
          <w:iCs/>
          <w:highlight w:val="cyan"/>
          <w:u w:val="single"/>
          <w:bdr w:val="single" w:sz="8" w:space="0" w:color="auto"/>
        </w:rPr>
        <w:t>challenges</w:t>
      </w:r>
      <w:r w:rsidRPr="00321449">
        <w:rPr>
          <w:rFonts w:eastAsia="Calibri"/>
          <w:highlight w:val="cyan"/>
          <w:u w:val="single"/>
        </w:rPr>
        <w:t xml:space="preserve"> at</w:t>
      </w:r>
      <w:r w:rsidRPr="00321449">
        <w:rPr>
          <w:rFonts w:eastAsia="Calibri"/>
          <w:u w:val="single"/>
        </w:rPr>
        <w:t xml:space="preserve"> the </w:t>
      </w:r>
      <w:r w:rsidRPr="00321449">
        <w:rPr>
          <w:rFonts w:eastAsia="Calibri"/>
          <w:b/>
          <w:iCs/>
          <w:highlight w:val="cyan"/>
          <w:u w:val="single"/>
          <w:bdr w:val="single" w:sz="8" w:space="0" w:color="auto"/>
        </w:rPr>
        <w:t>geopolitical level</w:t>
      </w:r>
      <w:r w:rsidRPr="00321449">
        <w:rPr>
          <w:rFonts w:eastAsia="Calibri"/>
          <w:u w:val="single"/>
        </w:rPr>
        <w:t xml:space="preserve"> in certain regions … you have potentially some really </w:t>
      </w:r>
      <w:r w:rsidRPr="00321449">
        <w:rPr>
          <w:rFonts w:eastAsia="Calibri"/>
          <w:b/>
          <w:iCs/>
          <w:highlight w:val="cyan"/>
          <w:u w:val="single"/>
          <w:bdr w:val="single" w:sz="8" w:space="0" w:color="auto"/>
        </w:rPr>
        <w:t>serious issues</w:t>
      </w:r>
      <w:r w:rsidRPr="00321449">
        <w:rPr>
          <w:rFonts w:eastAsia="Calibri"/>
          <w:u w:val="single"/>
        </w:rPr>
        <w:t>.”</w:t>
      </w:r>
    </w:p>
    <w:p w14:paraId="104FB9CD" w14:textId="77777777" w:rsidR="004D5540" w:rsidRPr="00321449" w:rsidRDefault="004D5540" w:rsidP="004D5540">
      <w:pPr>
        <w:rPr>
          <w:rFonts w:eastAsia="Calibri"/>
          <w:sz w:val="14"/>
        </w:rPr>
      </w:pPr>
      <w:r w:rsidRPr="00321449">
        <w:rPr>
          <w:rFonts w:eastAsia="Calibri"/>
          <w:sz w:val="14"/>
        </w:rPr>
        <w:t>The geopolitics of geoengineering</w:t>
      </w:r>
    </w:p>
    <w:p w14:paraId="5D979482" w14:textId="77777777" w:rsidR="004D5540" w:rsidRPr="00321449" w:rsidRDefault="004D5540" w:rsidP="004D5540">
      <w:pPr>
        <w:rPr>
          <w:rFonts w:eastAsia="Calibri"/>
          <w:sz w:val="14"/>
        </w:rPr>
      </w:pPr>
      <w:r w:rsidRPr="00321449">
        <w:rPr>
          <w:rFonts w:eastAsia="Calibri"/>
          <w:sz w:val="14"/>
        </w:rPr>
        <w:t>Now some U.S. intelligence officials are focused on understanding the challenges. A favorite read among some of them is a 2020 novel, “The Ministry for the Future,” by Kim Stanley Robinson. It envisions a near future in which, among other developments, India decides unilaterally to deploy solar geoengineering in defiance of a global ban after a heat wave kills 20 million of its citizens. Former president Barack Obama named it one of his favorite books of that year.</w:t>
      </w:r>
    </w:p>
    <w:p w14:paraId="1B29316B" w14:textId="77777777" w:rsidR="004D5540" w:rsidRPr="00321449" w:rsidRDefault="004D5540" w:rsidP="004D5540">
      <w:pPr>
        <w:rPr>
          <w:rFonts w:eastAsia="Calibri"/>
          <w:u w:val="single"/>
        </w:rPr>
      </w:pPr>
      <w:r w:rsidRPr="00321449">
        <w:rPr>
          <w:rFonts w:eastAsia="Calibri"/>
          <w:sz w:val="14"/>
        </w:rPr>
        <w:t xml:space="preserve">Some policymakers say that as the discussion evolves, </w:t>
      </w:r>
      <w:r w:rsidRPr="00321449">
        <w:rPr>
          <w:rFonts w:eastAsia="Calibri"/>
          <w:b/>
          <w:iCs/>
          <w:highlight w:val="cyan"/>
          <w:u w:val="single"/>
          <w:bdr w:val="single" w:sz="8" w:space="0" w:color="auto"/>
        </w:rPr>
        <w:t>existing tensions</w:t>
      </w:r>
      <w:r w:rsidRPr="00321449">
        <w:rPr>
          <w:rFonts w:eastAsia="Calibri"/>
          <w:u w:val="single"/>
        </w:rPr>
        <w:t xml:space="preserve"> could </w:t>
      </w:r>
      <w:r w:rsidRPr="00321449">
        <w:rPr>
          <w:rFonts w:eastAsia="Calibri"/>
          <w:b/>
          <w:iCs/>
          <w:highlight w:val="cyan"/>
          <w:u w:val="single"/>
          <w:bdr w:val="single" w:sz="8" w:space="0" w:color="auto"/>
        </w:rPr>
        <w:t>worsen</w:t>
      </w:r>
      <w:r w:rsidRPr="00321449">
        <w:rPr>
          <w:rFonts w:eastAsia="Calibri"/>
          <w:highlight w:val="cyan"/>
          <w:u w:val="single"/>
        </w:rPr>
        <w:t xml:space="preserve"> between industrialized nations</w:t>
      </w:r>
      <w:r w:rsidRPr="00321449">
        <w:rPr>
          <w:rFonts w:eastAsia="Calibri"/>
          <w:u w:val="single"/>
        </w:rPr>
        <w:t xml:space="preserve"> that are responsible for the bulk of historic carbon emissions </w:t>
      </w:r>
      <w:r w:rsidRPr="00321449">
        <w:rPr>
          <w:rFonts w:eastAsia="Calibri"/>
          <w:highlight w:val="cyan"/>
          <w:u w:val="single"/>
        </w:rPr>
        <w:t>and less industrialized</w:t>
      </w:r>
      <w:r w:rsidRPr="00321449">
        <w:rPr>
          <w:rFonts w:eastAsia="Calibri"/>
          <w:u w:val="single"/>
        </w:rPr>
        <w:t xml:space="preserve"> countries </w:t>
      </w:r>
      <w:r w:rsidRPr="00321449">
        <w:rPr>
          <w:rFonts w:eastAsia="Calibri"/>
          <w:highlight w:val="cyan"/>
          <w:u w:val="single"/>
        </w:rPr>
        <w:t>that are</w:t>
      </w:r>
      <w:r w:rsidRPr="00321449">
        <w:rPr>
          <w:rFonts w:eastAsia="Calibri"/>
          <w:u w:val="single"/>
        </w:rPr>
        <w:t xml:space="preserve"> often </w:t>
      </w:r>
      <w:r w:rsidRPr="00321449">
        <w:rPr>
          <w:rFonts w:eastAsia="Calibri"/>
          <w:b/>
          <w:iCs/>
          <w:highlight w:val="cyan"/>
          <w:u w:val="single"/>
          <w:bdr w:val="single" w:sz="8" w:space="0" w:color="auto"/>
        </w:rPr>
        <w:t>hit hardest</w:t>
      </w:r>
      <w:r w:rsidRPr="00321449">
        <w:rPr>
          <w:rFonts w:eastAsia="Calibri"/>
          <w:u w:val="single"/>
        </w:rPr>
        <w:t xml:space="preserve"> by climate change.</w:t>
      </w:r>
    </w:p>
    <w:p w14:paraId="1659A8D2" w14:textId="77777777" w:rsidR="004D5540" w:rsidRPr="00321449" w:rsidRDefault="004D5540" w:rsidP="004D5540">
      <w:pPr>
        <w:rPr>
          <w:rFonts w:eastAsia="Calibri"/>
          <w:sz w:val="14"/>
        </w:rPr>
      </w:pPr>
      <w:r w:rsidRPr="00321449">
        <w:rPr>
          <w:rFonts w:eastAsia="Calibri"/>
          <w:sz w:val="14"/>
        </w:rPr>
        <w:t>Solar geoengineering “has potential social and ethical issues around public consent and has the potential to spawn international conflicts,” Ajay K. Sood, the principal scientific adviser to the Indian government, told a climate-focused conference in New Delhi this month, adding that research into the technology in India was “nascent.”</w:t>
      </w:r>
    </w:p>
    <w:p w14:paraId="08AE36B1" w14:textId="77777777" w:rsidR="004D5540" w:rsidRPr="00321449" w:rsidRDefault="004D5540" w:rsidP="004D5540">
      <w:pPr>
        <w:rPr>
          <w:rFonts w:eastAsia="Calibri"/>
          <w:sz w:val="14"/>
        </w:rPr>
      </w:pPr>
      <w:r w:rsidRPr="00321449">
        <w:rPr>
          <w:rFonts w:eastAsia="Calibri"/>
          <w:sz w:val="14"/>
        </w:rPr>
        <w:t>“</w:t>
      </w:r>
      <w:r w:rsidRPr="00321449">
        <w:rPr>
          <w:rFonts w:eastAsia="Calibri"/>
          <w:u w:val="single"/>
        </w:rPr>
        <w:t xml:space="preserve">This technology may end up </w:t>
      </w:r>
      <w:r w:rsidRPr="00321449">
        <w:rPr>
          <w:rFonts w:eastAsia="Calibri"/>
          <w:b/>
          <w:iCs/>
          <w:highlight w:val="cyan"/>
          <w:u w:val="single"/>
          <w:bdr w:val="single" w:sz="8" w:space="0" w:color="auto"/>
        </w:rPr>
        <w:t>concentrating power</w:t>
      </w:r>
      <w:r w:rsidRPr="00321449">
        <w:rPr>
          <w:rFonts w:eastAsia="Calibri"/>
          <w:highlight w:val="cyan"/>
          <w:u w:val="single"/>
        </w:rPr>
        <w:t xml:space="preserve"> in </w:t>
      </w:r>
      <w:r w:rsidRPr="00321449">
        <w:rPr>
          <w:rFonts w:eastAsia="Calibri"/>
          <w:b/>
          <w:iCs/>
          <w:highlight w:val="cyan"/>
          <w:u w:val="single"/>
          <w:bdr w:val="single" w:sz="8" w:space="0" w:color="auto"/>
        </w:rPr>
        <w:t>rich countries</w:t>
      </w:r>
      <w:r w:rsidRPr="00321449">
        <w:rPr>
          <w:rFonts w:eastAsia="Calibri"/>
          <w:u w:val="single"/>
        </w:rPr>
        <w:t xml:space="preserve"> or nonstate actors in the global north</w:t>
      </w:r>
      <w:r w:rsidRPr="00321449">
        <w:rPr>
          <w:rFonts w:eastAsia="Calibri"/>
          <w:sz w:val="14"/>
        </w:rPr>
        <w:t>,” he said.</w:t>
      </w:r>
    </w:p>
    <w:p w14:paraId="1E74D2D5" w14:textId="77777777" w:rsidR="004D5540" w:rsidRPr="00321449" w:rsidRDefault="004D5540" w:rsidP="004D5540">
      <w:pPr>
        <w:rPr>
          <w:rFonts w:eastAsia="Calibri"/>
          <w:sz w:val="14"/>
        </w:rPr>
      </w:pPr>
      <w:r w:rsidRPr="00321449">
        <w:rPr>
          <w:rFonts w:eastAsia="Calibri"/>
          <w:sz w:val="14"/>
        </w:rPr>
        <w:t>In the global south, he said, solar geoengineering “may appear appealing given the context of dire climate consequences faced by them.”</w:t>
      </w:r>
    </w:p>
    <w:p w14:paraId="02C90781" w14:textId="77777777" w:rsidR="004D5540" w:rsidRPr="00321449" w:rsidRDefault="004D5540" w:rsidP="004D5540">
      <w:pPr>
        <w:rPr>
          <w:rFonts w:eastAsia="Calibri"/>
          <w:sz w:val="14"/>
        </w:rPr>
      </w:pPr>
      <w:r w:rsidRPr="00321449">
        <w:rPr>
          <w:rFonts w:eastAsia="Calibri"/>
          <w:sz w:val="14"/>
        </w:rPr>
        <w:t>Even basic research such as outdoor small-scale tests could turn controversial in some areas, some people say, let alone full-scale deployment.</w:t>
      </w:r>
    </w:p>
    <w:p w14:paraId="75319655" w14:textId="77777777" w:rsidR="004D5540" w:rsidRPr="00321449" w:rsidRDefault="004D5540" w:rsidP="004D5540">
      <w:pPr>
        <w:rPr>
          <w:rFonts w:eastAsia="Calibri"/>
          <w:sz w:val="14"/>
        </w:rPr>
      </w:pPr>
      <w:r w:rsidRPr="00321449">
        <w:rPr>
          <w:rFonts w:eastAsia="Calibri"/>
          <w:sz w:val="14"/>
        </w:rPr>
        <w:t>“In troubled neighborhoods like ours, the protocols of the trials will need to be coordinated and collectively monitored, which becomes an impossibility in the highly fractured and polarized environments like the one that exists between Pakistan and India,” said Malik Amin Aslam, a former Pakistani minister for climate change.</w:t>
      </w:r>
    </w:p>
    <w:p w14:paraId="0A613D1C" w14:textId="77777777" w:rsidR="004D5540" w:rsidRPr="00321449" w:rsidRDefault="004D5540" w:rsidP="004D5540">
      <w:pPr>
        <w:rPr>
          <w:rFonts w:eastAsia="Calibri"/>
          <w:sz w:val="14"/>
        </w:rPr>
      </w:pPr>
      <w:r w:rsidRPr="00321449">
        <w:rPr>
          <w:rFonts w:eastAsia="Calibri"/>
          <w:sz w:val="14"/>
        </w:rPr>
        <w:t>[image omitted]</w:t>
      </w:r>
    </w:p>
    <w:p w14:paraId="4F7219E3" w14:textId="77777777" w:rsidR="004D5540" w:rsidRPr="00321449" w:rsidRDefault="004D5540" w:rsidP="004D5540">
      <w:pPr>
        <w:rPr>
          <w:rFonts w:eastAsia="Calibri"/>
          <w:sz w:val="14"/>
        </w:rPr>
      </w:pPr>
      <w:r w:rsidRPr="00321449">
        <w:rPr>
          <w:rFonts w:eastAsia="Calibri"/>
          <w:sz w:val="14"/>
        </w:rPr>
        <w:t>How solar geoengineering works</w:t>
      </w:r>
    </w:p>
    <w:p w14:paraId="6757F493" w14:textId="77777777" w:rsidR="004D5540" w:rsidRPr="00321449" w:rsidRDefault="004D5540" w:rsidP="004D5540">
      <w:pPr>
        <w:rPr>
          <w:rFonts w:eastAsia="Calibri"/>
          <w:sz w:val="14"/>
        </w:rPr>
      </w:pPr>
      <w:r w:rsidRPr="00321449">
        <w:rPr>
          <w:rFonts w:eastAsia="Calibri"/>
          <w:sz w:val="14"/>
        </w:rPr>
        <w:t>Scientists say the technology necessary to hack the atmosphere is not complicated. Airplanes would spray sulfur into the sky at high altitude. Done right, the material would condense, reflecting a portion of the sun’s rays and shielding the Earth. That would mimic the cooling effect of a large volcanic explosion, which happened after the 1991 eruption of Mount Pinatubo in the Philippines. That volcano heaved about 15 million tons of sulfur dioxide into the atmosphere and lowered the average global temperature by about 1 degree Fahrenheit over the next 15 months, according to NASA estimates.</w:t>
      </w:r>
    </w:p>
    <w:p w14:paraId="344EA6CF" w14:textId="77777777" w:rsidR="004D5540" w:rsidRPr="00321449" w:rsidRDefault="004D5540" w:rsidP="004D5540">
      <w:pPr>
        <w:rPr>
          <w:rFonts w:eastAsia="Calibri"/>
          <w:sz w:val="14"/>
        </w:rPr>
      </w:pPr>
      <w:r w:rsidRPr="00321449">
        <w:rPr>
          <w:rFonts w:eastAsia="Calibri"/>
          <w:sz w:val="14"/>
        </w:rPr>
        <w:t>“It’s increasingly clear that putting a bunch of aerosols in the stratosphere could decrease the global average temperature,” said Chris Field, the director of the Stanford Woods Institute for the Environment. He chaired a National Academies of Sciences, Engineering and Medicine committee that recommended in 2021 that the Biden administration fund a federal research program into the technology.</w:t>
      </w:r>
    </w:p>
    <w:p w14:paraId="48623342" w14:textId="77777777" w:rsidR="004D5540" w:rsidRPr="00321449" w:rsidRDefault="004D5540" w:rsidP="004D5540">
      <w:pPr>
        <w:rPr>
          <w:rFonts w:eastAsia="Calibri"/>
          <w:sz w:val="14"/>
        </w:rPr>
      </w:pPr>
      <w:r w:rsidRPr="00321449">
        <w:rPr>
          <w:rFonts w:eastAsia="Calibri"/>
          <w:sz w:val="14"/>
        </w:rPr>
        <w:t>“The future really depends on getting an ambitious response to the climate crisis put in place. And we just need to be really open to recognizing that some kinds of approaches that are fraught with downsides might still deserve to be considered just because the alternatives are so serious,” Field said.</w:t>
      </w:r>
    </w:p>
    <w:p w14:paraId="7A553F91" w14:textId="77777777" w:rsidR="004D5540" w:rsidRPr="00321449" w:rsidRDefault="004D5540" w:rsidP="004D5540">
      <w:pPr>
        <w:rPr>
          <w:rFonts w:eastAsia="Calibri"/>
          <w:sz w:val="14"/>
        </w:rPr>
      </w:pPr>
      <w:r w:rsidRPr="00321449">
        <w:rPr>
          <w:rFonts w:eastAsia="Calibri"/>
          <w:sz w:val="14"/>
        </w:rPr>
        <w:t>Some scientists say the risks could be significant. Changes to the atmosphere would shift weather patterns and create droughts. A less-intense sun could lower crop yields and lead to hunger. There are concerns temperatures could build outside the sulfur dioxide layer that, if the spraying is stopped, could unleash a catastrophic heat wave across the world. Some climate experts worry that societies might use the technique to stall on the emissions cuts that are needed to fix the root of the problem.</w:t>
      </w:r>
    </w:p>
    <w:p w14:paraId="3374A0A7" w14:textId="77777777" w:rsidR="004D5540" w:rsidRPr="00321449" w:rsidRDefault="004D5540" w:rsidP="004D5540">
      <w:pPr>
        <w:rPr>
          <w:rFonts w:eastAsia="Calibri"/>
          <w:sz w:val="14"/>
        </w:rPr>
      </w:pPr>
      <w:r w:rsidRPr="00321449">
        <w:rPr>
          <w:rFonts w:eastAsia="Calibri"/>
          <w:sz w:val="14"/>
        </w:rPr>
        <w:t>There are other kinds of geoengineering techniques that would be more localized. Seawater could be sprayed into clouds, brightening them so that they shield more of the sun’s rays. Tiny glass beads could protect Arctic ice from melting. Iron dust in the oceans could feed phytoplankton that would then pull carbon dioxide out of the air. Those techniques might have risks — but they would be less likely to cross borders.</w:t>
      </w:r>
    </w:p>
    <w:p w14:paraId="1C43EDA1" w14:textId="77777777" w:rsidR="004D5540" w:rsidRPr="00321449" w:rsidRDefault="004D5540" w:rsidP="004D5540">
      <w:pPr>
        <w:rPr>
          <w:rFonts w:eastAsia="Calibri"/>
          <w:sz w:val="14"/>
        </w:rPr>
      </w:pPr>
      <w:r w:rsidRPr="00321449">
        <w:rPr>
          <w:rFonts w:eastAsia="Calibri"/>
          <w:sz w:val="14"/>
        </w:rPr>
        <w:t>What could make the sulfur technique so much more effective is exactly what makes it diplomatically complicated: It doesn’t stay above the country that does the spraying. Instead, it spreads across the globe. Beijing’s decisions could have climate consequences in the United States — and vice versa.</w:t>
      </w:r>
    </w:p>
    <w:p w14:paraId="74FFED7C" w14:textId="77777777" w:rsidR="004D5540" w:rsidRPr="00321449" w:rsidRDefault="004D5540" w:rsidP="004D5540">
      <w:pPr>
        <w:rPr>
          <w:rFonts w:eastAsia="Calibri"/>
          <w:sz w:val="14"/>
        </w:rPr>
      </w:pPr>
      <w:r w:rsidRPr="00321449">
        <w:rPr>
          <w:rFonts w:eastAsia="Calibri"/>
          <w:sz w:val="14"/>
        </w:rPr>
        <w:t>“I can see this going wrong someday,” said Elizabeth Chalecki, a professor of political science at University of Nebraska Omaha who has studied the intersection of climate and security issues. “You can’t even govern based on carbon emissions. How are you going to govern a technology that could purposefully alter planetary living conditions?”</w:t>
      </w:r>
    </w:p>
    <w:p w14:paraId="1946B080" w14:textId="77777777" w:rsidR="004D5540" w:rsidRPr="00321449" w:rsidRDefault="004D5540" w:rsidP="004D5540">
      <w:pPr>
        <w:rPr>
          <w:rFonts w:eastAsia="Calibri"/>
          <w:sz w:val="14"/>
        </w:rPr>
      </w:pPr>
      <w:r w:rsidRPr="00321449">
        <w:rPr>
          <w:rFonts w:eastAsia="Calibri"/>
          <w:sz w:val="14"/>
        </w:rPr>
        <w:t>Geoengineering experiments around the world</w:t>
      </w:r>
    </w:p>
    <w:p w14:paraId="47EDDB1E" w14:textId="77777777" w:rsidR="004D5540" w:rsidRPr="00321449" w:rsidRDefault="004D5540" w:rsidP="004D5540">
      <w:pPr>
        <w:rPr>
          <w:rFonts w:eastAsia="Calibri"/>
          <w:sz w:val="14"/>
        </w:rPr>
      </w:pPr>
      <w:r w:rsidRPr="00321449">
        <w:rPr>
          <w:rFonts w:eastAsia="Calibri"/>
          <w:sz w:val="14"/>
        </w:rPr>
        <w:t>In the absence of global consensus, some private groups are taking matters into their own hands. One company, Making Sunsets, declared late last year that it had released some balloons filled with a compound that could reflect sunlight back into the atmosphere. The release was done in Mexico, prompting a backlash and the Mexican government to ban experimentation last month.</w:t>
      </w:r>
    </w:p>
    <w:p w14:paraId="0AFBE5B8" w14:textId="77777777" w:rsidR="004D5540" w:rsidRPr="00321449" w:rsidRDefault="004D5540" w:rsidP="004D5540">
      <w:pPr>
        <w:rPr>
          <w:rFonts w:eastAsia="Calibri"/>
          <w:sz w:val="14"/>
        </w:rPr>
      </w:pPr>
      <w:r w:rsidRPr="00321449">
        <w:rPr>
          <w:rFonts w:eastAsia="Calibri"/>
          <w:sz w:val="14"/>
        </w:rPr>
        <w:t>Most geoengineering activity so far remains inside computer models or laboratories.</w:t>
      </w:r>
    </w:p>
    <w:p w14:paraId="7CA872D2" w14:textId="77777777" w:rsidR="004D5540" w:rsidRPr="00321449" w:rsidRDefault="004D5540" w:rsidP="004D5540">
      <w:pPr>
        <w:rPr>
          <w:rFonts w:eastAsia="Calibri"/>
          <w:sz w:val="14"/>
        </w:rPr>
      </w:pPr>
      <w:r w:rsidRPr="00321449">
        <w:rPr>
          <w:rFonts w:eastAsia="Calibri"/>
          <w:sz w:val="14"/>
        </w:rPr>
        <w:t>China has had a state-backed solar geoengineering program at Beijing Normal University for much of the past decade, but it does not appear to have done open-air testing. The country has a long history of smaller-scale efforts to modify the climate, such as when it spent $30 million shooting salt and minerals to clear skies before the 2008 Beijing Olympics, or when it seeds clouds to make it rain ahead of other politically sensitive events.</w:t>
      </w:r>
    </w:p>
    <w:p w14:paraId="6549DE38" w14:textId="77777777" w:rsidR="004D5540" w:rsidRPr="00321449" w:rsidRDefault="004D5540" w:rsidP="004D5540">
      <w:pPr>
        <w:rPr>
          <w:rFonts w:eastAsia="Calibri"/>
          <w:sz w:val="14"/>
        </w:rPr>
      </w:pPr>
      <w:r w:rsidRPr="00321449">
        <w:rPr>
          <w:rFonts w:eastAsia="Calibri"/>
          <w:sz w:val="14"/>
        </w:rPr>
        <w:t>In the United States, research has also been expanding. “There’s a wealth of scientific evidence in the last decade that these technologies really could significantly reduce the human environmental costs of climate change,” said David Keith, a scientist at Harvard who is a prominent researcher in the field.</w:t>
      </w:r>
    </w:p>
    <w:p w14:paraId="5DDEF4F7" w14:textId="77777777" w:rsidR="004D5540" w:rsidRPr="00321449" w:rsidRDefault="004D5540" w:rsidP="004D5540">
      <w:pPr>
        <w:rPr>
          <w:rFonts w:eastAsia="Calibri"/>
          <w:sz w:val="14"/>
        </w:rPr>
      </w:pPr>
      <w:r w:rsidRPr="00321449">
        <w:rPr>
          <w:rFonts w:eastAsia="Calibri"/>
          <w:sz w:val="14"/>
        </w:rPr>
        <w:t>His colleagues have struggled to address sensitivities about outdoor testing. A Harvard research project that sought to conduct a small-scale open-air solar geoengineering experiment in Sweden was called off in 2021 after the country’s indigenous Saami Council opposed it. The researchers are still considering other locations.</w:t>
      </w:r>
    </w:p>
    <w:p w14:paraId="4D6893C7" w14:textId="77777777" w:rsidR="004D5540" w:rsidRPr="00321449" w:rsidRDefault="004D5540" w:rsidP="004D5540">
      <w:pPr>
        <w:rPr>
          <w:rFonts w:eastAsia="Calibri"/>
          <w:sz w:val="14"/>
        </w:rPr>
      </w:pPr>
      <w:r w:rsidRPr="00321449">
        <w:rPr>
          <w:rFonts w:eastAsia="Calibri"/>
          <w:sz w:val="14"/>
        </w:rPr>
        <w:t>Around the world, a growing number of researchers are exploring what solar engineering might mean for their regions, even if their home countries are unlikely to deploy the technology.</w:t>
      </w:r>
    </w:p>
    <w:p w14:paraId="3FFA1049" w14:textId="77777777" w:rsidR="004D5540" w:rsidRPr="00321449" w:rsidRDefault="004D5540" w:rsidP="004D5540">
      <w:pPr>
        <w:rPr>
          <w:rFonts w:eastAsia="Calibri"/>
          <w:sz w:val="14"/>
        </w:rPr>
      </w:pPr>
      <w:r w:rsidRPr="00321449">
        <w:rPr>
          <w:rFonts w:eastAsia="Calibri"/>
          <w:sz w:val="14"/>
        </w:rPr>
        <w:t>Inés Camilloni, a climate scientist at the University of Buenos Aires, said the technology still might be able to address some short-term challenges. She has conducted research about the consequences of solar geoengineering on the Plata River basin that stretches across a densely populated region in South America. Deploying the technology, she found using lab modeling, would likely lead to higher river levels, decreasing drought but increasing flooding.</w:t>
      </w:r>
    </w:p>
    <w:p w14:paraId="774F95EF" w14:textId="77777777" w:rsidR="004D5540" w:rsidRPr="00321449" w:rsidRDefault="004D5540" w:rsidP="004D5540">
      <w:pPr>
        <w:rPr>
          <w:rFonts w:eastAsia="Calibri"/>
          <w:sz w:val="14"/>
        </w:rPr>
      </w:pPr>
      <w:r w:rsidRPr="00321449">
        <w:rPr>
          <w:rFonts w:eastAsia="Calibri"/>
          <w:sz w:val="14"/>
        </w:rPr>
        <w:t>What could go wrong?</w:t>
      </w:r>
    </w:p>
    <w:p w14:paraId="4337F4B9" w14:textId="77777777" w:rsidR="004D5540" w:rsidRPr="00321449" w:rsidRDefault="004D5540" w:rsidP="004D5540">
      <w:pPr>
        <w:rPr>
          <w:rFonts w:eastAsia="Calibri"/>
          <w:sz w:val="14"/>
        </w:rPr>
      </w:pPr>
      <w:r w:rsidRPr="00321449">
        <w:rPr>
          <w:rFonts w:eastAsia="Calibri"/>
          <w:sz w:val="14"/>
        </w:rPr>
        <w:t xml:space="preserve">Researchers in South Asia say that </w:t>
      </w:r>
      <w:r w:rsidRPr="00321449">
        <w:rPr>
          <w:rFonts w:eastAsia="Calibri"/>
          <w:u w:val="single"/>
        </w:rPr>
        <w:t xml:space="preserve">it is </w:t>
      </w:r>
      <w:r w:rsidRPr="00321449">
        <w:rPr>
          <w:rFonts w:eastAsia="Calibri"/>
          <w:highlight w:val="cyan"/>
          <w:u w:val="single"/>
        </w:rPr>
        <w:t xml:space="preserve">easy to imagine </w:t>
      </w:r>
      <w:r w:rsidRPr="00321449">
        <w:rPr>
          <w:rFonts w:eastAsia="Calibri"/>
          <w:b/>
          <w:iCs/>
          <w:highlight w:val="cyan"/>
          <w:u w:val="single"/>
          <w:bdr w:val="single" w:sz="8" w:space="0" w:color="auto"/>
        </w:rPr>
        <w:t>disagreements</w:t>
      </w:r>
      <w:r w:rsidRPr="00321449">
        <w:rPr>
          <w:rFonts w:eastAsia="Calibri"/>
          <w:u w:val="single"/>
        </w:rPr>
        <w:t xml:space="preserve"> across borders about solar geoengineering</w:t>
      </w:r>
      <w:r w:rsidRPr="00321449">
        <w:rPr>
          <w:rFonts w:eastAsia="Calibri"/>
          <w:sz w:val="14"/>
        </w:rPr>
        <w:t xml:space="preserve"> — especially given that cooperation on some issues is already tenuous at best. China, India, Pakistan and Bangladesh share river systems, but they don’t always give each other the rainfall and river level data that would be needed to predict and prepare for floods.</w:t>
      </w:r>
    </w:p>
    <w:p w14:paraId="54B443A2" w14:textId="77777777" w:rsidR="004D5540" w:rsidRPr="00321449" w:rsidRDefault="004D5540" w:rsidP="004D5540">
      <w:pPr>
        <w:rPr>
          <w:rFonts w:eastAsia="Calibri"/>
          <w:sz w:val="14"/>
        </w:rPr>
      </w:pPr>
      <w:r w:rsidRPr="00321449">
        <w:rPr>
          <w:rFonts w:eastAsia="Calibri"/>
          <w:sz w:val="14"/>
        </w:rPr>
        <w:t>Since solar geoengineering could change weather patterns, that could make predicting rainfall even more challenging, said Mohammed Abu Syed, a senior fellow at the Bangladesh Center for Advanced Studies, who is doing research about how geoengineering could change rain patterns in his country.</w:t>
      </w:r>
    </w:p>
    <w:p w14:paraId="2293834E" w14:textId="77777777" w:rsidR="004D5540" w:rsidRPr="00321449" w:rsidRDefault="004D5540" w:rsidP="004D5540">
      <w:pPr>
        <w:rPr>
          <w:rFonts w:eastAsia="Calibri"/>
          <w:sz w:val="14"/>
        </w:rPr>
      </w:pPr>
      <w:r w:rsidRPr="00321449">
        <w:rPr>
          <w:rFonts w:eastAsia="Calibri"/>
          <w:u w:val="single"/>
        </w:rPr>
        <w:t xml:space="preserve">There is </w:t>
      </w:r>
      <w:r w:rsidRPr="00321449">
        <w:rPr>
          <w:rFonts w:eastAsia="Calibri"/>
          <w:b/>
          <w:iCs/>
          <w:highlight w:val="cyan"/>
          <w:u w:val="single"/>
          <w:bdr w:val="single" w:sz="8" w:space="0" w:color="auto"/>
        </w:rPr>
        <w:t>little trust</w:t>
      </w:r>
      <w:r w:rsidRPr="00321449">
        <w:rPr>
          <w:rFonts w:eastAsia="Calibri"/>
          <w:highlight w:val="cyan"/>
          <w:u w:val="single"/>
        </w:rPr>
        <w:t xml:space="preserve"> across borders</w:t>
      </w:r>
      <w:r w:rsidRPr="00321449">
        <w:rPr>
          <w:rFonts w:eastAsia="Calibri"/>
          <w:sz w:val="14"/>
        </w:rPr>
        <w:t>, he said. One country’s deploying a geoengineering program “would influence the whole hydrological regime of South Asia,” he said, but Bangladesh’s broad floodplains might bear the brunt of new, unpredictable weather.</w:t>
      </w:r>
    </w:p>
    <w:p w14:paraId="10211EEE" w14:textId="77777777" w:rsidR="004D5540" w:rsidRPr="00321449" w:rsidRDefault="004D5540" w:rsidP="004D5540">
      <w:pPr>
        <w:rPr>
          <w:rFonts w:eastAsia="Calibri"/>
          <w:sz w:val="14"/>
        </w:rPr>
      </w:pPr>
      <w:r w:rsidRPr="00321449">
        <w:rPr>
          <w:rFonts w:eastAsia="Calibri"/>
          <w:sz w:val="14"/>
        </w:rPr>
        <w:t>If solar geoengineering turns out to have negative consequences, he said, “We would be the one who would most suffer from this.”</w:t>
      </w:r>
    </w:p>
    <w:p w14:paraId="5F37D635" w14:textId="57DF4128" w:rsidR="008D10F2" w:rsidRPr="00321449" w:rsidRDefault="008D10F2" w:rsidP="004D5540">
      <w:pPr>
        <w:pStyle w:val="Heading2"/>
        <w:rPr>
          <w:rFonts w:cs="Times New Roman"/>
        </w:rPr>
      </w:pPr>
      <w:r w:rsidRPr="00321449">
        <w:rPr>
          <w:rFonts w:cs="Times New Roman"/>
        </w:rPr>
        <w:t>K LINKS</w:t>
      </w:r>
    </w:p>
    <w:p w14:paraId="7D4478E3" w14:textId="596B62B6" w:rsidR="008D10F2" w:rsidRPr="00321449" w:rsidRDefault="008D10F2" w:rsidP="008D10F2">
      <w:pPr>
        <w:pStyle w:val="Heading3"/>
        <w:rPr>
          <w:rFonts w:cs="Times New Roman"/>
        </w:rPr>
      </w:pPr>
      <w:r w:rsidRPr="00321449">
        <w:rPr>
          <w:rFonts w:cs="Times New Roman"/>
        </w:rPr>
        <w:t>Neolib</w:t>
      </w:r>
    </w:p>
    <w:p w14:paraId="2F0D6020" w14:textId="77777777" w:rsidR="008D10F2" w:rsidRPr="00321449" w:rsidRDefault="008D10F2" w:rsidP="008D10F2">
      <w:pPr>
        <w:pStyle w:val="Heading4"/>
        <w:rPr>
          <w:rFonts w:cs="Times New Roman"/>
        </w:rPr>
      </w:pPr>
      <w:r w:rsidRPr="00321449">
        <w:rPr>
          <w:rFonts w:cs="Times New Roman"/>
        </w:rPr>
        <w:t>The aff is neoliberal enframing of ecology – market discourse and carbon pricing cause economic inequality and ensure biosphere collapse – only democratic alternatives to neoliberalism preserve the intrinsic value of nature</w:t>
      </w:r>
    </w:p>
    <w:p w14:paraId="2F2D889D" w14:textId="77777777" w:rsidR="008D10F2" w:rsidRPr="00321449" w:rsidRDefault="008D10F2" w:rsidP="008D10F2">
      <w:pPr>
        <w:rPr>
          <w:rStyle w:val="Style13ptBold"/>
        </w:rPr>
      </w:pPr>
      <w:r w:rsidRPr="00321449">
        <w:rPr>
          <w:rStyle w:val="Style13ptBold"/>
        </w:rPr>
        <w:t>Monbiot 12</w:t>
      </w:r>
    </w:p>
    <w:p w14:paraId="00DEB27A" w14:textId="77777777" w:rsidR="008D10F2" w:rsidRPr="00321449" w:rsidRDefault="008D10F2" w:rsidP="008D10F2">
      <w:r w:rsidRPr="00321449">
        <w:t>(George Monbiot, columnist for the Guardian, MA in zoology, “The Great Impostors,” August 6</w:t>
      </w:r>
      <w:r w:rsidRPr="00321449">
        <w:rPr>
          <w:vertAlign w:val="superscript"/>
        </w:rPr>
        <w:t>th</w:t>
      </w:r>
      <w:r w:rsidRPr="00321449">
        <w:t>, 2012, http://www.monbiot.com/2012/08/06/the-great-impostors/)</w:t>
      </w:r>
    </w:p>
    <w:p w14:paraId="7A7191B6" w14:textId="77777777" w:rsidR="008D10F2" w:rsidRPr="00321449" w:rsidRDefault="008D10F2" w:rsidP="008D10F2">
      <w:r w:rsidRPr="00321449">
        <w:rPr>
          <w:sz w:val="12"/>
          <w:szCs w:val="12"/>
        </w:rPr>
        <w:t xml:space="preserve">Jean Jacques Rousseau would recognise this moment. Now it is not the land his impostors are enclosing, but the rest of the natural world. In many countries, especially the United Kingdom, </w:t>
      </w:r>
      <w:r w:rsidRPr="00321449">
        <w:rPr>
          <w:rStyle w:val="StyleUnderline"/>
          <w:highlight w:val="cyan"/>
        </w:rPr>
        <w:t>nature is being valued and commodified</w:t>
      </w:r>
      <w:r w:rsidRPr="00321449">
        <w:rPr>
          <w:rStyle w:val="StyleUnderline"/>
        </w:rPr>
        <w:t xml:space="preserve"> so that it can be exchanged </w:t>
      </w:r>
      <w:r w:rsidRPr="00321449">
        <w:rPr>
          <w:rStyle w:val="StyleUnderline"/>
          <w:highlight w:val="cyan"/>
        </w:rPr>
        <w:t>for cash</w:t>
      </w:r>
      <w:r w:rsidRPr="00321449">
        <w:t>.</w:t>
      </w:r>
    </w:p>
    <w:p w14:paraId="71EFF770" w14:textId="77777777" w:rsidR="008D10F2" w:rsidRPr="00321449" w:rsidRDefault="008D10F2" w:rsidP="008D10F2">
      <w:r w:rsidRPr="00321449">
        <w:rPr>
          <w:sz w:val="12"/>
          <w:szCs w:val="12"/>
        </w:rPr>
        <w:t>The effort began in earnest under the last government. At a cost of £100,000(2), it commissioned a research company to produce a total annual price for England’s ecosystems. After taking the money, the company reported – with a certain understatement – that</w:t>
      </w:r>
      <w:r w:rsidRPr="00321449">
        <w:t xml:space="preserve"> </w:t>
      </w:r>
      <w:r w:rsidRPr="00321449">
        <w:rPr>
          <w:rStyle w:val="StyleUnderline"/>
        </w:rPr>
        <w:t>this exercise was</w:t>
      </w:r>
      <w:r w:rsidRPr="00321449">
        <w:t xml:space="preserve"> </w:t>
      </w:r>
      <w:r w:rsidRPr="00321449">
        <w:rPr>
          <w:sz w:val="12"/>
          <w:szCs w:val="12"/>
        </w:rPr>
        <w:t xml:space="preserve">“theoretically challenging to complete, and </w:t>
      </w:r>
      <w:r w:rsidRPr="00321449">
        <w:rPr>
          <w:rStyle w:val="StyleUnderline"/>
        </w:rPr>
        <w:t>considered by some not to be</w:t>
      </w:r>
      <w:r w:rsidRPr="00321449">
        <w:t xml:space="preserve"> a </w:t>
      </w:r>
      <w:r w:rsidRPr="00321449">
        <w:rPr>
          <w:rStyle w:val="StyleUnderline"/>
        </w:rPr>
        <w:t>theoretically sound</w:t>
      </w:r>
      <w:r w:rsidRPr="00321449">
        <w:t xml:space="preserve"> endeavour.”(3) </w:t>
      </w:r>
      <w:r w:rsidRPr="00321449">
        <w:rPr>
          <w:rStyle w:val="StyleUnderline"/>
        </w:rPr>
        <w:t>Some</w:t>
      </w:r>
      <w:r w:rsidRPr="00321449">
        <w:t xml:space="preserve"> of the </w:t>
      </w:r>
      <w:r w:rsidRPr="00321449">
        <w:rPr>
          <w:rStyle w:val="StyleUnderline"/>
        </w:rPr>
        <w:t>services provided by</w:t>
      </w:r>
      <w:r w:rsidRPr="00321449">
        <w:t xml:space="preserve"> England’s </w:t>
      </w:r>
      <w:r w:rsidRPr="00321449">
        <w:rPr>
          <w:rStyle w:val="StyleUnderline"/>
          <w:highlight w:val="cyan"/>
        </w:rPr>
        <w:t>ecosystems</w:t>
      </w:r>
      <w:r w:rsidRPr="00321449">
        <w:t>, it pointed out, “</w:t>
      </w:r>
      <w:r w:rsidRPr="00321449">
        <w:rPr>
          <w:rStyle w:val="Emphasis"/>
          <w:highlight w:val="cyan"/>
        </w:rPr>
        <w:t>may</w:t>
      </w:r>
      <w:r w:rsidRPr="00321449">
        <w:t xml:space="preserve"> in fact </w:t>
      </w:r>
      <w:r w:rsidRPr="00321449">
        <w:rPr>
          <w:rStyle w:val="Emphasis"/>
          <w:highlight w:val="cyan"/>
        </w:rPr>
        <w:t>be infinite in value</w:t>
      </w:r>
      <w:r w:rsidRPr="00321449">
        <w:t>.”</w:t>
      </w:r>
    </w:p>
    <w:p w14:paraId="1DF486E4" w14:textId="77777777" w:rsidR="008D10F2" w:rsidRPr="00321449" w:rsidRDefault="008D10F2" w:rsidP="008D10F2">
      <w:pPr>
        <w:rPr>
          <w:sz w:val="12"/>
          <w:szCs w:val="12"/>
        </w:rPr>
      </w:pPr>
      <w:r w:rsidRPr="00321449">
        <w:rPr>
          <w:sz w:val="12"/>
          <w:szCs w:val="12"/>
        </w:rPr>
        <w:t>This rare flash of common sense did nothing to discourage the current government from seeking first to put a price on nature, then to create a market in its disposal. The UK now has a Natural Capital Committee, an Ecosystem Markets Task Force and an inspiring new lexicon.</w:t>
      </w:r>
      <w:r w:rsidRPr="00321449">
        <w:t xml:space="preserve"> </w:t>
      </w:r>
      <w:r w:rsidRPr="00321449">
        <w:rPr>
          <w:rStyle w:val="StyleUnderline"/>
        </w:rPr>
        <w:t>We don’t call it nature any more</w:t>
      </w:r>
      <w:r w:rsidRPr="00321449">
        <w:t xml:space="preserve">: </w:t>
      </w:r>
      <w:r w:rsidRPr="00321449">
        <w:rPr>
          <w:rStyle w:val="StyleUnderline"/>
        </w:rPr>
        <w:t xml:space="preserve">now the proper term is </w:t>
      </w:r>
      <w:r w:rsidRPr="00321449">
        <w:rPr>
          <w:rStyle w:val="Emphasis"/>
        </w:rPr>
        <w:t>“natural capital”</w:t>
      </w:r>
      <w:r w:rsidRPr="00321449">
        <w:t xml:space="preserve">. </w:t>
      </w:r>
      <w:r w:rsidRPr="00321449">
        <w:rPr>
          <w:rStyle w:val="StyleUnderline"/>
        </w:rPr>
        <w:t>Natural processes have become “ecosystem services”</w:t>
      </w:r>
      <w:r w:rsidRPr="00321449">
        <w:t xml:space="preserve">, </w:t>
      </w:r>
      <w:r w:rsidRPr="00321449">
        <w:rPr>
          <w:sz w:val="12"/>
          <w:szCs w:val="12"/>
        </w:rPr>
        <w:t>as they exist only to serve us.</w:t>
      </w:r>
      <w:r w:rsidRPr="00321449">
        <w:t xml:space="preserve"> </w:t>
      </w:r>
      <w:r w:rsidRPr="00321449">
        <w:rPr>
          <w:rStyle w:val="StyleUnderline"/>
        </w:rPr>
        <w:t>Hills, forests and river catchments are now “green infrastructure”</w:t>
      </w:r>
      <w:r w:rsidRPr="00321449">
        <w:t xml:space="preserve">(4), </w:t>
      </w:r>
      <w:r w:rsidRPr="00321449">
        <w:rPr>
          <w:rStyle w:val="StyleUnderline"/>
        </w:rPr>
        <w:t>while biodiversity and habitats are “asset classes” within an “ecosystem market”</w:t>
      </w:r>
      <w:r w:rsidRPr="00321449">
        <w:t xml:space="preserve">(5). </w:t>
      </w:r>
      <w:r w:rsidRPr="00321449">
        <w:rPr>
          <w:sz w:val="12"/>
          <w:szCs w:val="12"/>
        </w:rPr>
        <w:t>All of them will be assigned a price, all of them will become exchangeable.</w:t>
      </w:r>
    </w:p>
    <w:p w14:paraId="48E78E67" w14:textId="77777777" w:rsidR="008D10F2" w:rsidRPr="00321449" w:rsidRDefault="008D10F2" w:rsidP="008D10F2">
      <w:pPr>
        <w:rPr>
          <w:sz w:val="12"/>
          <w:szCs w:val="12"/>
        </w:rPr>
      </w:pPr>
      <w:r w:rsidRPr="00321449">
        <w:rPr>
          <w:sz w:val="12"/>
          <w:szCs w:val="12"/>
        </w:rPr>
        <w:t>The argument in favour of this approach is coherent and plausible. Business currently treats the natural world as if it is worth nothing. Pricing nature and incorporating that price into the cost of goods and services creates an economic incentive for its protection. It certainly appeals to both business and the self-hating state. The Ecosystem Markets Task Force speaks of “substantial potential growth in nature-related markets – in the order of billions of pounds globally.”(6)</w:t>
      </w:r>
    </w:p>
    <w:p w14:paraId="764EDA62" w14:textId="77777777" w:rsidR="008D10F2" w:rsidRPr="00321449" w:rsidRDefault="008D10F2" w:rsidP="008D10F2">
      <w:r w:rsidRPr="00321449">
        <w:rPr>
          <w:rStyle w:val="StyleUnderline"/>
          <w:highlight w:val="cyan"/>
        </w:rPr>
        <w:t>Commodification</w:t>
      </w:r>
      <w:r w:rsidRPr="00321449">
        <w:rPr>
          <w:highlight w:val="cyan"/>
        </w:rPr>
        <w:t xml:space="preserve">, </w:t>
      </w:r>
      <w:r w:rsidRPr="00321449">
        <w:rPr>
          <w:rStyle w:val="StyleUnderline"/>
          <w:highlight w:val="cyan"/>
        </w:rPr>
        <w:t>economic growth</w:t>
      </w:r>
      <w:r w:rsidRPr="00321449">
        <w:rPr>
          <w:highlight w:val="cyan"/>
        </w:rPr>
        <w:t xml:space="preserve">, </w:t>
      </w:r>
      <w:r w:rsidRPr="00321449">
        <w:rPr>
          <w:rStyle w:val="StyleUnderline"/>
          <w:highlight w:val="cyan"/>
        </w:rPr>
        <w:t>financial abstractions</w:t>
      </w:r>
      <w:r w:rsidRPr="00321449">
        <w:rPr>
          <w:highlight w:val="cyan"/>
        </w:rPr>
        <w:t xml:space="preserve">, </w:t>
      </w:r>
      <w:r w:rsidRPr="00321449">
        <w:rPr>
          <w:rStyle w:val="StyleUnderline"/>
          <w:highlight w:val="cyan"/>
        </w:rPr>
        <w:t>corporate power</w:t>
      </w:r>
      <w:r w:rsidRPr="00321449">
        <w:rPr>
          <w:highlight w:val="cyan"/>
        </w:rPr>
        <w:t xml:space="preserve">: </w:t>
      </w:r>
      <w:r w:rsidRPr="00321449">
        <w:rPr>
          <w:rStyle w:val="Emphasis"/>
        </w:rPr>
        <w:t xml:space="preserve">aren’t these </w:t>
      </w:r>
      <w:r w:rsidRPr="00321449">
        <w:rPr>
          <w:rStyle w:val="Emphasis"/>
          <w:highlight w:val="cyan"/>
        </w:rPr>
        <w:t>the processes driving the environmental crisis</w:t>
      </w:r>
      <w:r w:rsidRPr="00321449">
        <w:rPr>
          <w:highlight w:val="cyan"/>
        </w:rPr>
        <w:t xml:space="preserve">? </w:t>
      </w:r>
      <w:r w:rsidRPr="00321449">
        <w:rPr>
          <w:rStyle w:val="StyleUnderline"/>
          <w:highlight w:val="cyan"/>
        </w:rPr>
        <w:t>Now we are told</w:t>
      </w:r>
      <w:r w:rsidRPr="00321449">
        <w:t xml:space="preserve"> that </w:t>
      </w:r>
      <w:r w:rsidRPr="00321449">
        <w:rPr>
          <w:rStyle w:val="StyleUnderline"/>
          <w:highlight w:val="cyan"/>
        </w:rPr>
        <w:t>to save the biosphere we need more</w:t>
      </w:r>
      <w:r w:rsidRPr="00321449">
        <w:rPr>
          <w:rStyle w:val="StyleUnderline"/>
        </w:rPr>
        <w:t xml:space="preserve"> of them</w:t>
      </w:r>
      <w:r w:rsidRPr="00321449">
        <w:t>.</w:t>
      </w:r>
    </w:p>
    <w:p w14:paraId="4A1CE10E" w14:textId="77777777" w:rsidR="008D10F2" w:rsidRPr="00321449" w:rsidRDefault="008D10F2" w:rsidP="008D10F2">
      <w:r w:rsidRPr="00321449">
        <w:rPr>
          <w:rStyle w:val="StyleUnderline"/>
        </w:rPr>
        <w:t>Payments for ecosystem services look</w:t>
      </w:r>
      <w:r w:rsidRPr="00321449">
        <w:t xml:space="preserve"> to me </w:t>
      </w:r>
      <w:r w:rsidRPr="00321449">
        <w:rPr>
          <w:rStyle w:val="StyleUnderline"/>
        </w:rPr>
        <w:t xml:space="preserve">like the prelude to </w:t>
      </w:r>
      <w:r w:rsidRPr="00321449">
        <w:rPr>
          <w:rStyle w:val="Emphasis"/>
        </w:rPr>
        <w:t>the greatest privatisation</w:t>
      </w:r>
      <w:r w:rsidRPr="00321449">
        <w:t xml:space="preserve"> </w:t>
      </w:r>
      <w:r w:rsidRPr="00321449">
        <w:rPr>
          <w:sz w:val="12"/>
          <w:szCs w:val="12"/>
        </w:rPr>
        <w:t>since Rousseau’s encloser first made an exclusive claim to the land.</w:t>
      </w:r>
      <w:r w:rsidRPr="00321449">
        <w:t xml:space="preserve"> </w:t>
      </w:r>
      <w:r w:rsidRPr="00321449">
        <w:rPr>
          <w:rStyle w:val="StyleUnderline"/>
        </w:rPr>
        <w:t>The government has already begun describing land owners as</w:t>
      </w:r>
      <w:r w:rsidRPr="00321449">
        <w:t xml:space="preserve"> the </w:t>
      </w:r>
      <w:r w:rsidRPr="00321449">
        <w:rPr>
          <w:rStyle w:val="StyleUnderline"/>
        </w:rPr>
        <w:t>“providers” of ecosystem services</w:t>
      </w:r>
      <w:r w:rsidRPr="00321449">
        <w:t xml:space="preserve">, </w:t>
      </w:r>
      <w:r w:rsidRPr="00321449">
        <w:rPr>
          <w:sz w:val="12"/>
          <w:szCs w:val="12"/>
        </w:rPr>
        <w:t>as if they had created the rain and the hills and the rivers and the wildlife that inhabits them(7). They are to be paid for these services, either by the government or by “users”. It sounds like the plan for the NHS.</w:t>
      </w:r>
    </w:p>
    <w:p w14:paraId="50F2AEE0" w14:textId="77777777" w:rsidR="008D10F2" w:rsidRPr="00321449" w:rsidRDefault="008D10F2" w:rsidP="008D10F2">
      <w:pPr>
        <w:rPr>
          <w:sz w:val="12"/>
          <w:szCs w:val="12"/>
        </w:rPr>
      </w:pPr>
      <w:r w:rsidRPr="00321449">
        <w:rPr>
          <w:rStyle w:val="StyleUnderline"/>
        </w:rPr>
        <w:t>Land ownership</w:t>
      </w:r>
      <w:r w:rsidRPr="00321449">
        <w:t xml:space="preserve"> </w:t>
      </w:r>
      <w:r w:rsidRPr="00321449">
        <w:rPr>
          <w:sz w:val="12"/>
          <w:szCs w:val="12"/>
        </w:rPr>
        <w:t>since the time of the first impostor</w:t>
      </w:r>
      <w:r w:rsidRPr="00321449">
        <w:t xml:space="preserve"> </w:t>
      </w:r>
      <w:r w:rsidRPr="00321449">
        <w:rPr>
          <w:rStyle w:val="StyleUnderline"/>
        </w:rPr>
        <w:t>has involved</w:t>
      </w:r>
      <w:r w:rsidRPr="00321449">
        <w:t xml:space="preserve"> the </w:t>
      </w:r>
      <w:r w:rsidRPr="00321449">
        <w:rPr>
          <w:rStyle w:val="StyleUnderline"/>
        </w:rPr>
        <w:t>gradual accumulation of exclusive rights</w:t>
      </w:r>
      <w:r w:rsidRPr="00321449">
        <w:t xml:space="preserve">, which were </w:t>
      </w:r>
      <w:r w:rsidRPr="00321449">
        <w:rPr>
          <w:rStyle w:val="StyleUnderline"/>
        </w:rPr>
        <w:t>seized from commoners</w:t>
      </w:r>
      <w:r w:rsidRPr="00321449">
        <w:t xml:space="preserve">. </w:t>
      </w:r>
      <w:r w:rsidRPr="00321449">
        <w:rPr>
          <w:rStyle w:val="StyleUnderline"/>
        </w:rPr>
        <w:t xml:space="preserve">Payments for ecosystem services </w:t>
      </w:r>
      <w:r w:rsidRPr="00321449">
        <w:rPr>
          <w:rStyle w:val="Emphasis"/>
        </w:rPr>
        <w:t>extend this encroachment</w:t>
      </w:r>
      <w:r w:rsidRPr="00321449">
        <w:rPr>
          <w:rStyle w:val="StyleUnderline"/>
        </w:rPr>
        <w:t xml:space="preserve"> by appointing the landlord as the owner and instigator of</w:t>
      </w:r>
      <w:r w:rsidRPr="00321449">
        <w:t xml:space="preserve"> </w:t>
      </w:r>
      <w:r w:rsidRPr="00321449">
        <w:rPr>
          <w:sz w:val="12"/>
          <w:szCs w:val="12"/>
        </w:rPr>
        <w:t>the wildlife, the water flow, the carbon cycle, the</w:t>
      </w:r>
      <w:r w:rsidRPr="00321449">
        <w:t xml:space="preserve"> </w:t>
      </w:r>
      <w:r w:rsidRPr="00321449">
        <w:rPr>
          <w:rStyle w:val="StyleUnderline"/>
        </w:rPr>
        <w:t>natural processes</w:t>
      </w:r>
      <w:r w:rsidRPr="00321449">
        <w:t xml:space="preserve"> </w:t>
      </w:r>
      <w:r w:rsidRPr="00321449">
        <w:rPr>
          <w:sz w:val="12"/>
          <w:szCs w:val="12"/>
        </w:rPr>
        <w:t>previously deemed to belong to everyone and no one.</w:t>
      </w:r>
    </w:p>
    <w:p w14:paraId="092BAA95" w14:textId="77777777" w:rsidR="008D10F2" w:rsidRPr="00321449" w:rsidRDefault="008D10F2" w:rsidP="008D10F2">
      <w:pPr>
        <w:rPr>
          <w:sz w:val="12"/>
          <w:szCs w:val="12"/>
        </w:rPr>
      </w:pPr>
      <w:r w:rsidRPr="00321449">
        <w:rPr>
          <w:sz w:val="12"/>
          <w:szCs w:val="12"/>
        </w:rPr>
        <w:t>But it doesn’t end there.</w:t>
      </w:r>
      <w:r w:rsidRPr="00321449">
        <w:t xml:space="preserve"> </w:t>
      </w:r>
      <w:r w:rsidRPr="00321449">
        <w:rPr>
          <w:rStyle w:val="StyleUnderline"/>
        </w:rPr>
        <w:t>Once a resource has been commodified, speculators and traders step in</w:t>
      </w:r>
      <w:r w:rsidRPr="00321449">
        <w:t xml:space="preserve">. </w:t>
      </w:r>
      <w:r w:rsidRPr="00321449">
        <w:rPr>
          <w:sz w:val="12"/>
          <w:szCs w:val="12"/>
        </w:rPr>
        <w:t>The Ecosystem Markets Task Force now talks of “harnessing City financial expertise to assess the ways that these blended revenue streams and securitizations enhance the ROI of an environmental bond”(8). This gives you an idea of how far this process has gone – and of the gobbledegook it has begun to generate.</w:t>
      </w:r>
    </w:p>
    <w:p w14:paraId="6B3BDC7C" w14:textId="77777777" w:rsidR="008D10F2" w:rsidRPr="00321449" w:rsidRDefault="008D10F2" w:rsidP="008D10F2">
      <w:r w:rsidRPr="00321449">
        <w:rPr>
          <w:sz w:val="12"/>
          <w:szCs w:val="12"/>
        </w:rPr>
        <w:t xml:space="preserve">Already </w:t>
      </w:r>
      <w:r w:rsidRPr="00321449">
        <w:rPr>
          <w:rStyle w:val="StyleUnderline"/>
        </w:rPr>
        <w:t>the government is developing the market for trading wildlife</w:t>
      </w:r>
      <w:r w:rsidRPr="00321449">
        <w:rPr>
          <w:sz w:val="12"/>
          <w:szCs w:val="12"/>
        </w:rPr>
        <w:t xml:space="preserve">, by experimenting </w:t>
      </w:r>
      <w:r w:rsidRPr="00321449">
        <w:rPr>
          <w:rStyle w:val="StyleUnderline"/>
        </w:rPr>
        <w:t>with</w:t>
      </w:r>
      <w:r w:rsidRPr="00321449">
        <w:rPr>
          <w:sz w:val="12"/>
          <w:szCs w:val="12"/>
        </w:rPr>
        <w:t xml:space="preserve"> what it calls </w:t>
      </w:r>
      <w:r w:rsidRPr="00321449">
        <w:rPr>
          <w:rStyle w:val="StyleUnderline"/>
        </w:rPr>
        <w:t>biodiversity offsets</w:t>
      </w:r>
      <w:r w:rsidRPr="00321449">
        <w:rPr>
          <w:sz w:val="12"/>
          <w:szCs w:val="12"/>
        </w:rPr>
        <w:t xml:space="preserve">(9). If a quarry company wants to destroy a rare meadow, for example, it can buy absolution by paying someone to create another somewhere else. The government warns that these offsets should be used only to compensate for “genuinely unavoidable damage” and “must not become a licence to destroy”(10); but once the principle is established and the market is functioning, for how long do you reckon that line will hold? </w:t>
      </w:r>
      <w:r w:rsidRPr="00321449">
        <w:rPr>
          <w:rStyle w:val="StyleUnderline"/>
        </w:rPr>
        <w:t>Nature</w:t>
      </w:r>
      <w:r w:rsidRPr="00321449">
        <w:t xml:space="preserve">, under this system, </w:t>
      </w:r>
      <w:r w:rsidRPr="00321449">
        <w:rPr>
          <w:rStyle w:val="StyleUnderline"/>
        </w:rPr>
        <w:t>will become as fungible as everything else</w:t>
      </w:r>
      <w:r w:rsidRPr="00321449">
        <w:t>.</w:t>
      </w:r>
    </w:p>
    <w:p w14:paraId="72867063" w14:textId="77777777" w:rsidR="008D10F2" w:rsidRPr="00321449" w:rsidRDefault="008D10F2" w:rsidP="008D10F2">
      <w:pPr>
        <w:rPr>
          <w:sz w:val="12"/>
          <w:szCs w:val="12"/>
        </w:rPr>
      </w:pPr>
      <w:r w:rsidRPr="00321449">
        <w:rPr>
          <w:rStyle w:val="StyleUnderline"/>
        </w:rPr>
        <w:t>Like other aspects of neoliberalism</w:t>
      </w:r>
      <w:r w:rsidRPr="00321449">
        <w:t xml:space="preserve">, the </w:t>
      </w:r>
      <w:r w:rsidRPr="00321449">
        <w:rPr>
          <w:rStyle w:val="StyleUnderline"/>
          <w:highlight w:val="cyan"/>
        </w:rPr>
        <w:t xml:space="preserve">commodification of nature </w:t>
      </w:r>
      <w:r w:rsidRPr="00321449">
        <w:rPr>
          <w:rStyle w:val="Emphasis"/>
          <w:highlight w:val="cyan"/>
        </w:rPr>
        <w:t>forestalls democratic choice</w:t>
      </w:r>
      <w:r w:rsidRPr="00321449">
        <w:t xml:space="preserve">. </w:t>
      </w:r>
      <w:r w:rsidRPr="00321449">
        <w:rPr>
          <w:sz w:val="12"/>
          <w:szCs w:val="12"/>
        </w:rPr>
        <w:t>No longer will we be able to argue that an ecosystem or a landscape should be protected because it affords us wonder and delight</w:t>
      </w:r>
      <w:r w:rsidRPr="00321449">
        <w:t xml:space="preserve">. </w:t>
      </w:r>
      <w:r w:rsidRPr="00321449">
        <w:rPr>
          <w:rStyle w:val="StyleUnderline"/>
        </w:rPr>
        <w:t>We’ll be told</w:t>
      </w:r>
      <w:r w:rsidRPr="00321449">
        <w:t xml:space="preserve"> that its </w:t>
      </w:r>
      <w:r w:rsidRPr="00321449">
        <w:rPr>
          <w:rStyle w:val="StyleUnderline"/>
          <w:highlight w:val="cyan"/>
        </w:rPr>
        <w:t xml:space="preserve">intrinsic value has </w:t>
      </w:r>
      <w:r w:rsidRPr="00321449">
        <w:rPr>
          <w:rStyle w:val="Emphasis"/>
          <w:highlight w:val="cyan"/>
        </w:rPr>
        <w:t>already been calculated</w:t>
      </w:r>
      <w:r w:rsidRPr="00321449">
        <w:t xml:space="preserve"> </w:t>
      </w:r>
      <w:r w:rsidRPr="00321449">
        <w:rPr>
          <w:sz w:val="12"/>
          <w:szCs w:val="12"/>
        </w:rPr>
        <w:t>and, doubtless, that it it turns out to be worth less than the other uses to which the land could be put. The market has spoken: end of debate.</w:t>
      </w:r>
    </w:p>
    <w:p w14:paraId="2A92832C" w14:textId="77777777" w:rsidR="008D10F2" w:rsidRPr="00321449" w:rsidRDefault="008D10F2" w:rsidP="008D10F2">
      <w:r w:rsidRPr="00321449">
        <w:rPr>
          <w:sz w:val="12"/>
          <w:szCs w:val="12"/>
        </w:rPr>
        <w:t>All those messy, subjective matters, the motivating forces of democracy, will be resolved in a column of figures. Governments won’t need to regulate, the market will make the decisions that politicians have ducked. But trade is a fickle master, and unresponsive to anyone except those with the money.</w:t>
      </w:r>
      <w:r w:rsidRPr="00321449">
        <w:t xml:space="preserve"> </w:t>
      </w:r>
      <w:r w:rsidRPr="00321449">
        <w:rPr>
          <w:rStyle w:val="StyleUnderline"/>
          <w:highlight w:val="cyan"/>
        </w:rPr>
        <w:t>The costing</w:t>
      </w:r>
      <w:r w:rsidRPr="00321449">
        <w:rPr>
          <w:rStyle w:val="StyleUnderline"/>
        </w:rPr>
        <w:t xml:space="preserve"> and sale </w:t>
      </w:r>
      <w:r w:rsidRPr="00321449">
        <w:rPr>
          <w:rStyle w:val="StyleUnderline"/>
          <w:highlight w:val="cyan"/>
        </w:rPr>
        <w:t>of nature represents another transfer of power to corporations</w:t>
      </w:r>
      <w:r w:rsidRPr="00321449">
        <w:rPr>
          <w:rStyle w:val="StyleUnderline"/>
        </w:rPr>
        <w:t xml:space="preserve"> and the very rich</w:t>
      </w:r>
      <w:r w:rsidRPr="00321449">
        <w:t>.</w:t>
      </w:r>
    </w:p>
    <w:p w14:paraId="51BEF68A" w14:textId="77777777" w:rsidR="008D10F2" w:rsidRPr="00321449" w:rsidRDefault="008D10F2" w:rsidP="008D10F2">
      <w:r w:rsidRPr="00321449">
        <w:rPr>
          <w:sz w:val="12"/>
          <w:szCs w:val="12"/>
        </w:rPr>
        <w:t>It diminishes us, it diminishes nature. By</w:t>
      </w:r>
      <w:r w:rsidRPr="00321449">
        <w:t xml:space="preserve"> </w:t>
      </w:r>
      <w:r w:rsidRPr="00321449">
        <w:rPr>
          <w:rStyle w:val="StyleUnderline"/>
        </w:rPr>
        <w:t>turning the natural world into a subsidiary of the corporate economy</w:t>
      </w:r>
      <w:r w:rsidRPr="00321449">
        <w:t xml:space="preserve">, </w:t>
      </w:r>
      <w:r w:rsidRPr="00321449">
        <w:rPr>
          <w:sz w:val="12"/>
          <w:szCs w:val="12"/>
        </w:rPr>
        <w:t>it reasserts the biblical doctrine of dominion. It</w:t>
      </w:r>
      <w:r w:rsidRPr="00321449">
        <w:t xml:space="preserve"> </w:t>
      </w:r>
      <w:r w:rsidRPr="00321449">
        <w:rPr>
          <w:rStyle w:val="StyleUnderline"/>
        </w:rPr>
        <w:t xml:space="preserve">slices the biosphere into </w:t>
      </w:r>
      <w:r w:rsidRPr="00321449">
        <w:rPr>
          <w:rStyle w:val="Emphasis"/>
        </w:rPr>
        <w:t>component commodities</w:t>
      </w:r>
      <w:r w:rsidRPr="00321449">
        <w:t xml:space="preserve">: already </w:t>
      </w:r>
      <w:r w:rsidRPr="00321449">
        <w:rPr>
          <w:rStyle w:val="StyleUnderline"/>
        </w:rPr>
        <w:t>the government’s task force is talking of “unbundling” ecosystem services</w:t>
      </w:r>
      <w:r w:rsidRPr="00321449">
        <w:t>(11),</w:t>
      </w:r>
      <w:r w:rsidRPr="00321449">
        <w:rPr>
          <w:rStyle w:val="StyleUnderline"/>
        </w:rPr>
        <w:t xml:space="preserve"> a term borrowed from previous privatisations</w:t>
      </w:r>
      <w:r w:rsidRPr="00321449">
        <w:t xml:space="preserve">. </w:t>
      </w:r>
      <w:r w:rsidRPr="00321449">
        <w:rPr>
          <w:rStyle w:val="StyleUnderline"/>
        </w:rPr>
        <w:t xml:space="preserve">This might make financial sense; </w:t>
      </w:r>
      <w:r w:rsidRPr="00321449">
        <w:rPr>
          <w:rStyle w:val="Emphasis"/>
        </w:rPr>
        <w:t>it makes no ecological sense</w:t>
      </w:r>
      <w:r w:rsidRPr="00321449">
        <w:t xml:space="preserve">. </w:t>
      </w:r>
      <w:r w:rsidRPr="00321449">
        <w:rPr>
          <w:rStyle w:val="StyleUnderline"/>
        </w:rPr>
        <w:t>The more we learn about the natural world, the more we discover</w:t>
      </w:r>
      <w:r w:rsidRPr="00321449">
        <w:t xml:space="preserve"> that </w:t>
      </w:r>
      <w:r w:rsidRPr="00321449">
        <w:rPr>
          <w:rStyle w:val="StyleUnderline"/>
        </w:rPr>
        <w:t xml:space="preserve">its functions </w:t>
      </w:r>
      <w:r w:rsidRPr="00321449">
        <w:rPr>
          <w:rStyle w:val="Emphasis"/>
        </w:rPr>
        <w:t>cannot be safely disaggregated</w:t>
      </w:r>
      <w:r w:rsidRPr="00321449">
        <w:t>.</w:t>
      </w:r>
    </w:p>
    <w:p w14:paraId="2604F7E2" w14:textId="77777777" w:rsidR="008D10F2" w:rsidRPr="00321449" w:rsidRDefault="008D10F2" w:rsidP="008D10F2">
      <w:pPr>
        <w:rPr>
          <w:sz w:val="12"/>
          <w:szCs w:val="12"/>
        </w:rPr>
      </w:pPr>
      <w:r w:rsidRPr="00321449">
        <w:rPr>
          <w:rStyle w:val="StyleUnderline"/>
        </w:rPr>
        <w:t>Rarely will the money to be made by protecting nature match the money to be made by destroying it</w:t>
      </w:r>
      <w:r w:rsidRPr="00321449">
        <w:t xml:space="preserve">. </w:t>
      </w:r>
      <w:r w:rsidRPr="00321449">
        <w:rPr>
          <w:rStyle w:val="StyleUnderline"/>
        </w:rPr>
        <w:t>Nature offers low rates of return</w:t>
      </w:r>
      <w:r w:rsidRPr="00321449">
        <w:t xml:space="preserve"> </w:t>
      </w:r>
      <w:r w:rsidRPr="00321449">
        <w:rPr>
          <w:sz w:val="12"/>
          <w:szCs w:val="12"/>
        </w:rPr>
        <w:t>by comparison to other investments.</w:t>
      </w:r>
      <w:r w:rsidRPr="00321449">
        <w:t xml:space="preserve"> </w:t>
      </w:r>
      <w:r w:rsidRPr="00321449">
        <w:rPr>
          <w:rStyle w:val="StyleUnderline"/>
        </w:rPr>
        <w:t>If we allow the discussion to shift from values to value</w:t>
      </w:r>
      <w:r w:rsidRPr="00321449">
        <w:t xml:space="preserve"> </w:t>
      </w:r>
      <w:r w:rsidRPr="00321449">
        <w:rPr>
          <w:sz w:val="12"/>
          <w:szCs w:val="12"/>
        </w:rPr>
        <w:t>– from love to greed –</w:t>
      </w:r>
      <w:r w:rsidRPr="00321449">
        <w:t xml:space="preserve"> </w:t>
      </w:r>
      <w:r w:rsidRPr="00321449">
        <w:rPr>
          <w:rStyle w:val="Emphasis"/>
        </w:rPr>
        <w:t>we cede the natural world to the forces wrecking it</w:t>
      </w:r>
      <w:r w:rsidRPr="00321449">
        <w:t xml:space="preserve">. </w:t>
      </w:r>
      <w:r w:rsidRPr="00321449">
        <w:rPr>
          <w:sz w:val="12"/>
          <w:szCs w:val="12"/>
        </w:rPr>
        <w:t>Pull up the stakes, fill in the ditch, we’re being conned again.</w:t>
      </w:r>
    </w:p>
    <w:p w14:paraId="26CE67BA" w14:textId="1DEB59BB" w:rsidR="008D10F2" w:rsidRPr="00321449" w:rsidRDefault="008D10F2" w:rsidP="008D10F2">
      <w:pPr>
        <w:pStyle w:val="Heading3"/>
        <w:rPr>
          <w:rFonts w:cs="Times New Roman"/>
        </w:rPr>
      </w:pPr>
      <w:r w:rsidRPr="00321449">
        <w:rPr>
          <w:rFonts w:cs="Times New Roman"/>
        </w:rPr>
        <w:t>Green Growth</w:t>
      </w:r>
    </w:p>
    <w:p w14:paraId="32B7649B" w14:textId="77777777" w:rsidR="008D10F2" w:rsidRPr="00321449" w:rsidRDefault="008D10F2" w:rsidP="008D10F2">
      <w:pPr>
        <w:pStyle w:val="Heading4"/>
        <w:rPr>
          <w:rFonts w:cs="Times New Roman"/>
        </w:rPr>
      </w:pPr>
      <w:r w:rsidRPr="00321449">
        <w:rPr>
          <w:rFonts w:cs="Times New Roman"/>
        </w:rPr>
        <w:t>“Green growth” and “climate investment” discourse reproduces neoliberal overconsumption – the aff prioritization of maintaining growth ensures ecological overshoot – only radical de-growth resolves extinction</w:t>
      </w:r>
    </w:p>
    <w:p w14:paraId="409B4C80" w14:textId="77777777" w:rsidR="008D10F2" w:rsidRPr="00321449" w:rsidRDefault="008D10F2" w:rsidP="008D10F2">
      <w:pPr>
        <w:rPr>
          <w:rStyle w:val="Style13ptBold"/>
        </w:rPr>
      </w:pPr>
      <w:r w:rsidRPr="00321449">
        <w:rPr>
          <w:rStyle w:val="Style13ptBold"/>
        </w:rPr>
        <w:t>Bliss 14</w:t>
      </w:r>
    </w:p>
    <w:p w14:paraId="20D29B33" w14:textId="77777777" w:rsidR="008D10F2" w:rsidRPr="00321449" w:rsidRDefault="008D10F2" w:rsidP="008D10F2">
      <w:r w:rsidRPr="00321449">
        <w:t xml:space="preserve">(Sam Bliss, </w:t>
      </w:r>
      <w:r w:rsidRPr="00321449">
        <w:rPr>
          <w:i/>
        </w:rPr>
        <w:t>Grist</w:t>
      </w:r>
      <w:r w:rsidRPr="00321449">
        <w:t xml:space="preserve"> fellow, “No, economic growth and climate stability do not go hand-in-hand,” </w:t>
      </w:r>
      <w:r w:rsidRPr="00321449">
        <w:rPr>
          <w:i/>
        </w:rPr>
        <w:t>Grist</w:t>
      </w:r>
      <w:r w:rsidRPr="00321449">
        <w:t>, September 30, 2014, http://grist.org/politics/no-economic-growth-and-climate-stability-do-not-go-hand-in-hand/)</w:t>
      </w:r>
    </w:p>
    <w:p w14:paraId="4A98BF0E" w14:textId="77777777" w:rsidR="008D10F2" w:rsidRPr="00321449" w:rsidRDefault="008D10F2" w:rsidP="008D10F2"/>
    <w:p w14:paraId="60E65985" w14:textId="77777777" w:rsidR="008D10F2" w:rsidRPr="00321449" w:rsidRDefault="008D10F2" w:rsidP="008D10F2">
      <w:r w:rsidRPr="00321449">
        <w:t xml:space="preserve">But this </w:t>
      </w:r>
      <w:r w:rsidRPr="00321449">
        <w:rPr>
          <w:rStyle w:val="StyleUnderline"/>
        </w:rPr>
        <w:t>growth-oriented thinking doesn’t</w:t>
      </w:r>
      <w:r w:rsidRPr="00321449">
        <w:t xml:space="preserve"> actually </w:t>
      </w:r>
      <w:r w:rsidRPr="00321449">
        <w:rPr>
          <w:rStyle w:val="StyleUnderline"/>
        </w:rPr>
        <w:t>create a road map for saving the climate</w:t>
      </w:r>
      <w:r w:rsidRPr="00321449">
        <w:t xml:space="preserve">, </w:t>
      </w:r>
      <w:r w:rsidRPr="00321449">
        <w:rPr>
          <w:sz w:val="12"/>
          <w:szCs w:val="12"/>
        </w:rPr>
        <w:t>and even the New Climate Economy writers acknowledge it:</w:t>
      </w:r>
    </w:p>
    <w:p w14:paraId="00053091" w14:textId="77777777" w:rsidR="008D10F2" w:rsidRPr="00321449" w:rsidRDefault="008D10F2" w:rsidP="008D10F2">
      <w:r w:rsidRPr="00321449">
        <w:rPr>
          <w:rStyle w:val="StyleUnderline"/>
        </w:rPr>
        <w:t>The</w:t>
      </w:r>
      <w:r w:rsidRPr="00321449">
        <w:t xml:space="preserve"> question the project has sought to explore </w:t>
      </w:r>
      <w:r w:rsidRPr="00321449">
        <w:rPr>
          <w:rStyle w:val="StyleUnderline"/>
        </w:rPr>
        <w:t>is not “how can greenhouse gas emissions be reduced</w:t>
      </w:r>
      <w:r w:rsidRPr="00321449">
        <w:t xml:space="preserve">?” … </w:t>
      </w:r>
      <w:r w:rsidRPr="00321449">
        <w:rPr>
          <w:rStyle w:val="StyleUnderline"/>
        </w:rPr>
        <w:t>but “how can economic decision-makers achieve their</w:t>
      </w:r>
      <w:r w:rsidRPr="00321449">
        <w:t xml:space="preserve"> principal </w:t>
      </w:r>
      <w:r w:rsidRPr="00321449">
        <w:rPr>
          <w:rStyle w:val="StyleUnderline"/>
        </w:rPr>
        <w:t>goals while</w:t>
      </w:r>
      <w:r w:rsidRPr="00321449">
        <w:t xml:space="preserve"> also </w:t>
      </w:r>
      <w:r w:rsidRPr="00321449">
        <w:rPr>
          <w:rStyle w:val="StyleUnderline"/>
        </w:rPr>
        <w:t>reducing</w:t>
      </w:r>
      <w:r w:rsidRPr="00321449">
        <w:t xml:space="preserve"> their </w:t>
      </w:r>
      <w:r w:rsidRPr="00321449">
        <w:rPr>
          <w:rStyle w:val="StyleUnderline"/>
        </w:rPr>
        <w:t>impact on the climate</w:t>
      </w:r>
      <w:r w:rsidRPr="00321449">
        <w:t>?</w:t>
      </w:r>
    </w:p>
    <w:p w14:paraId="6224D7B5" w14:textId="77777777" w:rsidR="008D10F2" w:rsidRPr="00321449" w:rsidRDefault="008D10F2" w:rsidP="008D10F2">
      <w:pPr>
        <w:rPr>
          <w:sz w:val="12"/>
          <w:szCs w:val="12"/>
        </w:rPr>
      </w:pPr>
      <w:r w:rsidRPr="00321449">
        <w:t xml:space="preserve">So, basically, </w:t>
      </w:r>
      <w:r w:rsidRPr="00321449">
        <w:rPr>
          <w:rStyle w:val="StyleUnderline"/>
        </w:rPr>
        <w:t xml:space="preserve">the report is about how </w:t>
      </w:r>
      <w:r w:rsidRPr="00321449">
        <w:rPr>
          <w:rStyle w:val="Emphasis"/>
        </w:rPr>
        <w:t>green investment</w:t>
      </w:r>
      <w:r w:rsidRPr="00321449">
        <w:t xml:space="preserve"> and policy </w:t>
      </w:r>
      <w:r w:rsidRPr="00321449">
        <w:rPr>
          <w:rStyle w:val="Emphasis"/>
        </w:rPr>
        <w:t>can stimulate economic growth</w:t>
      </w:r>
      <w:r w:rsidRPr="00321449">
        <w:t xml:space="preserve">, </w:t>
      </w:r>
      <w:r w:rsidRPr="00321449">
        <w:rPr>
          <w:sz w:val="12"/>
          <w:szCs w:val="12"/>
        </w:rPr>
        <w:t>not stop global warming:</w:t>
      </w:r>
    </w:p>
    <w:p w14:paraId="3A741AF7" w14:textId="77777777" w:rsidR="008D10F2" w:rsidRPr="00321449" w:rsidRDefault="008D10F2" w:rsidP="008D10F2">
      <w:r w:rsidRPr="00321449">
        <w:rPr>
          <w:sz w:val="12"/>
          <w:szCs w:val="12"/>
        </w:rPr>
        <w:t>On their own,</w:t>
      </w:r>
      <w:r w:rsidRPr="00321449">
        <w:t xml:space="preserve"> </w:t>
      </w:r>
      <w:r w:rsidRPr="00321449">
        <w:rPr>
          <w:rStyle w:val="StyleUnderline"/>
        </w:rPr>
        <w:t>these measures would not be sufficient to achieve the full range of emissions reductions</w:t>
      </w:r>
      <w:r w:rsidRPr="00321449">
        <w:t xml:space="preserve"> likely to be </w:t>
      </w:r>
      <w:r w:rsidRPr="00321449">
        <w:rPr>
          <w:rStyle w:val="StyleUnderline"/>
        </w:rPr>
        <w:t>needed</w:t>
      </w:r>
      <w:r w:rsidRPr="00321449">
        <w:t xml:space="preserve"> by 2030 </w:t>
      </w:r>
      <w:r w:rsidRPr="00321449">
        <w:rPr>
          <w:rStyle w:val="StyleUnderline"/>
        </w:rPr>
        <w:t>to prevent dangerous climate change</w:t>
      </w:r>
      <w:r w:rsidRPr="00321449">
        <w:t>.</w:t>
      </w:r>
    </w:p>
    <w:p w14:paraId="133B3FC3" w14:textId="77777777" w:rsidR="008D10F2" w:rsidRPr="00321449" w:rsidRDefault="008D10F2" w:rsidP="008D10F2">
      <w:pPr>
        <w:rPr>
          <w:sz w:val="12"/>
          <w:szCs w:val="12"/>
        </w:rPr>
      </w:pPr>
      <w:r w:rsidRPr="00321449">
        <w:rPr>
          <w:sz w:val="12"/>
          <w:szCs w:val="12"/>
        </w:rPr>
        <w:t>But now, thanks to the misunderstanding of a few wishful thinkers (notably New York Times columnist Paul Krugman), seemingly</w:t>
      </w:r>
      <w:r w:rsidRPr="00321449">
        <w:t xml:space="preserve"> </w:t>
      </w:r>
      <w:r w:rsidRPr="00321449">
        <w:rPr>
          <w:rStyle w:val="StyleUnderline"/>
        </w:rPr>
        <w:t>everyone at the</w:t>
      </w:r>
      <w:r w:rsidRPr="00321449">
        <w:t xml:space="preserve"> recent </w:t>
      </w:r>
      <w:r w:rsidRPr="00321449">
        <w:rPr>
          <w:rStyle w:val="StyleUnderline"/>
        </w:rPr>
        <w:t xml:space="preserve">U.N. Climate Summit took for granted that </w:t>
      </w:r>
      <w:r w:rsidRPr="00321449">
        <w:rPr>
          <w:rStyle w:val="Emphasis"/>
        </w:rPr>
        <w:t>growth and climate action</w:t>
      </w:r>
      <w:r w:rsidRPr="00321449">
        <w:t xml:space="preserve"> necessarily </w:t>
      </w:r>
      <w:r w:rsidRPr="00321449">
        <w:rPr>
          <w:rStyle w:val="Emphasis"/>
        </w:rPr>
        <w:t>go hand-in-hand</w:t>
      </w:r>
      <w:r w:rsidRPr="00321449">
        <w:t xml:space="preserve">. </w:t>
      </w:r>
      <w:r w:rsidRPr="00321449">
        <w:rPr>
          <w:sz w:val="12"/>
          <w:szCs w:val="12"/>
        </w:rPr>
        <w:t>Even the usually sane Guardian bought into the irrational exuberance, broadcasting, “The world can still act in time to stave off the worst effects of climate change, and enjoy the fruits of continued economic growth.”</w:t>
      </w:r>
    </w:p>
    <w:p w14:paraId="6309E0FF" w14:textId="77777777" w:rsidR="008D10F2" w:rsidRPr="00321449" w:rsidRDefault="008D10F2" w:rsidP="008D10F2">
      <w:pPr>
        <w:rPr>
          <w:sz w:val="12"/>
          <w:szCs w:val="12"/>
        </w:rPr>
      </w:pPr>
      <w:r w:rsidRPr="00321449">
        <w:rPr>
          <w:sz w:val="12"/>
          <w:szCs w:val="12"/>
        </w:rPr>
        <w:t>One pundit goes so far as to credit Wall Street for enabling the transition to a green economy and climate-stable future, telling “hippies” to back off and let the oligarchs handle the business of saving humanity.</w:t>
      </w:r>
    </w:p>
    <w:p w14:paraId="0D098995" w14:textId="77777777" w:rsidR="008D10F2" w:rsidRPr="00321449" w:rsidRDefault="008D10F2" w:rsidP="008D10F2">
      <w:r w:rsidRPr="00321449">
        <w:t xml:space="preserve">But </w:t>
      </w:r>
      <w:r w:rsidRPr="00321449">
        <w:rPr>
          <w:rStyle w:val="StyleUnderline"/>
        </w:rPr>
        <w:t xml:space="preserve">growth-glorifying free-marketism has </w:t>
      </w:r>
      <w:r w:rsidRPr="00321449">
        <w:rPr>
          <w:rStyle w:val="Emphasis"/>
        </w:rPr>
        <w:t>a dreadful track record</w:t>
      </w:r>
      <w:r w:rsidRPr="00321449">
        <w:rPr>
          <w:rStyle w:val="StyleUnderline"/>
        </w:rPr>
        <w:t xml:space="preserve"> for reducing emissions</w:t>
      </w:r>
      <w:r w:rsidRPr="00321449">
        <w:t xml:space="preserve">. </w:t>
      </w:r>
      <w:r w:rsidRPr="00321449">
        <w:rPr>
          <w:sz w:val="12"/>
          <w:szCs w:val="12"/>
        </w:rPr>
        <w:t>Never mind that Elon Musk’s low-carbon brainchildren are crushing it on the stock exchange, gross domestic product — the thing that’s getting bigger when we talk about growth — is a terrible barometer of prosperity.</w:t>
      </w:r>
    </w:p>
    <w:p w14:paraId="41EFBEAB" w14:textId="77777777" w:rsidR="008D10F2" w:rsidRPr="00321449" w:rsidRDefault="008D10F2" w:rsidP="008D10F2">
      <w:pPr>
        <w:rPr>
          <w:sz w:val="12"/>
          <w:szCs w:val="12"/>
        </w:rPr>
      </w:pPr>
      <w:r w:rsidRPr="00321449">
        <w:t xml:space="preserve">So, </w:t>
      </w:r>
      <w:r w:rsidRPr="00321449">
        <w:rPr>
          <w:rStyle w:val="StyleUnderline"/>
        </w:rPr>
        <w:t>yes</w:t>
      </w:r>
      <w:r w:rsidRPr="00321449">
        <w:t xml:space="preserve">, </w:t>
      </w:r>
      <w:r w:rsidRPr="00321449">
        <w:rPr>
          <w:rStyle w:val="StyleUnderline"/>
        </w:rPr>
        <w:t>pouring a ton of money into</w:t>
      </w:r>
      <w:r w:rsidRPr="00321449">
        <w:t xml:space="preserve"> solar and wind and other </w:t>
      </w:r>
      <w:r w:rsidRPr="00321449">
        <w:rPr>
          <w:rStyle w:val="StyleUnderline"/>
        </w:rPr>
        <w:t>clean energy would create economic growth in the short term</w:t>
      </w:r>
      <w:r w:rsidRPr="00321449">
        <w:t xml:space="preserve">. </w:t>
      </w:r>
      <w:r w:rsidRPr="00321449">
        <w:rPr>
          <w:rStyle w:val="Emphasis"/>
        </w:rPr>
        <w:t>But even</w:t>
      </w:r>
      <w:r w:rsidRPr="00321449">
        <w:t xml:space="preserve"> so-called </w:t>
      </w:r>
      <w:r w:rsidRPr="00321449">
        <w:rPr>
          <w:rStyle w:val="Emphasis"/>
        </w:rPr>
        <w:t>“green growth” comes at a cost</w:t>
      </w:r>
      <w:r w:rsidRPr="00321449">
        <w:t xml:space="preserve">, </w:t>
      </w:r>
      <w:r w:rsidRPr="00321449">
        <w:rPr>
          <w:sz w:val="12"/>
          <w:szCs w:val="12"/>
        </w:rPr>
        <w:t>notes Richard Heinberg of the (aggravatingly hyphenless) Post Carbon Institute:</w:t>
      </w:r>
    </w:p>
    <w:p w14:paraId="25728009" w14:textId="77777777" w:rsidR="008D10F2" w:rsidRPr="00321449" w:rsidRDefault="008D10F2" w:rsidP="008D10F2">
      <w:r w:rsidRPr="00321449">
        <w:rPr>
          <w:sz w:val="12"/>
          <w:szCs w:val="12"/>
        </w:rPr>
        <w:t>The</w:t>
      </w:r>
      <w:r w:rsidRPr="00321449">
        <w:t xml:space="preserve"> </w:t>
      </w:r>
      <w:r w:rsidRPr="00321449">
        <w:rPr>
          <w:rStyle w:val="StyleUnderline"/>
        </w:rPr>
        <w:t xml:space="preserve">rapid build-out of </w:t>
      </w:r>
      <w:r w:rsidRPr="00321449">
        <w:rPr>
          <w:rStyle w:val="StyleUnderline"/>
          <w:sz w:val="12"/>
          <w:szCs w:val="12"/>
        </w:rPr>
        <w:t>renewables</w:t>
      </w:r>
      <w:r w:rsidRPr="00321449">
        <w:rPr>
          <w:sz w:val="12"/>
          <w:szCs w:val="12"/>
        </w:rPr>
        <w:t xml:space="preserve"> constitutes an enormous infrastructure project that</w:t>
      </w:r>
      <w:r w:rsidRPr="00321449">
        <w:t xml:space="preserve"> </w:t>
      </w:r>
      <w:r w:rsidRPr="00321449">
        <w:rPr>
          <w:rStyle w:val="StyleUnderline"/>
        </w:rPr>
        <w:t>will</w:t>
      </w:r>
      <w:r w:rsidRPr="00321449">
        <w:t xml:space="preserve"> itself </w:t>
      </w:r>
      <w:r w:rsidRPr="00321449">
        <w:rPr>
          <w:rStyle w:val="StyleUnderline"/>
        </w:rPr>
        <w:t>consume significant amounts of fossil-fuel energy</w:t>
      </w:r>
      <w:r w:rsidRPr="00321449">
        <w:t xml:space="preserve">. … </w:t>
      </w:r>
      <w:r w:rsidRPr="00321449">
        <w:rPr>
          <w:rStyle w:val="Emphasis"/>
        </w:rPr>
        <w:t>The faster we push the transition, the more fossil fuels we’ll use for that purpose</w:t>
      </w:r>
      <w:r w:rsidRPr="00321449">
        <w:rPr>
          <w:sz w:val="12"/>
          <w:szCs w:val="12"/>
        </w:rPr>
        <w:t>, and this could lead to the extraction of more tar sands, fracked tight oil and shale gas, deepwater oil, and Arctic oil.</w:t>
      </w:r>
    </w:p>
    <w:p w14:paraId="34A6B1E9" w14:textId="77777777" w:rsidR="008D10F2" w:rsidRPr="00321449" w:rsidRDefault="008D10F2" w:rsidP="008D10F2">
      <w:pPr>
        <w:rPr>
          <w:sz w:val="12"/>
          <w:szCs w:val="12"/>
        </w:rPr>
      </w:pPr>
      <w:r w:rsidRPr="00321449">
        <w:rPr>
          <w:sz w:val="12"/>
          <w:szCs w:val="12"/>
        </w:rPr>
        <w:t>It’s not underinvestment in cleantech that’s changing the climate; it’s carbon emissions. Duh.</w:t>
      </w:r>
    </w:p>
    <w:p w14:paraId="7A040CE9" w14:textId="77777777" w:rsidR="008D10F2" w:rsidRPr="00321449" w:rsidRDefault="008D10F2" w:rsidP="008D10F2">
      <w:pPr>
        <w:rPr>
          <w:sz w:val="12"/>
          <w:szCs w:val="12"/>
        </w:rPr>
      </w:pPr>
      <w:r w:rsidRPr="00321449">
        <w:rPr>
          <w:sz w:val="12"/>
          <w:szCs w:val="12"/>
        </w:rPr>
        <w:t>So,</w:t>
      </w:r>
      <w:r w:rsidRPr="00321449">
        <w:t xml:space="preserve"> </w:t>
      </w:r>
      <w:r w:rsidRPr="00321449">
        <w:rPr>
          <w:rStyle w:val="StyleUnderline"/>
        </w:rPr>
        <w:t>the bigger question</w:t>
      </w:r>
      <w:r w:rsidRPr="00321449">
        <w:t xml:space="preserve"> </w:t>
      </w:r>
      <w:r w:rsidRPr="00321449">
        <w:rPr>
          <w:sz w:val="12"/>
          <w:szCs w:val="12"/>
        </w:rPr>
        <w:t>— the one that the NCE report strategically skirts —</w:t>
      </w:r>
      <w:r w:rsidRPr="00321449">
        <w:t xml:space="preserve"> </w:t>
      </w:r>
      <w:r w:rsidRPr="00321449">
        <w:rPr>
          <w:rStyle w:val="StyleUnderline"/>
        </w:rPr>
        <w:t>is</w:t>
      </w:r>
      <w:r w:rsidRPr="00321449">
        <w:t xml:space="preserve"> this: </w:t>
      </w:r>
      <w:r w:rsidRPr="00321449">
        <w:rPr>
          <w:rStyle w:val="StyleUnderline"/>
        </w:rPr>
        <w:t>Can we grow economically while we achieve climate stability</w:t>
      </w:r>
      <w:r w:rsidRPr="00321449">
        <w:t xml:space="preserve">? </w:t>
      </w:r>
      <w:r w:rsidRPr="00321449">
        <w:rPr>
          <w:sz w:val="12"/>
          <w:szCs w:val="12"/>
        </w:rPr>
        <w:t>This question has been the focus of researchers experimenting with ways to stay within the global carbon budget, defined as the total fossil fuels we can burn and still maintain a 50-50 chance of limiting warming to 2 degrees Celsius.</w:t>
      </w:r>
    </w:p>
    <w:p w14:paraId="08703B9C" w14:textId="77777777" w:rsidR="008D10F2" w:rsidRPr="00321449" w:rsidRDefault="008D10F2" w:rsidP="008D10F2">
      <w:pPr>
        <w:rPr>
          <w:sz w:val="12"/>
          <w:szCs w:val="12"/>
        </w:rPr>
      </w:pPr>
      <w:r w:rsidRPr="00321449">
        <w:rPr>
          <w:sz w:val="12"/>
          <w:szCs w:val="12"/>
        </w:rPr>
        <w:t>Kevin Anderson of the Tyndall Center for Climate Change Research at the U.K.’s University of East Anglia estimates that</w:t>
      </w:r>
      <w:r w:rsidRPr="00321449">
        <w:t xml:space="preserve"> </w:t>
      </w:r>
      <w:r w:rsidRPr="00321449">
        <w:rPr>
          <w:rStyle w:val="StyleUnderline"/>
        </w:rPr>
        <w:t>staying under the</w:t>
      </w:r>
      <w:r w:rsidRPr="00321449">
        <w:t xml:space="preserve"> arbitrarily agreed-upon </w:t>
      </w:r>
      <w:r w:rsidRPr="00321449">
        <w:rPr>
          <w:rStyle w:val="StyleUnderline"/>
        </w:rPr>
        <w:t>2-degree ceiling in a way that allots poor countries their fair share</w:t>
      </w:r>
      <w:r w:rsidRPr="00321449">
        <w:t xml:space="preserve"> </w:t>
      </w:r>
      <w:r w:rsidRPr="00321449">
        <w:rPr>
          <w:sz w:val="12"/>
          <w:szCs w:val="12"/>
        </w:rPr>
        <w:t>of the carbon budget (a big share, since their historical emissions are relatively tiny)</w:t>
      </w:r>
      <w:r w:rsidRPr="00321449">
        <w:t xml:space="preserve"> </w:t>
      </w:r>
      <w:r w:rsidRPr="00321449">
        <w:rPr>
          <w:rStyle w:val="StyleUnderline"/>
        </w:rPr>
        <w:t xml:space="preserve">would require rich countries to reduce emissions by </w:t>
      </w:r>
      <w:r w:rsidRPr="00321449">
        <w:rPr>
          <w:rStyle w:val="Emphasis"/>
        </w:rPr>
        <w:t>10 percent per year</w:t>
      </w:r>
      <w:r w:rsidRPr="00321449">
        <w:t xml:space="preserve">. </w:t>
      </w:r>
      <w:r w:rsidRPr="00321449">
        <w:rPr>
          <w:rStyle w:val="StyleUnderline"/>
        </w:rPr>
        <w:t xml:space="preserve">No countries are </w:t>
      </w:r>
      <w:r w:rsidRPr="00321449">
        <w:rPr>
          <w:rStyle w:val="Emphasis"/>
        </w:rPr>
        <w:t>even setting targets</w:t>
      </w:r>
      <w:r w:rsidRPr="00321449">
        <w:rPr>
          <w:rStyle w:val="StyleUnderline"/>
        </w:rPr>
        <w:t xml:space="preserve"> consistent with such steep reductions</w:t>
      </w:r>
      <w:r w:rsidRPr="00321449">
        <w:rPr>
          <w:sz w:val="12"/>
          <w:szCs w:val="12"/>
        </w:rPr>
        <w:t>, much less actually decreasing carbon emissions at that rate (or at all, from a consumption perspective).</w:t>
      </w:r>
    </w:p>
    <w:p w14:paraId="54AB97FA" w14:textId="77777777" w:rsidR="008D10F2" w:rsidRPr="00321449" w:rsidRDefault="008D10F2" w:rsidP="008D10F2">
      <w:pPr>
        <w:rPr>
          <w:sz w:val="12"/>
          <w:szCs w:val="12"/>
        </w:rPr>
      </w:pPr>
      <w:r w:rsidRPr="00321449">
        <w:rPr>
          <w:sz w:val="12"/>
          <w:szCs w:val="12"/>
        </w:rPr>
        <w:t xml:space="preserve">As for pulling off that sort of emissions downsizing with economic growth intact, look at recent history: These days, </w:t>
      </w:r>
      <w:r w:rsidRPr="00321449">
        <w:rPr>
          <w:rStyle w:val="StyleUnderline"/>
        </w:rPr>
        <w:t>we’re not bringing down global carbon emissions at all while the economy’s growing</w:t>
      </w:r>
      <w:r w:rsidRPr="00321449">
        <w:t xml:space="preserve">. </w:t>
      </w:r>
      <w:r w:rsidRPr="00321449">
        <w:rPr>
          <w:rStyle w:val="StyleUnderline"/>
        </w:rPr>
        <w:t>Since 1995, global energy-related carbon emissions have decreased just one year, 2009, which</w:t>
      </w:r>
      <w:r w:rsidRPr="00321449">
        <w:t xml:space="preserve"> also </w:t>
      </w:r>
      <w:r w:rsidRPr="00321449">
        <w:rPr>
          <w:rStyle w:val="StyleUnderline"/>
        </w:rPr>
        <w:t xml:space="preserve">happens to mark </w:t>
      </w:r>
      <w:r w:rsidRPr="00321449">
        <w:rPr>
          <w:rStyle w:val="Emphasis"/>
        </w:rPr>
        <w:t>the only year</w:t>
      </w:r>
      <w:r w:rsidRPr="00321449">
        <w:t xml:space="preserve"> in that stretch </w:t>
      </w:r>
      <w:r w:rsidRPr="00321449">
        <w:rPr>
          <w:rStyle w:val="Emphasis"/>
        </w:rPr>
        <w:t>when global GDP decreased</w:t>
      </w:r>
      <w:r w:rsidRPr="00321449">
        <w:t xml:space="preserve">. </w:t>
      </w:r>
      <w:r w:rsidRPr="00321449">
        <w:rPr>
          <w:sz w:val="12"/>
          <w:szCs w:val="12"/>
        </w:rPr>
        <w:t>Coincidence?</w:t>
      </w:r>
    </w:p>
    <w:p w14:paraId="55F23686" w14:textId="77777777" w:rsidR="008D10F2" w:rsidRPr="00321449" w:rsidRDefault="008D10F2" w:rsidP="008D10F2">
      <w:pPr>
        <w:rPr>
          <w:sz w:val="12"/>
          <w:szCs w:val="12"/>
        </w:rPr>
      </w:pPr>
      <w:r w:rsidRPr="00321449">
        <w:rPr>
          <w:sz w:val="12"/>
          <w:szCs w:val="12"/>
        </w:rPr>
        <w:t>Anderson is not alone in concluding that</w:t>
      </w:r>
      <w:r w:rsidRPr="00321449">
        <w:t xml:space="preserve"> </w:t>
      </w:r>
      <w:r w:rsidRPr="00321449">
        <w:rPr>
          <w:rStyle w:val="StyleUnderline"/>
        </w:rPr>
        <w:t xml:space="preserve">preventing calamitous climate ruin will require wealthy countries to </w:t>
      </w:r>
      <w:r w:rsidRPr="00321449">
        <w:rPr>
          <w:rStyle w:val="Emphasis"/>
        </w:rPr>
        <w:t>downsize their economies</w:t>
      </w:r>
      <w:r w:rsidRPr="00321449">
        <w:t xml:space="preserve"> </w:t>
      </w:r>
      <w:r w:rsidRPr="00321449">
        <w:rPr>
          <w:sz w:val="12"/>
          <w:szCs w:val="12"/>
        </w:rPr>
        <w:t>(Grist’s own David Roberts summarizes the reasoning of Anderson and Alice Bows in this post). Here’s researcher Samuel Alexander, who studies sustainable societies at the University of Melbourne in Australia, from a blog post:</w:t>
      </w:r>
    </w:p>
    <w:p w14:paraId="48229150" w14:textId="77777777" w:rsidR="008D10F2" w:rsidRPr="00321449" w:rsidRDefault="008D10F2" w:rsidP="008D10F2">
      <w:r w:rsidRPr="00321449">
        <w:rPr>
          <w:sz w:val="12"/>
          <w:szCs w:val="12"/>
        </w:rPr>
        <w:t>The unpalatable truth is that, for developed nations, continued economic growth as conventionally measured is incompatible with climate stability. Indeed,</w:t>
      </w:r>
      <w:r w:rsidRPr="00321449">
        <w:t xml:space="preserve"> </w:t>
      </w:r>
      <w:r w:rsidRPr="00321449">
        <w:rPr>
          <w:rStyle w:val="StyleUnderline"/>
        </w:rPr>
        <w:t>a safe climate requires</w:t>
      </w:r>
      <w:r w:rsidRPr="00321449">
        <w:t xml:space="preserve"> that we now need </w:t>
      </w:r>
      <w:r w:rsidRPr="00321449">
        <w:rPr>
          <w:rStyle w:val="StyleUnderline"/>
        </w:rPr>
        <w:t>a phase of</w:t>
      </w:r>
      <w:r w:rsidRPr="00321449">
        <w:t xml:space="preserve"> </w:t>
      </w:r>
      <w:r w:rsidRPr="00321449">
        <w:rPr>
          <w:sz w:val="12"/>
          <w:szCs w:val="12"/>
        </w:rPr>
        <w:t>planned economic contraction, or</w:t>
      </w:r>
      <w:r w:rsidRPr="00321449">
        <w:t xml:space="preserve"> </w:t>
      </w:r>
      <w:r w:rsidRPr="00321449">
        <w:rPr>
          <w:rStyle w:val="Emphasis"/>
        </w:rPr>
        <w:t>“degrowth.”</w:t>
      </w:r>
    </w:p>
    <w:p w14:paraId="712D93B5" w14:textId="77777777" w:rsidR="008D10F2" w:rsidRPr="00321449" w:rsidRDefault="008D10F2" w:rsidP="008D10F2">
      <w:pPr>
        <w:rPr>
          <w:sz w:val="12"/>
          <w:szCs w:val="12"/>
        </w:rPr>
      </w:pPr>
      <w:r w:rsidRPr="00321449">
        <w:rPr>
          <w:sz w:val="12"/>
          <w:szCs w:val="12"/>
        </w:rPr>
        <w:t>… This does not simply mean producing and consuming more efficiently and shifting to renewable energy, necessary though these changes are.</w:t>
      </w:r>
      <w:r w:rsidRPr="00321449">
        <w:t xml:space="preserve"> </w:t>
      </w:r>
      <w:r w:rsidRPr="00321449">
        <w:rPr>
          <w:rStyle w:val="StyleUnderline"/>
        </w:rPr>
        <w:t>It</w:t>
      </w:r>
      <w:r w:rsidRPr="00321449">
        <w:t xml:space="preserve"> also </w:t>
      </w:r>
      <w:r w:rsidRPr="00321449">
        <w:rPr>
          <w:rStyle w:val="StyleUnderline"/>
        </w:rPr>
        <w:t>requires</w:t>
      </w:r>
      <w:r w:rsidRPr="00321449">
        <w:t xml:space="preserve"> that </w:t>
      </w:r>
      <w:r w:rsidRPr="00321449">
        <w:rPr>
          <w:rStyle w:val="StyleUnderline"/>
        </w:rPr>
        <w:t>we produce and consume less</w:t>
      </w:r>
      <w:r w:rsidRPr="00321449">
        <w:t xml:space="preserve"> – a conclusion that few dare to utter. </w:t>
      </w:r>
      <w:r w:rsidRPr="00321449">
        <w:rPr>
          <w:rStyle w:val="StyleUnderline"/>
        </w:rPr>
        <w:t>Fortunately, the extent of wasteful overconsumption in the developed nations means</w:t>
      </w:r>
      <w:r w:rsidRPr="00321449">
        <w:t xml:space="preserve"> that </w:t>
      </w:r>
      <w:r w:rsidRPr="00321449">
        <w:rPr>
          <w:rStyle w:val="Emphasis"/>
        </w:rPr>
        <w:t>degrowth can</w:t>
      </w:r>
      <w:r w:rsidRPr="00321449">
        <w:t xml:space="preserve"> actually </w:t>
      </w:r>
      <w:r w:rsidRPr="00321449">
        <w:rPr>
          <w:rStyle w:val="Emphasis"/>
        </w:rPr>
        <w:t>be in our own interests</w:t>
      </w:r>
      <w:r w:rsidRPr="00321449">
        <w:rPr>
          <w:sz w:val="12"/>
          <w:szCs w:val="12"/>
        </w:rPr>
        <w:t>, if we manage the transition wisely.</w:t>
      </w:r>
    </w:p>
    <w:p w14:paraId="7C888B4C" w14:textId="77777777" w:rsidR="008D10F2" w:rsidRPr="00321449" w:rsidRDefault="008D10F2" w:rsidP="008D10F2">
      <w:pPr>
        <w:rPr>
          <w:sz w:val="12"/>
          <w:szCs w:val="12"/>
        </w:rPr>
      </w:pPr>
      <w:r w:rsidRPr="00321449">
        <w:rPr>
          <w:sz w:val="12"/>
          <w:szCs w:val="12"/>
        </w:rPr>
        <w:t>If that leaves your head spinning, not to worry, I’ll write more about degrowth and what that could look like in the future. But first, back to that pesky NCE study. Why all the confusion?</w:t>
      </w:r>
    </w:p>
    <w:p w14:paraId="1D54EF41" w14:textId="77777777" w:rsidR="008D10F2" w:rsidRPr="00321449" w:rsidRDefault="008D10F2" w:rsidP="008D10F2">
      <w:pPr>
        <w:rPr>
          <w:sz w:val="12"/>
          <w:szCs w:val="12"/>
        </w:rPr>
      </w:pPr>
      <w:r w:rsidRPr="00321449">
        <w:rPr>
          <w:sz w:val="12"/>
          <w:szCs w:val="12"/>
        </w:rPr>
        <w:t>Remember that the NCE report is about climate action not climate protection. That is, the report looks at economic benefits of climate-friendly investments, not at the economic realities of fixing the climate.</w:t>
      </w:r>
    </w:p>
    <w:p w14:paraId="5E6B41D7" w14:textId="77777777" w:rsidR="008D10F2" w:rsidRPr="00321449" w:rsidRDefault="008D10F2" w:rsidP="008D10F2">
      <w:pPr>
        <w:rPr>
          <w:sz w:val="12"/>
          <w:szCs w:val="12"/>
        </w:rPr>
      </w:pPr>
      <w:r w:rsidRPr="00321449">
        <w:rPr>
          <w:sz w:val="12"/>
          <w:szCs w:val="12"/>
        </w:rPr>
        <w:t>Lord Stern, the big-name economist on the study’s commission, already knows that the necessary deep emissions cuts can’t be made while growing the economy. In his well-known Stern Review on the Economics of Climate Change from 2006, the limit for carbon reductions in the company of growth was set at 3 to 4 percent a year. He also acknowledges that, historically, emissions decreases of larger than 1 percent per year have coincided with periods of upheaval or recession — when, by definition, there is a negative growth rate.</w:t>
      </w:r>
    </w:p>
    <w:p w14:paraId="53C9BBE8" w14:textId="77777777" w:rsidR="008D10F2" w:rsidRPr="00321449" w:rsidRDefault="008D10F2" w:rsidP="008D10F2">
      <w:pPr>
        <w:rPr>
          <w:sz w:val="12"/>
          <w:szCs w:val="12"/>
        </w:rPr>
      </w:pPr>
      <w:r w:rsidRPr="00321449">
        <w:rPr>
          <w:sz w:val="12"/>
          <w:szCs w:val="12"/>
        </w:rPr>
        <w:t>Maybe Stern found some new hopeful evidence to contradict his previous findings. Or maybe the numbers in this latest report have been thoroughly massaged to make them more palatable to politicians and businessfolk.</w:t>
      </w:r>
    </w:p>
    <w:p w14:paraId="7D3A9536" w14:textId="77777777" w:rsidR="008D10F2" w:rsidRPr="00321449" w:rsidRDefault="008D10F2" w:rsidP="008D10F2">
      <w:pPr>
        <w:rPr>
          <w:sz w:val="12"/>
          <w:szCs w:val="12"/>
        </w:rPr>
      </w:pPr>
      <w:r w:rsidRPr="00321449">
        <w:rPr>
          <w:sz w:val="12"/>
          <w:szCs w:val="12"/>
        </w:rPr>
        <w:t>All signs point to the latter. Perhaps the real message of the NCE report is: You can act on climate and still get elected!</w:t>
      </w:r>
    </w:p>
    <w:p w14:paraId="4B7B21F7" w14:textId="77777777" w:rsidR="008D10F2" w:rsidRPr="00321449" w:rsidRDefault="008D10F2" w:rsidP="008D10F2">
      <w:pPr>
        <w:rPr>
          <w:sz w:val="12"/>
          <w:szCs w:val="12"/>
        </w:rPr>
      </w:pPr>
      <w:r w:rsidRPr="00321449">
        <w:rPr>
          <w:sz w:val="12"/>
          <w:szCs w:val="12"/>
        </w:rPr>
        <w:t>Looking a little deeper, even the NCE report hints that a green-painted version of business as usual won’t cut it:</w:t>
      </w:r>
    </w:p>
    <w:p w14:paraId="4DD2E98E" w14:textId="77777777" w:rsidR="008D10F2" w:rsidRPr="00321449" w:rsidRDefault="008D10F2" w:rsidP="008D10F2">
      <w:pPr>
        <w:rPr>
          <w:sz w:val="12"/>
          <w:szCs w:val="12"/>
        </w:rPr>
      </w:pPr>
      <w:r w:rsidRPr="00321449">
        <w:rPr>
          <w:sz w:val="12"/>
          <w:szCs w:val="12"/>
        </w:rPr>
        <w:t>The Organisation for Economic Co-operation and Development (OECD) has projected that if current trends continue, as the global population grows from 7 billion in 2010 to more than 9 billion in 2050, per capita consumption will more than triple, from about US$6,600 to US$19,700 per year, and global GDP will nearly quadruple, requiring 80% more energy. Sustaining growth at that scale will only be possible with radically new business models, products and means of production.</w:t>
      </w:r>
    </w:p>
    <w:p w14:paraId="2F56CAD9" w14:textId="77777777" w:rsidR="008D10F2" w:rsidRPr="00321449" w:rsidRDefault="008D10F2" w:rsidP="008D10F2">
      <w:r w:rsidRPr="00321449">
        <w:rPr>
          <w:rStyle w:val="StyleUnderline"/>
        </w:rPr>
        <w:t>The call for radical change is promising</w:t>
      </w:r>
      <w:r w:rsidRPr="00321449">
        <w:t xml:space="preserve">. Now </w:t>
      </w:r>
      <w:r w:rsidRPr="00321449">
        <w:rPr>
          <w:rStyle w:val="StyleUnderline"/>
        </w:rPr>
        <w:t>we</w:t>
      </w:r>
      <w:r w:rsidRPr="00321449">
        <w:t xml:space="preserve"> just </w:t>
      </w:r>
      <w:r w:rsidRPr="00321449">
        <w:rPr>
          <w:rStyle w:val="StyleUnderline"/>
        </w:rPr>
        <w:t xml:space="preserve">need to </w:t>
      </w:r>
      <w:r w:rsidRPr="00321449">
        <w:rPr>
          <w:rStyle w:val="Emphasis"/>
        </w:rPr>
        <w:t>switch the priority from sustaining growth to sustaining the stable climate</w:t>
      </w:r>
      <w:r w:rsidRPr="00321449">
        <w:t>.</w:t>
      </w:r>
    </w:p>
    <w:p w14:paraId="2FB0ADA4" w14:textId="77777777" w:rsidR="008D10F2" w:rsidRPr="00321449" w:rsidRDefault="008D10F2" w:rsidP="008D10F2">
      <w:r w:rsidRPr="00321449">
        <w:rPr>
          <w:rStyle w:val="StyleUnderline"/>
        </w:rPr>
        <w:t>Otherwise</w:t>
      </w:r>
      <w:r w:rsidRPr="00321449">
        <w:t xml:space="preserve">, a century from now, </w:t>
      </w:r>
      <w:r w:rsidRPr="00321449">
        <w:rPr>
          <w:rStyle w:val="StyleUnderline"/>
        </w:rPr>
        <w:t>our</w:t>
      </w:r>
      <w:r w:rsidRPr="00321449">
        <w:t xml:space="preserve"> fancy </w:t>
      </w:r>
      <w:r w:rsidRPr="00321449">
        <w:rPr>
          <w:rStyle w:val="StyleUnderline"/>
        </w:rPr>
        <w:t>new low-carbon economy will be up to its transit-hub high-rises in simmering acidic seawater</w:t>
      </w:r>
      <w:r w:rsidRPr="00321449">
        <w:t>.</w:t>
      </w:r>
    </w:p>
    <w:p w14:paraId="2BAD4EDE" w14:textId="0FE33321" w:rsidR="008D10F2" w:rsidRPr="00321449" w:rsidRDefault="008D10F2" w:rsidP="008D10F2">
      <w:pPr>
        <w:pStyle w:val="Heading3"/>
        <w:rPr>
          <w:rFonts w:cs="Times New Roman"/>
        </w:rPr>
      </w:pPr>
      <w:r w:rsidRPr="00321449">
        <w:rPr>
          <w:rFonts w:cs="Times New Roman"/>
        </w:rPr>
        <w:t>Chaos/Set Col</w:t>
      </w:r>
    </w:p>
    <w:p w14:paraId="78473440" w14:textId="77777777" w:rsidR="008D10F2" w:rsidRPr="00321449" w:rsidRDefault="008D10F2" w:rsidP="008D10F2">
      <w:pPr>
        <w:pStyle w:val="Heading4"/>
        <w:rPr>
          <w:rFonts w:cs="Times New Roman"/>
        </w:rPr>
      </w:pPr>
      <w:r w:rsidRPr="00321449">
        <w:rPr>
          <w:rFonts w:cs="Times New Roman"/>
          <w:u w:val="single"/>
        </w:rPr>
        <w:t>Narratives</w:t>
      </w:r>
      <w:r w:rsidRPr="00321449">
        <w:rPr>
          <w:rFonts w:cs="Times New Roman"/>
        </w:rPr>
        <w:t xml:space="preserve"> of climate </w:t>
      </w:r>
      <w:r w:rsidRPr="00321449">
        <w:rPr>
          <w:rFonts w:cs="Times New Roman"/>
          <w:u w:val="single"/>
        </w:rPr>
        <w:t>chaos</w:t>
      </w:r>
      <w:r w:rsidRPr="00321449">
        <w:rPr>
          <w:rFonts w:cs="Times New Roman"/>
        </w:rPr>
        <w:t xml:space="preserve"> are “apocalyptic manhood” par excellence – the alt right is terrified of climate extinction, but those fears are mobilized as racial terror and violence - Prefer </w:t>
      </w:r>
      <w:r w:rsidRPr="00321449">
        <w:rPr>
          <w:rFonts w:cs="Times New Roman"/>
          <w:u w:val="single"/>
        </w:rPr>
        <w:t>Indigenous</w:t>
      </w:r>
      <w:r w:rsidRPr="00321449">
        <w:rPr>
          <w:rFonts w:cs="Times New Roman"/>
        </w:rPr>
        <w:t xml:space="preserve"> states of emergency for </w:t>
      </w:r>
      <w:r w:rsidRPr="00321449">
        <w:rPr>
          <w:rFonts w:cs="Times New Roman"/>
          <w:u w:val="single"/>
        </w:rPr>
        <w:t>sovereignty</w:t>
      </w:r>
      <w:r w:rsidRPr="00321449">
        <w:rPr>
          <w:rFonts w:cs="Times New Roman"/>
        </w:rPr>
        <w:t xml:space="preserve"> as existential .</w:t>
      </w:r>
    </w:p>
    <w:p w14:paraId="5EAC827E" w14:textId="77777777" w:rsidR="008D10F2" w:rsidRPr="00321449" w:rsidRDefault="008D10F2" w:rsidP="008D10F2">
      <w:pPr>
        <w:rPr>
          <w:szCs w:val="16"/>
        </w:rPr>
      </w:pPr>
      <w:r w:rsidRPr="00321449">
        <w:rPr>
          <w:rStyle w:val="Heading4Char"/>
          <w:rFonts w:cs="Times New Roman"/>
        </w:rPr>
        <w:t>Anson 20</w:t>
      </w:r>
      <w:r w:rsidRPr="00321449">
        <w:t xml:space="preserve"> </w:t>
      </w:r>
      <w:r w:rsidRPr="00321449">
        <w:rPr>
          <w:szCs w:val="16"/>
        </w:rPr>
        <w:t xml:space="preserve">(April Anson is an Assistant Professor in the Department of Classics and Humanities at SDSU whose specialty is in Public Humanities. “"Master Metaphor": Environmental Apocalypse and the Settler States of Emergency”, Resilience: A Journal of the Environmental Humanities, Volume 8, Number 1, Winter 2020, pp. 60-81 (Article) Published by University of Nebraska Press DOI: </w:t>
      </w:r>
      <w:hyperlink r:id="rId10" w:history="1">
        <w:r w:rsidRPr="00321449">
          <w:rPr>
            <w:rStyle w:val="Hyperlink"/>
            <w:szCs w:val="16"/>
          </w:rPr>
          <w:t>https://doi.org/10.1353/res.2020.0037</w:t>
        </w:r>
      </w:hyperlink>
      <w:r w:rsidRPr="00321449">
        <w:rPr>
          <w:szCs w:val="16"/>
        </w:rPr>
        <w:t xml:space="preserve"> )/LRCH JRhee</w:t>
      </w:r>
    </w:p>
    <w:p w14:paraId="505216F2" w14:textId="404EB9D1" w:rsidR="008D10F2" w:rsidRPr="00321449" w:rsidRDefault="008D10F2" w:rsidP="008D10F2">
      <w:pPr>
        <w:rPr>
          <w:sz w:val="22"/>
          <w:u w:val="single"/>
        </w:rPr>
      </w:pPr>
      <w:r w:rsidRPr="00321449">
        <w:rPr>
          <w:rStyle w:val="StyleUnderline"/>
        </w:rPr>
        <w:t>In the chaos of changing climates</w:t>
      </w:r>
      <w:r w:rsidRPr="00321449">
        <w:t xml:space="preserve">, the </w:t>
      </w:r>
      <w:r w:rsidRPr="00321449">
        <w:rPr>
          <w:rStyle w:val="Emphasis"/>
          <w:highlight w:val="cyan"/>
        </w:rPr>
        <w:t>racialized extinction imperatives of the state of emergency become</w:t>
      </w:r>
      <w:r w:rsidRPr="00321449">
        <w:rPr>
          <w:rStyle w:val="Emphasis"/>
        </w:rPr>
        <w:t xml:space="preserve"> even </w:t>
      </w:r>
      <w:r w:rsidRPr="00321449">
        <w:rPr>
          <w:rStyle w:val="Emphasis"/>
          <w:highlight w:val="cyan"/>
        </w:rPr>
        <w:t>more</w:t>
      </w:r>
      <w:r w:rsidRPr="00321449">
        <w:rPr>
          <w:rStyle w:val="Emphasis"/>
        </w:rPr>
        <w:t xml:space="preserve"> literally</w:t>
      </w:r>
      <w:r w:rsidRPr="00321449">
        <w:t xml:space="preserve">, and literarily, </w:t>
      </w:r>
      <w:r w:rsidRPr="00321449">
        <w:rPr>
          <w:rStyle w:val="StyleUnderline"/>
          <w:highlight w:val="cyan"/>
        </w:rPr>
        <w:t>evident</w:t>
      </w:r>
      <w:r w:rsidRPr="00321449">
        <w:t xml:space="preserve">. The </w:t>
      </w:r>
      <w:r w:rsidRPr="00321449">
        <w:rPr>
          <w:rStyle w:val="StyleUnderline"/>
          <w:highlight w:val="cyan"/>
        </w:rPr>
        <w:t>disparities</w:t>
      </w:r>
      <w:r w:rsidRPr="00321449">
        <w:rPr>
          <w:rStyle w:val="StyleUnderline"/>
        </w:rPr>
        <w:t xml:space="preserve"> attending the state of emergency </w:t>
      </w:r>
      <w:r w:rsidRPr="00321449">
        <w:rPr>
          <w:rStyle w:val="StyleUnderline"/>
          <w:highlight w:val="cyan"/>
        </w:rPr>
        <w:t>are frequently implied in</w:t>
      </w:r>
      <w:r w:rsidRPr="00321449">
        <w:rPr>
          <w:rStyle w:val="StyleUnderline"/>
        </w:rPr>
        <w:t xml:space="preserve"> the literary mode of </w:t>
      </w:r>
      <w:r w:rsidRPr="00321449">
        <w:rPr>
          <w:rStyle w:val="StyleUnderline"/>
          <w:highlight w:val="cyan"/>
        </w:rPr>
        <w:t>apocalypse</w:t>
      </w:r>
      <w:r w:rsidRPr="00321449">
        <w:rPr>
          <w:rStyle w:val="StyleUnderline"/>
        </w:rPr>
        <w:t xml:space="preserve"> as it habitually links to crisis, catastrophe, and environmental disaster</w:t>
      </w:r>
      <w:r w:rsidRPr="00321449">
        <w:t xml:space="preserve">. From the Greek word apokalypsis, meaning “something revealed or uncovered,” </w:t>
      </w:r>
      <w:r w:rsidRPr="00321449">
        <w:rPr>
          <w:rStyle w:val="StyleUnderline"/>
        </w:rPr>
        <w:t>the apocalyptic mode of storytelling is often associated with a Judeo- Christian tradition that narrates revelation and judgment day</w:t>
      </w:r>
      <w:r w:rsidRPr="00321449">
        <w:t xml:space="preserve">, </w:t>
      </w:r>
      <w:r w:rsidRPr="00321449">
        <w:rPr>
          <w:rStyle w:val="Emphasis"/>
        </w:rPr>
        <w:t>the promise of the end of the world and a new beginning for a particular people</w:t>
      </w:r>
      <w:r w:rsidRPr="00321449">
        <w:t xml:space="preserve">. </w:t>
      </w:r>
      <w:r w:rsidRPr="00321449">
        <w:rPr>
          <w:rStyle w:val="StyleUnderline"/>
        </w:rPr>
        <w:t>This genealogy of apocalypse tellingly traces the same colonial and capitalist epistemologies associated with the anthropocentric Western literary tradition</w:t>
      </w:r>
      <w:r w:rsidRPr="00321449">
        <w:t xml:space="preserve"> that Amitav Ghosh recently credited </w:t>
      </w:r>
      <w:r w:rsidRPr="00321449">
        <w:rPr>
          <w:rStyle w:val="Emphasis"/>
        </w:rPr>
        <w:t xml:space="preserve">with the lead role in </w:t>
      </w:r>
      <w:r w:rsidRPr="00321449">
        <w:rPr>
          <w:rStyle w:val="Emphasis"/>
          <w:highlight w:val="cyan"/>
        </w:rPr>
        <w:t>“our” tragic failure in</w:t>
      </w:r>
      <w:r w:rsidRPr="00321449">
        <w:rPr>
          <w:rStyle w:val="Emphasis"/>
        </w:rPr>
        <w:t xml:space="preserve"> the face of global </w:t>
      </w:r>
      <w:r w:rsidRPr="00321449">
        <w:rPr>
          <w:rStyle w:val="Emphasis"/>
          <w:highlight w:val="cyan"/>
        </w:rPr>
        <w:t>climate</w:t>
      </w:r>
      <w:r w:rsidRPr="00321449">
        <w:rPr>
          <w:rStyle w:val="Emphasis"/>
        </w:rPr>
        <w:t xml:space="preserve"> </w:t>
      </w:r>
      <w:r w:rsidRPr="00321449">
        <w:rPr>
          <w:rStyle w:val="Emphasis"/>
          <w:highlight w:val="cyan"/>
        </w:rPr>
        <w:t>chaos</w:t>
      </w:r>
      <w:r w:rsidRPr="00321449">
        <w:t xml:space="preserve">.4 Though Ghosh diagnoses this as a universal epistemological deficit he deems the Great Derangement, </w:t>
      </w:r>
      <w:r w:rsidRPr="00321449">
        <w:rPr>
          <w:rStyle w:val="StyleUnderline"/>
        </w:rPr>
        <w:t>the insufficiency is more precisely placed within the story of catastrophe that i</w:t>
      </w:r>
      <w:r w:rsidRPr="00321449">
        <w:t xml:space="preserve">s, according to René Girard, </w:t>
      </w:r>
      <w:r w:rsidRPr="00321449">
        <w:rPr>
          <w:rStyle w:val="StyleUnderline"/>
        </w:rPr>
        <w:t>a formula bound to the martial logics of Western politics</w:t>
      </w:r>
      <w:r w:rsidRPr="00321449">
        <w:t xml:space="preserve">.5 In truth, while the apocalypse can refer to an immense variety of storytelling traditions, in the one specific to Western literature, </w:t>
      </w:r>
      <w:r w:rsidRPr="00321449">
        <w:rPr>
          <w:rStyle w:val="Emphasis"/>
          <w:highlight w:val="cyan"/>
        </w:rPr>
        <w:t xml:space="preserve">apocalypse remains </w:t>
      </w:r>
      <w:r w:rsidRPr="00321449">
        <w:rPr>
          <w:rStyle w:val="Emphasis"/>
        </w:rPr>
        <w:t>exceptionally</w:t>
      </w:r>
      <w:r w:rsidRPr="00321449">
        <w:rPr>
          <w:rStyle w:val="Emphasis"/>
          <w:highlight w:val="cyan"/>
        </w:rPr>
        <w:t xml:space="preserve"> consistent with</w:t>
      </w:r>
      <w:r w:rsidRPr="00321449">
        <w:rPr>
          <w:rStyle w:val="Emphasis"/>
        </w:rPr>
        <w:t xml:space="preserve"> the </w:t>
      </w:r>
      <w:r w:rsidRPr="00321449">
        <w:rPr>
          <w:rStyle w:val="Emphasis"/>
          <w:highlight w:val="cyan"/>
        </w:rPr>
        <w:t>racialized</w:t>
      </w:r>
      <w:r w:rsidRPr="00321449">
        <w:rPr>
          <w:rStyle w:val="Emphasis"/>
        </w:rPr>
        <w:t xml:space="preserve"> realities of the </w:t>
      </w:r>
      <w:r w:rsidRPr="00321449">
        <w:rPr>
          <w:rStyle w:val="Emphasis"/>
          <w:highlight w:val="cyan"/>
        </w:rPr>
        <w:t>state of emergency</w:t>
      </w:r>
      <w:r w:rsidRPr="00321449">
        <w:t xml:space="preserve">. </w:t>
      </w:r>
      <w:r w:rsidRPr="00321449">
        <w:rPr>
          <w:rStyle w:val="StyleUnderline"/>
        </w:rPr>
        <w:t xml:space="preserve">Fictional appeals to the apocalypse that rely on a state- of- emergency logic are </w:t>
      </w:r>
      <w:r w:rsidRPr="00321449">
        <w:rPr>
          <w:rStyle w:val="Emphasis"/>
          <w:highlight w:val="cyan"/>
        </w:rPr>
        <w:t xml:space="preserve">wedded to the </w:t>
      </w:r>
      <w:r w:rsidRPr="00321449">
        <w:rPr>
          <w:rStyle w:val="Emphasis"/>
        </w:rPr>
        <w:t>exceptionalism of the</w:t>
      </w:r>
      <w:r w:rsidRPr="00321449">
        <w:rPr>
          <w:rStyle w:val="Emphasis"/>
          <w:highlight w:val="cyan"/>
        </w:rPr>
        <w:t xml:space="preserve"> white settler state</w:t>
      </w:r>
      <w:r w:rsidRPr="00321449">
        <w:t xml:space="preserve">. </w:t>
      </w:r>
      <w:r w:rsidRPr="00321449">
        <w:rPr>
          <w:rStyle w:val="StyleUnderline"/>
        </w:rPr>
        <w:t xml:space="preserve">The state of emergency is more often than not </w:t>
      </w:r>
      <w:r w:rsidRPr="00321449">
        <w:rPr>
          <w:rStyle w:val="Emphasis"/>
          <w:highlight w:val="cyan"/>
        </w:rPr>
        <w:t>the primary political cover for</w:t>
      </w:r>
      <w:r w:rsidRPr="00321449">
        <w:rPr>
          <w:rStyle w:val="Emphasis"/>
        </w:rPr>
        <w:t xml:space="preserve"> the </w:t>
      </w:r>
      <w:r w:rsidRPr="00321449">
        <w:rPr>
          <w:rStyle w:val="Emphasis"/>
          <w:highlight w:val="cyan"/>
        </w:rPr>
        <w:t>unequal distribution</w:t>
      </w:r>
      <w:r w:rsidRPr="00321449">
        <w:rPr>
          <w:rStyle w:val="Emphasis"/>
        </w:rPr>
        <w:t xml:space="preserve"> of resources</w:t>
      </w:r>
      <w:r w:rsidRPr="00321449">
        <w:t xml:space="preserve">, </w:t>
      </w:r>
      <w:r w:rsidRPr="00321449">
        <w:rPr>
          <w:rStyle w:val="StyleUnderline"/>
        </w:rPr>
        <w:t xml:space="preserve">the </w:t>
      </w:r>
      <w:r w:rsidRPr="00321449">
        <w:rPr>
          <w:rStyle w:val="StyleUnderline"/>
          <w:highlight w:val="cyan"/>
        </w:rPr>
        <w:t>disproportionate deployment of militarized police</w:t>
      </w:r>
      <w:r w:rsidRPr="00321449">
        <w:rPr>
          <w:rStyle w:val="StyleUnderline"/>
        </w:rPr>
        <w:t xml:space="preserve"> in fights </w:t>
      </w:r>
      <w:r w:rsidRPr="00321449">
        <w:rPr>
          <w:rStyle w:val="StyleUnderline"/>
          <w:highlight w:val="cyan"/>
        </w:rPr>
        <w:t>over fossil fuel extraction</w:t>
      </w:r>
      <w:r w:rsidRPr="00321449">
        <w:rPr>
          <w:rStyle w:val="StyleUnderline"/>
        </w:rPr>
        <w:t xml:space="preserve">, </w:t>
      </w:r>
      <w:r w:rsidRPr="00321449">
        <w:rPr>
          <w:rStyle w:val="Emphasis"/>
          <w:highlight w:val="cyan"/>
        </w:rPr>
        <w:t>and</w:t>
      </w:r>
      <w:r w:rsidRPr="00321449">
        <w:rPr>
          <w:rStyle w:val="Emphasis"/>
        </w:rPr>
        <w:t xml:space="preserve"> the </w:t>
      </w:r>
      <w:r w:rsidRPr="00321449">
        <w:rPr>
          <w:rStyle w:val="Emphasis"/>
          <w:highlight w:val="cyan"/>
        </w:rPr>
        <w:t>uneven consequences of armed occupation</w:t>
      </w:r>
      <w:r w:rsidRPr="00321449">
        <w:t xml:space="preserve">. </w:t>
      </w:r>
      <w:r w:rsidRPr="00321449">
        <w:rPr>
          <w:rStyle w:val="StyleUnderline"/>
        </w:rPr>
        <w:t>The state of emergency extends, and makes more acute,</w:t>
      </w:r>
      <w:r w:rsidRPr="00321449">
        <w:t xml:space="preserve"> </w:t>
      </w:r>
      <w:r w:rsidRPr="00321449">
        <w:rPr>
          <w:rStyle w:val="StyleUnderline"/>
        </w:rPr>
        <w:t>the political stakes of a literary tradition often only understood to emerge with the same colonial history</w:t>
      </w:r>
      <w:r w:rsidRPr="00321449">
        <w:t xml:space="preserve">. </w:t>
      </w:r>
      <w:r w:rsidRPr="00321449">
        <w:rPr>
          <w:rStyle w:val="StyleUnderline"/>
        </w:rPr>
        <w:t>As the primary descriptive template for both fictional and factual accounts of accelerating climate chaos</w:t>
      </w:r>
      <w:r w:rsidRPr="00321449">
        <w:t xml:space="preserve">, </w:t>
      </w:r>
      <w:r w:rsidRPr="00321449">
        <w:rPr>
          <w:rStyle w:val="StyleUnderline"/>
        </w:rPr>
        <w:t>as well as the increasing visibility of white nationalism, the emergency event perniciously endures</w:t>
      </w:r>
      <w:r w:rsidRPr="00321449">
        <w:t xml:space="preserve">. </w:t>
      </w:r>
      <w:r w:rsidRPr="00321449">
        <w:rPr>
          <w:rStyle w:val="StyleUnderline"/>
        </w:rPr>
        <w:t>The seeming ubiquity of emergency appeals suggests that what</w:t>
      </w:r>
      <w:r w:rsidRPr="00321449">
        <w:t xml:space="preserve"> Toni </w:t>
      </w:r>
      <w:r w:rsidRPr="00321449">
        <w:rPr>
          <w:rStyle w:val="StyleUnderline"/>
        </w:rPr>
        <w:t>Morrison deemed American literature’s “literary whiteness”</w:t>
      </w:r>
      <w:r w:rsidRPr="00321449">
        <w:t xml:space="preserve">— </w:t>
      </w:r>
      <w:r w:rsidRPr="00321449">
        <w:rPr>
          <w:rStyle w:val="StyleUnderline"/>
        </w:rPr>
        <w:t>where whiteness is consistently, invisibly, implied</w:t>
      </w:r>
      <w:r w:rsidRPr="00321449">
        <w:t xml:space="preserve">— </w:t>
      </w:r>
      <w:r w:rsidRPr="00321449">
        <w:rPr>
          <w:rStyle w:val="StyleUnderline"/>
        </w:rPr>
        <w:t>applies to spaces beyond the figurative</w:t>
      </w:r>
      <w:r w:rsidRPr="00321449">
        <w:t xml:space="preserve"> —</w:t>
      </w:r>
      <w:r w:rsidRPr="00321449">
        <w:rPr>
          <w:rStyle w:val="Emphasis"/>
        </w:rPr>
        <w:t>the racialized realities of the state of emergency lurk in the literary mode of the apocalypse</w:t>
      </w:r>
      <w:r w:rsidRPr="00321449">
        <w:t xml:space="preserve">.6 When fixated on the emergency, </w:t>
      </w:r>
      <w:r w:rsidRPr="00321449">
        <w:rPr>
          <w:rStyle w:val="StyleUnderline"/>
          <w:highlight w:val="cyan"/>
        </w:rPr>
        <w:t>apocalyptic appeals</w:t>
      </w:r>
      <w:r w:rsidRPr="00321449">
        <w:rPr>
          <w:rStyle w:val="StyleUnderline"/>
        </w:rPr>
        <w:t xml:space="preserve"> entrench Western political structures</w:t>
      </w:r>
      <w:r w:rsidRPr="00321449">
        <w:t xml:space="preserve">, </w:t>
      </w:r>
      <w:r w:rsidRPr="00321449">
        <w:rPr>
          <w:rStyle w:val="Emphasis"/>
          <w:highlight w:val="cyan"/>
        </w:rPr>
        <w:t>limit</w:t>
      </w:r>
      <w:r w:rsidRPr="00321449">
        <w:rPr>
          <w:rStyle w:val="Emphasis"/>
        </w:rPr>
        <w:t xml:space="preserve">ing </w:t>
      </w:r>
      <w:r w:rsidRPr="00321449">
        <w:rPr>
          <w:rStyle w:val="Emphasis"/>
          <w:highlight w:val="cyan"/>
        </w:rPr>
        <w:t>our landscapes to the narrow slats of settler sovereignty continuously whitewashed</w:t>
      </w:r>
      <w:r w:rsidRPr="00321449">
        <w:rPr>
          <w:rStyle w:val="Emphasis"/>
        </w:rPr>
        <w:t xml:space="preserve"> in the economies of racial capitalism</w:t>
      </w:r>
      <w:r w:rsidRPr="00321449">
        <w:t xml:space="preserve">. </w:t>
      </w:r>
      <w:r w:rsidRPr="00321449">
        <w:rPr>
          <w:rStyle w:val="StyleUnderline"/>
        </w:rPr>
        <w:t>Much about the Malheur occupation exemplifies the ways Western apocalyptic appeals erase</w:t>
      </w:r>
      <w:r w:rsidRPr="00321449">
        <w:t xml:space="preserve">, embolden, and ultimately acquit the </w:t>
      </w:r>
      <w:r w:rsidRPr="00321449">
        <w:rPr>
          <w:rStyle w:val="StyleUnderline"/>
        </w:rPr>
        <w:t>white violences of settler colonial capitalism</w:t>
      </w:r>
      <w:r w:rsidRPr="00321449">
        <w:t xml:space="preserve">. The </w:t>
      </w:r>
      <w:r w:rsidRPr="00321449">
        <w:rPr>
          <w:rStyle w:val="StyleUnderline"/>
          <w:highlight w:val="cyan"/>
        </w:rPr>
        <w:t>occupation maintained</w:t>
      </w:r>
      <w:r w:rsidRPr="00321449">
        <w:rPr>
          <w:rStyle w:val="StyleUnderline"/>
        </w:rPr>
        <w:t xml:space="preserve"> some its most intimate affiliations </w:t>
      </w:r>
      <w:r w:rsidRPr="00321449">
        <w:rPr>
          <w:rStyle w:val="Emphasis"/>
        </w:rPr>
        <w:t xml:space="preserve">with </w:t>
      </w:r>
      <w:r w:rsidRPr="00321449">
        <w:rPr>
          <w:rStyle w:val="Emphasis"/>
          <w:highlight w:val="cyan"/>
        </w:rPr>
        <w:t>the “apocalyptic manhood” of the Far Right</w:t>
      </w:r>
      <w:r w:rsidRPr="00321449">
        <w:rPr>
          <w:rStyle w:val="Emphasis"/>
        </w:rPr>
        <w:t>, continuing a history of government- militia</w:t>
      </w:r>
      <w:r w:rsidRPr="00321449">
        <w:rPr>
          <w:rStyle w:val="StyleUnderline"/>
        </w:rPr>
        <w:t xml:space="preserve"> clashes that stretch from the “apocalypse- minded white separatist”</w:t>
      </w:r>
      <w:r w:rsidRPr="00321449">
        <w:t xml:space="preserve"> Randall </w:t>
      </w:r>
      <w:r w:rsidRPr="00321449">
        <w:rPr>
          <w:rStyle w:val="StyleUnderline"/>
        </w:rPr>
        <w:t>Weaver</w:t>
      </w:r>
      <w:r w:rsidRPr="00321449">
        <w:t xml:space="preserve"> (of the 1992 Ruby Ridge incident) forward to LaVoy Finicum, CCF spokesman of the Malheur takeover and author of the postapocalyptic novel Only by Blood and Suffering: Regaining Lost Freedom. 7 Finicum’s title </w:t>
      </w:r>
      <w:r w:rsidRPr="00321449">
        <w:rPr>
          <w:rStyle w:val="StyleUnderline"/>
        </w:rPr>
        <w:t>substitutes “suffering” for “soil,” thinly disguising its eugenicist dog whistle in part of the plausible deniability created in “the speculative fiction of the paramilitary right.”</w:t>
      </w:r>
      <w:r w:rsidRPr="00321449">
        <w:t xml:space="preserve">8 The novel </w:t>
      </w:r>
      <w:r w:rsidRPr="00321449">
        <w:rPr>
          <w:rStyle w:val="StyleUnderline"/>
        </w:rPr>
        <w:t>narrates the “standoff at the Apocalypse Ranch of Finicum’s imagination,”</w:t>
      </w:r>
      <w:r w:rsidRPr="00321449">
        <w:t xml:space="preserve"> a fictional allegory for </w:t>
      </w:r>
      <w:r w:rsidRPr="00321449">
        <w:rPr>
          <w:rStyle w:val="StyleUnderline"/>
        </w:rPr>
        <w:t xml:space="preserve">the apocalyptic fervor </w:t>
      </w:r>
      <w:r w:rsidRPr="00321449">
        <w:rPr>
          <w:rStyle w:val="StyleUnderline"/>
          <w:highlight w:val="cyan"/>
        </w:rPr>
        <w:t xml:space="preserve">fueling fantasies </w:t>
      </w:r>
      <w:r w:rsidRPr="00321449">
        <w:rPr>
          <w:rStyle w:val="StyleUnderline"/>
        </w:rPr>
        <w:t>of “the white republic</w:t>
      </w:r>
      <w:r w:rsidRPr="00321449">
        <w:t xml:space="preserve">,” to echo Alyosha Goldstein’s characterization of the standoff.9 Lengthening the shadow of Weaver’s legacy with Finicum’s fiction and Ammon Bundy’s claims to divine revelation, </w:t>
      </w:r>
      <w:r w:rsidRPr="00321449">
        <w:rPr>
          <w:rStyle w:val="StyleUnderline"/>
        </w:rPr>
        <w:t>the occupation acted out an anointed quest to reclaim white freedom, at once lost and yet still under threat.</w:t>
      </w:r>
      <w:r w:rsidRPr="00321449">
        <w:t xml:space="preserve"> The Malheur occupiers </w:t>
      </w:r>
      <w:r w:rsidRPr="00321449">
        <w:rPr>
          <w:rStyle w:val="StyleUnderline"/>
        </w:rPr>
        <w:t>took</w:t>
      </w:r>
      <w:r w:rsidRPr="00321449">
        <w:t xml:space="preserve"> further </w:t>
      </w:r>
      <w:r w:rsidRPr="00321449">
        <w:rPr>
          <w:rStyle w:val="StyleUnderline"/>
        </w:rPr>
        <w:t>inspiration from two fringe Mormon apocalyptic texts, The Nay Book and the white horse prophecy</w:t>
      </w:r>
      <w:r w:rsidRPr="00321449">
        <w:t xml:space="preserve">, two texts that </w:t>
      </w:r>
      <w:r w:rsidRPr="00321449">
        <w:rPr>
          <w:rStyle w:val="StyleUnderline"/>
        </w:rPr>
        <w:t>link the occupiers’ apocalyptic habit to the white nationalist innocence secured through the state of emergency</w:t>
      </w:r>
      <w:r w:rsidRPr="00321449">
        <w:t xml:space="preserve">.10 Though denounced by the Mormon Church, The Nay Book is a collection compiled by Keith Allen Nay, a Bundy family friend and fellow rancher. </w:t>
      </w:r>
      <w:r w:rsidRPr="00321449">
        <w:rPr>
          <w:rStyle w:val="Emphasis"/>
          <w:highlight w:val="cyan"/>
        </w:rPr>
        <w:t xml:space="preserve">It offers religious justification for rejecting federal </w:t>
      </w:r>
      <w:r w:rsidRPr="00321449">
        <w:rPr>
          <w:rStyle w:val="Emphasis"/>
        </w:rPr>
        <w:t xml:space="preserve">rule of </w:t>
      </w:r>
      <w:r w:rsidRPr="00321449">
        <w:rPr>
          <w:rStyle w:val="Emphasis"/>
          <w:highlight w:val="cyan"/>
        </w:rPr>
        <w:t>law</w:t>
      </w:r>
      <w:r w:rsidRPr="00321449">
        <w:rPr>
          <w:rStyle w:val="Emphasis"/>
        </w:rPr>
        <w:t xml:space="preserve"> through “a scrapbook mix of letters, founding documents of both the United States and the Church of Latter- day Saints</w:t>
      </w:r>
      <w:r w:rsidRPr="00321449">
        <w:t xml:space="preserve"> of Jesus Christ mixed with ideas that have existed in the antigovernment ‘Patriot’ movement for decades.”</w:t>
      </w:r>
      <w:r w:rsidRPr="00321449">
        <w:rPr>
          <w:rStyle w:val="StyleUnderline"/>
        </w:rPr>
        <w:t>11 The book is often associated with the white horse prophecy, a</w:t>
      </w:r>
      <w:r w:rsidRPr="00321449">
        <w:t xml:space="preserve"> disputed Latter- day Saints text that tells of an imperiled, </w:t>
      </w:r>
      <w:r w:rsidRPr="00321449">
        <w:rPr>
          <w:rStyle w:val="StyleUnderline"/>
        </w:rPr>
        <w:t>divinely inspired US Constitution saved by Latter- day Saints elders riding on the white horse of the four horsemen of the apocalypse</w:t>
      </w:r>
      <w:r w:rsidRPr="00321449">
        <w:t xml:space="preserve"> from the Book of Revelation.12 Both the white horse prophecy and The Nay Book have close ties to the John Birch society, a Far Right white supremacist organization that boasts Fred Koch among its first eleven members. Koch was one of its primary financial backers and the father of the billionaire funders of climate change denial David and Charles Koch, who were themselves John Birchers.13 </w:t>
      </w:r>
      <w:r w:rsidRPr="00321449">
        <w:rPr>
          <w:rStyle w:val="StyleUnderline"/>
        </w:rPr>
        <w:t>This network is exemplary of the apocalyptic narrative’s political, racial, and environmental analogs</w:t>
      </w:r>
      <w:r w:rsidRPr="00321449">
        <w:t xml:space="preserve">. </w:t>
      </w:r>
      <w:r w:rsidRPr="00321449">
        <w:rPr>
          <w:rStyle w:val="StyleUnderline"/>
        </w:rPr>
        <w:t>Within this apocalyptic habitus</w:t>
      </w:r>
      <w:r w:rsidRPr="00321449">
        <w:t xml:space="preserve">, </w:t>
      </w:r>
      <w:r w:rsidRPr="00321449">
        <w:rPr>
          <w:rStyle w:val="Emphasis"/>
          <w:highlight w:val="cyan"/>
        </w:rPr>
        <w:t>the armed Malheur occupiers marshaled the rhetoric of frontier masculinity</w:t>
      </w:r>
      <w:r w:rsidRPr="00321449">
        <w:t xml:space="preserve">, </w:t>
      </w:r>
      <w:r w:rsidRPr="00321449">
        <w:rPr>
          <w:rStyle w:val="Emphasis"/>
          <w:highlight w:val="cyan"/>
        </w:rPr>
        <w:t xml:space="preserve">anxieties about </w:t>
      </w:r>
      <w:r w:rsidRPr="00321449">
        <w:rPr>
          <w:rStyle w:val="Emphasis"/>
        </w:rPr>
        <w:t xml:space="preserve">federal overreach, and subtextual fears of </w:t>
      </w:r>
      <w:r w:rsidRPr="00321449">
        <w:rPr>
          <w:rStyle w:val="Emphasis"/>
          <w:highlight w:val="cyan"/>
        </w:rPr>
        <w:t>white genocide to bolster declarations of</w:t>
      </w:r>
      <w:r w:rsidRPr="00321449">
        <w:rPr>
          <w:rStyle w:val="Emphasis"/>
        </w:rPr>
        <w:t xml:space="preserve"> their own </w:t>
      </w:r>
      <w:r w:rsidRPr="00321449">
        <w:rPr>
          <w:rStyle w:val="Emphasis"/>
          <w:highlight w:val="cyan"/>
        </w:rPr>
        <w:t>sovereign</w:t>
      </w:r>
      <w:r w:rsidRPr="00321449">
        <w:rPr>
          <w:rStyle w:val="Emphasis"/>
        </w:rPr>
        <w:t xml:space="preserve"> </w:t>
      </w:r>
      <w:r w:rsidRPr="00321449">
        <w:rPr>
          <w:rStyle w:val="Emphasis"/>
          <w:highlight w:val="cyan"/>
        </w:rPr>
        <w:t>authority</w:t>
      </w:r>
      <w:r w:rsidRPr="00321449">
        <w:t xml:space="preserve"> over the homelands of the Burns Paiute.14 </w:t>
      </w:r>
      <w:r w:rsidRPr="00321449">
        <w:rPr>
          <w:rStyle w:val="StyleUnderline"/>
        </w:rPr>
        <w:t>In</w:t>
      </w:r>
      <w:r w:rsidRPr="00321449">
        <w:t xml:space="preserve"> their </w:t>
      </w:r>
      <w:r w:rsidRPr="00321449">
        <w:rPr>
          <w:rStyle w:val="StyleUnderline"/>
        </w:rPr>
        <w:t>apocalyptic prophecies and state- of- emergency declarations</w:t>
      </w:r>
      <w:r w:rsidRPr="00321449">
        <w:t xml:space="preserve">, </w:t>
      </w:r>
      <w:r w:rsidRPr="00321449">
        <w:rPr>
          <w:rStyle w:val="Emphasis"/>
        </w:rPr>
        <w:t xml:space="preserve">the occupation performed </w:t>
      </w:r>
      <w:r w:rsidRPr="00321449">
        <w:rPr>
          <w:rStyle w:val="Emphasis"/>
          <w:highlight w:val="cyan"/>
        </w:rPr>
        <w:t xml:space="preserve">a </w:t>
      </w:r>
      <w:r w:rsidRPr="00321449">
        <w:rPr>
          <w:rStyle w:val="Emphasis"/>
        </w:rPr>
        <w:t xml:space="preserve">type of </w:t>
      </w:r>
      <w:r w:rsidRPr="00321449">
        <w:rPr>
          <w:rStyle w:val="Emphasis"/>
          <w:highlight w:val="cyan"/>
        </w:rPr>
        <w:t>“settler apocalypse”</w:t>
      </w:r>
      <w:r w:rsidRPr="00321449">
        <w:t xml:space="preserve">— </w:t>
      </w:r>
      <w:r w:rsidRPr="00321449">
        <w:rPr>
          <w:rStyle w:val="StyleUnderline"/>
        </w:rPr>
        <w:t>stories that tell of the end of the whole world but are</w:t>
      </w:r>
      <w:r w:rsidRPr="00321449">
        <w:t xml:space="preserve">, in reality, </w:t>
      </w:r>
      <w:r w:rsidRPr="00321449">
        <w:rPr>
          <w:rStyle w:val="Emphasis"/>
          <w:highlight w:val="cyan"/>
        </w:rPr>
        <w:t>specific to white settlers</w:t>
      </w:r>
      <w:r w:rsidRPr="00321449">
        <w:t xml:space="preserve">.15 While it is important to avoid collapsing all paramilitary activity under the label of white nationalism, it is equally vital to recognize the ways </w:t>
      </w:r>
      <w:r w:rsidRPr="00321449">
        <w:rPr>
          <w:rStyle w:val="StyleUnderline"/>
        </w:rPr>
        <w:t>the rhetoric of apocalypse</w:t>
      </w:r>
      <w:r w:rsidRPr="00321449">
        <w:t xml:space="preserve">, </w:t>
      </w:r>
      <w:r w:rsidRPr="00321449">
        <w:rPr>
          <w:rStyle w:val="StyleUnderline"/>
        </w:rPr>
        <w:t>especially the state of emergency that often defines its logic</w:t>
      </w:r>
      <w:r w:rsidRPr="00321449">
        <w:t xml:space="preserve">, </w:t>
      </w:r>
      <w:r w:rsidRPr="00321449">
        <w:rPr>
          <w:rStyle w:val="Emphasis"/>
        </w:rPr>
        <w:t>works to secure the innocence of its white settler subjects</w:t>
      </w:r>
      <w:r w:rsidRPr="00321449">
        <w:t xml:space="preserve">, </w:t>
      </w:r>
      <w:r w:rsidRPr="00321449">
        <w:rPr>
          <w:rStyle w:val="StyleUnderline"/>
        </w:rPr>
        <w:t>even as they reject state power</w:t>
      </w:r>
      <w:r w:rsidRPr="00321449">
        <w:t xml:space="preserve">.16 That recognition clarifies how </w:t>
      </w:r>
      <w:r w:rsidRPr="00321449">
        <w:rPr>
          <w:rStyle w:val="StyleUnderline"/>
        </w:rPr>
        <w:t xml:space="preserve">the </w:t>
      </w:r>
      <w:r w:rsidRPr="00321449">
        <w:rPr>
          <w:rStyle w:val="StyleUnderline"/>
          <w:highlight w:val="cyan"/>
        </w:rPr>
        <w:t>state of emergency</w:t>
      </w:r>
      <w:r w:rsidRPr="00321449">
        <w:rPr>
          <w:rStyle w:val="StyleUnderline"/>
        </w:rPr>
        <w:t xml:space="preserve">, or state of exception, </w:t>
      </w:r>
      <w:r w:rsidRPr="00321449">
        <w:rPr>
          <w:rStyle w:val="Emphasis"/>
          <w:highlight w:val="cyan"/>
        </w:rPr>
        <w:t>functions as the legal paradigm for a “settler move to innocence</w:t>
      </w:r>
      <w:r w:rsidRPr="00321449">
        <w:rPr>
          <w:rStyle w:val="Emphasis"/>
        </w:rPr>
        <w:t>,”</w:t>
      </w:r>
      <w:r w:rsidRPr="00321449">
        <w:t xml:space="preserve"> what Eve Tuck and K. Wayne Yang call </w:t>
      </w:r>
      <w:r w:rsidRPr="00321449">
        <w:rPr>
          <w:rStyle w:val="StyleUnderline"/>
        </w:rPr>
        <w:t>an “attempt to deflect a settler identity, while continuing to enjoy settler privilege and occupying stolen land.”</w:t>
      </w:r>
      <w:r w:rsidRPr="00321449">
        <w:t xml:space="preserve">17 </w:t>
      </w:r>
      <w:r w:rsidRPr="00321449">
        <w:rPr>
          <w:rStyle w:val="StyleUnderline"/>
        </w:rPr>
        <w:t>The occupiers were, after all, found innocent</w:t>
      </w:r>
      <w:r w:rsidRPr="00321449">
        <w:t xml:space="preserve">. Their acquittal suggests that </w:t>
      </w:r>
      <w:r w:rsidRPr="00321449">
        <w:rPr>
          <w:rStyle w:val="Emphasis"/>
        </w:rPr>
        <w:t xml:space="preserve">the blamelessness of settler sovereignty is not merely a story; it is </w:t>
      </w:r>
      <w:r w:rsidRPr="00321449">
        <w:rPr>
          <w:rStyle w:val="Emphasis"/>
          <w:highlight w:val="cyan"/>
        </w:rPr>
        <w:t>structured into the legal and political landscapes of the settler state</w:t>
      </w:r>
      <w:r w:rsidRPr="00321449">
        <w:rPr>
          <w:rStyle w:val="Emphasis"/>
        </w:rPr>
        <w:t>.</w:t>
      </w:r>
      <w:r w:rsidRPr="00321449">
        <w:t xml:space="preserve"> </w:t>
      </w:r>
      <w:r w:rsidRPr="00321449">
        <w:rPr>
          <w:rStyle w:val="StyleUnderline"/>
        </w:rPr>
        <w:t>The state of emergency’s white- innocence- making mechanics were thrown into sharp relief by the rhetoric of apocalypse, ongoing emergency, and continuous resistance that circulated at Standing Rock</w:t>
      </w:r>
      <w:r w:rsidRPr="00321449">
        <w:t xml:space="preserve">. </w:t>
      </w:r>
      <w:r w:rsidRPr="00321449">
        <w:rPr>
          <w:rStyle w:val="StyleUnderline"/>
        </w:rPr>
        <w:t>Standing Rock Sioux leadership shared their prophecy of apocalypse</w:t>
      </w:r>
      <w:r w:rsidRPr="00321449">
        <w:t xml:space="preserve">, telling of a time when the Zuzeca Sapa, </w:t>
      </w:r>
      <w:r w:rsidRPr="00321449">
        <w:rPr>
          <w:rStyle w:val="StyleUnderline"/>
        </w:rPr>
        <w:t>the black snake, would slither across the earth, poisoning water before destroying the world</w:t>
      </w:r>
      <w:r w:rsidRPr="00321449">
        <w:t xml:space="preserve">.18 </w:t>
      </w:r>
      <w:r w:rsidRPr="00321449">
        <w:rPr>
          <w:rStyle w:val="StyleUnderline"/>
        </w:rPr>
        <w:t xml:space="preserve">Recognizing this prophecy </w:t>
      </w:r>
      <w:r w:rsidRPr="00321449">
        <w:rPr>
          <w:rStyle w:val="StyleUnderline"/>
          <w:highlight w:val="cyan"/>
        </w:rPr>
        <w:t>in the</w:t>
      </w:r>
      <w:r w:rsidRPr="00321449">
        <w:rPr>
          <w:rStyle w:val="StyleUnderline"/>
        </w:rPr>
        <w:t xml:space="preserve"> fossil fuel flowing through the </w:t>
      </w:r>
      <w:r w:rsidRPr="00321449">
        <w:rPr>
          <w:rStyle w:val="StyleUnderline"/>
          <w:highlight w:val="cyan"/>
        </w:rPr>
        <w:t>Dakota Access Pipeline</w:t>
      </w:r>
      <w:r w:rsidRPr="00321449">
        <w:t xml:space="preserve">, elders, </w:t>
      </w:r>
      <w:r w:rsidRPr="00321449">
        <w:rPr>
          <w:rStyle w:val="StyleUnderline"/>
          <w:highlight w:val="cyan"/>
        </w:rPr>
        <w:t>water protectors</w:t>
      </w:r>
      <w:r w:rsidRPr="00321449">
        <w:rPr>
          <w:rStyle w:val="StyleUnderline"/>
        </w:rPr>
        <w:t xml:space="preserve">, and their allies </w:t>
      </w:r>
      <w:r w:rsidRPr="00321449">
        <w:rPr>
          <w:rStyle w:val="StyleUnderline"/>
          <w:highlight w:val="cyan"/>
        </w:rPr>
        <w:t>galvanized to defend their people</w:t>
      </w:r>
      <w:r w:rsidRPr="00321449">
        <w:rPr>
          <w:rStyle w:val="StyleUnderline"/>
        </w:rPr>
        <w:t xml:space="preserve"> and the other eighteen million living downstream</w:t>
      </w:r>
      <w:r w:rsidRPr="00321449">
        <w:t xml:space="preserve">.19 </w:t>
      </w:r>
      <w:r w:rsidRPr="00321449">
        <w:rPr>
          <w:rStyle w:val="Emphasis"/>
        </w:rPr>
        <w:t>The protests</w:t>
      </w:r>
      <w:r w:rsidRPr="00321449">
        <w:t xml:space="preserve">, then, </w:t>
      </w:r>
      <w:r w:rsidRPr="00321449">
        <w:rPr>
          <w:rStyle w:val="StyleUnderline"/>
        </w:rPr>
        <w:t>belong to a long narrative tradition guiding Indigenous resistance to the “apocalyptic death worlds of rape, genocide, poaching, trespass, theft, and smallpox</w:t>
      </w:r>
      <w:r w:rsidRPr="00321449">
        <w:t xml:space="preserve">” </w:t>
      </w:r>
      <w:r w:rsidRPr="00321449">
        <w:rPr>
          <w:rStyle w:val="Emphasis"/>
        </w:rPr>
        <w:t>that have always accompanied the extraction economies of the settler state</w:t>
      </w:r>
      <w:r w:rsidRPr="00321449">
        <w:t xml:space="preserve">, to follow Nick Estes account in Our History Is the Future: Standing Rock versus the Dakota Access Pipeline. 20 </w:t>
      </w:r>
      <w:r w:rsidRPr="00321449">
        <w:rPr>
          <w:rStyle w:val="StyleUnderline"/>
        </w:rPr>
        <w:t xml:space="preserve">Estes </w:t>
      </w:r>
      <w:r w:rsidRPr="00321449">
        <w:rPr>
          <w:rStyle w:val="StyleUnderline"/>
          <w:highlight w:val="cyan"/>
        </w:rPr>
        <w:t>situates these apocalypses in the broader conditions of Indigenous refusal</w:t>
      </w:r>
      <w:r w:rsidRPr="00321449">
        <w:rPr>
          <w:rStyle w:val="StyleUnderline"/>
        </w:rPr>
        <w:t>,</w:t>
      </w:r>
      <w:r w:rsidRPr="00321449">
        <w:t xml:space="preserve"> </w:t>
      </w:r>
      <w:r w:rsidRPr="00321449">
        <w:rPr>
          <w:rStyle w:val="StyleUnderline"/>
        </w:rPr>
        <w:t>because “while the Black Snake prophecy foreshadows doom, it also foreshadows historic resistance and resurgent Indigenous histories.</w:t>
      </w:r>
      <w:r w:rsidRPr="00321449">
        <w:t xml:space="preserve">”21 As typical of this dynamic, </w:t>
      </w:r>
      <w:r w:rsidRPr="00321449">
        <w:rPr>
          <w:rStyle w:val="StyleUnderline"/>
        </w:rPr>
        <w:t>the #NoDAPL movement surged after “</w:t>
      </w:r>
      <w:r w:rsidRPr="00321449">
        <w:rPr>
          <w:rStyle w:val="Emphasis"/>
        </w:rPr>
        <w:t>Jack Dalrymple declared a state of emergency on August 19, 2016— to safeguard the pipeline’s final construction</w:t>
      </w:r>
      <w:r w:rsidRPr="00321449">
        <w:rPr>
          <w:rStyle w:val="StyleUnderline"/>
        </w:rPr>
        <w:t>.”</w:t>
      </w:r>
      <w:r w:rsidRPr="00321449">
        <w:t xml:space="preserve">22 Estes notes that </w:t>
      </w:r>
      <w:r w:rsidRPr="00321449">
        <w:rPr>
          <w:rStyle w:val="StyleUnderline"/>
        </w:rPr>
        <w:t xml:space="preserve">Dalrymple used the Emergency Management Assistance Compact, which grants powers </w:t>
      </w:r>
      <w:r w:rsidRPr="00321449">
        <w:rPr>
          <w:rStyle w:val="Emphasis"/>
        </w:rPr>
        <w:t>typically reserved for natural disasters</w:t>
      </w:r>
      <w:r w:rsidRPr="00321449">
        <w:rPr>
          <w:rStyle w:val="StyleUnderline"/>
        </w:rPr>
        <w:t xml:space="preserve"> but,</w:t>
      </w:r>
      <w:r w:rsidRPr="00321449">
        <w:t xml:space="preserve"> </w:t>
      </w:r>
      <w:r w:rsidRPr="00321449">
        <w:rPr>
          <w:rStyle w:val="Emphasis"/>
        </w:rPr>
        <w:t>tellingly, were also deployed in Baltimore “to crush a black- led uprising for justice for Freddie Gray.”</w:t>
      </w:r>
      <w:r w:rsidRPr="00321449">
        <w:t xml:space="preserve">23 </w:t>
      </w:r>
      <w:r w:rsidRPr="00321449">
        <w:rPr>
          <w:rStyle w:val="StyleUnderline"/>
        </w:rPr>
        <w:t>Pairing #NoDAPL and #BlackLivesMatter</w:t>
      </w:r>
      <w:r w:rsidRPr="00321449">
        <w:t xml:space="preserve">, Estes describes, but does not draw out, </w:t>
      </w:r>
      <w:r w:rsidRPr="00321449">
        <w:rPr>
          <w:rStyle w:val="StyleUnderline"/>
        </w:rPr>
        <w:t xml:space="preserve">the state of emergency </w:t>
      </w:r>
      <w:r w:rsidRPr="00321449">
        <w:rPr>
          <w:rStyle w:val="Emphasis"/>
        </w:rPr>
        <w:t>insulating extraction economies through the creation and maintenance of racialized threats to the settler state</w:t>
      </w:r>
      <w:r w:rsidRPr="00321449">
        <w:t xml:space="preserve">. Indeed, </w:t>
      </w:r>
      <w:r w:rsidRPr="00321449">
        <w:rPr>
          <w:rStyle w:val="StyleUnderline"/>
        </w:rPr>
        <w:t>in Malheur, Standing Rock, and Baltimore</w:t>
      </w:r>
      <w:r w:rsidRPr="00321449">
        <w:t xml:space="preserve">, alike, </w:t>
      </w:r>
      <w:r w:rsidRPr="00321449">
        <w:rPr>
          <w:rStyle w:val="Emphasis"/>
        </w:rPr>
        <w:t>the state of emergency secures white settler innocence</w:t>
      </w:r>
      <w:r w:rsidRPr="00321449">
        <w:t xml:space="preserve">, even or </w:t>
      </w:r>
      <w:r w:rsidRPr="00321449">
        <w:rPr>
          <w:rStyle w:val="StyleUnderline"/>
        </w:rPr>
        <w:t>especially amid its fuel- thirsty apocalypses</w:t>
      </w:r>
      <w:r w:rsidRPr="00321449">
        <w:t xml:space="preserve">.24 </w:t>
      </w:r>
      <w:r w:rsidRPr="00321449">
        <w:rPr>
          <w:rStyle w:val="Emphasis"/>
        </w:rPr>
        <w:t>In stark proximal contrast</w:t>
      </w:r>
      <w:r w:rsidRPr="00321449">
        <w:t xml:space="preserve">, only a week after Dalrymple’s August 16 declaration, on </w:t>
      </w:r>
      <w:r w:rsidRPr="00321449">
        <w:rPr>
          <w:rStyle w:val="StyleUnderline"/>
        </w:rPr>
        <w:t xml:space="preserve">August 26 the </w:t>
      </w:r>
      <w:r w:rsidRPr="00321449">
        <w:rPr>
          <w:rStyle w:val="StyleUnderline"/>
          <w:highlight w:val="cyan"/>
        </w:rPr>
        <w:t>Standing Rock</w:t>
      </w:r>
      <w:r w:rsidRPr="00321449">
        <w:rPr>
          <w:rStyle w:val="StyleUnderline"/>
        </w:rPr>
        <w:t xml:space="preserve"> Tribal Council </w:t>
      </w:r>
      <w:r w:rsidRPr="00321449">
        <w:rPr>
          <w:rStyle w:val="Emphasis"/>
          <w:highlight w:val="cyan"/>
        </w:rPr>
        <w:t>declared a state of emergency to protect their rightful claim to land</w:t>
      </w:r>
      <w:r w:rsidRPr="00321449">
        <w:rPr>
          <w:rStyle w:val="Emphasis"/>
        </w:rPr>
        <w:t xml:space="preserve"> based on the 1868 Fort Laramie Treaty with the United States</w:t>
      </w:r>
      <w:r w:rsidRPr="00321449">
        <w:t xml:space="preserve">.25 Soon after, </w:t>
      </w:r>
      <w:r w:rsidRPr="00321449">
        <w:rPr>
          <w:rStyle w:val="Emphasis"/>
          <w:highlight w:val="cyan"/>
        </w:rPr>
        <w:t>prayerful water protectors were met by</w:t>
      </w:r>
      <w:r w:rsidRPr="00321449">
        <w:rPr>
          <w:rStyle w:val="Emphasis"/>
        </w:rPr>
        <w:t xml:space="preserve"> state and federal </w:t>
      </w:r>
      <w:r w:rsidRPr="00321449">
        <w:rPr>
          <w:rStyle w:val="Emphasis"/>
          <w:highlight w:val="cyan"/>
        </w:rPr>
        <w:t>police</w:t>
      </w:r>
      <w:r w:rsidRPr="00321449">
        <w:rPr>
          <w:rStyle w:val="Emphasis"/>
        </w:rPr>
        <w:t xml:space="preserve"> and privately contracted mercenaries</w:t>
      </w:r>
      <w:r w:rsidRPr="00321449">
        <w:t xml:space="preserve">, all clad in riot gear. </w:t>
      </w:r>
      <w:r w:rsidRPr="00321449">
        <w:rPr>
          <w:rStyle w:val="StyleUnderline"/>
        </w:rPr>
        <w:t>Drones and planes constantly surveilled; guns scoped over warlike barricades</w:t>
      </w:r>
      <w:r w:rsidRPr="00321449">
        <w:t xml:space="preserve">. </w:t>
      </w:r>
      <w:r w:rsidRPr="00321449">
        <w:rPr>
          <w:rStyle w:val="StyleUnderline"/>
        </w:rPr>
        <w:t xml:space="preserve">This spectacle compelled many media outlets to compare the illegal, armed, and violent threats of the Malheur occupation with the unarmed Oceti Sakowin and allies </w:t>
      </w:r>
      <w:r w:rsidRPr="00321449">
        <w:rPr>
          <w:rStyle w:val="Emphasis"/>
        </w:rPr>
        <w:t xml:space="preserve">in order </w:t>
      </w:r>
      <w:r w:rsidRPr="00321449">
        <w:rPr>
          <w:rStyle w:val="Emphasis"/>
          <w:highlight w:val="cyan"/>
        </w:rPr>
        <w:t>to highlight the incommensurable responses from</w:t>
      </w:r>
      <w:r w:rsidRPr="00321449">
        <w:rPr>
          <w:rStyle w:val="Emphasis"/>
        </w:rPr>
        <w:t xml:space="preserve"> local and federal </w:t>
      </w:r>
      <w:r w:rsidRPr="00321449">
        <w:rPr>
          <w:rStyle w:val="Emphasis"/>
          <w:highlight w:val="cyan"/>
        </w:rPr>
        <w:t>officials</w:t>
      </w:r>
      <w:r w:rsidRPr="00321449">
        <w:t xml:space="preserve">.26 </w:t>
      </w:r>
      <w:r w:rsidRPr="00321449">
        <w:rPr>
          <w:rStyle w:val="StyleUnderline"/>
          <w:highlight w:val="cyan"/>
        </w:rPr>
        <w:t>Many called</w:t>
      </w:r>
      <w:r w:rsidRPr="00321449">
        <w:rPr>
          <w:rStyle w:val="StyleUnderline"/>
        </w:rPr>
        <w:t xml:space="preserve"> the </w:t>
      </w:r>
      <w:r w:rsidRPr="00321449">
        <w:rPr>
          <w:rStyle w:val="StyleUnderline"/>
          <w:highlight w:val="cyan"/>
        </w:rPr>
        <w:t>Bundy occupation</w:t>
      </w:r>
      <w:r w:rsidRPr="00321449">
        <w:rPr>
          <w:rStyle w:val="StyleUnderline"/>
        </w:rPr>
        <w:t xml:space="preserve"> an instance of “</w:t>
      </w:r>
      <w:r w:rsidRPr="00321449">
        <w:rPr>
          <w:rStyle w:val="StyleUnderline"/>
          <w:highlight w:val="cyan"/>
        </w:rPr>
        <w:t>white terrorism</w:t>
      </w:r>
      <w:r w:rsidRPr="00321449">
        <w:rPr>
          <w:rStyle w:val="StyleUnderline"/>
        </w:rPr>
        <w:t>” deserving of a militarized police response</w:t>
      </w:r>
      <w:r w:rsidRPr="00321449">
        <w:t xml:space="preserve">.27 Still, </w:t>
      </w:r>
      <w:r w:rsidRPr="00321449">
        <w:rPr>
          <w:rStyle w:val="Emphasis"/>
          <w:highlight w:val="cyan"/>
        </w:rPr>
        <w:t>only the water protectors</w:t>
      </w:r>
      <w:r w:rsidRPr="00321449">
        <w:rPr>
          <w:rStyle w:val="Emphasis"/>
        </w:rPr>
        <w:t xml:space="preserve"> at Standing Rock </w:t>
      </w:r>
      <w:r w:rsidRPr="00321449">
        <w:rPr>
          <w:rStyle w:val="Emphasis"/>
          <w:highlight w:val="cyan"/>
        </w:rPr>
        <w:t>have been charged with terrorism</w:t>
      </w:r>
      <w:r w:rsidRPr="00321449">
        <w:rPr>
          <w:rStyle w:val="Emphasis"/>
        </w:rPr>
        <w:t xml:space="preserve"> or targeted by the FBI terrorism taskforce</w:t>
      </w:r>
      <w:r w:rsidRPr="00321449">
        <w:t xml:space="preserve">.28 </w:t>
      </w:r>
      <w:r w:rsidRPr="00321449">
        <w:rPr>
          <w:rStyle w:val="StyleUnderline"/>
        </w:rPr>
        <w:t>These disparities</w:t>
      </w:r>
      <w:r w:rsidRPr="00321449">
        <w:t xml:space="preserve"> were, and remain, foreseeable.29 They </w:t>
      </w:r>
      <w:r w:rsidRPr="00321449">
        <w:rPr>
          <w:rStyle w:val="StyleUnderline"/>
        </w:rPr>
        <w:t>are embedded in the functions and fictions of the state of emergency in the settler state.</w:t>
      </w:r>
    </w:p>
    <w:p w14:paraId="0753A5D4" w14:textId="77777777" w:rsidR="008D10F2" w:rsidRPr="00321449" w:rsidRDefault="008D10F2" w:rsidP="008D10F2"/>
    <w:p w14:paraId="61AC50E6" w14:textId="4B8F9AF0" w:rsidR="004D5540" w:rsidRPr="00321449" w:rsidRDefault="004D5540" w:rsidP="004D5540">
      <w:pPr>
        <w:pStyle w:val="Heading2"/>
        <w:rPr>
          <w:rFonts w:cs="Times New Roman"/>
        </w:rPr>
      </w:pPr>
      <w:r w:rsidRPr="00321449">
        <w:rPr>
          <w:rFonts w:cs="Times New Roman"/>
        </w:rPr>
        <w:t>AT WARMING ADVANTAGE</w:t>
      </w:r>
    </w:p>
    <w:p w14:paraId="2AA8697D" w14:textId="77777777" w:rsidR="004D5540" w:rsidRPr="00321449" w:rsidRDefault="004D5540" w:rsidP="004D5540">
      <w:pPr>
        <w:pStyle w:val="Heading3"/>
        <w:rPr>
          <w:rFonts w:cs="Times New Roman"/>
        </w:rPr>
      </w:pPr>
      <w:r w:rsidRPr="00321449">
        <w:rPr>
          <w:rFonts w:cs="Times New Roman"/>
        </w:rPr>
        <w:t>1NC---Linkage Bad</w:t>
      </w:r>
    </w:p>
    <w:p w14:paraId="19E3A366" w14:textId="77777777" w:rsidR="004D5540" w:rsidRPr="00321449" w:rsidRDefault="004D5540" w:rsidP="004D5540">
      <w:pPr>
        <w:pStyle w:val="Heading4"/>
        <w:rPr>
          <w:rFonts w:cs="Times New Roman"/>
        </w:rPr>
      </w:pPr>
      <w:r w:rsidRPr="00321449">
        <w:rPr>
          <w:rFonts w:cs="Times New Roman"/>
          <w:u w:val="single"/>
        </w:rPr>
        <w:t>Linking</w:t>
      </w:r>
      <w:r w:rsidRPr="00321449">
        <w:rPr>
          <w:rFonts w:cs="Times New Roman"/>
        </w:rPr>
        <w:t xml:space="preserve"> the tax to UBI is bad. It creates a </w:t>
      </w:r>
      <w:r w:rsidRPr="00321449">
        <w:rPr>
          <w:rFonts w:cs="Times New Roman"/>
          <w:u w:val="single"/>
        </w:rPr>
        <w:t>perverse incentive</w:t>
      </w:r>
      <w:r w:rsidRPr="00321449">
        <w:rPr>
          <w:rFonts w:cs="Times New Roman"/>
        </w:rPr>
        <w:t xml:space="preserve"> to continue fossil fuel use to fund the UBI. AND, it </w:t>
      </w:r>
      <w:r w:rsidRPr="00321449">
        <w:rPr>
          <w:rFonts w:cs="Times New Roman"/>
          <w:u w:val="single"/>
        </w:rPr>
        <w:t>runs out</w:t>
      </w:r>
      <w:r w:rsidRPr="00321449">
        <w:rPr>
          <w:rFonts w:cs="Times New Roman"/>
        </w:rPr>
        <w:t>.</w:t>
      </w:r>
    </w:p>
    <w:p w14:paraId="4D00425E" w14:textId="77777777" w:rsidR="004D5540" w:rsidRPr="00321449" w:rsidRDefault="004D5540" w:rsidP="004D5540">
      <w:pPr>
        <w:rPr>
          <w:color w:val="0563C1" w:themeColor="hyperlink"/>
          <w:u w:val="single"/>
        </w:rPr>
      </w:pPr>
      <w:r w:rsidRPr="00321449">
        <w:rPr>
          <w:rStyle w:val="Style13ptBold"/>
        </w:rPr>
        <w:t>1AC Howard 17</w:t>
      </w:r>
      <w:r w:rsidRPr="00321449">
        <w:t xml:space="preserve">, Professor of Philosophy at the University of Maine, USA. He is Co-Editor of Basic Income Studies, and Coordinator of the US Basic Income Guarantee Network. (Michael, “A Carbon Dividend as a Step toward a Basic Income in the United States: Prospects and Problems,” </w:t>
      </w:r>
      <w:hyperlink r:id="rId11" w:history="1">
        <w:r w:rsidRPr="00321449">
          <w:rPr>
            <w:rStyle w:val="Hyperlink"/>
          </w:rPr>
          <w:t>https://blogs.bath.ac.uk/iprblog/2017/07/05/a-carbon-dividend-as-a-step-toward-a-basic-income-in-the-united-states-prospects-and-problems/)//BB</w:t>
        </w:r>
      </w:hyperlink>
    </w:p>
    <w:p w14:paraId="1DFEE079" w14:textId="77777777" w:rsidR="004D5540" w:rsidRPr="00321449" w:rsidRDefault="004D5540" w:rsidP="004D5540">
      <w:r w:rsidRPr="00321449">
        <w:rPr>
          <w:rStyle w:val="StyleUnderline"/>
        </w:rPr>
        <w:t>There are</w:t>
      </w:r>
      <w:r w:rsidRPr="00321449">
        <w:t xml:space="preserve"> two </w:t>
      </w:r>
      <w:r w:rsidRPr="00321449">
        <w:rPr>
          <w:rStyle w:val="Emphasis"/>
        </w:rPr>
        <w:t>concerns</w:t>
      </w:r>
      <w:r w:rsidRPr="00321449">
        <w:t xml:space="preserve"> </w:t>
      </w:r>
      <w:r w:rsidRPr="00321449">
        <w:rPr>
          <w:rStyle w:val="StyleUnderline"/>
        </w:rPr>
        <w:t>about carbon fees and dividends that are specific to the question of whether they constitute a step toward a basic income</w:t>
      </w:r>
      <w:r w:rsidRPr="00321449">
        <w:t xml:space="preserve">. First, </w:t>
      </w:r>
      <w:r w:rsidRPr="00321449">
        <w:rPr>
          <w:rStyle w:val="StyleUnderline"/>
        </w:rPr>
        <w:t xml:space="preserve">a </w:t>
      </w:r>
      <w:r w:rsidRPr="00321449">
        <w:rPr>
          <w:rStyle w:val="StyleUnderline"/>
          <w:highlight w:val="cyan"/>
        </w:rPr>
        <w:t>carbon dividend</w:t>
      </w:r>
      <w:r w:rsidRPr="00321449">
        <w:rPr>
          <w:rStyle w:val="StyleUnderline"/>
        </w:rPr>
        <w:t xml:space="preserve"> by design </w:t>
      </w:r>
      <w:r w:rsidRPr="00321449">
        <w:rPr>
          <w:rStyle w:val="StyleUnderline"/>
          <w:highlight w:val="cyan"/>
        </w:rPr>
        <w:t xml:space="preserve">will </w:t>
      </w:r>
      <w:r w:rsidRPr="00321449">
        <w:rPr>
          <w:rStyle w:val="Emphasis"/>
          <w:highlight w:val="cyan"/>
        </w:rPr>
        <w:t>fade away</w:t>
      </w:r>
      <w:r w:rsidRPr="00321449">
        <w:t xml:space="preserve">. </w:t>
      </w:r>
      <w:r w:rsidRPr="00321449">
        <w:rPr>
          <w:rStyle w:val="StyleUnderline"/>
        </w:rPr>
        <w:t xml:space="preserve">As the price of carbon rises, demand will fall. Eventually, the </w:t>
      </w:r>
      <w:r w:rsidRPr="00321449">
        <w:rPr>
          <w:rStyle w:val="StyleUnderline"/>
          <w:highlight w:val="cyan"/>
        </w:rPr>
        <w:t>declining demand</w:t>
      </w:r>
      <w:r w:rsidRPr="00321449">
        <w:rPr>
          <w:rStyle w:val="StyleUnderline"/>
        </w:rPr>
        <w:t xml:space="preserve"> effect will </w:t>
      </w:r>
      <w:r w:rsidRPr="00321449">
        <w:rPr>
          <w:rStyle w:val="StyleUnderline"/>
          <w:highlight w:val="cyan"/>
        </w:rPr>
        <w:t>surpass</w:t>
      </w:r>
      <w:r w:rsidRPr="00321449">
        <w:rPr>
          <w:rStyle w:val="StyleUnderline"/>
        </w:rPr>
        <w:t xml:space="preserve"> the </w:t>
      </w:r>
      <w:r w:rsidRPr="00321449">
        <w:rPr>
          <w:rStyle w:val="StyleUnderline"/>
          <w:highlight w:val="cyan"/>
        </w:rPr>
        <w:t>rising price</w:t>
      </w:r>
      <w:r w:rsidRPr="00321449">
        <w:rPr>
          <w:rStyle w:val="StyleUnderline"/>
        </w:rPr>
        <w:t xml:space="preserve"> effect, and the </w:t>
      </w:r>
      <w:r w:rsidRPr="00321449">
        <w:rPr>
          <w:rStyle w:val="StyleUnderline"/>
          <w:highlight w:val="cyan"/>
        </w:rPr>
        <w:t>dividend</w:t>
      </w:r>
      <w:r w:rsidRPr="00321449">
        <w:rPr>
          <w:rStyle w:val="StyleUnderline"/>
        </w:rPr>
        <w:t xml:space="preserve"> </w:t>
      </w:r>
      <w:r w:rsidRPr="00321449">
        <w:rPr>
          <w:rStyle w:val="StyleUnderline"/>
          <w:highlight w:val="cyan"/>
        </w:rPr>
        <w:t>will</w:t>
      </w:r>
      <w:r w:rsidRPr="00321449">
        <w:rPr>
          <w:rStyle w:val="StyleUnderline"/>
        </w:rPr>
        <w:t xml:space="preserve"> begin to </w:t>
      </w:r>
      <w:r w:rsidRPr="00321449">
        <w:rPr>
          <w:rStyle w:val="StyleUnderline"/>
          <w:highlight w:val="cyan"/>
        </w:rPr>
        <w:t>decline</w:t>
      </w:r>
      <w:r w:rsidRPr="00321449">
        <w:t xml:space="preserve">. The policy is driven primarily by the environmental problem, and the dividend is one use of the revenue, motivated by considerations of justice and political feasibility. (In fact, it is conceivable that </w:t>
      </w:r>
      <w:r w:rsidRPr="00321449">
        <w:rPr>
          <w:rStyle w:val="StyleUnderline"/>
        </w:rPr>
        <w:t>if the dividend were to become</w:t>
      </w:r>
      <w:r w:rsidRPr="00321449">
        <w:t xml:space="preserve"> more </w:t>
      </w:r>
      <w:r w:rsidRPr="00321449">
        <w:rPr>
          <w:rStyle w:val="StyleUnderline"/>
        </w:rPr>
        <w:t>important</w:t>
      </w:r>
      <w:r w:rsidRPr="00321449">
        <w:t xml:space="preserve"> than the environmental tax that funds it, </w:t>
      </w:r>
      <w:r w:rsidRPr="00321449">
        <w:rPr>
          <w:rStyle w:val="StyleUnderline"/>
        </w:rPr>
        <w:t xml:space="preserve">it could </w:t>
      </w:r>
      <w:r w:rsidRPr="00321449">
        <w:rPr>
          <w:rStyle w:val="StyleUnderline"/>
          <w:highlight w:val="cyan"/>
        </w:rPr>
        <w:t xml:space="preserve">lead to </w:t>
      </w:r>
      <w:r w:rsidRPr="00321449">
        <w:rPr>
          <w:rStyle w:val="Emphasis"/>
          <w:highlight w:val="cyan"/>
        </w:rPr>
        <w:t>perverse efforts to reduce</w:t>
      </w:r>
      <w:r w:rsidRPr="00321449">
        <w:rPr>
          <w:rStyle w:val="Emphasis"/>
        </w:rPr>
        <w:t xml:space="preserve"> the </w:t>
      </w:r>
      <w:r w:rsidRPr="00321449">
        <w:rPr>
          <w:rStyle w:val="Emphasis"/>
          <w:highlight w:val="cyan"/>
        </w:rPr>
        <w:t>environmental impact</w:t>
      </w:r>
      <w:r w:rsidRPr="00321449">
        <w:rPr>
          <w:rStyle w:val="StyleUnderline"/>
        </w:rPr>
        <w:t xml:space="preserve"> in order </w:t>
      </w:r>
      <w:r w:rsidRPr="00321449">
        <w:rPr>
          <w:rStyle w:val="StyleUnderline"/>
          <w:highlight w:val="cyan"/>
        </w:rPr>
        <w:t>to prolong</w:t>
      </w:r>
      <w:r w:rsidRPr="00321449">
        <w:rPr>
          <w:rStyle w:val="StyleUnderline"/>
        </w:rPr>
        <w:t xml:space="preserve"> and maximise the dividend</w:t>
      </w:r>
      <w:r w:rsidRPr="00321449">
        <w:t xml:space="preserve">. It would be useful to see some modelling of this possibility.) </w:t>
      </w:r>
      <w:r w:rsidRPr="00321449">
        <w:rPr>
          <w:rStyle w:val="StyleUnderline"/>
        </w:rPr>
        <w:t xml:space="preserve">Once the environmental problem is solved, there is no longer a compelling reason to provide a dividend. Thus, viewed as a basic income, a carbon </w:t>
      </w:r>
      <w:r w:rsidRPr="00321449">
        <w:rPr>
          <w:rStyle w:val="StyleUnderline"/>
          <w:highlight w:val="cyan"/>
        </w:rPr>
        <w:t>dividend is</w:t>
      </w:r>
      <w:r w:rsidRPr="00321449">
        <w:rPr>
          <w:rStyle w:val="StyleUnderline"/>
        </w:rPr>
        <w:t xml:space="preserve"> only </w:t>
      </w:r>
      <w:r w:rsidRPr="00321449">
        <w:rPr>
          <w:rStyle w:val="StyleUnderline"/>
          <w:highlight w:val="cyan"/>
        </w:rPr>
        <w:t xml:space="preserve">a </w:t>
      </w:r>
      <w:r w:rsidRPr="00321449">
        <w:rPr>
          <w:rStyle w:val="Emphasis"/>
          <w:highlight w:val="cyan"/>
        </w:rPr>
        <w:t>temporary fix</w:t>
      </w:r>
      <w:r w:rsidRPr="00321449">
        <w:t>.</w:t>
      </w:r>
    </w:p>
    <w:p w14:paraId="55F65101" w14:textId="77777777" w:rsidR="004D5540" w:rsidRPr="00321449" w:rsidRDefault="004D5540" w:rsidP="004D5540">
      <w:pPr>
        <w:pStyle w:val="Heading3"/>
        <w:rPr>
          <w:rFonts w:cs="Times New Roman"/>
        </w:rPr>
      </w:pPr>
      <w:r w:rsidRPr="00321449">
        <w:rPr>
          <w:rFonts w:cs="Times New Roman"/>
        </w:rPr>
        <w:t>--xt: Linkage Bad</w:t>
      </w:r>
    </w:p>
    <w:p w14:paraId="658E8567" w14:textId="77777777" w:rsidR="004D5540" w:rsidRPr="00321449" w:rsidRDefault="004D5540" w:rsidP="004D5540">
      <w:pPr>
        <w:pStyle w:val="Heading4"/>
        <w:rPr>
          <w:rFonts w:cs="Times New Roman"/>
        </w:rPr>
      </w:pPr>
      <w:r w:rsidRPr="00321449">
        <w:rPr>
          <w:rFonts w:cs="Times New Roman"/>
        </w:rPr>
        <w:t>Solving advantage two decimates solvency for advantage one</w:t>
      </w:r>
    </w:p>
    <w:p w14:paraId="27A0ABCB" w14:textId="77777777" w:rsidR="004D5540" w:rsidRPr="00321449" w:rsidRDefault="004D5540" w:rsidP="004D5540">
      <w:r w:rsidRPr="00321449">
        <w:rPr>
          <w:rStyle w:val="Style13ptBold"/>
        </w:rPr>
        <w:t>Prasad 22</w:t>
      </w:r>
      <w:r w:rsidRPr="00321449">
        <w:t xml:space="preserve">, PhD, Professor of Sociology at Northwestern University and a 2015 Guggenheim fellow (Monica, “Hidden benefits and dangers of carbon tax,” </w:t>
      </w:r>
      <w:r w:rsidRPr="00321449">
        <w:rPr>
          <w:i/>
          <w:iCs/>
        </w:rPr>
        <w:t>PLOS Climate</w:t>
      </w:r>
      <w:r w:rsidRPr="00321449">
        <w:t>, https://journals.plos.org/climate/article?id=10.1371/journal.pclm.0000052)//BB</w:t>
      </w:r>
    </w:p>
    <w:p w14:paraId="59EB4963" w14:textId="77777777" w:rsidR="004D5540" w:rsidRPr="00321449" w:rsidRDefault="004D5540" w:rsidP="004D5540">
      <w:r w:rsidRPr="00321449">
        <w:t xml:space="preserve">If the </w:t>
      </w:r>
      <w:r w:rsidRPr="00321449">
        <w:rPr>
          <w:rStyle w:val="StyleUnderline"/>
        </w:rPr>
        <w:t>literature on carbon tax misses</w:t>
      </w:r>
      <w:r w:rsidRPr="00321449">
        <w:t xml:space="preserve"> hidden benefits of carbon tax, it also misses </w:t>
      </w:r>
      <w:r w:rsidRPr="00321449">
        <w:rPr>
          <w:rStyle w:val="Emphasis"/>
        </w:rPr>
        <w:t>a hidden danger</w:t>
      </w:r>
      <w:r w:rsidRPr="00321449">
        <w:t xml:space="preserve">: </w:t>
      </w:r>
      <w:r w:rsidRPr="00321449">
        <w:rPr>
          <w:rStyle w:val="StyleUnderline"/>
        </w:rPr>
        <w:t xml:space="preserve">the carbon tax generates revenue </w:t>
      </w:r>
      <w:r w:rsidRPr="00321449">
        <w:rPr>
          <w:rStyle w:val="Emphasis"/>
        </w:rPr>
        <w:t>only</w:t>
      </w:r>
      <w:r w:rsidRPr="00321449">
        <w:rPr>
          <w:rStyle w:val="StyleUnderline"/>
        </w:rPr>
        <w:t xml:space="preserve"> if individuals or firms are paying the tax, that is, if they are emitting carbon</w:t>
      </w:r>
      <w:r w:rsidRPr="00321449">
        <w:t>. To the extent that they are able to bypass the tax by substituting to lower-carbon substitutes—or to the extent that lower-carbon emitting firms drive out higher carbon-emitting firms—revenues from the tax fall. If those revenues have been used to substitute for other taxes, when revenues fall the programs funded with those revenues come under threat.</w:t>
      </w:r>
    </w:p>
    <w:p w14:paraId="326B2F1C" w14:textId="77777777" w:rsidR="004D5540" w:rsidRPr="00321449" w:rsidRDefault="004D5540" w:rsidP="004D5540">
      <w:r w:rsidRPr="00321449">
        <w:t>One study, for example, in analyzing the effect of carbon taxes in Canadian provinces, assumes fixed elasticities of response of fuel use to carbon taxes [33]. But given the immense research and development infrastructure that has been generated around environmental technologies, this assumption of fixed elasticities is questionable, and it may be necessary to model also the elasticity of the elasticity—that is, it may become much easier to improve energy efficiency or substitute renewable fuels than it is now. For example, the price per watt of solar photovoltaic cells has dropped from over $70 in 1977, to under 70 cents today. That kind of non-linear development in technology is common in the rapidly developing green technology sector, but it is not incorporated in the current models. Indeed, the most ambitious countries have aimed to become 100% free of fossil fuel, and in the Nordic countries 63% of electricity already comes from renewable energy [34; see also 30].</w:t>
      </w:r>
    </w:p>
    <w:p w14:paraId="54FB1E56" w14:textId="77777777" w:rsidR="004D5540" w:rsidRPr="00321449" w:rsidRDefault="004D5540" w:rsidP="004D5540">
      <w:r w:rsidRPr="00321449">
        <w:t xml:space="preserve">Consider McKibbin et al.’s argument for using carbon tax revenues to reduce capital taxation: “In that case, investment rises, employment and wages rise, and overall GDP is significantly above its baseline through year 25” [10]. But </w:t>
      </w:r>
      <w:r w:rsidRPr="00321449">
        <w:rPr>
          <w:rStyle w:val="StyleUnderline"/>
        </w:rPr>
        <w:t xml:space="preserve">what happens </w:t>
      </w:r>
      <w:r w:rsidRPr="00321449">
        <w:rPr>
          <w:rStyle w:val="StyleUnderline"/>
          <w:highlight w:val="cyan"/>
        </w:rPr>
        <w:t>when</w:t>
      </w:r>
      <w:r w:rsidRPr="00321449">
        <w:rPr>
          <w:rStyle w:val="StyleUnderline"/>
        </w:rPr>
        <w:t xml:space="preserve"> one introduces </w:t>
      </w:r>
      <w:r w:rsidRPr="00321449">
        <w:rPr>
          <w:rStyle w:val="StyleUnderline"/>
          <w:highlight w:val="cyan"/>
        </w:rPr>
        <w:t>non-linear tech</w:t>
      </w:r>
      <w:r w:rsidRPr="00321449">
        <w:rPr>
          <w:rStyle w:val="StyleUnderline"/>
        </w:rPr>
        <w:t xml:space="preserve">nological </w:t>
      </w:r>
      <w:r w:rsidRPr="00321449">
        <w:rPr>
          <w:rStyle w:val="StyleUnderline"/>
          <w:highlight w:val="cyan"/>
        </w:rPr>
        <w:t>development</w:t>
      </w:r>
      <w:r w:rsidRPr="00321449">
        <w:t xml:space="preserve">, of the kind seen in the development of solar energy, into the model? The environmental benefits would of course be dramatic, but </w:t>
      </w:r>
      <w:r w:rsidRPr="00321449">
        <w:rPr>
          <w:rStyle w:val="Emphasis"/>
        </w:rPr>
        <w:t xml:space="preserve">the </w:t>
      </w:r>
      <w:r w:rsidRPr="00321449">
        <w:rPr>
          <w:rStyle w:val="Emphasis"/>
          <w:highlight w:val="cyan"/>
        </w:rPr>
        <w:t>revenues</w:t>
      </w:r>
      <w:r w:rsidRPr="00321449">
        <w:rPr>
          <w:rStyle w:val="Emphasis"/>
        </w:rPr>
        <w:t xml:space="preserve"> from the carbon tax would </w:t>
      </w:r>
      <w:r w:rsidRPr="00321449">
        <w:rPr>
          <w:rStyle w:val="Emphasis"/>
          <w:highlight w:val="cyan"/>
        </w:rPr>
        <w:t>fall</w:t>
      </w:r>
      <w:r w:rsidRPr="00321449">
        <w:t xml:space="preserve">, </w:t>
      </w:r>
      <w:r w:rsidRPr="00321449">
        <w:rPr>
          <w:rStyle w:val="StyleUnderline"/>
          <w:highlight w:val="cyan"/>
        </w:rPr>
        <w:t>because</w:t>
      </w:r>
      <w:r w:rsidRPr="00321449">
        <w:rPr>
          <w:rStyle w:val="StyleUnderline"/>
        </w:rPr>
        <w:t xml:space="preserve"> these newer technologies </w:t>
      </w:r>
      <w:r w:rsidRPr="00321449">
        <w:rPr>
          <w:rStyle w:val="StyleUnderline"/>
          <w:highlight w:val="cyan"/>
        </w:rPr>
        <w:t>emit less carbon</w:t>
      </w:r>
      <w:r w:rsidRPr="00321449">
        <w:rPr>
          <w:rStyle w:val="StyleUnderline"/>
        </w:rPr>
        <w:t xml:space="preserve"> and </w:t>
      </w:r>
      <w:r w:rsidRPr="00321449">
        <w:rPr>
          <w:rStyle w:val="StyleUnderline"/>
          <w:highlight w:val="cyan"/>
        </w:rPr>
        <w:t>thus</w:t>
      </w:r>
      <w:r w:rsidRPr="00321449">
        <w:rPr>
          <w:rStyle w:val="StyleUnderline"/>
        </w:rPr>
        <w:t xml:space="preserve"> generate less tax </w:t>
      </w:r>
      <w:r w:rsidRPr="00321449">
        <w:rPr>
          <w:rStyle w:val="StyleUnderline"/>
          <w:highlight w:val="cyan"/>
        </w:rPr>
        <w:t>revenue</w:t>
      </w:r>
      <w:r w:rsidRPr="00321449">
        <w:t xml:space="preserve">. If capital taxes or other taxes have been cut, </w:t>
      </w:r>
      <w:r w:rsidRPr="00321449">
        <w:rPr>
          <w:rStyle w:val="Emphasis"/>
          <w:highlight w:val="cyan"/>
        </w:rPr>
        <w:t>then</w:t>
      </w:r>
      <w:r w:rsidRPr="00321449">
        <w:t xml:space="preserve"> </w:t>
      </w:r>
      <w:r w:rsidRPr="00321449">
        <w:rPr>
          <w:rStyle w:val="StyleUnderline"/>
        </w:rPr>
        <w:t xml:space="preserve">the </w:t>
      </w:r>
      <w:r w:rsidRPr="00321449">
        <w:rPr>
          <w:rStyle w:val="StyleUnderline"/>
          <w:highlight w:val="cyan"/>
        </w:rPr>
        <w:t>programs</w:t>
      </w:r>
      <w:r w:rsidRPr="00321449">
        <w:rPr>
          <w:rStyle w:val="StyleUnderline"/>
        </w:rPr>
        <w:t xml:space="preserve"> that were supported by the carbon tax revenue can </w:t>
      </w:r>
      <w:r w:rsidRPr="00321449">
        <w:rPr>
          <w:rStyle w:val="StyleUnderline"/>
          <w:highlight w:val="cyan"/>
        </w:rPr>
        <w:t>only</w:t>
      </w:r>
      <w:r w:rsidRPr="00321449">
        <w:rPr>
          <w:rStyle w:val="StyleUnderline"/>
        </w:rPr>
        <w:t xml:space="preserve"> be </w:t>
      </w:r>
      <w:r w:rsidRPr="00321449">
        <w:rPr>
          <w:rStyle w:val="StyleUnderline"/>
          <w:highlight w:val="cyan"/>
        </w:rPr>
        <w:t>financed through deficits</w:t>
      </w:r>
      <w:r w:rsidRPr="00321449">
        <w:rPr>
          <w:rStyle w:val="StyleUnderline"/>
        </w:rPr>
        <w:t>, through new taxes, or through cuts in spending</w:t>
      </w:r>
      <w:r w:rsidRPr="00321449">
        <w:t xml:space="preserve">, </w:t>
      </w:r>
      <w:r w:rsidRPr="00321449">
        <w:rPr>
          <w:rStyle w:val="Emphasis"/>
          <w:highlight w:val="cyan"/>
        </w:rPr>
        <w:t>none of which are</w:t>
      </w:r>
      <w:r w:rsidRPr="00321449">
        <w:rPr>
          <w:rStyle w:val="Emphasis"/>
        </w:rPr>
        <w:t xml:space="preserve"> included </w:t>
      </w:r>
      <w:r w:rsidRPr="00321449">
        <w:rPr>
          <w:rStyle w:val="Emphasis"/>
          <w:highlight w:val="cyan"/>
        </w:rPr>
        <w:t>in the optimistic</w:t>
      </w:r>
      <w:r w:rsidRPr="00321449">
        <w:rPr>
          <w:rStyle w:val="Emphasis"/>
        </w:rPr>
        <w:t xml:space="preserve"> model about </w:t>
      </w:r>
      <w:r w:rsidRPr="00321449">
        <w:rPr>
          <w:rStyle w:val="Emphasis"/>
          <w:highlight w:val="cyan"/>
        </w:rPr>
        <w:t>economic benefits</w:t>
      </w:r>
      <w:r w:rsidRPr="00321449">
        <w:t xml:space="preserve">. </w:t>
      </w:r>
      <w:r w:rsidRPr="00321449">
        <w:rPr>
          <w:rStyle w:val="Emphasis"/>
        </w:rPr>
        <w:t>These developments</w:t>
      </w:r>
      <w:r w:rsidRPr="00321449">
        <w:t xml:space="preserve"> may </w:t>
      </w:r>
      <w:r w:rsidRPr="00321449">
        <w:rPr>
          <w:rStyle w:val="Emphasis"/>
        </w:rPr>
        <w:t>reduce</w:t>
      </w:r>
      <w:r w:rsidRPr="00321449">
        <w:t xml:space="preserve"> some of those </w:t>
      </w:r>
      <w:r w:rsidRPr="00321449">
        <w:rPr>
          <w:rStyle w:val="Emphasis"/>
        </w:rPr>
        <w:t>economic benefits</w:t>
      </w:r>
      <w:r w:rsidRPr="00321449">
        <w:t xml:space="preserve">. Stern and </w:t>
      </w:r>
      <w:r w:rsidRPr="00321449">
        <w:rPr>
          <w:rStyle w:val="StyleUnderline"/>
        </w:rPr>
        <w:t>Stiglitz</w:t>
      </w:r>
      <w:r w:rsidRPr="00321449">
        <w:t xml:space="preserve"> [1] </w:t>
      </w:r>
      <w:r w:rsidRPr="00321449">
        <w:rPr>
          <w:rStyle w:val="StyleUnderline"/>
        </w:rPr>
        <w:t xml:space="preserve">argue that this would only happen over the very long run, but it is </w:t>
      </w:r>
      <w:r w:rsidRPr="00321449">
        <w:rPr>
          <w:rStyle w:val="Emphasis"/>
        </w:rPr>
        <w:t>hard to be confident</w:t>
      </w:r>
      <w:r w:rsidRPr="00321449">
        <w:rPr>
          <w:rStyle w:val="StyleUnderline"/>
        </w:rPr>
        <w:t xml:space="preserve"> of this prediction </w:t>
      </w:r>
      <w:r w:rsidRPr="00321449">
        <w:rPr>
          <w:rStyle w:val="StyleUnderline"/>
          <w:highlight w:val="cyan"/>
        </w:rPr>
        <w:t>given</w:t>
      </w:r>
      <w:r w:rsidRPr="00321449">
        <w:rPr>
          <w:rStyle w:val="StyleUnderline"/>
        </w:rPr>
        <w:t xml:space="preserve"> the </w:t>
      </w:r>
      <w:r w:rsidRPr="00321449">
        <w:rPr>
          <w:rStyle w:val="Emphasis"/>
          <w:highlight w:val="cyan"/>
        </w:rPr>
        <w:t>rapid development</w:t>
      </w:r>
      <w:r w:rsidRPr="00321449">
        <w:rPr>
          <w:rStyle w:val="StyleUnderline"/>
          <w:highlight w:val="cyan"/>
        </w:rPr>
        <w:t xml:space="preserve"> of clean energy</w:t>
      </w:r>
      <w:r w:rsidRPr="00321449">
        <w:rPr>
          <w:rStyle w:val="StyleUnderline"/>
        </w:rPr>
        <w:t xml:space="preserve"> technologies</w:t>
      </w:r>
      <w:r w:rsidRPr="00321449">
        <w:t>.</w:t>
      </w:r>
    </w:p>
    <w:p w14:paraId="40C7A8ED" w14:textId="77777777" w:rsidR="004D5540" w:rsidRPr="00321449" w:rsidRDefault="004D5540" w:rsidP="004D5540">
      <w:pPr>
        <w:pStyle w:val="Heading4"/>
        <w:rPr>
          <w:rFonts w:cs="Times New Roman"/>
        </w:rPr>
      </w:pPr>
      <w:r w:rsidRPr="00321449">
        <w:rPr>
          <w:rFonts w:cs="Times New Roman"/>
        </w:rPr>
        <w:t>It eventually runs out. Which wrecks the UBI.</w:t>
      </w:r>
    </w:p>
    <w:p w14:paraId="46A86437" w14:textId="77777777" w:rsidR="004D5540" w:rsidRPr="00321449" w:rsidRDefault="004D5540" w:rsidP="004D5540">
      <w:r w:rsidRPr="00321449">
        <w:t xml:space="preserve">Fremstead and </w:t>
      </w:r>
      <w:r w:rsidRPr="00321449">
        <w:rPr>
          <w:rStyle w:val="Style13ptBold"/>
        </w:rPr>
        <w:t>Paul 18</w:t>
      </w:r>
      <w:r w:rsidRPr="00321449">
        <w:t>, *PhD, Assistant Professor of economics at Colorado State University, **Assistant Professor of economics at New College of Florida and a Fellow at the Roosevelt Institute (Anders and Mark, “Disrupting the Dirty Economy,” People’s Policy Project, https://www.peoplespolicyproject.org/wp-content/uploads/2018/09/CarbonTax.pdf)//BB</w:t>
      </w:r>
    </w:p>
    <w:p w14:paraId="45195CD5" w14:textId="77777777" w:rsidR="004D5540" w:rsidRPr="00321449" w:rsidRDefault="004D5540" w:rsidP="004D5540">
      <w:r w:rsidRPr="00321449">
        <w:rPr>
          <w:rStyle w:val="StyleUnderline"/>
        </w:rPr>
        <w:t>The net transfers among households are quite large when a sufficiently high tax is put on carbo</w:t>
      </w:r>
      <w:r w:rsidRPr="00321449">
        <w:t xml:space="preserve">n. The net benefits and costs in Figure 4 are calculated in per capita terms. The average person in the poorest decile would receive a net transfer of about $1,371 and lives in a household of 3.7 people, so their household’s net beefit would be over $5,000 annually. A carbon dividend of this magnitude would enable the poorest households to increase expenditures by 13% and force the richest households’ to cut expenditures by 3%. It is important to recognize that these effects are temporary. </w:t>
      </w:r>
      <w:r w:rsidRPr="00321449">
        <w:rPr>
          <w:rStyle w:val="StyleUnderline"/>
        </w:rPr>
        <w:t xml:space="preserve">Over time, the carbon tax will rise and </w:t>
      </w:r>
      <w:r w:rsidRPr="00321449">
        <w:rPr>
          <w:rStyle w:val="StyleUnderline"/>
          <w:highlight w:val="cyan"/>
        </w:rPr>
        <w:t xml:space="preserve">emissions </w:t>
      </w:r>
      <w:r w:rsidRPr="00321449">
        <w:rPr>
          <w:rStyle w:val="StyleUnderline"/>
        </w:rPr>
        <w:t xml:space="preserve">will </w:t>
      </w:r>
      <w:r w:rsidRPr="00321449">
        <w:rPr>
          <w:rStyle w:val="StyleUnderline"/>
          <w:highlight w:val="cyan"/>
        </w:rPr>
        <w:t>fall, which</w:t>
      </w:r>
      <w:r w:rsidRPr="00321449">
        <w:rPr>
          <w:rStyle w:val="StyleUnderline"/>
        </w:rPr>
        <w:t xml:space="preserve"> will</w:t>
      </w:r>
      <w:r w:rsidRPr="00321449">
        <w:t xml:space="preserve"> eventually </w:t>
      </w:r>
      <w:r w:rsidRPr="00321449">
        <w:rPr>
          <w:rStyle w:val="StyleUnderline"/>
          <w:highlight w:val="cyan"/>
        </w:rPr>
        <w:t>reduce</w:t>
      </w:r>
      <w:r w:rsidRPr="00321449">
        <w:rPr>
          <w:rStyle w:val="StyleUnderline"/>
        </w:rPr>
        <w:t xml:space="preserve"> the size of the carbon </w:t>
      </w:r>
      <w:r w:rsidRPr="00321449">
        <w:rPr>
          <w:rStyle w:val="StyleUnderline"/>
          <w:highlight w:val="cyan"/>
        </w:rPr>
        <w:t>dividend</w:t>
      </w:r>
      <w:r w:rsidRPr="00321449">
        <w:t xml:space="preserve">. While a carbon dividend mitigates the short-run regressivity of a carbon tax, </w:t>
      </w:r>
      <w:r w:rsidRPr="00321449">
        <w:rPr>
          <w:rStyle w:val="Emphasis"/>
        </w:rPr>
        <w:t xml:space="preserve">a </w:t>
      </w:r>
      <w:r w:rsidRPr="00321449">
        <w:rPr>
          <w:rStyle w:val="Emphasis"/>
          <w:highlight w:val="cyan"/>
        </w:rPr>
        <w:t>carbon tax cannot provide</w:t>
      </w:r>
      <w:r w:rsidRPr="00321449">
        <w:rPr>
          <w:rStyle w:val="Emphasis"/>
        </w:rPr>
        <w:t xml:space="preserve"> a </w:t>
      </w:r>
      <w:r w:rsidRPr="00321449">
        <w:rPr>
          <w:rStyle w:val="Emphasis"/>
          <w:highlight w:val="cyan"/>
        </w:rPr>
        <w:t>longrun funding</w:t>
      </w:r>
      <w:r w:rsidRPr="00321449">
        <w:rPr>
          <w:rStyle w:val="Emphasis"/>
        </w:rPr>
        <w:t xml:space="preserve"> source </w:t>
      </w:r>
      <w:r w:rsidRPr="00321449">
        <w:rPr>
          <w:rStyle w:val="Emphasis"/>
          <w:highlight w:val="cyan"/>
        </w:rPr>
        <w:t>for a U</w:t>
      </w:r>
      <w:r w:rsidRPr="00321449">
        <w:rPr>
          <w:rStyle w:val="Emphasis"/>
        </w:rPr>
        <w:t xml:space="preserve">niversal </w:t>
      </w:r>
      <w:r w:rsidRPr="00321449">
        <w:rPr>
          <w:rStyle w:val="Emphasis"/>
          <w:highlight w:val="cyan"/>
        </w:rPr>
        <w:t>B</w:t>
      </w:r>
      <w:r w:rsidRPr="00321449">
        <w:rPr>
          <w:rStyle w:val="Emphasis"/>
        </w:rPr>
        <w:t xml:space="preserve">asic </w:t>
      </w:r>
      <w:r w:rsidRPr="00321449">
        <w:rPr>
          <w:rStyle w:val="Emphasis"/>
          <w:highlight w:val="cyan"/>
        </w:rPr>
        <w:t>I</w:t>
      </w:r>
      <w:r w:rsidRPr="00321449">
        <w:rPr>
          <w:rStyle w:val="Emphasis"/>
        </w:rPr>
        <w:t>ncome</w:t>
      </w:r>
      <w:r w:rsidRPr="00321449">
        <w:t xml:space="preserve">. </w:t>
      </w:r>
    </w:p>
    <w:p w14:paraId="790B42D3" w14:textId="77777777" w:rsidR="004D5540" w:rsidRPr="00321449" w:rsidRDefault="004D5540" w:rsidP="004D5540">
      <w:pPr>
        <w:pStyle w:val="Heading3"/>
        <w:rPr>
          <w:rFonts w:cs="Times New Roman"/>
        </w:rPr>
      </w:pPr>
      <w:r w:rsidRPr="00321449">
        <w:rPr>
          <w:rFonts w:cs="Times New Roman"/>
        </w:rPr>
        <w:t>1NC---Doesn’t Solve</w:t>
      </w:r>
    </w:p>
    <w:p w14:paraId="400F84A0" w14:textId="77777777" w:rsidR="004D5540" w:rsidRPr="00321449" w:rsidRDefault="004D5540" w:rsidP="004D5540">
      <w:pPr>
        <w:pStyle w:val="Heading4"/>
        <w:rPr>
          <w:rFonts w:cs="Times New Roman"/>
        </w:rPr>
      </w:pPr>
      <w:r w:rsidRPr="00321449">
        <w:rPr>
          <w:rFonts w:cs="Times New Roman"/>
        </w:rPr>
        <w:t xml:space="preserve">Carbon tax </w:t>
      </w:r>
      <w:r w:rsidRPr="00321449">
        <w:rPr>
          <w:rFonts w:cs="Times New Roman"/>
          <w:u w:val="single"/>
        </w:rPr>
        <w:t>fails to solve warming</w:t>
      </w:r>
      <w:r w:rsidRPr="00321449">
        <w:rPr>
          <w:rFonts w:cs="Times New Roman"/>
        </w:rPr>
        <w:t>. It simply doesn't reduce enough emissions.</w:t>
      </w:r>
    </w:p>
    <w:p w14:paraId="2E5FBE3A" w14:textId="77777777" w:rsidR="004D5540" w:rsidRPr="00321449" w:rsidRDefault="004D5540" w:rsidP="004D5540">
      <w:r w:rsidRPr="00321449">
        <w:t xml:space="preserve">Marlo </w:t>
      </w:r>
      <w:r w:rsidRPr="00321449">
        <w:rPr>
          <w:rStyle w:val="Style13ptBold"/>
        </w:rPr>
        <w:t>Lewis 21</w:t>
      </w:r>
      <w:r w:rsidRPr="00321449">
        <w:t>, senior fellow at the Competitive Enterprise Institute. He writes on global warming, energy policy, and public policy issues. Ph.D. in government from Harvard, "Why Carbon Taxes Are Anti-Growth, Anti-Consumer, and Politically Dangerous for Conservatives," 12/01/2021, https://cei.org/studies/why-carbon-taxes-are-anti-growth-anti-consumer-and-politically-dangerous-for-conservatives/</w:t>
      </w:r>
    </w:p>
    <w:p w14:paraId="2A117137" w14:textId="77777777" w:rsidR="004D5540" w:rsidRPr="00321449" w:rsidRDefault="004D5540" w:rsidP="004D5540">
      <w:pPr>
        <w:rPr>
          <w:color w:val="000000" w:themeColor="text1"/>
        </w:rPr>
      </w:pPr>
      <w:r w:rsidRPr="00321449">
        <w:rPr>
          <w:rStyle w:val="StyleUnderline"/>
          <w:highlight w:val="cyan"/>
        </w:rPr>
        <w:t>Even a CO2 tax</w:t>
      </w:r>
      <w:r w:rsidRPr="00321449">
        <w:rPr>
          <w:rStyle w:val="StyleUnderline"/>
        </w:rPr>
        <w:t xml:space="preserve"> set </w:t>
      </w:r>
      <w:r w:rsidRPr="00321449">
        <w:rPr>
          <w:rStyle w:val="StyleUnderline"/>
          <w:highlight w:val="cyan"/>
        </w:rPr>
        <w:t>at</w:t>
      </w:r>
      <w:r w:rsidRPr="00321449">
        <w:rPr>
          <w:rStyle w:val="StyleUnderline"/>
        </w:rPr>
        <w:t xml:space="preserve"> the </w:t>
      </w:r>
      <w:r w:rsidRPr="00321449">
        <w:rPr>
          <w:rStyle w:val="Emphasis"/>
        </w:rPr>
        <w:t>politically-infeasible levels</w:t>
      </w:r>
      <w:r w:rsidRPr="00321449">
        <w:rPr>
          <w:rStyle w:val="StyleUnderline"/>
        </w:rPr>
        <w:t xml:space="preserve"> of $300 and </w:t>
      </w:r>
      <w:r w:rsidRPr="00321449">
        <w:rPr>
          <w:rStyle w:val="StyleUnderline"/>
          <w:highlight w:val="cyan"/>
        </w:rPr>
        <w:t>$450</w:t>
      </w:r>
      <w:r w:rsidRPr="00321449">
        <w:rPr>
          <w:rStyle w:val="StyleUnderline"/>
        </w:rPr>
        <w:t xml:space="preserve"> per ton </w:t>
      </w:r>
      <w:r w:rsidRPr="00321449">
        <w:rPr>
          <w:rStyle w:val="StyleUnderline"/>
          <w:highlight w:val="cyan"/>
        </w:rPr>
        <w:t>would avert only</w:t>
      </w:r>
      <w:r w:rsidRPr="00321449">
        <w:rPr>
          <w:rStyle w:val="StyleUnderline"/>
        </w:rPr>
        <w:t xml:space="preserve"> about </w:t>
      </w:r>
      <w:r w:rsidRPr="00321449">
        <w:rPr>
          <w:rStyle w:val="Emphasis"/>
          <w:highlight w:val="cyan"/>
        </w:rPr>
        <w:t>0.1°C</w:t>
      </w:r>
      <w:r w:rsidRPr="00321449">
        <w:rPr>
          <w:rStyle w:val="StyleUnderline"/>
          <w:highlight w:val="cyan"/>
        </w:rPr>
        <w:t xml:space="preserve"> of</w:t>
      </w:r>
      <w:r w:rsidRPr="00321449">
        <w:rPr>
          <w:rStyle w:val="StyleUnderline"/>
        </w:rPr>
        <w:t xml:space="preserve"> global </w:t>
      </w:r>
      <w:r w:rsidRPr="00321449">
        <w:rPr>
          <w:rStyle w:val="StyleUnderline"/>
          <w:highlight w:val="cyan"/>
        </w:rPr>
        <w:t xml:space="preserve">warming and </w:t>
      </w:r>
      <w:r w:rsidRPr="00321449">
        <w:rPr>
          <w:rStyle w:val="Emphasis"/>
          <w:highlight w:val="cyan"/>
        </w:rPr>
        <w:t>one centimeter</w:t>
      </w:r>
      <w:r w:rsidRPr="00321449">
        <w:rPr>
          <w:rStyle w:val="StyleUnderline"/>
          <w:highlight w:val="cyan"/>
        </w:rPr>
        <w:t xml:space="preserve"> of sea-level rise</w:t>
      </w:r>
      <w:r w:rsidRPr="00321449">
        <w:rPr>
          <w:color w:val="000000" w:themeColor="text1"/>
        </w:rPr>
        <w:t xml:space="preserve"> by 2100, </w:t>
      </w:r>
      <w:r w:rsidRPr="00321449">
        <w:rPr>
          <w:rStyle w:val="StyleUnderline"/>
          <w:highlight w:val="cyan"/>
        </w:rPr>
        <w:t>according to</w:t>
      </w:r>
      <w:r w:rsidRPr="00321449">
        <w:rPr>
          <w:color w:val="000000" w:themeColor="text1"/>
        </w:rPr>
        <w:t xml:space="preserve"> standard U.S. Environmental Protection Agency (</w:t>
      </w:r>
      <w:r w:rsidRPr="00321449">
        <w:rPr>
          <w:rStyle w:val="Emphasis"/>
          <w:highlight w:val="cyan"/>
        </w:rPr>
        <w:t>EPA) climate modeling</w:t>
      </w:r>
      <w:r w:rsidRPr="00321449">
        <w:rPr>
          <w:color w:val="000000" w:themeColor="text1"/>
        </w:rPr>
        <w:t>.</w:t>
      </w:r>
      <w:r w:rsidRPr="00321449">
        <w:t>[7]</w:t>
      </w:r>
      <w:r w:rsidRPr="00321449">
        <w:rPr>
          <w:color w:val="000000" w:themeColor="text1"/>
        </w:rPr>
        <w:t xml:space="preserve"> All the </w:t>
      </w:r>
      <w:r w:rsidRPr="00321449">
        <w:rPr>
          <w:rStyle w:val="StyleUnderline"/>
        </w:rPr>
        <w:t xml:space="preserve">economic pain </w:t>
      </w:r>
      <w:r w:rsidRPr="00321449">
        <w:rPr>
          <w:rStyle w:val="StyleUnderline"/>
          <w:highlight w:val="cyan"/>
        </w:rPr>
        <w:t xml:space="preserve">would produce </w:t>
      </w:r>
      <w:r w:rsidRPr="00321449">
        <w:rPr>
          <w:rStyle w:val="Emphasis"/>
          <w:highlight w:val="cyan"/>
        </w:rPr>
        <w:t>no detectable effects</w:t>
      </w:r>
      <w:r w:rsidRPr="00321449">
        <w:rPr>
          <w:rStyle w:val="StyleUnderline"/>
        </w:rPr>
        <w:t xml:space="preserve"> on weather </w:t>
      </w:r>
      <w:r w:rsidRPr="00321449">
        <w:rPr>
          <w:rStyle w:val="Emphasis"/>
        </w:rPr>
        <w:t>patterns</w:t>
      </w:r>
      <w:r w:rsidRPr="00321449">
        <w:rPr>
          <w:rStyle w:val="StyleUnderline"/>
        </w:rPr>
        <w:t xml:space="preserve">, crop </w:t>
      </w:r>
      <w:r w:rsidRPr="00321449">
        <w:rPr>
          <w:rStyle w:val="Emphasis"/>
        </w:rPr>
        <w:t>yields</w:t>
      </w:r>
      <w:r w:rsidRPr="00321449">
        <w:rPr>
          <w:rStyle w:val="StyleUnderline"/>
        </w:rPr>
        <w:t xml:space="preserve">, polar bear </w:t>
      </w:r>
      <w:r w:rsidRPr="00321449">
        <w:rPr>
          <w:rStyle w:val="Emphasis"/>
        </w:rPr>
        <w:t>populations</w:t>
      </w:r>
      <w:r w:rsidRPr="00321449">
        <w:rPr>
          <w:rStyle w:val="StyleUnderline"/>
        </w:rPr>
        <w:t xml:space="preserve"> or any other environmental condition</w:t>
      </w:r>
      <w:r w:rsidRPr="00321449">
        <w:rPr>
          <w:color w:val="000000" w:themeColor="text1"/>
        </w:rPr>
        <w:t xml:space="preserve"> people care about. The climate benefits from now to 2035 would be even more miniscule.</w:t>
      </w:r>
    </w:p>
    <w:p w14:paraId="7A312305" w14:textId="77777777" w:rsidR="004D5540" w:rsidRPr="00321449" w:rsidRDefault="004D5540" w:rsidP="004D5540">
      <w:pPr>
        <w:pStyle w:val="Heading3"/>
        <w:rPr>
          <w:rFonts w:cs="Times New Roman"/>
        </w:rPr>
      </w:pPr>
      <w:r w:rsidRPr="00321449">
        <w:rPr>
          <w:rFonts w:cs="Times New Roman"/>
        </w:rPr>
        <w:t>--xt: Doesn’t Solve</w:t>
      </w:r>
    </w:p>
    <w:p w14:paraId="4A196110" w14:textId="77777777" w:rsidR="004D5540" w:rsidRPr="00321449" w:rsidRDefault="004D5540" w:rsidP="004D5540">
      <w:pPr>
        <w:pStyle w:val="Heading4"/>
        <w:rPr>
          <w:rFonts w:cs="Times New Roman"/>
        </w:rPr>
      </w:pPr>
      <w:r w:rsidRPr="00321449">
        <w:rPr>
          <w:rFonts w:cs="Times New Roman"/>
        </w:rPr>
        <w:t xml:space="preserve">Carbon tax </w:t>
      </w:r>
      <w:r w:rsidRPr="00321449">
        <w:rPr>
          <w:rFonts w:cs="Times New Roman"/>
          <w:u w:val="single"/>
        </w:rPr>
        <w:t>doesn't solve</w:t>
      </w:r>
      <w:r w:rsidRPr="00321449">
        <w:rPr>
          <w:rFonts w:cs="Times New Roman"/>
        </w:rPr>
        <w:t>. International alt causes and untraceable carbon consumption.</w:t>
      </w:r>
    </w:p>
    <w:p w14:paraId="4AAD9288" w14:textId="77777777" w:rsidR="004D5540" w:rsidRPr="00321449" w:rsidRDefault="004D5540" w:rsidP="004D5540">
      <w:r w:rsidRPr="00321449">
        <w:rPr>
          <w:rStyle w:val="Style13ptBold"/>
        </w:rPr>
        <w:t>Toder 21</w:t>
      </w:r>
      <w:r w:rsidRPr="00321449">
        <w:t xml:space="preserve"> [Eric Toder is a Tax Policy Center Institute Fellow and Codirector., 10-5-2021, "A Carbon Tax is Not the Solution to Global Climate Change," Tax Policy Center, </w:t>
      </w:r>
      <w:hyperlink r:id="rId12" w:history="1">
        <w:r w:rsidRPr="00321449">
          <w:rPr>
            <w:rStyle w:val="Hyperlink"/>
          </w:rPr>
          <w:t>https://www.taxpolicycenter.org/taxvox/carbon-tax-not-solution-global-climate-change]//gbs-aarz</w:t>
        </w:r>
      </w:hyperlink>
    </w:p>
    <w:p w14:paraId="7FDB3E93" w14:textId="77777777" w:rsidR="004D5540" w:rsidRPr="00321449" w:rsidRDefault="004D5540" w:rsidP="004D5540"/>
    <w:p w14:paraId="18FC7F12" w14:textId="77777777" w:rsidR="004D5540" w:rsidRPr="00321449" w:rsidRDefault="004D5540" w:rsidP="004D5540">
      <w:r w:rsidRPr="00321449">
        <w:t xml:space="preserve">But political feasibility in the US is not even the main problem with the carbon tax. The bigger issue: </w:t>
      </w:r>
      <w:r w:rsidRPr="00321449">
        <w:rPr>
          <w:rStyle w:val="StyleUnderline"/>
        </w:rPr>
        <w:t xml:space="preserve">Greenhouse gas </w:t>
      </w:r>
      <w:r w:rsidRPr="00321449">
        <w:rPr>
          <w:rStyle w:val="Emphasis"/>
          <w:highlight w:val="cyan"/>
        </w:rPr>
        <w:t>emissions</w:t>
      </w:r>
      <w:r w:rsidRPr="00321449">
        <w:rPr>
          <w:rStyle w:val="StyleUnderline"/>
          <w:highlight w:val="cyan"/>
        </w:rPr>
        <w:t xml:space="preserve"> are a </w:t>
      </w:r>
      <w:r w:rsidRPr="00321449">
        <w:rPr>
          <w:rStyle w:val="Emphasis"/>
          <w:highlight w:val="cyan"/>
        </w:rPr>
        <w:t>global problem</w:t>
      </w:r>
      <w:r w:rsidRPr="00321449">
        <w:rPr>
          <w:rStyle w:val="StyleUnderline"/>
          <w:highlight w:val="cyan"/>
        </w:rPr>
        <w:t xml:space="preserve"> that cannot be solved by curbing</w:t>
      </w:r>
      <w:r w:rsidRPr="00321449">
        <w:rPr>
          <w:rStyle w:val="StyleUnderline"/>
        </w:rPr>
        <w:t xml:space="preserve"> polluting </w:t>
      </w:r>
      <w:r w:rsidRPr="00321449">
        <w:rPr>
          <w:rStyle w:val="StyleUnderline"/>
          <w:highlight w:val="cyan"/>
        </w:rPr>
        <w:t xml:space="preserve">activities </w:t>
      </w:r>
      <w:r w:rsidRPr="00321449">
        <w:rPr>
          <w:rStyle w:val="Emphasis"/>
          <w:highlight w:val="cyan"/>
        </w:rPr>
        <w:t>only in the United States</w:t>
      </w:r>
      <w:r w:rsidRPr="00321449">
        <w:t xml:space="preserve">. In 2019, the latest pre-pandemic year, </w:t>
      </w:r>
      <w:r w:rsidRPr="00321449">
        <w:rPr>
          <w:rStyle w:val="StyleUnderline"/>
          <w:highlight w:val="cyan"/>
        </w:rPr>
        <w:t>the US  accounted for only</w:t>
      </w:r>
      <w:r w:rsidRPr="00321449">
        <w:rPr>
          <w:rStyle w:val="StyleUnderline"/>
        </w:rPr>
        <w:t xml:space="preserve"> about </w:t>
      </w:r>
      <w:r w:rsidRPr="00321449">
        <w:rPr>
          <w:rStyle w:val="StyleUnderline"/>
          <w:highlight w:val="cyan"/>
        </w:rPr>
        <w:t>11 percent of</w:t>
      </w:r>
      <w:r w:rsidRPr="00321449">
        <w:rPr>
          <w:rStyle w:val="StyleUnderline"/>
        </w:rPr>
        <w:t xml:space="preserve"> global greenhouse gas </w:t>
      </w:r>
      <w:r w:rsidRPr="00321449">
        <w:rPr>
          <w:rStyle w:val="StyleUnderline"/>
          <w:highlight w:val="cyan"/>
        </w:rPr>
        <w:t>emissions</w:t>
      </w:r>
      <w:r w:rsidRPr="00321449">
        <w:rPr>
          <w:rStyle w:val="StyleUnderline"/>
        </w:rPr>
        <w:t>, far below China’s  27 percent</w:t>
      </w:r>
      <w:r w:rsidRPr="00321449">
        <w:t>. Even if the US cut its emissions in half, world emissions would only fall by about 5 percent – a decline that would be more than offset by continued growth in emerging economies.</w:t>
      </w:r>
    </w:p>
    <w:p w14:paraId="29A39E25" w14:textId="77777777" w:rsidR="004D5540" w:rsidRPr="00321449" w:rsidRDefault="004D5540" w:rsidP="004D5540">
      <w:r w:rsidRPr="00321449">
        <w:rPr>
          <w:rStyle w:val="StyleUnderline"/>
        </w:rPr>
        <w:t xml:space="preserve">Carbon taxes also are </w:t>
      </w:r>
      <w:r w:rsidRPr="00321449">
        <w:rPr>
          <w:rStyle w:val="Emphasis"/>
        </w:rPr>
        <w:t>porous</w:t>
      </w:r>
      <w:r w:rsidRPr="00321449">
        <w:t xml:space="preserve">. Producers and </w:t>
      </w:r>
      <w:r w:rsidRPr="00321449">
        <w:rPr>
          <w:rStyle w:val="StyleUnderline"/>
          <w:highlight w:val="cyan"/>
        </w:rPr>
        <w:t xml:space="preserve">consumers can avoid the tax by </w:t>
      </w:r>
      <w:r w:rsidRPr="00321449">
        <w:rPr>
          <w:rStyle w:val="Emphasis"/>
          <w:highlight w:val="cyan"/>
        </w:rPr>
        <w:t>importing foreign goods</w:t>
      </w:r>
      <w:r w:rsidRPr="00321449">
        <w:rPr>
          <w:rStyle w:val="StyleUnderline"/>
        </w:rPr>
        <w:t xml:space="preserve"> with a high carbon content</w:t>
      </w:r>
      <w:r w:rsidRPr="00321449">
        <w:t xml:space="preserve">. And </w:t>
      </w:r>
      <w:r w:rsidRPr="00321449">
        <w:rPr>
          <w:rStyle w:val="StyleUnderline"/>
          <w:highlight w:val="cyan"/>
        </w:rPr>
        <w:t>lower prices from reduced</w:t>
      </w:r>
      <w:r w:rsidRPr="00321449">
        <w:rPr>
          <w:rStyle w:val="StyleUnderline"/>
        </w:rPr>
        <w:t xml:space="preserve"> US carbon </w:t>
      </w:r>
      <w:r w:rsidRPr="00321449">
        <w:rPr>
          <w:rStyle w:val="StyleUnderline"/>
          <w:highlight w:val="cyan"/>
        </w:rPr>
        <w:t>consumption could encourage more</w:t>
      </w:r>
      <w:r w:rsidRPr="00321449">
        <w:rPr>
          <w:rStyle w:val="StyleUnderline"/>
        </w:rPr>
        <w:t xml:space="preserve"> </w:t>
      </w:r>
      <w:r w:rsidRPr="00321449">
        <w:rPr>
          <w:rStyle w:val="Emphasis"/>
        </w:rPr>
        <w:t>carbon consumption</w:t>
      </w:r>
      <w:r w:rsidRPr="00321449">
        <w:rPr>
          <w:rStyle w:val="StyleUnderline"/>
        </w:rPr>
        <w:t xml:space="preserve"> </w:t>
      </w:r>
      <w:r w:rsidRPr="00321449">
        <w:rPr>
          <w:rStyle w:val="StyleUnderline"/>
          <w:highlight w:val="cyan"/>
        </w:rPr>
        <w:t>in other countries</w:t>
      </w:r>
      <w:r w:rsidRPr="00321449">
        <w:t>.</w:t>
      </w:r>
    </w:p>
    <w:p w14:paraId="04F6CBA9" w14:textId="77777777" w:rsidR="004D5540" w:rsidRPr="00321449" w:rsidRDefault="004D5540" w:rsidP="004D5540">
      <w:r w:rsidRPr="00321449">
        <w:t xml:space="preserve">Border taxes and selective exemptions can minimize these leakages and limit harm to US producers from competition by untaxed producers in other countries. But the issue isn’t only the leakage from the carbon tax itself; it is </w:t>
      </w:r>
      <w:r w:rsidRPr="00321449">
        <w:rPr>
          <w:rStyle w:val="StyleUnderline"/>
        </w:rPr>
        <w:t xml:space="preserve">the amount of global emissions that </w:t>
      </w:r>
      <w:r w:rsidRPr="00321449">
        <w:rPr>
          <w:rStyle w:val="Emphasis"/>
        </w:rPr>
        <w:t>simply remain outside the range of the tax</w:t>
      </w:r>
      <w:r w:rsidRPr="00321449">
        <w:t>. And a unilateral tax imposed by the US cannot reduce those foreign emissions.</w:t>
      </w:r>
    </w:p>
    <w:p w14:paraId="0AEFBA2F" w14:textId="77777777" w:rsidR="004D5540" w:rsidRPr="00321449" w:rsidRDefault="004D5540" w:rsidP="004D5540">
      <w:pPr>
        <w:pStyle w:val="Heading4"/>
        <w:rPr>
          <w:rFonts w:cs="Times New Roman"/>
        </w:rPr>
      </w:pPr>
      <w:r w:rsidRPr="00321449">
        <w:rPr>
          <w:rFonts w:cs="Times New Roman"/>
        </w:rPr>
        <w:t>Carbon taxes fail – they don’t solve other carbon compounds that have a more magnified warming effect and cause price hikes and economic disruptions</w:t>
      </w:r>
    </w:p>
    <w:p w14:paraId="29C661DC" w14:textId="77777777" w:rsidR="004D5540" w:rsidRPr="00321449" w:rsidRDefault="004D5540" w:rsidP="004D5540">
      <w:r w:rsidRPr="00321449">
        <w:rPr>
          <w:b/>
          <w:sz w:val="24"/>
        </w:rPr>
        <w:t>Islam 22</w:t>
      </w:r>
      <w:r w:rsidRPr="00321449">
        <w:rPr>
          <w:sz w:val="24"/>
        </w:rPr>
        <w:t xml:space="preserve"> </w:t>
      </w:r>
      <w:r w:rsidRPr="00321449">
        <w:t>[Roumeen Islam is Economic Advisor for the Infrastructure Global Practice, which covers digital development, energy and extractives, transport and logistics, and disruptive technologies. She has worked in countries in multiple regions, the most recent being the Europe and Central Asia Region. She also served as lead economist in the Development Research Group, in the office of the Chief Economist., 1-19-2022, "What a carbon tax can do and why it cannot do it all," World Bank Blogs, https://blogs.worldbank.org/energy/what-carbon-tax-can-do-and-why-it-cannot-do-it-all#:~:text=For%20example%2C%20a%20carbon%20tax,their%20consumption%20basket%20more%20expensive.]//gbs-aarz</w:t>
      </w:r>
    </w:p>
    <w:p w14:paraId="3AA50505" w14:textId="77777777" w:rsidR="004D5540" w:rsidRPr="00321449" w:rsidRDefault="004D5540" w:rsidP="004D5540">
      <w:pPr>
        <w:rPr>
          <w:rFonts w:eastAsia="Calibri"/>
          <w:b/>
          <w:iCs/>
          <w:u w:val="single"/>
          <w:bdr w:val="single" w:sz="8" w:space="0" w:color="auto"/>
        </w:rPr>
      </w:pPr>
      <w:r w:rsidRPr="00321449">
        <w:rPr>
          <w:rFonts w:eastAsia="Calibri"/>
          <w:bCs/>
          <w:sz w:val="14"/>
        </w:rPr>
        <w:t xml:space="preserve">Letting market prices of fossil fuels rise immediately to reflect social costs may not be desirable for other reasons too. </w:t>
      </w:r>
      <w:r w:rsidRPr="00321449">
        <w:rPr>
          <w:rFonts w:eastAsia="Calibri"/>
          <w:u w:val="single"/>
        </w:rPr>
        <w:t xml:space="preserve">The </w:t>
      </w:r>
      <w:r w:rsidRPr="00321449">
        <w:rPr>
          <w:rFonts w:eastAsia="Calibri"/>
          <w:highlight w:val="cyan"/>
          <w:u w:val="single"/>
        </w:rPr>
        <w:t>carbon tax</w:t>
      </w:r>
      <w:r w:rsidRPr="00321449">
        <w:rPr>
          <w:rFonts w:eastAsia="Calibri"/>
          <w:u w:val="single"/>
        </w:rPr>
        <w:t xml:space="preserve"> on fuel aims to restructure economies by </w:t>
      </w:r>
      <w:r w:rsidRPr="00321449">
        <w:rPr>
          <w:rFonts w:eastAsia="Calibri"/>
          <w:highlight w:val="cyan"/>
          <w:u w:val="single"/>
        </w:rPr>
        <w:t>rais</w:t>
      </w:r>
      <w:r w:rsidRPr="00321449">
        <w:rPr>
          <w:rFonts w:eastAsia="Calibri"/>
          <w:u w:val="single"/>
        </w:rPr>
        <w:t xml:space="preserve">ing the </w:t>
      </w:r>
      <w:r w:rsidRPr="00321449">
        <w:rPr>
          <w:rFonts w:eastAsia="Calibri"/>
          <w:highlight w:val="cyan"/>
          <w:u w:val="single"/>
        </w:rPr>
        <w:t xml:space="preserve">cost of a </w:t>
      </w:r>
      <w:r w:rsidRPr="00321449">
        <w:rPr>
          <w:rFonts w:eastAsia="Calibri"/>
          <w:b/>
          <w:iCs/>
          <w:highlight w:val="cyan"/>
          <w:u w:val="single"/>
          <w:bdr w:val="single" w:sz="8" w:space="0" w:color="auto"/>
        </w:rPr>
        <w:t>critical resource</w:t>
      </w:r>
      <w:r w:rsidRPr="00321449">
        <w:rPr>
          <w:rFonts w:eastAsia="Calibri"/>
          <w:bCs/>
          <w:sz w:val="14"/>
        </w:rPr>
        <w:t xml:space="preserve">- the juice that makes them run. But restructuring takes time as people, capital and other resources do not flow seamlessly into new sectors. During the transition, </w:t>
      </w:r>
      <w:r w:rsidRPr="00321449">
        <w:rPr>
          <w:rFonts w:eastAsia="Calibri"/>
          <w:b/>
          <w:iCs/>
          <w:highlight w:val="cyan"/>
          <w:u w:val="single"/>
          <w:bdr w:val="single" w:sz="8" w:space="0" w:color="auto"/>
        </w:rPr>
        <w:t>resources</w:t>
      </w:r>
      <w:r w:rsidRPr="00321449">
        <w:rPr>
          <w:rFonts w:eastAsia="Calibri"/>
          <w:u w:val="single"/>
        </w:rPr>
        <w:t xml:space="preserve"> can be </w:t>
      </w:r>
      <w:r w:rsidRPr="00321449">
        <w:rPr>
          <w:rFonts w:eastAsia="Calibri"/>
          <w:b/>
          <w:iCs/>
          <w:highlight w:val="cyan"/>
          <w:u w:val="single"/>
          <w:bdr w:val="single" w:sz="8" w:space="0" w:color="auto"/>
        </w:rPr>
        <w:t>unemployed</w:t>
      </w:r>
      <w:r w:rsidRPr="00321449">
        <w:rPr>
          <w:rFonts w:eastAsia="Calibri"/>
          <w:u w:val="single"/>
        </w:rPr>
        <w:t xml:space="preserve"> for long periods, and the </w:t>
      </w:r>
      <w:r w:rsidRPr="00321449">
        <w:rPr>
          <w:rFonts w:eastAsia="Calibri"/>
          <w:highlight w:val="cyan"/>
          <w:u w:val="single"/>
        </w:rPr>
        <w:t>large</w:t>
      </w:r>
      <w:r w:rsidRPr="00321449">
        <w:rPr>
          <w:rFonts w:eastAsia="Calibri"/>
          <w:u w:val="single"/>
        </w:rPr>
        <w:t xml:space="preserve">r the </w:t>
      </w:r>
      <w:r w:rsidRPr="00321449">
        <w:rPr>
          <w:rFonts w:eastAsia="Calibri"/>
          <w:b/>
          <w:iCs/>
          <w:u w:val="single"/>
          <w:bdr w:val="single" w:sz="8" w:space="0" w:color="auto"/>
        </w:rPr>
        <w:t xml:space="preserve">immediate </w:t>
      </w:r>
      <w:r w:rsidRPr="00321449">
        <w:rPr>
          <w:rFonts w:eastAsia="Calibri"/>
          <w:b/>
          <w:iCs/>
          <w:highlight w:val="cyan"/>
          <w:u w:val="single"/>
          <w:bdr w:val="single" w:sz="8" w:space="0" w:color="auto"/>
        </w:rPr>
        <w:t>price increase</w:t>
      </w:r>
      <w:r w:rsidRPr="00321449">
        <w:rPr>
          <w:rFonts w:eastAsia="Calibri"/>
          <w:u w:val="single"/>
        </w:rPr>
        <w:t xml:space="preserve">, the </w:t>
      </w:r>
      <w:r w:rsidRPr="00321449">
        <w:rPr>
          <w:rFonts w:eastAsia="Calibri"/>
          <w:highlight w:val="cyan"/>
          <w:u w:val="single"/>
        </w:rPr>
        <w:t>large</w:t>
      </w:r>
      <w:r w:rsidRPr="00321449">
        <w:rPr>
          <w:rFonts w:eastAsia="Calibri"/>
          <w:u w:val="single"/>
        </w:rPr>
        <w:t xml:space="preserve">r the potential </w:t>
      </w:r>
      <w:r w:rsidRPr="00321449">
        <w:rPr>
          <w:rFonts w:eastAsia="Calibri"/>
          <w:b/>
          <w:iCs/>
          <w:highlight w:val="cyan"/>
          <w:u w:val="single"/>
          <w:bdr w:val="single" w:sz="8" w:space="0" w:color="auto"/>
        </w:rPr>
        <w:t>disruption</w:t>
      </w:r>
      <w:r w:rsidRPr="00321449">
        <w:rPr>
          <w:rFonts w:eastAsia="Calibri"/>
          <w:u w:val="single"/>
        </w:rPr>
        <w:t xml:space="preserve"> in the short term.</w:t>
      </w:r>
    </w:p>
    <w:p w14:paraId="67BE7152" w14:textId="77777777" w:rsidR="004D5540" w:rsidRPr="00321449" w:rsidRDefault="004D5540" w:rsidP="004D5540">
      <w:pPr>
        <w:rPr>
          <w:rFonts w:eastAsia="Calibri"/>
          <w:sz w:val="14"/>
        </w:rPr>
      </w:pPr>
      <w:r w:rsidRPr="00321449">
        <w:rPr>
          <w:rFonts w:eastAsia="Calibri"/>
          <w:bCs/>
          <w:sz w:val="14"/>
        </w:rPr>
        <w:t xml:space="preserve">Some of the resources used in other sectors will flow into the renewable energy and supporting sectors where both investment and jobs will increase. Yet, this too, will not automatically and immediately make up for disinvestment in fossil fuels, as is already evident. Supply- demand mismatches will happen in the short run. Add to this substantial uncertainty regarding several economic variables, such as the size of fuel reserves, the size of stranded assets, the harshness of winter, the future direction of climate policy, the pace of innovation in the renewables sector, or demand risk, and it is clear how economic disruption may be magnified. </w:t>
      </w:r>
    </w:p>
    <w:p w14:paraId="100E5532" w14:textId="77777777" w:rsidR="004D5540" w:rsidRPr="00321449" w:rsidRDefault="004D5540" w:rsidP="004D5540">
      <w:pPr>
        <w:rPr>
          <w:rFonts w:eastAsia="Calibri"/>
          <w:sz w:val="14"/>
        </w:rPr>
      </w:pPr>
      <w:r w:rsidRPr="00321449">
        <w:rPr>
          <w:rFonts w:eastAsia="Calibri"/>
          <w:bCs/>
          <w:sz w:val="14"/>
        </w:rPr>
        <w:t>“The carbon tax on fuel aims to restructure economies by raising the cost of a critical resource- the juice that makes them run. But restructuring takes time as people, capital and other resources do not flow seamlessly into new sectors.”</w:t>
      </w:r>
    </w:p>
    <w:p w14:paraId="10E7230D" w14:textId="77777777" w:rsidR="004D5540" w:rsidRPr="00321449" w:rsidRDefault="004D5540" w:rsidP="004D5540">
      <w:pPr>
        <w:rPr>
          <w:rFonts w:eastAsia="Calibri"/>
          <w:sz w:val="14"/>
        </w:rPr>
      </w:pPr>
      <w:r w:rsidRPr="00321449">
        <w:rPr>
          <w:rFonts w:eastAsia="Calibri"/>
          <w:bCs/>
          <w:sz w:val="14"/>
        </w:rPr>
        <w:t xml:space="preserve">Another issue with </w:t>
      </w:r>
      <w:r w:rsidRPr="00321449">
        <w:rPr>
          <w:rFonts w:eastAsia="Calibri"/>
          <w:b/>
          <w:iCs/>
          <w:highlight w:val="cyan"/>
          <w:u w:val="single"/>
          <w:bdr w:val="single" w:sz="8" w:space="0" w:color="auto"/>
        </w:rPr>
        <w:t>carbon taxes</w:t>
      </w:r>
      <w:r w:rsidRPr="00321449">
        <w:rPr>
          <w:rFonts w:eastAsia="Calibri"/>
          <w:bCs/>
          <w:sz w:val="14"/>
        </w:rPr>
        <w:t xml:space="preserve"> is that they </w:t>
      </w:r>
      <w:r w:rsidRPr="00321449">
        <w:rPr>
          <w:rFonts w:eastAsia="Calibri"/>
          <w:u w:val="single"/>
        </w:rPr>
        <w:t xml:space="preserve">target carbon dioxide emitted from fossil fuels. They </w:t>
      </w:r>
      <w:r w:rsidRPr="00321449">
        <w:rPr>
          <w:rFonts w:eastAsia="Calibri"/>
          <w:b/>
          <w:iCs/>
          <w:highlight w:val="cyan"/>
          <w:u w:val="single"/>
          <w:bdr w:val="single" w:sz="8" w:space="0" w:color="auto"/>
        </w:rPr>
        <w:t>do not</w:t>
      </w:r>
      <w:r w:rsidRPr="00321449">
        <w:rPr>
          <w:rFonts w:eastAsia="Calibri"/>
          <w:u w:val="single"/>
        </w:rPr>
        <w:t xml:space="preserve"> directly </w:t>
      </w:r>
      <w:r w:rsidRPr="00321449">
        <w:rPr>
          <w:rFonts w:eastAsia="Calibri"/>
          <w:b/>
          <w:iCs/>
          <w:highlight w:val="cyan"/>
          <w:u w:val="single"/>
          <w:bdr w:val="single" w:sz="8" w:space="0" w:color="auto"/>
        </w:rPr>
        <w:t>target</w:t>
      </w:r>
      <w:r w:rsidRPr="00321449">
        <w:rPr>
          <w:rFonts w:eastAsia="Calibri"/>
          <w:highlight w:val="cyan"/>
          <w:u w:val="single"/>
        </w:rPr>
        <w:t xml:space="preserve"> other carbon </w:t>
      </w:r>
      <w:r w:rsidRPr="00321449">
        <w:rPr>
          <w:rFonts w:eastAsia="Calibri"/>
          <w:b/>
          <w:iCs/>
          <w:highlight w:val="cyan"/>
          <w:u w:val="single"/>
          <w:bdr w:val="single" w:sz="8" w:space="0" w:color="auto"/>
        </w:rPr>
        <w:t>compounds</w:t>
      </w:r>
      <w:r w:rsidRPr="00321449">
        <w:rPr>
          <w:rFonts w:eastAsia="Calibri"/>
          <w:highlight w:val="cyan"/>
          <w:u w:val="single"/>
        </w:rPr>
        <w:t xml:space="preserve">, such as </w:t>
      </w:r>
      <w:r w:rsidRPr="00321449">
        <w:rPr>
          <w:rFonts w:eastAsia="Calibri"/>
          <w:b/>
          <w:iCs/>
          <w:highlight w:val="cyan"/>
          <w:u w:val="single"/>
          <w:bdr w:val="single" w:sz="8" w:space="0" w:color="auto"/>
        </w:rPr>
        <w:t>methane</w:t>
      </w:r>
      <w:r w:rsidRPr="00321449">
        <w:rPr>
          <w:rFonts w:eastAsia="Calibri"/>
          <w:bCs/>
          <w:sz w:val="14"/>
        </w:rPr>
        <w:t xml:space="preserve">, which has a short atmospheric lifetime but a large warming potential. </w:t>
      </w:r>
      <w:r w:rsidRPr="00321449">
        <w:rPr>
          <w:rFonts w:eastAsia="Calibri"/>
          <w:b/>
          <w:iCs/>
          <w:highlight w:val="cyan"/>
          <w:u w:val="single"/>
          <w:bdr w:val="single" w:sz="8" w:space="0" w:color="auto"/>
        </w:rPr>
        <w:t>Carbon emissions</w:t>
      </w:r>
      <w:r w:rsidRPr="00321449">
        <w:rPr>
          <w:rFonts w:eastAsia="Calibri"/>
          <w:bCs/>
          <w:sz w:val="14"/>
        </w:rPr>
        <w:t xml:space="preserve"> from agriculture/livestock, deforestation, waste management, or poor land use, </w:t>
      </w:r>
      <w:r w:rsidRPr="00321449">
        <w:rPr>
          <w:rFonts w:eastAsia="Calibri"/>
          <w:highlight w:val="cyan"/>
          <w:u w:val="single"/>
        </w:rPr>
        <w:t xml:space="preserve">are </w:t>
      </w:r>
      <w:r w:rsidRPr="00321449">
        <w:rPr>
          <w:rFonts w:eastAsia="Calibri"/>
          <w:b/>
          <w:iCs/>
          <w:highlight w:val="cyan"/>
          <w:u w:val="single"/>
          <w:bdr w:val="single" w:sz="8" w:space="0" w:color="auto"/>
        </w:rPr>
        <w:t>hard</w:t>
      </w:r>
      <w:r w:rsidRPr="00321449">
        <w:rPr>
          <w:rFonts w:eastAsia="Calibri"/>
          <w:highlight w:val="cyan"/>
          <w:u w:val="single"/>
        </w:rPr>
        <w:t xml:space="preserve"> to </w:t>
      </w:r>
      <w:r w:rsidRPr="00321449">
        <w:rPr>
          <w:rFonts w:eastAsia="Calibri"/>
          <w:b/>
          <w:iCs/>
          <w:highlight w:val="cyan"/>
          <w:u w:val="single"/>
          <w:bdr w:val="single" w:sz="8" w:space="0" w:color="auto"/>
        </w:rPr>
        <w:t>assess</w:t>
      </w:r>
      <w:r w:rsidRPr="00321449">
        <w:rPr>
          <w:rFonts w:eastAsia="Calibri"/>
          <w:highlight w:val="cyan"/>
          <w:u w:val="single"/>
        </w:rPr>
        <w:t xml:space="preserve"> and </w:t>
      </w:r>
      <w:r w:rsidRPr="00321449">
        <w:rPr>
          <w:rFonts w:eastAsia="Calibri"/>
          <w:b/>
          <w:iCs/>
          <w:highlight w:val="cyan"/>
          <w:u w:val="single"/>
          <w:bdr w:val="single" w:sz="8" w:space="0" w:color="auto"/>
        </w:rPr>
        <w:t>monitor</w:t>
      </w:r>
      <w:r w:rsidRPr="00321449">
        <w:rPr>
          <w:rFonts w:eastAsia="Calibri"/>
          <w:bCs/>
          <w:sz w:val="14"/>
        </w:rPr>
        <w:t xml:space="preserve"> and these are generally not taxed directly. </w:t>
      </w:r>
      <w:r w:rsidRPr="00321449">
        <w:rPr>
          <w:rFonts w:eastAsia="Calibri"/>
          <w:b/>
          <w:iCs/>
          <w:highlight w:val="cyan"/>
          <w:u w:val="single"/>
          <w:bdr w:val="single" w:sz="8" w:space="0" w:color="auto"/>
        </w:rPr>
        <w:t>Alternative</w:t>
      </w:r>
      <w:r w:rsidRPr="00321449">
        <w:rPr>
          <w:rFonts w:eastAsia="Calibri"/>
          <w:u w:val="single"/>
        </w:rPr>
        <w:t xml:space="preserve">, non-tax- based </w:t>
      </w:r>
      <w:r w:rsidRPr="00321449">
        <w:rPr>
          <w:rFonts w:eastAsia="Calibri"/>
          <w:b/>
          <w:iCs/>
          <w:highlight w:val="cyan"/>
          <w:u w:val="single"/>
          <w:bdr w:val="single" w:sz="8" w:space="0" w:color="auto"/>
        </w:rPr>
        <w:t>policies</w:t>
      </w:r>
      <w:r w:rsidRPr="00321449">
        <w:rPr>
          <w:rFonts w:eastAsia="Calibri"/>
          <w:u w:val="single"/>
        </w:rPr>
        <w:t xml:space="preserve"> are needed and used to </w:t>
      </w:r>
      <w:r w:rsidRPr="00321449">
        <w:rPr>
          <w:rFonts w:eastAsia="Calibri"/>
          <w:b/>
          <w:iCs/>
          <w:highlight w:val="cyan"/>
          <w:u w:val="single"/>
          <w:bdr w:val="single" w:sz="8" w:space="0" w:color="auto"/>
        </w:rPr>
        <w:t>limit</w:t>
      </w:r>
      <w:r w:rsidRPr="00321449">
        <w:rPr>
          <w:rFonts w:eastAsia="Calibri"/>
          <w:u w:val="single"/>
        </w:rPr>
        <w:t xml:space="preserve"> carbon and </w:t>
      </w:r>
      <w:r w:rsidRPr="00321449">
        <w:rPr>
          <w:rFonts w:eastAsia="Calibri"/>
          <w:highlight w:val="cyan"/>
          <w:u w:val="single"/>
        </w:rPr>
        <w:t>other</w:t>
      </w:r>
      <w:r w:rsidRPr="00321449">
        <w:rPr>
          <w:rFonts w:eastAsia="Calibri"/>
          <w:u w:val="single"/>
        </w:rPr>
        <w:t xml:space="preserve"> GHG </w:t>
      </w:r>
      <w:r w:rsidRPr="00321449">
        <w:rPr>
          <w:rFonts w:eastAsia="Calibri"/>
          <w:b/>
          <w:iCs/>
          <w:highlight w:val="cyan"/>
          <w:u w:val="single"/>
          <w:bdr w:val="single" w:sz="8" w:space="0" w:color="auto"/>
        </w:rPr>
        <w:t>emissions</w:t>
      </w:r>
      <w:r w:rsidRPr="00321449">
        <w:rPr>
          <w:rFonts w:eastAsia="Calibri"/>
          <w:u w:val="single"/>
        </w:rPr>
        <w:t xml:space="preserve"> from </w:t>
      </w:r>
      <w:r w:rsidRPr="00321449">
        <w:rPr>
          <w:rFonts w:eastAsia="Calibri"/>
          <w:b/>
          <w:iCs/>
          <w:u w:val="single"/>
          <w:bdr w:val="single" w:sz="8" w:space="0" w:color="auto"/>
        </w:rPr>
        <w:t>these sources</w:t>
      </w:r>
      <w:r w:rsidRPr="00321449">
        <w:rPr>
          <w:rFonts w:eastAsia="Calibri"/>
          <w:u w:val="single"/>
        </w:rPr>
        <w:t>.</w:t>
      </w:r>
      <w:r w:rsidRPr="00321449">
        <w:rPr>
          <w:rFonts w:eastAsia="Calibri"/>
          <w:bCs/>
          <w:sz w:val="14"/>
        </w:rPr>
        <w:t xml:space="preserve"> These include altering manure and waste management, feeding or land- use practices, among others.</w:t>
      </w:r>
    </w:p>
    <w:p w14:paraId="0E3872EE" w14:textId="77777777" w:rsidR="004D5540" w:rsidRPr="00321449" w:rsidRDefault="004D5540" w:rsidP="004D5540">
      <w:pPr>
        <w:rPr>
          <w:rFonts w:eastAsia="Calibri"/>
          <w:bCs/>
          <w:sz w:val="14"/>
        </w:rPr>
      </w:pPr>
      <w:r w:rsidRPr="00321449">
        <w:rPr>
          <w:rFonts w:eastAsia="Calibri"/>
          <w:bCs/>
          <w:sz w:val="14"/>
        </w:rPr>
        <w:t xml:space="preserve">Thus, governments use a variety of targeted policies, and regulations, spreading the adjustment across different segments of markets, societies, and time – in effect, setting a range of implicit taxes and other fiscal incentives. For example, banning all imports of non-EV luxury vehicles, or taxing emissions from all luxury yachts- are clearly policies that aim to penalize wealthier consumers. Requiring office buildings to install energy-saving devices is another targeted regulation; raising parking fees in cities, investing in green public transport, or providing government subsidies for investments in renewable energy are others. For every target on the quantity of emissions, </w:t>
      </w:r>
      <w:r w:rsidRPr="00321449">
        <w:rPr>
          <w:rFonts w:eastAsia="Calibri"/>
          <w:u w:val="single"/>
        </w:rPr>
        <w:t xml:space="preserve">there is a </w:t>
      </w:r>
      <w:r w:rsidRPr="00321449">
        <w:rPr>
          <w:rFonts w:eastAsia="Calibri"/>
          <w:b/>
          <w:iCs/>
          <w:highlight w:val="cyan"/>
          <w:u w:val="single"/>
          <w:bdr w:val="single" w:sz="8" w:space="0" w:color="auto"/>
        </w:rPr>
        <w:t>policy package</w:t>
      </w:r>
      <w:r w:rsidRPr="00321449">
        <w:rPr>
          <w:rFonts w:eastAsia="Calibri"/>
          <w:u w:val="single"/>
        </w:rPr>
        <w:t xml:space="preserve"> that is </w:t>
      </w:r>
      <w:r w:rsidRPr="00321449">
        <w:rPr>
          <w:rFonts w:eastAsia="Calibri"/>
          <w:b/>
          <w:iCs/>
          <w:highlight w:val="cyan"/>
          <w:u w:val="single"/>
          <w:bdr w:val="single" w:sz="8" w:space="0" w:color="auto"/>
        </w:rPr>
        <w:t>needed</w:t>
      </w:r>
      <w:r w:rsidRPr="00321449">
        <w:rPr>
          <w:rFonts w:eastAsia="Calibri"/>
          <w:highlight w:val="cyan"/>
          <w:u w:val="single"/>
        </w:rPr>
        <w:t>, even when there is a carbon tax</w:t>
      </w:r>
      <w:r w:rsidRPr="00321449">
        <w:rPr>
          <w:rFonts w:eastAsia="Calibri"/>
          <w:bCs/>
          <w:sz w:val="14"/>
        </w:rPr>
        <w:t>, because markets are not perfect or complete, consumers may not be perfectly informed, adjustment is not costless , political sustainability is key, and distribution matters. Where the additional cost of various policies eventually falls depends on the policy package used and the characteristics of the market. But there clearly is a case for a rich policy toolbox.</w:t>
      </w:r>
    </w:p>
    <w:p w14:paraId="00164207" w14:textId="5A001F74" w:rsidR="00243856" w:rsidRPr="00321449" w:rsidRDefault="00243856" w:rsidP="00243856">
      <w:pPr>
        <w:pStyle w:val="Heading3"/>
        <w:rPr>
          <w:rFonts w:eastAsia="Calibri" w:cs="Times New Roman"/>
        </w:rPr>
      </w:pPr>
      <w:r w:rsidRPr="00321449">
        <w:rPr>
          <w:rFonts w:eastAsia="Calibri" w:cs="Times New Roman"/>
        </w:rPr>
        <w:t>--xt: Doesn’t Solve---Insufficiency</w:t>
      </w:r>
    </w:p>
    <w:p w14:paraId="657FF2FC" w14:textId="5FB89766" w:rsidR="00243856" w:rsidRPr="00321449" w:rsidRDefault="00243856" w:rsidP="00243856">
      <w:pPr>
        <w:pStyle w:val="Heading4"/>
        <w:rPr>
          <w:rFonts w:cs="Times New Roman"/>
        </w:rPr>
      </w:pPr>
      <w:r w:rsidRPr="00321449">
        <w:rPr>
          <w:rFonts w:cs="Times New Roman"/>
        </w:rPr>
        <w:t xml:space="preserve">Carbon Pricing </w:t>
      </w:r>
      <w:r w:rsidRPr="00321449">
        <w:rPr>
          <w:rFonts w:cs="Times New Roman"/>
        </w:rPr>
        <w:t>fails because it frames</w:t>
      </w:r>
      <w:r w:rsidRPr="00321449">
        <w:rPr>
          <w:rFonts w:cs="Times New Roman"/>
        </w:rPr>
        <w:t xml:space="preserve"> climate change as a market failure rather than as a fundamental system problem</w:t>
      </w:r>
    </w:p>
    <w:p w14:paraId="78998C1A" w14:textId="77777777" w:rsidR="00243856" w:rsidRPr="00321449" w:rsidRDefault="00243856" w:rsidP="00243856">
      <w:r w:rsidRPr="00321449">
        <w:t xml:space="preserve">Daniel </w:t>
      </w:r>
      <w:r w:rsidRPr="00321449">
        <w:rPr>
          <w:rStyle w:val="Style13ptBold"/>
        </w:rPr>
        <w:t>Rosenbloom</w:t>
      </w:r>
      <w:r w:rsidRPr="00321449">
        <w:t xml:space="preserve"> et al, April 8, </w:t>
      </w:r>
      <w:r w:rsidRPr="00321449">
        <w:rPr>
          <w:rStyle w:val="Style13ptBold"/>
        </w:rPr>
        <w:t>2020</w:t>
      </w:r>
      <w:r w:rsidRPr="00321449">
        <w:t xml:space="preserve">, PHD in Political Science, Fellow at University of Toronto with researchers from Centre for Innovation, Research and Competence in the Learning Economy, ”Why carbon pricing is not sufficient to mitigate climate change and how ‘sustainability transition policy’ can help” </w:t>
      </w:r>
      <w:hyperlink r:id="rId13" w:history="1">
        <w:r w:rsidRPr="00321449">
          <w:rPr>
            <w:rStyle w:val="Hyperlink"/>
          </w:rPr>
          <w:t>https://www.pnas.org/doi/10.1073/pnas.2004093117///</w:t>
        </w:r>
      </w:hyperlink>
      <w:r w:rsidRPr="00321449">
        <w:t xml:space="preserve"> SMS MA </w:t>
      </w:r>
      <w:r w:rsidRPr="00321449">
        <w:rPr>
          <w:rFonts w:ascii="Segoe UI Emoji" w:hAnsi="Segoe UI Emoji" w:cs="Segoe UI Emoji"/>
        </w:rPr>
        <w:t>😊</w:t>
      </w:r>
    </w:p>
    <w:p w14:paraId="13734C12" w14:textId="77777777" w:rsidR="00D41C88" w:rsidRPr="00321449" w:rsidRDefault="00D41C88" w:rsidP="00243856"/>
    <w:p w14:paraId="35A0CA7D" w14:textId="77777777" w:rsidR="00243856" w:rsidRPr="00321449" w:rsidRDefault="00243856" w:rsidP="00243856">
      <w:r w:rsidRPr="00321449">
        <w:t xml:space="preserve">The underlying rationale for carbon pricing is appealing in its simplicity: </w:t>
      </w:r>
      <w:r w:rsidRPr="00321449">
        <w:rPr>
          <w:rStyle w:val="StyleUnderline"/>
        </w:rPr>
        <w:t>GHG emissions are viewed as a negative externality because the social costs flowing from climate change impacts are not reflected in the market price of carbon-intensive goods and services</w:t>
      </w:r>
      <w:r w:rsidRPr="00321449">
        <w:t xml:space="preserve"> (</w:t>
      </w:r>
      <w:hyperlink r:id="rId14" w:anchor="core-r6" w:history="1">
        <w:r w:rsidRPr="00321449">
          <w:rPr>
            <w:rStyle w:val="Hyperlink"/>
          </w:rPr>
          <w:t>6</w:t>
        </w:r>
      </w:hyperlink>
      <w:r w:rsidRPr="00321449">
        <w:t xml:space="preserve">). </w:t>
      </w:r>
      <w:r w:rsidRPr="00321449">
        <w:rPr>
          <w:rStyle w:val="StyleUnderline"/>
        </w:rPr>
        <w:t>Climate change is framed as the consequence of a market failure that can be corrected by placing a price on carbon so that actors also pay for the social cost of their carbon-intensive activities and reduce their demand for such goods and services</w:t>
      </w:r>
      <w:r w:rsidRPr="00321449">
        <w:t xml:space="preserve">. Framing the climate challenge as a market failure, however, </w:t>
      </w:r>
      <w:r w:rsidRPr="00321449">
        <w:rPr>
          <w:rStyle w:val="StyleUnderline"/>
        </w:rPr>
        <w:t>fails to seriously appreciate its scope and depth</w:t>
      </w:r>
      <w:r w:rsidRPr="00321449">
        <w:t>. Indeed, the climate challenge has been referred to as a “grand challenge” (</w:t>
      </w:r>
      <w:hyperlink r:id="rId15" w:anchor="core-r7" w:history="1">
        <w:r w:rsidRPr="00321449">
          <w:rPr>
            <w:rStyle w:val="Hyperlink"/>
          </w:rPr>
          <w:t>7</w:t>
        </w:r>
      </w:hyperlink>
      <w:r w:rsidRPr="00321449">
        <w:t>) or “super wicked problem” (</w:t>
      </w:r>
      <w:hyperlink r:id="rId16" w:anchor="core-r8" w:history="1">
        <w:r w:rsidRPr="00321449">
          <w:rPr>
            <w:rStyle w:val="Hyperlink"/>
          </w:rPr>
          <w:t>8</w:t>
        </w:r>
      </w:hyperlink>
      <w:r w:rsidRPr="00321449">
        <w:t xml:space="preserve">) that has thus far resisted traditional policy approaches. </w:t>
      </w:r>
      <w:r w:rsidRPr="00321449">
        <w:rPr>
          <w:rStyle w:val="StyleUnderline"/>
        </w:rPr>
        <w:t>We argue that climate change can be more appropriately understood as a system problem. Core societal functions, such as heating or mobility, are met through large and deeply entrenched sociotechnical systems made up of interconnected technologies, infrastructures, regulations, business models, and lifestyles (</w:t>
      </w:r>
      <w:hyperlink r:id="rId17" w:anchor="core-r1" w:history="1">
        <w:r w:rsidRPr="00321449">
          <w:rPr>
            <w:rStyle w:val="Hyperlink"/>
          </w:rPr>
          <w:t>1</w:t>
        </w:r>
      </w:hyperlink>
      <w:r w:rsidRPr="00321449">
        <w:t>). Over many decades, these systems have become increasingly locked into the combustion of fossil fuels and the associated release of GHG emissions.</w:t>
      </w:r>
      <w:r w:rsidRPr="00321449">
        <w:rPr>
          <w:u w:val="single"/>
        </w:rPr>
        <w:t xml:space="preserve"> </w:t>
      </w:r>
      <w:r w:rsidRPr="00321449">
        <w:rPr>
          <w:rStyle w:val="StyleUnderline"/>
        </w:rPr>
        <w:t>Consider, for instance, how the design of cities has developed alongside the diffusion of the gasoline-powered personal automobile; how norms about comfort and attire have become entwined with energy-intensive indoor temperature regulation; and how important political and economic interests have become entrenched with fossil fuel-based resource development or electricity provision. Addressing the climate challenge, therefore, involves fundamental changes to existing systems, referred to as “sustainability transitions</w:t>
      </w:r>
      <w:r w:rsidRPr="00321449">
        <w:rPr>
          <w:u w:val="single"/>
        </w:rPr>
        <w:t>”</w:t>
      </w:r>
      <w:r w:rsidRPr="00321449">
        <w:t xml:space="preserve"> (</w:t>
      </w:r>
      <w:hyperlink r:id="rId18" w:anchor="core-r5" w:history="1">
        <w:r w:rsidRPr="00321449">
          <w:rPr>
            <w:rStyle w:val="Hyperlink"/>
          </w:rPr>
          <w:t>5</w:t>
        </w:r>
      </w:hyperlink>
      <w:r w:rsidRPr="00321449">
        <w:t xml:space="preserve">). These transitions entail profound and interdependent adjustments in sociotechnical systems that cannot be reduced to a single driver, such as shifts in relative market prices. In mobility, for example, a low-carbon transition might encompass interacting developments around new vehicle technologies (e.g., autonomous electric cars), infrastructures (e.g., vehicle charging stations and high-speed rail), business models (e.g., mobility as a service and intermodal transport), and regulation (e.g., emission performance standards) but also changes in city planning (e.g., reduced urban sprawl) and lifestyles (e.g., telework and local vacations). </w:t>
      </w:r>
      <w:r w:rsidRPr="00321449">
        <w:rPr>
          <w:rStyle w:val="StyleUnderline"/>
        </w:rPr>
        <w:t>The market failure framing fails to appreciate the broad scope of the climate challenge and the sweep of system elements that must undergo change. And so, the resulting solution orientation is far from sufficient</w:t>
      </w:r>
      <w:r w:rsidRPr="00321449">
        <w:rPr>
          <w:u w:val="single"/>
        </w:rPr>
        <w:t>.</w:t>
      </w:r>
    </w:p>
    <w:p w14:paraId="7484FFCA" w14:textId="77777777" w:rsidR="00243856" w:rsidRPr="00321449" w:rsidRDefault="00243856" w:rsidP="00243856">
      <w:pPr>
        <w:pStyle w:val="Heading4"/>
        <w:rPr>
          <w:rFonts w:cs="Times New Roman"/>
          <w:color w:val="262626"/>
          <w:sz w:val="27"/>
          <w:szCs w:val="27"/>
          <w:u w:val="single"/>
        </w:rPr>
      </w:pPr>
      <w:r w:rsidRPr="00321449">
        <w:rPr>
          <w:rFonts w:cs="Times New Roman"/>
          <w:sz w:val="27"/>
          <w:szCs w:val="27"/>
        </w:rPr>
        <w:t>Carbon tax triggers lock-in to established business models, which trades off with fundamental system-change</w:t>
      </w:r>
    </w:p>
    <w:p w14:paraId="50E015A9" w14:textId="4C074695" w:rsidR="00243856" w:rsidRPr="00321449" w:rsidRDefault="00243856" w:rsidP="00243856">
      <w:r w:rsidRPr="00321449">
        <w:t xml:space="preserve">Daniel </w:t>
      </w:r>
      <w:r w:rsidRPr="00321449">
        <w:rPr>
          <w:rStyle w:val="Style13ptBold"/>
        </w:rPr>
        <w:t>Rosenbloom</w:t>
      </w:r>
      <w:r w:rsidRPr="00321449">
        <w:t xml:space="preserve"> et al, April 8, </w:t>
      </w:r>
      <w:r w:rsidRPr="00321449">
        <w:rPr>
          <w:rStyle w:val="Style13ptBold"/>
        </w:rPr>
        <w:t>2020</w:t>
      </w:r>
      <w:r w:rsidRPr="00321449">
        <w:t xml:space="preserve">, PHD in Political Science, Fellow at University of Toronto with researchers from Centre for Innovation, Research and Competence in the Learning Economy, ”Why carbon pricing is not sufficient to mitigate climate change and how ‘sustainability transition policy’ can help” </w:t>
      </w:r>
      <w:hyperlink r:id="rId19" w:history="1">
        <w:r w:rsidRPr="00321449">
          <w:rPr>
            <w:rStyle w:val="Hyperlink"/>
          </w:rPr>
          <w:t>https://www.pnas.org/doi/10.1073/pnas.2004093117///</w:t>
        </w:r>
      </w:hyperlink>
      <w:r w:rsidRPr="00321449">
        <w:t xml:space="preserve"> SMS MA </w:t>
      </w:r>
      <w:r w:rsidRPr="00321449">
        <w:rPr>
          <w:rFonts w:ascii="Segoe UI Emoji" w:hAnsi="Segoe UI Emoji" w:cs="Segoe UI Emoji"/>
        </w:rPr>
        <w:t>😊</w:t>
      </w:r>
    </w:p>
    <w:p w14:paraId="3A5099BF" w14:textId="77777777" w:rsidR="00D41C88" w:rsidRPr="00321449" w:rsidRDefault="00D41C88" w:rsidP="00243856"/>
    <w:p w14:paraId="5930BF1A" w14:textId="2FD32236" w:rsidR="00243856" w:rsidRPr="00321449" w:rsidRDefault="00243856" w:rsidP="00243856">
      <w:r w:rsidRPr="00321449">
        <w:t>By increasing the relative price of carbon-intensive goods and services</w:t>
      </w:r>
      <w:r w:rsidRPr="00321449">
        <w:rPr>
          <w:u w:val="single"/>
        </w:rPr>
        <w:t xml:space="preserve">, </w:t>
      </w:r>
      <w:r w:rsidRPr="00321449">
        <w:rPr>
          <w:rStyle w:val="StyleUnderline"/>
        </w:rPr>
        <w:t>carbon pricing is understood to incentivize the adoption of existing low-carbon technologies and (indirectly) stimulate the development of low-carbon innovations (</w:t>
      </w:r>
      <w:hyperlink r:id="rId20" w:anchor="core-r2" w:history="1">
        <w:r w:rsidRPr="00321449">
          <w:rPr>
            <w:rStyle w:val="StyleUnderline"/>
          </w:rPr>
          <w:t>2</w:t>
        </w:r>
      </w:hyperlink>
      <w:r w:rsidRPr="00321449">
        <w:rPr>
          <w:rStyle w:val="StyleUnderline"/>
        </w:rPr>
        <w:t>). Investments in low-carbon alternatives are not only encouraged through present carbon prices but also through expectations about future carbon price increases</w:t>
      </w:r>
      <w:r w:rsidRPr="00321449">
        <w:rPr>
          <w:u w:val="single"/>
        </w:rPr>
        <w:t>.</w:t>
      </w:r>
      <w:r w:rsidRPr="00321449">
        <w:rPr>
          <w:u w:val="single"/>
        </w:rPr>
        <w:t xml:space="preserve"> </w:t>
      </w:r>
      <w:r w:rsidRPr="00321449">
        <w:rPr>
          <w:rStyle w:val="StyleUnderline"/>
        </w:rPr>
        <w:t>It is,</w:t>
      </w:r>
      <w:r w:rsidRPr="00321449">
        <w:t xml:space="preserve"> however, </w:t>
      </w:r>
      <w:r w:rsidRPr="00321449">
        <w:rPr>
          <w:rStyle w:val="StyleUnderline"/>
        </w:rPr>
        <w:t>unclear how strong such innovation effects actually are and whether carbon pricing can generate more than incremental changes</w:t>
      </w:r>
      <w:r w:rsidRPr="00321449">
        <w:t>. Tvinnereim and Mehling (</w:t>
      </w:r>
      <w:hyperlink r:id="rId21" w:anchor="core-r12" w:history="1">
        <w:r w:rsidRPr="00321449">
          <w:rPr>
            <w:color w:val="1C75BC"/>
            <w:u w:val="single"/>
          </w:rPr>
          <w:t>12</w:t>
        </w:r>
      </w:hyperlink>
      <w:r w:rsidRPr="00321449">
        <w:t xml:space="preserve">), for instance, review the record of several prominent carbon pricing strategies and find that they have, to date, helped realize limited opportunities for innovation and system-wide transformation. </w:t>
      </w:r>
      <w:r w:rsidRPr="00321449">
        <w:rPr>
          <w:rStyle w:val="StyleUnderline"/>
        </w:rPr>
        <w:t>Rather, current trajectories and emission reductions deviate little from business-as-usual scenarios</w:t>
      </w:r>
      <w:r w:rsidRPr="00321449">
        <w:t>, even in the case of Sweden’s $140 (USD) carbon price for the transport and building sectors. Others have observed similar patterns</w:t>
      </w:r>
      <w:r w:rsidRPr="00321449">
        <w:rPr>
          <w:u w:val="single"/>
        </w:rPr>
        <w:t xml:space="preserve"> </w:t>
      </w:r>
      <w:r w:rsidRPr="00321449">
        <w:t>(</w:t>
      </w:r>
      <w:hyperlink r:id="rId22" w:anchor="core-r13" w:history="1">
        <w:r w:rsidRPr="00321449">
          <w:rPr>
            <w:rStyle w:val="Hyperlink"/>
          </w:rPr>
          <w:t>13</w:t>
        </w:r>
      </w:hyperlink>
      <w:r w:rsidRPr="00321449">
        <w:t>–</w:t>
      </w:r>
      <w:hyperlink r:id="rId23" w:anchor="core-r15" w:history="1">
        <w:r w:rsidRPr="00321449">
          <w:rPr>
            <w:rStyle w:val="Hyperlink"/>
          </w:rPr>
          <w:t>15</w:t>
        </w:r>
      </w:hyperlink>
      <w:r w:rsidRPr="00321449">
        <w:t xml:space="preserve">). This suggests that, </w:t>
      </w:r>
      <w:r w:rsidRPr="00321449">
        <w:rPr>
          <w:rStyle w:val="StyleUnderline"/>
        </w:rPr>
        <w:t>in practice, carbon pricing strategies tend to promote the optimization of established business models and technologies but neglect more fundamental system change necessary for deep decarbonization.</w:t>
      </w:r>
      <w:r w:rsidRPr="00321449">
        <w:rPr>
          <w:rStyle w:val="StyleUnderline"/>
        </w:rPr>
        <w:t xml:space="preserve"> </w:t>
      </w:r>
      <w:r w:rsidRPr="00321449">
        <w:rPr>
          <w:rStyle w:val="StyleUnderline"/>
        </w:rPr>
        <w:t>While optimization remains important, it does little to confront carbon lock-in, encourage radical innovation, or avoid dead-end paths</w:t>
      </w:r>
      <w:r w:rsidRPr="00321449">
        <w:t xml:space="preserve"> (</w:t>
      </w:r>
      <w:hyperlink r:id="rId24" w:anchor="core-r16" w:history="1">
        <w:r w:rsidRPr="00321449">
          <w:rPr>
            <w:rStyle w:val="Hyperlink"/>
          </w:rPr>
          <w:t>16</w:t>
        </w:r>
      </w:hyperlink>
      <w:r w:rsidRPr="00321449">
        <w:t xml:space="preserve">). Indeed, research indicates that </w:t>
      </w:r>
      <w:r w:rsidRPr="00321449">
        <w:rPr>
          <w:rStyle w:val="StyleUnderline"/>
        </w:rPr>
        <w:t>investments in long-lived, carbon-intensive infrastructures, such as natural gas, are still ongoing, even in jurisdictions with prominent carbon pricing regimes</w:t>
      </w:r>
      <w:r w:rsidRPr="00321449">
        <w:rPr>
          <w:u w:val="single"/>
        </w:rPr>
        <w:t xml:space="preserve"> (</w:t>
      </w:r>
      <w:hyperlink r:id="rId25" w:anchor="core-r12" w:history="1">
        <w:r w:rsidRPr="00321449">
          <w:rPr>
            <w:color w:val="1C75BC"/>
            <w:u w:val="single"/>
          </w:rPr>
          <w:t>12</w:t>
        </w:r>
      </w:hyperlink>
      <w:r w:rsidRPr="00321449">
        <w:t>,</w:t>
      </w:r>
      <w:r w:rsidRPr="00321449">
        <w:t xml:space="preserve"> </w:t>
      </w:r>
      <w:hyperlink r:id="rId26" w:anchor="core-r17" w:history="1">
        <w:r w:rsidRPr="00321449">
          <w:rPr>
            <w:color w:val="1C75BC"/>
            <w:u w:val="single"/>
          </w:rPr>
          <w:t>17</w:t>
        </w:r>
      </w:hyperlink>
      <w:r w:rsidRPr="00321449">
        <w:rPr>
          <w:u w:val="single"/>
        </w:rPr>
        <w:t xml:space="preserve">). </w:t>
      </w:r>
      <w:r w:rsidRPr="00321449">
        <w:rPr>
          <w:rStyle w:val="StyleUnderline"/>
        </w:rPr>
        <w:t>Retiring these investments prematurely in order to align with deep decarbonization pathways will be politically difficult and costly (i.e., due to compensation for affected firms and communities).</w:t>
      </w:r>
      <w:r w:rsidRPr="00321449">
        <w:rPr>
          <w:rStyle w:val="StyleUnderline"/>
        </w:rPr>
        <w:t xml:space="preserve"> </w:t>
      </w:r>
      <w:r w:rsidRPr="00321449">
        <w:rPr>
          <w:rStyle w:val="StyleUnderline"/>
        </w:rPr>
        <w:t>In contrast, we argue that incremental change alone is insufficient to pursue low-carbon pathways at the required pace</w:t>
      </w:r>
      <w:r w:rsidRPr="00321449">
        <w:rPr>
          <w:u w:val="single"/>
        </w:rPr>
        <w:t>.</w:t>
      </w:r>
      <w:r w:rsidRPr="00321449">
        <w:t xml:space="preserve"> Established systems are characterized by deep lock-ins (e.g., large sunk costs in infrastructure and cultural conventions underpinning user practices) that encourage movement along established development trajectories (</w:t>
      </w:r>
      <w:hyperlink r:id="rId27" w:anchor="core-r18" w:history="1">
        <w:r w:rsidRPr="00321449">
          <w:rPr>
            <w:color w:val="1C75BC"/>
            <w:u w:val="single"/>
          </w:rPr>
          <w:t>18</w:t>
        </w:r>
      </w:hyperlink>
      <w:r w:rsidRPr="00321449">
        <w:t>, </w:t>
      </w:r>
      <w:hyperlink r:id="rId28" w:anchor="core-r19" w:history="1">
        <w:r w:rsidRPr="00321449">
          <w:rPr>
            <w:color w:val="1C75BC"/>
            <w:u w:val="single"/>
          </w:rPr>
          <w:t>19</w:t>
        </w:r>
      </w:hyperlink>
      <w:r w:rsidRPr="00321449">
        <w:t>). Deliberately accelerating transitions, therefore, involves weakening lock-ins (e.g., removing fossil fuel subsidies and banning carbon-intensive technologies) and supporting system building for low-carbon alternatives (e.g., stimulating new innovations, business models, and markets).</w:t>
      </w:r>
    </w:p>
    <w:p w14:paraId="3E2036F7" w14:textId="77777777" w:rsidR="00243856" w:rsidRPr="00321449" w:rsidRDefault="00243856" w:rsidP="00243856"/>
    <w:p w14:paraId="74E9787F" w14:textId="77777777" w:rsidR="00243856" w:rsidRPr="00321449" w:rsidRDefault="00243856" w:rsidP="00243856">
      <w:pPr>
        <w:rPr>
          <w:color w:val="262626"/>
          <w:sz w:val="27"/>
          <w:szCs w:val="27"/>
          <w:u w:val="single"/>
        </w:rPr>
      </w:pPr>
    </w:p>
    <w:p w14:paraId="3BC08704" w14:textId="77777777" w:rsidR="00243856" w:rsidRPr="00321449" w:rsidRDefault="00243856" w:rsidP="00243856"/>
    <w:p w14:paraId="558EE1F9" w14:textId="77777777" w:rsidR="00243856" w:rsidRPr="00321449" w:rsidRDefault="00243856" w:rsidP="00243856"/>
    <w:p w14:paraId="269DD9B2" w14:textId="77777777" w:rsidR="004D5540" w:rsidRPr="00321449" w:rsidRDefault="004D5540" w:rsidP="004D5540">
      <w:pPr>
        <w:pStyle w:val="Heading3"/>
        <w:rPr>
          <w:rFonts w:eastAsia="Calibri" w:cs="Times New Roman"/>
        </w:rPr>
      </w:pPr>
      <w:r w:rsidRPr="00321449">
        <w:rPr>
          <w:rFonts w:eastAsia="Calibri" w:cs="Times New Roman"/>
        </w:rPr>
        <w:t>--xt: Doesn’t Solve---Corruption</w:t>
      </w:r>
    </w:p>
    <w:p w14:paraId="10B55536" w14:textId="77777777" w:rsidR="004D5540" w:rsidRPr="00321449" w:rsidRDefault="004D5540" w:rsidP="004D5540">
      <w:pPr>
        <w:pStyle w:val="Heading4"/>
        <w:rPr>
          <w:rFonts w:cs="Times New Roman"/>
        </w:rPr>
      </w:pPr>
      <w:r w:rsidRPr="00321449">
        <w:rPr>
          <w:rFonts w:cs="Times New Roman"/>
        </w:rPr>
        <w:t>Corruption wrecks even the best-designed tax</w:t>
      </w:r>
    </w:p>
    <w:p w14:paraId="1792C067" w14:textId="77777777" w:rsidR="004D5540" w:rsidRPr="00321449" w:rsidRDefault="004D5540" w:rsidP="004D5540">
      <w:r w:rsidRPr="00321449">
        <w:rPr>
          <w:rStyle w:val="Style13ptBold"/>
        </w:rPr>
        <w:t>Anti-Corruption Resource Centre 21</w:t>
      </w:r>
      <w:r w:rsidRPr="00321449">
        <w:t xml:space="preserve"> (U4 Anti-Corruption Resource Centre, studies how corruption threatens development, works alongside global research networks and practitioners, pursuing emerging topics and advancing the anti-corruption field, 11-1-2021, "The promise of a carbon tax and the threat of corruption" https://www.u4.no/blog/the-promise-of-a-carbon-tax-and-the-threat-of-corruption, ahsan)</w:t>
      </w:r>
    </w:p>
    <w:p w14:paraId="73EBE357" w14:textId="77777777" w:rsidR="004D5540" w:rsidRPr="00321449" w:rsidRDefault="004D5540" w:rsidP="004D5540">
      <w:r w:rsidRPr="00321449">
        <w:rPr>
          <w:rStyle w:val="StyleUnderline"/>
        </w:rPr>
        <w:t>Various forms of</w:t>
      </w:r>
      <w:r w:rsidRPr="00321449">
        <w:t xml:space="preserve"> </w:t>
      </w:r>
      <w:r w:rsidRPr="00321449">
        <w:rPr>
          <w:rStyle w:val="Emphasis"/>
          <w:highlight w:val="cyan"/>
        </w:rPr>
        <w:t>corruption</w:t>
      </w:r>
      <w:r w:rsidRPr="00321449">
        <w:t xml:space="preserve"> </w:t>
      </w:r>
      <w:r w:rsidRPr="00321449">
        <w:rPr>
          <w:rStyle w:val="StyleUnderline"/>
        </w:rPr>
        <w:t xml:space="preserve">stand </w:t>
      </w:r>
      <w:r w:rsidRPr="00321449">
        <w:rPr>
          <w:rStyle w:val="StyleUnderline"/>
          <w:highlight w:val="cyan"/>
        </w:rPr>
        <w:t>in the way</w:t>
      </w:r>
    </w:p>
    <w:p w14:paraId="3B7D7C17" w14:textId="77777777" w:rsidR="004D5540" w:rsidRPr="00321449" w:rsidRDefault="004D5540" w:rsidP="004D5540">
      <w:r w:rsidRPr="00321449">
        <w:rPr>
          <w:rStyle w:val="StyleUnderline"/>
        </w:rPr>
        <w:t>A forthcoming</w:t>
      </w:r>
      <w:r w:rsidRPr="00321449">
        <w:t xml:space="preserve"> U4 </w:t>
      </w:r>
      <w:r w:rsidRPr="00321449">
        <w:rPr>
          <w:rStyle w:val="StyleUnderline"/>
        </w:rPr>
        <w:t>Brief</w:t>
      </w:r>
      <w:r w:rsidRPr="00321449">
        <w:t xml:space="preserve">, produced in collaboration with Climate Focus, </w:t>
      </w:r>
      <w:r w:rsidRPr="00321449">
        <w:rPr>
          <w:rStyle w:val="StyleUnderline"/>
        </w:rPr>
        <w:t>unpacks the extent of corruption risks in carbon taxation at various stages of the policy cycle, be it adoption, implementation, or evaluation</w:t>
      </w:r>
      <w:r w:rsidRPr="00321449">
        <w:t xml:space="preserve">. The report uses a corruption risk matrix to uncover several key enabling factors for corrupt acts, including </w:t>
      </w:r>
      <w:r w:rsidRPr="00321449">
        <w:rPr>
          <w:rStyle w:val="Emphasis"/>
          <w:highlight w:val="cyan"/>
        </w:rPr>
        <w:t>bribery</w:t>
      </w:r>
      <w:r w:rsidRPr="00321449">
        <w:rPr>
          <w:highlight w:val="cyan"/>
        </w:rPr>
        <w:t xml:space="preserve">, </w:t>
      </w:r>
      <w:r w:rsidRPr="00321449">
        <w:rPr>
          <w:rStyle w:val="Emphasis"/>
          <w:highlight w:val="cyan"/>
        </w:rPr>
        <w:t>conflicts of interest</w:t>
      </w:r>
      <w:r w:rsidRPr="00321449">
        <w:rPr>
          <w:highlight w:val="cyan"/>
        </w:rPr>
        <w:t xml:space="preserve">, </w:t>
      </w:r>
      <w:r w:rsidRPr="00321449">
        <w:rPr>
          <w:rStyle w:val="Emphasis"/>
          <w:highlight w:val="cyan"/>
        </w:rPr>
        <w:t>opacity</w:t>
      </w:r>
      <w:r w:rsidRPr="00321449">
        <w:rPr>
          <w:highlight w:val="cyan"/>
        </w:rPr>
        <w:t xml:space="preserve">, </w:t>
      </w:r>
      <w:r w:rsidRPr="00321449">
        <w:rPr>
          <w:rStyle w:val="Emphasis"/>
          <w:highlight w:val="cyan"/>
        </w:rPr>
        <w:t>revolving</w:t>
      </w:r>
      <w:r w:rsidRPr="00321449">
        <w:rPr>
          <w:highlight w:val="cyan"/>
        </w:rPr>
        <w:t xml:space="preserve"> </w:t>
      </w:r>
      <w:r w:rsidRPr="00321449">
        <w:rPr>
          <w:rStyle w:val="Emphasis"/>
          <w:highlight w:val="cyan"/>
        </w:rPr>
        <w:t>door</w:t>
      </w:r>
      <w:r w:rsidRPr="00321449">
        <w:rPr>
          <w:rStyle w:val="StyleUnderline"/>
          <w:highlight w:val="cyan"/>
        </w:rPr>
        <w:t>, and</w:t>
      </w:r>
      <w:r w:rsidRPr="00321449">
        <w:rPr>
          <w:highlight w:val="cyan"/>
        </w:rPr>
        <w:t xml:space="preserve"> </w:t>
      </w:r>
      <w:r w:rsidRPr="00321449">
        <w:rPr>
          <w:rStyle w:val="Emphasis"/>
          <w:highlight w:val="cyan"/>
        </w:rPr>
        <w:t>embezzlement</w:t>
      </w:r>
      <w:r w:rsidRPr="00321449">
        <w:t xml:space="preserve">. A caveat at this point: </w:t>
      </w:r>
      <w:r w:rsidRPr="00321449">
        <w:rPr>
          <w:rStyle w:val="StyleUnderline"/>
        </w:rPr>
        <w:t>corruption risks will be</w:t>
      </w:r>
      <w:r w:rsidRPr="00321449">
        <w:t xml:space="preserve"> </w:t>
      </w:r>
      <w:r w:rsidRPr="00321449">
        <w:rPr>
          <w:rStyle w:val="Emphasis"/>
        </w:rPr>
        <w:t>higher</w:t>
      </w:r>
      <w:r w:rsidRPr="00321449">
        <w:t xml:space="preserve"> </w:t>
      </w:r>
      <w:r w:rsidRPr="00321449">
        <w:rPr>
          <w:rStyle w:val="StyleUnderline"/>
        </w:rPr>
        <w:t>in countries whose tax administration systems are already</w:t>
      </w:r>
      <w:r w:rsidRPr="00321449">
        <w:t xml:space="preserve"> </w:t>
      </w:r>
      <w:r w:rsidRPr="00321449">
        <w:rPr>
          <w:rStyle w:val="Emphasis"/>
        </w:rPr>
        <w:t>rife</w:t>
      </w:r>
      <w:r w:rsidRPr="00321449">
        <w:t xml:space="preserve"> </w:t>
      </w:r>
      <w:r w:rsidRPr="00321449">
        <w:rPr>
          <w:rStyle w:val="StyleUnderline"/>
        </w:rPr>
        <w:t>with public misconduct</w:t>
      </w:r>
      <w:r w:rsidRPr="00321449">
        <w:t xml:space="preserve">, so </w:t>
      </w:r>
      <w:r w:rsidRPr="00321449">
        <w:rPr>
          <w:rStyle w:val="StyleUnderline"/>
          <w:highlight w:val="cyan"/>
        </w:rPr>
        <w:t>carbon taxes</w:t>
      </w:r>
      <w:r w:rsidRPr="00321449">
        <w:t xml:space="preserve"> can even </w:t>
      </w:r>
      <w:r w:rsidRPr="00321449">
        <w:rPr>
          <w:rStyle w:val="StyleUnderline"/>
          <w:highlight w:val="cyan"/>
        </w:rPr>
        <w:t>prompt</w:t>
      </w:r>
      <w:r w:rsidRPr="00321449">
        <w:rPr>
          <w:highlight w:val="cyan"/>
        </w:rPr>
        <w:t xml:space="preserve"> </w:t>
      </w:r>
      <w:r w:rsidRPr="00321449">
        <w:rPr>
          <w:rStyle w:val="Emphasis"/>
          <w:highlight w:val="cyan"/>
        </w:rPr>
        <w:t>more corruption</w:t>
      </w:r>
      <w:r w:rsidRPr="00321449">
        <w:t xml:space="preserve"> in these countries.</w:t>
      </w:r>
    </w:p>
    <w:p w14:paraId="580E3F04" w14:textId="77777777" w:rsidR="004D5540" w:rsidRPr="00321449" w:rsidRDefault="004D5540" w:rsidP="004D5540">
      <w:r w:rsidRPr="00321449">
        <w:t xml:space="preserve">From the outset, </w:t>
      </w:r>
      <w:r w:rsidRPr="00321449">
        <w:rPr>
          <w:rStyle w:val="StyleUnderline"/>
        </w:rPr>
        <w:t>the playing field is</w:t>
      </w:r>
      <w:r w:rsidRPr="00321449">
        <w:t xml:space="preserve"> </w:t>
      </w:r>
      <w:r w:rsidRPr="00321449">
        <w:rPr>
          <w:rStyle w:val="Emphasis"/>
        </w:rPr>
        <w:t>not level</w:t>
      </w:r>
      <w:r w:rsidRPr="00321449">
        <w:t xml:space="preserve">. As early as the adoption phase, </w:t>
      </w:r>
      <w:r w:rsidRPr="00321449">
        <w:rPr>
          <w:rStyle w:val="StyleUnderline"/>
        </w:rPr>
        <w:t>numerous</w:t>
      </w:r>
      <w:r w:rsidRPr="00321449">
        <w:t xml:space="preserve"> powerful </w:t>
      </w:r>
      <w:r w:rsidRPr="00321449">
        <w:rPr>
          <w:rStyle w:val="StyleUnderline"/>
          <w:highlight w:val="cyan"/>
        </w:rPr>
        <w:t>special interests</w:t>
      </w:r>
      <w:r w:rsidRPr="00321449">
        <w:rPr>
          <w:rStyle w:val="StyleUnderline"/>
        </w:rPr>
        <w:t xml:space="preserve"> begin to </w:t>
      </w:r>
      <w:r w:rsidRPr="00321449">
        <w:rPr>
          <w:rStyle w:val="StyleUnderline"/>
          <w:highlight w:val="cyan"/>
        </w:rPr>
        <w:t>seek</w:t>
      </w:r>
      <w:r w:rsidRPr="00321449">
        <w:rPr>
          <w:highlight w:val="cyan"/>
        </w:rPr>
        <w:t xml:space="preserve"> </w:t>
      </w:r>
      <w:r w:rsidRPr="00321449">
        <w:rPr>
          <w:rStyle w:val="Emphasis"/>
          <w:highlight w:val="cyan"/>
        </w:rPr>
        <w:t>favourable treatment</w:t>
      </w:r>
      <w:r w:rsidRPr="00321449">
        <w:t xml:space="preserve">, </w:t>
      </w:r>
      <w:r w:rsidRPr="00321449">
        <w:rPr>
          <w:rStyle w:val="StyleUnderline"/>
        </w:rPr>
        <w:t>such as a tailor-made carbon tax</w:t>
      </w:r>
      <w:r w:rsidRPr="00321449">
        <w:t xml:space="preserve">, </w:t>
      </w:r>
      <w:r w:rsidRPr="00321449">
        <w:rPr>
          <w:rStyle w:val="Emphasis"/>
          <w:highlight w:val="cyan"/>
        </w:rPr>
        <w:t>bypassing</w:t>
      </w:r>
      <w:r w:rsidRPr="00321449">
        <w:rPr>
          <w:highlight w:val="cyan"/>
        </w:rPr>
        <w:t xml:space="preserve"> </w:t>
      </w:r>
      <w:r w:rsidRPr="00321449">
        <w:rPr>
          <w:rStyle w:val="StyleUnderline"/>
          <w:highlight w:val="cyan"/>
        </w:rPr>
        <w:t>legislation</w:t>
      </w:r>
      <w:r w:rsidRPr="00321449">
        <w:rPr>
          <w:rStyle w:val="StyleUnderline"/>
        </w:rPr>
        <w:t xml:space="preserve"> or even </w:t>
      </w:r>
      <w:r w:rsidRPr="00321449">
        <w:rPr>
          <w:rStyle w:val="StyleUnderline"/>
          <w:highlight w:val="cyan"/>
        </w:rPr>
        <w:t>making sure they are</w:t>
      </w:r>
      <w:r w:rsidRPr="00321449">
        <w:t xml:space="preserve"> completely </w:t>
      </w:r>
      <w:r w:rsidRPr="00321449">
        <w:rPr>
          <w:rStyle w:val="Emphasis"/>
          <w:highlight w:val="cyan"/>
        </w:rPr>
        <w:t>untouched</w:t>
      </w:r>
      <w:r w:rsidRPr="00321449">
        <w:t xml:space="preserve"> </w:t>
      </w:r>
      <w:r w:rsidRPr="00321449">
        <w:rPr>
          <w:rStyle w:val="StyleUnderline"/>
        </w:rPr>
        <w:t>by the tax</w:t>
      </w:r>
      <w:r w:rsidRPr="00321449">
        <w:t xml:space="preserve">. These groups include </w:t>
      </w:r>
      <w:r w:rsidRPr="00321449">
        <w:rPr>
          <w:rStyle w:val="StyleUnderline"/>
        </w:rPr>
        <w:t>high emitters</w:t>
      </w:r>
      <w:r w:rsidRPr="00321449">
        <w:t xml:space="preserve">, </w:t>
      </w:r>
      <w:r w:rsidRPr="00321449">
        <w:rPr>
          <w:rStyle w:val="StyleUnderline"/>
        </w:rPr>
        <w:t>lobby groups</w:t>
      </w:r>
      <w:r w:rsidRPr="00321449">
        <w:t xml:space="preserve">, </w:t>
      </w:r>
      <w:r w:rsidRPr="00321449">
        <w:rPr>
          <w:rStyle w:val="StyleUnderline"/>
        </w:rPr>
        <w:t>corporations</w:t>
      </w:r>
      <w:r w:rsidRPr="00321449">
        <w:t xml:space="preserve">, </w:t>
      </w:r>
      <w:r w:rsidRPr="00321449">
        <w:rPr>
          <w:rStyle w:val="StyleUnderline"/>
        </w:rPr>
        <w:t>auditors</w:t>
      </w:r>
      <w:r w:rsidRPr="00321449">
        <w:t xml:space="preserve"> and </w:t>
      </w:r>
      <w:r w:rsidRPr="00321449">
        <w:rPr>
          <w:rStyle w:val="StyleUnderline"/>
        </w:rPr>
        <w:t>businessmen-turned-</w:t>
      </w:r>
      <w:r w:rsidRPr="00321449">
        <w:t>politicians.</w:t>
      </w:r>
    </w:p>
    <w:p w14:paraId="3594734A" w14:textId="77777777" w:rsidR="004D5540" w:rsidRPr="00321449" w:rsidRDefault="004D5540" w:rsidP="004D5540">
      <w:r w:rsidRPr="00321449">
        <w:t xml:space="preserve">From the outset of any carbon tax, the playing field is not level. As early as the adoption phase, </w:t>
      </w:r>
      <w:r w:rsidRPr="00321449">
        <w:rPr>
          <w:rStyle w:val="Emphasis"/>
        </w:rPr>
        <w:t>numerous</w:t>
      </w:r>
      <w:r w:rsidRPr="00321449">
        <w:t xml:space="preserve"> </w:t>
      </w:r>
      <w:r w:rsidRPr="00321449">
        <w:rPr>
          <w:rStyle w:val="StyleUnderline"/>
        </w:rPr>
        <w:t>powerful special interests begin to seek</w:t>
      </w:r>
      <w:r w:rsidRPr="00321449">
        <w:t xml:space="preserve"> </w:t>
      </w:r>
      <w:r w:rsidRPr="00321449">
        <w:rPr>
          <w:rStyle w:val="Emphasis"/>
        </w:rPr>
        <w:t>favourable treatment</w:t>
      </w:r>
      <w:r w:rsidRPr="00321449">
        <w:t>.</w:t>
      </w:r>
    </w:p>
    <w:p w14:paraId="1B17BADF" w14:textId="77777777" w:rsidR="004D5540" w:rsidRPr="00321449" w:rsidRDefault="004D5540" w:rsidP="004D5540">
      <w:r w:rsidRPr="00321449">
        <w:t xml:space="preserve">Through unequal lobbying some stakeholders might be overrepresented at closed-door discussions, exerting undue influence and overshadowing others’ legitimate stances. </w:t>
      </w:r>
      <w:r w:rsidRPr="00321449">
        <w:rPr>
          <w:rStyle w:val="StyleUnderline"/>
        </w:rPr>
        <w:t>An</w:t>
      </w:r>
      <w:r w:rsidRPr="00321449">
        <w:t xml:space="preserve"> </w:t>
      </w:r>
      <w:r w:rsidRPr="00321449">
        <w:rPr>
          <w:rStyle w:val="Emphasis"/>
        </w:rPr>
        <w:t>extreme</w:t>
      </w:r>
      <w:r w:rsidRPr="00321449">
        <w:t xml:space="preserve"> </w:t>
      </w:r>
      <w:r w:rsidRPr="00321449">
        <w:rPr>
          <w:rStyle w:val="StyleUnderline"/>
        </w:rPr>
        <w:t>yet</w:t>
      </w:r>
      <w:r w:rsidRPr="00321449">
        <w:t xml:space="preserve"> </w:t>
      </w:r>
      <w:r w:rsidRPr="00321449">
        <w:rPr>
          <w:rStyle w:val="Emphasis"/>
        </w:rPr>
        <w:t>common</w:t>
      </w:r>
      <w:r w:rsidRPr="00321449">
        <w:t xml:space="preserve"> </w:t>
      </w:r>
      <w:r w:rsidRPr="00321449">
        <w:rPr>
          <w:rStyle w:val="StyleUnderline"/>
        </w:rPr>
        <w:t>mode of corruption</w:t>
      </w:r>
      <w:r w:rsidRPr="00321449">
        <w:t xml:space="preserve"> at this point </w:t>
      </w:r>
      <w:r w:rsidRPr="00321449">
        <w:rPr>
          <w:rStyle w:val="StyleUnderline"/>
        </w:rPr>
        <w:t>can</w:t>
      </w:r>
      <w:r w:rsidRPr="00321449">
        <w:t xml:space="preserve"> </w:t>
      </w:r>
      <w:r w:rsidRPr="00321449">
        <w:rPr>
          <w:rStyle w:val="StyleUnderline"/>
        </w:rPr>
        <w:t>take the form of</w:t>
      </w:r>
      <w:r w:rsidRPr="00321449">
        <w:t xml:space="preserve"> </w:t>
      </w:r>
      <w:r w:rsidRPr="00321449">
        <w:rPr>
          <w:rStyle w:val="Emphasis"/>
          <w:highlight w:val="cyan"/>
        </w:rPr>
        <w:t>bribery</w:t>
      </w:r>
      <w:r w:rsidRPr="00321449">
        <w:t xml:space="preserve"> </w:t>
      </w:r>
      <w:r w:rsidRPr="00321449">
        <w:rPr>
          <w:rStyle w:val="StyleUnderline"/>
        </w:rPr>
        <w:t xml:space="preserve">in exchange </w:t>
      </w:r>
      <w:r w:rsidRPr="00321449">
        <w:rPr>
          <w:rStyle w:val="StyleUnderline"/>
          <w:highlight w:val="cyan"/>
        </w:rPr>
        <w:t>for</w:t>
      </w:r>
      <w:r w:rsidRPr="00321449">
        <w:rPr>
          <w:highlight w:val="cyan"/>
        </w:rPr>
        <w:t xml:space="preserve"> </w:t>
      </w:r>
      <w:r w:rsidRPr="00321449">
        <w:rPr>
          <w:rStyle w:val="Emphasis"/>
          <w:highlight w:val="cyan"/>
        </w:rPr>
        <w:t>government concessions</w:t>
      </w:r>
      <w:r w:rsidRPr="00321449">
        <w:rPr>
          <w:rStyle w:val="StyleUnderline"/>
        </w:rPr>
        <w:t>. Examples of just this kind of exchange can be found in the research on fossil fuel subsidy reform</w:t>
      </w:r>
      <w:r w:rsidRPr="00321449">
        <w:t xml:space="preserve">, which posits that </w:t>
      </w:r>
      <w:r w:rsidRPr="00321449">
        <w:rPr>
          <w:rStyle w:val="StyleUnderline"/>
        </w:rPr>
        <w:t>countries that</w:t>
      </w:r>
      <w:r w:rsidRPr="00321449">
        <w:t xml:space="preserve"> </w:t>
      </w:r>
      <w:r w:rsidRPr="00321449">
        <w:rPr>
          <w:rStyle w:val="Emphasis"/>
        </w:rPr>
        <w:t>control corruption</w:t>
      </w:r>
      <w:r w:rsidRPr="00321449">
        <w:t xml:space="preserve"> </w:t>
      </w:r>
      <w:r w:rsidRPr="00321449">
        <w:rPr>
          <w:rStyle w:val="StyleUnderline"/>
        </w:rPr>
        <w:t>are</w:t>
      </w:r>
      <w:r w:rsidRPr="00321449">
        <w:t xml:space="preserve"> </w:t>
      </w:r>
      <w:r w:rsidRPr="00321449">
        <w:rPr>
          <w:rStyle w:val="Emphasis"/>
        </w:rPr>
        <w:t>better positioned</w:t>
      </w:r>
      <w:r w:rsidRPr="00321449">
        <w:t xml:space="preserve"> </w:t>
      </w:r>
      <w:r w:rsidRPr="00321449">
        <w:rPr>
          <w:rStyle w:val="StyleUnderline"/>
        </w:rPr>
        <w:t>to eliminate subsidies</w:t>
      </w:r>
      <w:r w:rsidRPr="00321449">
        <w:t xml:space="preserve">. Strikingly, </w:t>
      </w:r>
      <w:r w:rsidRPr="00321449">
        <w:rPr>
          <w:rStyle w:val="StyleUnderline"/>
        </w:rPr>
        <w:t>undue influence can</w:t>
      </w:r>
      <w:r w:rsidRPr="00321449">
        <w:t xml:space="preserve"> also </w:t>
      </w:r>
      <w:r w:rsidRPr="00321449">
        <w:rPr>
          <w:rStyle w:val="Emphasis"/>
        </w:rPr>
        <w:t>flow</w:t>
      </w:r>
      <w:r w:rsidRPr="00321449">
        <w:t xml:space="preserve"> </w:t>
      </w:r>
      <w:r w:rsidRPr="00321449">
        <w:rPr>
          <w:rStyle w:val="StyleUnderline"/>
          <w:highlight w:val="cyan"/>
        </w:rPr>
        <w:t>through lawful avenues</w:t>
      </w:r>
      <w:r w:rsidRPr="00321449">
        <w:rPr>
          <w:highlight w:val="cyan"/>
        </w:rPr>
        <w:t xml:space="preserve">, </w:t>
      </w:r>
      <w:r w:rsidRPr="00321449">
        <w:rPr>
          <w:rStyle w:val="StyleUnderline"/>
          <w:highlight w:val="cyan"/>
        </w:rPr>
        <w:t>rendering</w:t>
      </w:r>
      <w:r w:rsidRPr="00321449">
        <w:rPr>
          <w:rStyle w:val="StyleUnderline"/>
        </w:rPr>
        <w:t xml:space="preserve"> corruption</w:t>
      </w:r>
      <w:r w:rsidRPr="00321449">
        <w:t xml:space="preserve"> </w:t>
      </w:r>
      <w:r w:rsidRPr="00321449">
        <w:rPr>
          <w:rStyle w:val="Emphasis"/>
          <w:highlight w:val="cyan"/>
        </w:rPr>
        <w:t>detection</w:t>
      </w:r>
      <w:r w:rsidRPr="00321449">
        <w:t xml:space="preserve"> all the more </w:t>
      </w:r>
      <w:r w:rsidRPr="00321449">
        <w:rPr>
          <w:rStyle w:val="Emphasis"/>
          <w:highlight w:val="cyan"/>
        </w:rPr>
        <w:t>challenging</w:t>
      </w:r>
      <w:r w:rsidRPr="00321449">
        <w:t xml:space="preserve">. For instance, </w:t>
      </w:r>
      <w:r w:rsidRPr="00321449">
        <w:rPr>
          <w:rStyle w:val="StyleUnderline"/>
        </w:rPr>
        <w:t xml:space="preserve">large </w:t>
      </w:r>
      <w:r w:rsidRPr="00321449">
        <w:rPr>
          <w:rStyle w:val="StyleUnderline"/>
          <w:highlight w:val="cyan"/>
        </w:rPr>
        <w:t>oil and gas</w:t>
      </w:r>
      <w:r w:rsidRPr="00321449">
        <w:rPr>
          <w:rStyle w:val="StyleUnderline"/>
        </w:rPr>
        <w:t xml:space="preserve"> firms have been found to </w:t>
      </w:r>
      <w:r w:rsidRPr="00321449">
        <w:rPr>
          <w:rStyle w:val="StyleUnderline"/>
          <w:highlight w:val="cyan"/>
        </w:rPr>
        <w:t>transfer</w:t>
      </w:r>
      <w:r w:rsidRPr="00321449">
        <w:t xml:space="preserve"> vast </w:t>
      </w:r>
      <w:r w:rsidRPr="00321449">
        <w:rPr>
          <w:rStyle w:val="Emphasis"/>
          <w:highlight w:val="cyan"/>
        </w:rPr>
        <w:t>political donations</w:t>
      </w:r>
      <w:r w:rsidRPr="00321449">
        <w:t xml:space="preserve"> </w:t>
      </w:r>
      <w:r w:rsidRPr="00321449">
        <w:rPr>
          <w:rStyle w:val="StyleUnderline"/>
        </w:rPr>
        <w:t>to</w:t>
      </w:r>
      <w:r w:rsidRPr="00321449">
        <w:t xml:space="preserve"> </w:t>
      </w:r>
      <w:r w:rsidRPr="00321449">
        <w:rPr>
          <w:rStyle w:val="Emphasis"/>
        </w:rPr>
        <w:t>influence</w:t>
      </w:r>
      <w:r w:rsidRPr="00321449">
        <w:t xml:space="preserve"> </w:t>
      </w:r>
      <w:r w:rsidRPr="00321449">
        <w:rPr>
          <w:rStyle w:val="StyleUnderline"/>
        </w:rPr>
        <w:t>top public executives and advance regulatory capture</w:t>
      </w:r>
      <w:r w:rsidRPr="00321449">
        <w:t>.</w:t>
      </w:r>
    </w:p>
    <w:p w14:paraId="7868C072" w14:textId="77777777" w:rsidR="004D5540" w:rsidRPr="00321449" w:rsidRDefault="004D5540" w:rsidP="004D5540">
      <w:r w:rsidRPr="00321449">
        <w:rPr>
          <w:rStyle w:val="Emphasis"/>
          <w:highlight w:val="cyan"/>
        </w:rPr>
        <w:t>Conflicts of interest</w:t>
      </w:r>
      <w:r w:rsidRPr="00321449">
        <w:t xml:space="preserve"> </w:t>
      </w:r>
      <w:r w:rsidRPr="00321449">
        <w:rPr>
          <w:rStyle w:val="StyleUnderline"/>
        </w:rPr>
        <w:t>pose</w:t>
      </w:r>
      <w:r w:rsidRPr="00321449">
        <w:t xml:space="preserve"> yet </w:t>
      </w:r>
      <w:r w:rsidRPr="00321449">
        <w:rPr>
          <w:rStyle w:val="StyleUnderline"/>
        </w:rPr>
        <w:t>another</w:t>
      </w:r>
      <w:r w:rsidRPr="00321449">
        <w:t xml:space="preserve"> major </w:t>
      </w:r>
      <w:r w:rsidRPr="00321449">
        <w:rPr>
          <w:rStyle w:val="StyleUnderline"/>
        </w:rPr>
        <w:t>challenge to carbon taxation</w:t>
      </w:r>
      <w:r w:rsidRPr="00321449">
        <w:t xml:space="preserve">. It is expected that </w:t>
      </w:r>
      <w:r w:rsidRPr="00321449">
        <w:rPr>
          <w:rStyle w:val="StyleUnderline"/>
        </w:rPr>
        <w:t>office-holders arrive at their decisions</w:t>
      </w:r>
      <w:r w:rsidRPr="00321449">
        <w:t xml:space="preserve"> </w:t>
      </w:r>
      <w:r w:rsidRPr="00321449">
        <w:rPr>
          <w:rStyle w:val="Emphasis"/>
        </w:rPr>
        <w:t>independently</w:t>
      </w:r>
      <w:r w:rsidRPr="00321449">
        <w:t xml:space="preserve">, and above all, that </w:t>
      </w:r>
      <w:r w:rsidRPr="00321449">
        <w:rPr>
          <w:rStyle w:val="StyleUnderline"/>
        </w:rPr>
        <w:t>those decisions serve the</w:t>
      </w:r>
      <w:r w:rsidRPr="00321449">
        <w:t xml:space="preserve"> </w:t>
      </w:r>
      <w:r w:rsidRPr="00321449">
        <w:rPr>
          <w:rStyle w:val="Emphasis"/>
        </w:rPr>
        <w:t>public interest</w:t>
      </w:r>
      <w:r w:rsidRPr="00321449">
        <w:t xml:space="preserve">. However, </w:t>
      </w:r>
      <w:r w:rsidRPr="00321449">
        <w:rPr>
          <w:rStyle w:val="StyleUnderline"/>
        </w:rPr>
        <w:t>when a public official struggles to separate their private interests from those inherent to public office</w:t>
      </w:r>
      <w:r w:rsidRPr="00321449">
        <w:t xml:space="preserve">, </w:t>
      </w:r>
      <w:r w:rsidRPr="00321449">
        <w:rPr>
          <w:rStyle w:val="Emphasis"/>
        </w:rPr>
        <w:t>any move</w:t>
      </w:r>
      <w:r w:rsidRPr="00321449">
        <w:t xml:space="preserve"> </w:t>
      </w:r>
      <w:r w:rsidRPr="00321449">
        <w:rPr>
          <w:rStyle w:val="StyleUnderline"/>
        </w:rPr>
        <w:t>can slide into corrupt behaviour</w:t>
      </w:r>
      <w:r w:rsidRPr="00321449">
        <w:t xml:space="preserve">. </w:t>
      </w:r>
      <w:r w:rsidRPr="00321449">
        <w:rPr>
          <w:rStyle w:val="StyleUnderline"/>
        </w:rPr>
        <w:t xml:space="preserve">Conflicts of interest go </w:t>
      </w:r>
      <w:r w:rsidRPr="00321449">
        <w:rPr>
          <w:rStyle w:val="StyleUnderline"/>
          <w:highlight w:val="cyan"/>
        </w:rPr>
        <w:t>hand-in-hand</w:t>
      </w:r>
      <w:r w:rsidRPr="00321449">
        <w:rPr>
          <w:rStyle w:val="StyleUnderline"/>
        </w:rPr>
        <w:t xml:space="preserve"> </w:t>
      </w:r>
      <w:r w:rsidRPr="00321449">
        <w:rPr>
          <w:rStyle w:val="StyleUnderline"/>
          <w:highlight w:val="cyan"/>
        </w:rPr>
        <w:t>with</w:t>
      </w:r>
      <w:r w:rsidRPr="00321449">
        <w:rPr>
          <w:rStyle w:val="StyleUnderline"/>
        </w:rPr>
        <w:t xml:space="preserve"> the</w:t>
      </w:r>
      <w:r w:rsidRPr="00321449">
        <w:t xml:space="preserve"> so-called ‘</w:t>
      </w:r>
      <w:r w:rsidRPr="00321449">
        <w:rPr>
          <w:rStyle w:val="Emphasis"/>
          <w:highlight w:val="cyan"/>
        </w:rPr>
        <w:t>revolving door’</w:t>
      </w:r>
      <w:r w:rsidRPr="00321449">
        <w:t xml:space="preserve"> </w:t>
      </w:r>
      <w:r w:rsidRPr="00321449">
        <w:rPr>
          <w:rStyle w:val="StyleUnderline"/>
        </w:rPr>
        <w:t>phenomenon</w:t>
      </w:r>
      <w:r w:rsidRPr="00321449">
        <w:t xml:space="preserve">: </w:t>
      </w:r>
      <w:r w:rsidRPr="00321449">
        <w:rPr>
          <w:rStyle w:val="StyleUnderline"/>
        </w:rPr>
        <w:t>the</w:t>
      </w:r>
      <w:r w:rsidRPr="00321449">
        <w:t xml:space="preserve"> seemingly </w:t>
      </w:r>
      <w:r w:rsidRPr="00321449">
        <w:rPr>
          <w:rStyle w:val="StyleUnderline"/>
        </w:rPr>
        <w:t xml:space="preserve">free </w:t>
      </w:r>
      <w:r w:rsidRPr="00321449">
        <w:rPr>
          <w:rStyle w:val="StyleUnderline"/>
          <w:highlight w:val="cyan"/>
        </w:rPr>
        <w:t>movement of individuals</w:t>
      </w:r>
      <w:r w:rsidRPr="00321449">
        <w:rPr>
          <w:highlight w:val="cyan"/>
        </w:rPr>
        <w:t xml:space="preserve"> </w:t>
      </w:r>
      <w:r w:rsidRPr="00321449">
        <w:rPr>
          <w:rStyle w:val="StyleUnderline"/>
          <w:highlight w:val="cyan"/>
        </w:rPr>
        <w:t>between</w:t>
      </w:r>
      <w:r w:rsidRPr="00321449">
        <w:t xml:space="preserve"> top posts in </w:t>
      </w:r>
      <w:r w:rsidRPr="00321449">
        <w:rPr>
          <w:rStyle w:val="StyleUnderline"/>
        </w:rPr>
        <w:t xml:space="preserve">the </w:t>
      </w:r>
      <w:r w:rsidRPr="00321449">
        <w:rPr>
          <w:rStyle w:val="StyleUnderline"/>
          <w:highlight w:val="cyan"/>
        </w:rPr>
        <w:t>public sector and business</w:t>
      </w:r>
      <w:r w:rsidRPr="00321449">
        <w:rPr>
          <w:highlight w:val="cyan"/>
        </w:rPr>
        <w:t xml:space="preserve">, </w:t>
      </w:r>
      <w:r w:rsidRPr="00321449">
        <w:rPr>
          <w:rStyle w:val="Emphasis"/>
          <w:highlight w:val="cyan"/>
        </w:rPr>
        <w:t>overlooking regulations</w:t>
      </w:r>
      <w:r w:rsidRPr="00321449">
        <w:t xml:space="preserve"> </w:t>
      </w:r>
      <w:r w:rsidRPr="00321449">
        <w:rPr>
          <w:rStyle w:val="StyleUnderline"/>
        </w:rPr>
        <w:t>to declare potential conflicts of interest</w:t>
      </w:r>
      <w:r w:rsidRPr="00321449">
        <w:t xml:space="preserve"> (an instance here). </w:t>
      </w:r>
      <w:r w:rsidRPr="00321449">
        <w:rPr>
          <w:rStyle w:val="StyleUnderline"/>
        </w:rPr>
        <w:t>Left unchecked</w:t>
      </w:r>
      <w:r w:rsidRPr="00321449">
        <w:t xml:space="preserve">, </w:t>
      </w:r>
      <w:r w:rsidRPr="00321449">
        <w:rPr>
          <w:rStyle w:val="StyleUnderline"/>
        </w:rPr>
        <w:t>it</w:t>
      </w:r>
      <w:r w:rsidRPr="00321449">
        <w:t xml:space="preserve"> </w:t>
      </w:r>
      <w:r w:rsidRPr="00321449">
        <w:rPr>
          <w:rStyle w:val="Emphasis"/>
        </w:rPr>
        <w:t>blurs the line</w:t>
      </w:r>
      <w:r w:rsidRPr="00321449">
        <w:t xml:space="preserve"> </w:t>
      </w:r>
      <w:r w:rsidRPr="00321449">
        <w:rPr>
          <w:rStyle w:val="StyleUnderline"/>
        </w:rPr>
        <w:t>that separates public office and profit-seeking</w:t>
      </w:r>
      <w:r w:rsidRPr="00321449">
        <w:t>.</w:t>
      </w:r>
    </w:p>
    <w:p w14:paraId="65ABC189" w14:textId="77777777" w:rsidR="004D5540" w:rsidRPr="00321449" w:rsidRDefault="004D5540" w:rsidP="004D5540">
      <w:r w:rsidRPr="00321449">
        <w:t xml:space="preserve">Conflicts of interest are thought to </w:t>
      </w:r>
      <w:r w:rsidRPr="00321449">
        <w:rPr>
          <w:rStyle w:val="StyleUnderline"/>
        </w:rPr>
        <w:t>contribute to Indonesia’s weak carbon tax regime</w:t>
      </w:r>
      <w:r w:rsidRPr="00321449">
        <w:t xml:space="preserve">. The government’s carbon tax, long </w:t>
      </w:r>
      <w:r w:rsidRPr="00321449">
        <w:rPr>
          <w:rStyle w:val="StyleUnderline"/>
        </w:rPr>
        <w:t>opposed by businesspeople-turned-politicians</w:t>
      </w:r>
      <w:r w:rsidRPr="00321449">
        <w:t xml:space="preserve">, is set at just US$2 per tonne of CO2. This will </w:t>
      </w:r>
      <w:r w:rsidRPr="00321449">
        <w:rPr>
          <w:rStyle w:val="StyleUnderline"/>
        </w:rPr>
        <w:t>have</w:t>
      </w:r>
      <w:r w:rsidRPr="00321449">
        <w:t xml:space="preserve"> </w:t>
      </w:r>
      <w:r w:rsidRPr="00321449">
        <w:rPr>
          <w:rStyle w:val="StyleUnderline"/>
        </w:rPr>
        <w:t>a negligible effect on emissions</w:t>
      </w:r>
      <w:r w:rsidRPr="00321449">
        <w:t xml:space="preserve">. For comparison, the IMF says that a global carbon price must reach US$75 by 2030 to be consistent with a 2°C-warming scenario. </w:t>
      </w:r>
      <w:r w:rsidRPr="00321449">
        <w:rPr>
          <w:rStyle w:val="StyleUnderline"/>
        </w:rPr>
        <w:t>Countries need to address</w:t>
      </w:r>
      <w:r w:rsidRPr="00321449">
        <w:t xml:space="preserve"> </w:t>
      </w:r>
      <w:r w:rsidRPr="00321449">
        <w:rPr>
          <w:rStyle w:val="Emphasis"/>
        </w:rPr>
        <w:t>corruption</w:t>
      </w:r>
      <w:r w:rsidRPr="00321449">
        <w:t> — and be perceived to do so — to accelerate the adoption of a stable, credible tax rate.</w:t>
      </w:r>
    </w:p>
    <w:p w14:paraId="092C82CF" w14:textId="77777777" w:rsidR="004D5540" w:rsidRPr="00321449" w:rsidRDefault="004D5540" w:rsidP="004D5540"/>
    <w:p w14:paraId="0BA2F11B" w14:textId="77777777" w:rsidR="004D5540" w:rsidRPr="00321449" w:rsidRDefault="004D5540" w:rsidP="004D5540">
      <w:pPr>
        <w:pStyle w:val="Heading3"/>
        <w:rPr>
          <w:rFonts w:eastAsia="Calibri" w:cs="Times New Roman"/>
        </w:rPr>
      </w:pPr>
      <w:r w:rsidRPr="00321449">
        <w:rPr>
          <w:rFonts w:eastAsia="Calibri" w:cs="Times New Roman"/>
        </w:rPr>
        <w:t>--xt: Doesn’t Solve---Empirics</w:t>
      </w:r>
    </w:p>
    <w:p w14:paraId="05084B3D" w14:textId="77777777" w:rsidR="004D5540" w:rsidRPr="00321449" w:rsidRDefault="004D5540" w:rsidP="004D5540">
      <w:pPr>
        <w:keepNext/>
        <w:keepLines/>
        <w:spacing w:before="200"/>
        <w:outlineLvl w:val="3"/>
        <w:rPr>
          <w:rFonts w:eastAsia="SimSun"/>
          <w:b/>
          <w:iCs/>
          <w:sz w:val="24"/>
        </w:rPr>
      </w:pPr>
      <w:r w:rsidRPr="00321449">
        <w:rPr>
          <w:rFonts w:eastAsia="SimSun"/>
          <w:b/>
          <w:iCs/>
          <w:sz w:val="24"/>
        </w:rPr>
        <w:t>Carbon tax fails – tons of empirics:</w:t>
      </w:r>
    </w:p>
    <w:p w14:paraId="2A3B2001" w14:textId="77777777" w:rsidR="004D5540" w:rsidRPr="00321449" w:rsidRDefault="004D5540" w:rsidP="004D5540">
      <w:pPr>
        <w:keepNext/>
        <w:keepLines/>
        <w:numPr>
          <w:ilvl w:val="0"/>
          <w:numId w:val="25"/>
        </w:numPr>
        <w:tabs>
          <w:tab w:val="num" w:pos="720"/>
        </w:tabs>
        <w:spacing w:before="200"/>
        <w:outlineLvl w:val="3"/>
        <w:rPr>
          <w:rFonts w:eastAsia="SimSun"/>
          <w:b/>
          <w:iCs/>
          <w:sz w:val="24"/>
        </w:rPr>
      </w:pPr>
      <w:r w:rsidRPr="00321449">
        <w:rPr>
          <w:rFonts w:eastAsia="SimSun"/>
          <w:b/>
          <w:iCs/>
          <w:sz w:val="24"/>
          <w:u w:val="single"/>
        </w:rPr>
        <w:t>AUSTRALIA</w:t>
      </w:r>
      <w:r w:rsidRPr="00321449">
        <w:rPr>
          <w:rFonts w:eastAsia="SimSun"/>
          <w:b/>
          <w:iCs/>
          <w:sz w:val="24"/>
        </w:rPr>
        <w:t>.</w:t>
      </w:r>
    </w:p>
    <w:p w14:paraId="39478CB9" w14:textId="77777777" w:rsidR="004D5540" w:rsidRPr="00321449" w:rsidRDefault="004D5540" w:rsidP="004D5540">
      <w:pPr>
        <w:rPr>
          <w:b/>
          <w:bCs/>
          <w:sz w:val="24"/>
        </w:rPr>
      </w:pPr>
      <w:r w:rsidRPr="00321449">
        <w:rPr>
          <w:b/>
          <w:bCs/>
          <w:sz w:val="24"/>
        </w:rPr>
        <w:t>Murphy et al. 15</w:t>
      </w:r>
      <w:r w:rsidRPr="00321449">
        <w:rPr>
          <w:sz w:val="24"/>
        </w:rPr>
        <w:t xml:space="preserve"> </w:t>
      </w:r>
      <w:r w:rsidRPr="00321449">
        <w:t>[Robert Patrick Murphy is an American economist. Murphy is research assistant professor with the Free Market Institute at Texas Tech University. Patrick J. Michaels was an American agricultural climatologist. Michaels was a senior fellow in environmental studies at the Cato Institute until 2019. Until 2007, he was research professor of environmental sciences at the University of Virginia, where he had worked from 1980. Chip Knappenberger was the assistant director of the Center for the Study of Science at the Cato Institute and coordinated the scientific and outreach activities for the Center. He has over 25 years of experience in climate research and public outreach, including 10 years with the Virginia State Climatology Office and 15 years as the research coordinator for New Hope Environmental Services., 09-04-2015, "The Case Against a Carbon Tax," CATO Institute, https://www.ourenergypolicy.org/wp-content/uploads/2015/11/cato-working-paper-33.pdf]//gbs-aarz</w:t>
      </w:r>
      <w:r w:rsidRPr="00321449">
        <w:rPr>
          <w:b/>
          <w:bCs/>
        </w:rPr>
        <w:t xml:space="preserve"> </w:t>
      </w:r>
    </w:p>
    <w:p w14:paraId="08EE5E31" w14:textId="77777777" w:rsidR="004D5540" w:rsidRPr="00321449" w:rsidRDefault="004D5540" w:rsidP="004D5540">
      <w:pPr>
        <w:rPr>
          <w:rFonts w:eastAsia="Calibri"/>
        </w:rPr>
      </w:pPr>
      <w:r w:rsidRPr="00321449">
        <w:rPr>
          <w:rFonts w:eastAsia="Calibri"/>
          <w:u w:val="single"/>
        </w:rPr>
        <w:t>Australia</w:t>
      </w:r>
    </w:p>
    <w:p w14:paraId="3BA02E21" w14:textId="77777777" w:rsidR="004D5540" w:rsidRPr="00321449" w:rsidRDefault="004D5540" w:rsidP="004D5540">
      <w:pPr>
        <w:rPr>
          <w:rFonts w:eastAsia="Calibri"/>
        </w:rPr>
      </w:pPr>
      <w:r w:rsidRPr="00321449">
        <w:rPr>
          <w:rFonts w:eastAsia="Calibri"/>
          <w:u w:val="single"/>
        </w:rPr>
        <w:t xml:space="preserve">On July 1, </w:t>
      </w:r>
      <w:r w:rsidRPr="00321449">
        <w:rPr>
          <w:rFonts w:eastAsia="Calibri"/>
          <w:b/>
          <w:iCs/>
          <w:highlight w:val="cyan"/>
          <w:u w:val="single"/>
          <w:bdr w:val="single" w:sz="8" w:space="0" w:color="auto"/>
        </w:rPr>
        <w:t>2012</w:t>
      </w:r>
      <w:r w:rsidRPr="00321449">
        <w:rPr>
          <w:rFonts w:eastAsia="Calibri"/>
          <w:u w:val="single"/>
        </w:rPr>
        <w:t xml:space="preserve">, the </w:t>
      </w:r>
      <w:r w:rsidRPr="00321449">
        <w:rPr>
          <w:rFonts w:eastAsia="Calibri"/>
          <w:b/>
          <w:iCs/>
          <w:highlight w:val="cyan"/>
          <w:u w:val="single"/>
          <w:bdr w:val="single" w:sz="8" w:space="0" w:color="auto"/>
        </w:rPr>
        <w:t>Australia</w:t>
      </w:r>
      <w:r w:rsidRPr="00321449">
        <w:rPr>
          <w:rFonts w:eastAsia="Calibri"/>
          <w:highlight w:val="cyan"/>
          <w:u w:val="single"/>
        </w:rPr>
        <w:t>n</w:t>
      </w:r>
      <w:r w:rsidRPr="00321449">
        <w:rPr>
          <w:rFonts w:eastAsia="Calibri"/>
          <w:u w:val="single"/>
        </w:rPr>
        <w:t xml:space="preserve"> government instituted a </w:t>
      </w:r>
      <w:r w:rsidRPr="00321449">
        <w:rPr>
          <w:rFonts w:eastAsia="Calibri"/>
          <w:b/>
          <w:iCs/>
          <w:highlight w:val="cyan"/>
          <w:u w:val="single"/>
          <w:bdr w:val="single" w:sz="8" w:space="0" w:color="auto"/>
        </w:rPr>
        <w:t>carbon tax</w:t>
      </w:r>
      <w:r w:rsidRPr="00321449">
        <w:rPr>
          <w:rFonts w:eastAsia="Calibri"/>
          <w:u w:val="single"/>
        </w:rPr>
        <w:t xml:space="preserve"> of $23 (Australian dollars) per ton of CO2‐equivalent, and raised it to $24.15/ton a year later. The </w:t>
      </w:r>
      <w:r w:rsidRPr="00321449">
        <w:rPr>
          <w:rFonts w:eastAsia="Calibri"/>
          <w:b/>
          <w:iCs/>
          <w:u w:val="single"/>
          <w:bdr w:val="single" w:sz="8" w:space="0" w:color="auto"/>
        </w:rPr>
        <w:t>tax</w:t>
      </w:r>
      <w:r w:rsidRPr="00321449">
        <w:rPr>
          <w:rFonts w:eastAsia="Calibri"/>
          <w:u w:val="single"/>
        </w:rPr>
        <w:t xml:space="preserve"> proved so </w:t>
      </w:r>
      <w:r w:rsidRPr="00321449">
        <w:rPr>
          <w:rFonts w:eastAsia="Calibri"/>
          <w:b/>
          <w:iCs/>
          <w:highlight w:val="cyan"/>
          <w:u w:val="single"/>
          <w:bdr w:val="single" w:sz="8" w:space="0" w:color="auto"/>
        </w:rPr>
        <w:t>unpopular</w:t>
      </w:r>
      <w:r w:rsidRPr="00321449">
        <w:rPr>
          <w:rFonts w:eastAsia="Calibri"/>
          <w:u w:val="single"/>
        </w:rPr>
        <w:t xml:space="preserve"> that in the September 2013 elections, Leader of the Opposition Tony Abbott won on a </w:t>
      </w:r>
      <w:r w:rsidRPr="00321449">
        <w:rPr>
          <w:rFonts w:eastAsia="Calibri"/>
          <w:b/>
          <w:iCs/>
          <w:u w:val="single"/>
          <w:bdr w:val="single" w:sz="8" w:space="0" w:color="auto"/>
        </w:rPr>
        <w:t>campaign</w:t>
      </w:r>
      <w:r w:rsidRPr="00321449">
        <w:rPr>
          <w:rFonts w:eastAsia="Calibri"/>
          <w:u w:val="single"/>
        </w:rPr>
        <w:t xml:space="preserve"> which he explicitly billed as a </w:t>
      </w:r>
      <w:r w:rsidRPr="00321449">
        <w:rPr>
          <w:rFonts w:eastAsia="Calibri"/>
          <w:b/>
          <w:iCs/>
          <w:u w:val="single"/>
          <w:bdr w:val="single" w:sz="8" w:space="0" w:color="auto"/>
        </w:rPr>
        <w:t>referendum</w:t>
      </w:r>
      <w:r w:rsidRPr="00321449">
        <w:rPr>
          <w:rFonts w:eastAsia="Calibri"/>
          <w:u w:val="single"/>
        </w:rPr>
        <w:t xml:space="preserve"> on the </w:t>
      </w:r>
      <w:r w:rsidRPr="00321449">
        <w:rPr>
          <w:rFonts w:eastAsia="Calibri"/>
          <w:b/>
          <w:iCs/>
          <w:u w:val="single"/>
          <w:bdr w:val="single" w:sz="8" w:space="0" w:color="auto"/>
        </w:rPr>
        <w:t>carbon tax</w:t>
      </w:r>
      <w:r w:rsidRPr="00321449">
        <w:rPr>
          <w:rFonts w:eastAsia="Calibri"/>
          <w:u w:val="single"/>
        </w:rPr>
        <w:t>.</w:t>
      </w:r>
      <w:r w:rsidRPr="00321449">
        <w:rPr>
          <w:rFonts w:eastAsia="Calibri"/>
        </w:rPr>
        <w:t xml:space="preserve"> (</w:t>
      </w:r>
      <w:r w:rsidRPr="00321449">
        <w:rPr>
          <w:rFonts w:eastAsia="Calibri"/>
          <w:u w:val="single"/>
        </w:rPr>
        <w:t xml:space="preserve">The carbon pricing scheme was formally </w:t>
      </w:r>
      <w:r w:rsidRPr="00321449">
        <w:rPr>
          <w:rFonts w:eastAsia="Calibri"/>
          <w:b/>
          <w:iCs/>
          <w:highlight w:val="cyan"/>
          <w:u w:val="single"/>
          <w:bdr w:val="single" w:sz="8" w:space="0" w:color="auto"/>
        </w:rPr>
        <w:t>ended</w:t>
      </w:r>
      <w:r w:rsidRPr="00321449">
        <w:rPr>
          <w:rFonts w:eastAsia="Calibri"/>
          <w:highlight w:val="cyan"/>
          <w:u w:val="single"/>
        </w:rPr>
        <w:t xml:space="preserve"> in</w:t>
      </w:r>
      <w:r w:rsidRPr="00321449">
        <w:rPr>
          <w:rFonts w:eastAsia="Calibri"/>
          <w:u w:val="single"/>
        </w:rPr>
        <w:t xml:space="preserve"> July </w:t>
      </w:r>
      <w:r w:rsidRPr="00321449">
        <w:rPr>
          <w:rFonts w:eastAsia="Calibri"/>
          <w:highlight w:val="cyan"/>
          <w:u w:val="single"/>
        </w:rPr>
        <w:t>2014</w:t>
      </w:r>
      <w:r w:rsidRPr="00321449">
        <w:rPr>
          <w:rFonts w:eastAsia="Calibri"/>
        </w:rPr>
        <w:t>.43) Dr. Alex Robson, an economics professor from Griffith University in Brisbane, Australia who has published peer‐reviewed papers on the interaction of fiscal and environmental policies,44 authored a 2013 study critical of the Australian carbon tax.45</w:t>
      </w:r>
    </w:p>
    <w:p w14:paraId="0B1687E6" w14:textId="77777777" w:rsidR="004D5540" w:rsidRPr="00321449" w:rsidRDefault="004D5540" w:rsidP="004D5540">
      <w:pPr>
        <w:rPr>
          <w:rFonts w:eastAsia="Calibri"/>
        </w:rPr>
      </w:pPr>
      <w:r w:rsidRPr="00321449">
        <w:rPr>
          <w:rFonts w:eastAsia="Calibri"/>
          <w:u w:val="single"/>
        </w:rPr>
        <w:t xml:space="preserve">Robson’s study shows that the introduction of the Australian carbon tax went hand in hand with a </w:t>
      </w:r>
      <w:r w:rsidRPr="00321449">
        <w:rPr>
          <w:rFonts w:eastAsia="Calibri"/>
          <w:b/>
          <w:iCs/>
          <w:highlight w:val="cyan"/>
          <w:u w:val="single"/>
          <w:bdr w:val="single" w:sz="8" w:space="0" w:color="auto"/>
        </w:rPr>
        <w:t>spike</w:t>
      </w:r>
      <w:r w:rsidRPr="00321449">
        <w:rPr>
          <w:rFonts w:eastAsia="Calibri"/>
          <w:highlight w:val="cyan"/>
          <w:u w:val="single"/>
        </w:rPr>
        <w:t xml:space="preserve"> in</w:t>
      </w:r>
      <w:r w:rsidRPr="00321449">
        <w:rPr>
          <w:rFonts w:eastAsia="Calibri"/>
          <w:u w:val="single"/>
        </w:rPr>
        <w:t xml:space="preserve"> household </w:t>
      </w:r>
      <w:r w:rsidRPr="00321449">
        <w:rPr>
          <w:rFonts w:eastAsia="Calibri"/>
          <w:b/>
          <w:iCs/>
          <w:highlight w:val="cyan"/>
          <w:u w:val="single"/>
          <w:bdr w:val="single" w:sz="8" w:space="0" w:color="auto"/>
        </w:rPr>
        <w:t>electricity prices</w:t>
      </w:r>
      <w:r w:rsidRPr="00321449">
        <w:rPr>
          <w:rFonts w:eastAsia="Calibri"/>
        </w:rPr>
        <w:t xml:space="preserve"> (the “highest quarterly increase on record,” p. 39) </w:t>
      </w:r>
      <w:r w:rsidRPr="00321449">
        <w:rPr>
          <w:rFonts w:eastAsia="Calibri"/>
          <w:highlight w:val="cyan"/>
          <w:u w:val="single"/>
        </w:rPr>
        <w:t xml:space="preserve">and </w:t>
      </w:r>
      <w:r w:rsidRPr="00321449">
        <w:rPr>
          <w:rFonts w:eastAsia="Calibri"/>
          <w:b/>
          <w:iCs/>
          <w:highlight w:val="cyan"/>
          <w:u w:val="single"/>
          <w:bdr w:val="single" w:sz="8" w:space="0" w:color="auto"/>
        </w:rPr>
        <w:t>unemployment</w:t>
      </w:r>
      <w:r w:rsidRPr="00321449">
        <w:rPr>
          <w:rFonts w:eastAsia="Calibri"/>
        </w:rPr>
        <w:t xml:space="preserve">, while many Australian business owners anecdotally reported that the carbon tax was a key factor in their decision to lay off workers or shut down entirely. Yet beyond these drawbacks—which help to explain the voters’ embrace of Tony Abbott in 2013—Robson’s study reveals that none of the pillars in the “conservative case” for a U.S. carbon tax swap came true in the case of Australia. </w:t>
      </w:r>
    </w:p>
    <w:p w14:paraId="7A684935" w14:textId="77777777" w:rsidR="004D5540" w:rsidRPr="00321449" w:rsidRDefault="004D5540" w:rsidP="004D5540">
      <w:pPr>
        <w:rPr>
          <w:rFonts w:eastAsia="Calibri"/>
        </w:rPr>
      </w:pPr>
      <w:r w:rsidRPr="00321449">
        <w:rPr>
          <w:rFonts w:eastAsia="Calibri"/>
        </w:rPr>
        <w:t>For example, contrary to the promise that a U.S. carbon tax could be used to provide “pro‐growth” tax reform, in Australia the carbon tax was accompanied by so many give‐aways (to mitigate the negative impact on various groups) that the Australian government actually raised effective marginal income tax rates on 2.2 million taxpayers, compared to income tax reductions for only 560,000 taxpayers.</w:t>
      </w:r>
    </w:p>
    <w:p w14:paraId="0DCD8179" w14:textId="77777777" w:rsidR="004D5540" w:rsidRPr="00321449" w:rsidRDefault="004D5540" w:rsidP="004D5540">
      <w:pPr>
        <w:rPr>
          <w:rFonts w:eastAsia="Calibri"/>
        </w:rPr>
      </w:pPr>
      <w:r w:rsidRPr="00321449">
        <w:rPr>
          <w:rFonts w:eastAsia="Calibri"/>
        </w:rPr>
        <w:t>In the same vein, rather than allowing for a reduction in top‐down environmental policy as is promised in the U.S., the Australian carbon tax was not accompanied by any reform of their inefficient wind and solar subsidies, or Renewable Energy Target (RET) mandates. On the contrary, Australia’s carbon tax was instituted along with a “Clean Energy Finance Corporation.”</w:t>
      </w:r>
    </w:p>
    <w:p w14:paraId="1FECC551" w14:textId="77777777" w:rsidR="004D5540" w:rsidRPr="00321449" w:rsidRDefault="004D5540" w:rsidP="004D5540">
      <w:pPr>
        <w:rPr>
          <w:rFonts w:eastAsia="Calibri"/>
        </w:rPr>
      </w:pPr>
      <w:r w:rsidRPr="00321449">
        <w:rPr>
          <w:rFonts w:eastAsia="Calibri"/>
        </w:rPr>
        <w:t xml:space="preserve">Finally, advocates claim that a U.S. carbon tax will establish a predictable “price” for carbon that firms can incorporate into their long‐term investment plans. Yet </w:t>
      </w:r>
      <w:r w:rsidRPr="00321449">
        <w:rPr>
          <w:rFonts w:eastAsia="Calibri"/>
          <w:u w:val="single"/>
        </w:rPr>
        <w:t xml:space="preserve">in Australia, the carbon tax was a comedy of </w:t>
      </w:r>
      <w:r w:rsidRPr="00321449">
        <w:rPr>
          <w:rFonts w:eastAsia="Calibri"/>
          <w:b/>
          <w:iCs/>
          <w:u w:val="single"/>
          <w:bdr w:val="single" w:sz="8" w:space="0" w:color="auto"/>
        </w:rPr>
        <w:t>errors</w:t>
      </w:r>
      <w:r w:rsidRPr="00321449">
        <w:rPr>
          <w:rFonts w:eastAsia="Calibri"/>
          <w:u w:val="single"/>
        </w:rPr>
        <w:t>.</w:t>
      </w:r>
      <w:r w:rsidRPr="00321449">
        <w:rPr>
          <w:rFonts w:eastAsia="Calibri"/>
        </w:rPr>
        <w:t xml:space="preserve"> Originally the government promised during the 2010 campaign that it would not implement a carbon tax in the next 3‐year cycle. This promise was abandoned, as the carbon tax was in fact introduced in July 2012, with a planned transition to a cap and trade scheme in 2015. Later the government proposed to move to the cap and trade scheme a year ahead of time, but this was never formalized, </w:t>
      </w:r>
      <w:r w:rsidRPr="00321449">
        <w:rPr>
          <w:rFonts w:eastAsia="Calibri"/>
          <w:highlight w:val="cyan"/>
          <w:u w:val="single"/>
        </w:rPr>
        <w:t>leaving</w:t>
      </w:r>
      <w:r w:rsidRPr="00321449">
        <w:rPr>
          <w:rFonts w:eastAsia="Calibri"/>
          <w:u w:val="single"/>
        </w:rPr>
        <w:t xml:space="preserve"> the </w:t>
      </w:r>
      <w:r w:rsidRPr="00321449">
        <w:rPr>
          <w:rFonts w:eastAsia="Calibri"/>
          <w:b/>
          <w:iCs/>
          <w:highlight w:val="cyan"/>
          <w:u w:val="single"/>
          <w:bdr w:val="single" w:sz="8" w:space="0" w:color="auto"/>
        </w:rPr>
        <w:t>business</w:t>
      </w:r>
      <w:r w:rsidRPr="00321449">
        <w:rPr>
          <w:rFonts w:eastAsia="Calibri"/>
          <w:u w:val="single"/>
        </w:rPr>
        <w:t xml:space="preserve"> community </w:t>
      </w:r>
      <w:r w:rsidRPr="00321449">
        <w:rPr>
          <w:rFonts w:eastAsia="Calibri"/>
          <w:b/>
          <w:iCs/>
          <w:highlight w:val="cyan"/>
          <w:u w:val="single"/>
          <w:bdr w:val="single" w:sz="8" w:space="0" w:color="auto"/>
        </w:rPr>
        <w:t>uncertain</w:t>
      </w:r>
      <w:r w:rsidRPr="00321449">
        <w:rPr>
          <w:rFonts w:eastAsia="Calibri"/>
          <w:u w:val="single"/>
        </w:rPr>
        <w:t>.</w:t>
      </w:r>
      <w:r w:rsidRPr="00321449">
        <w:rPr>
          <w:rFonts w:eastAsia="Calibri"/>
        </w:rPr>
        <w:t xml:space="preserve"> And of course, with the September 2013 election of Abbott, the policy was upended again, with Australia’s carbon tax being abolished in July 2014. </w:t>
      </w:r>
      <w:r w:rsidRPr="00321449">
        <w:rPr>
          <w:rFonts w:eastAsia="Calibri"/>
          <w:u w:val="single"/>
        </w:rPr>
        <w:t xml:space="preserve">The real‐world case of Australia shows that achieving a </w:t>
      </w:r>
      <w:r w:rsidRPr="00321449">
        <w:rPr>
          <w:rFonts w:eastAsia="Calibri"/>
          <w:b/>
          <w:iCs/>
          <w:highlight w:val="cyan"/>
          <w:u w:val="single"/>
          <w:bdr w:val="single" w:sz="8" w:space="0" w:color="auto"/>
        </w:rPr>
        <w:t>carbon tax</w:t>
      </w:r>
      <w:r w:rsidRPr="00321449">
        <w:rPr>
          <w:rFonts w:eastAsia="Calibri"/>
          <w:u w:val="single"/>
        </w:rPr>
        <w:t xml:space="preserve"> most certainly </w:t>
      </w:r>
      <w:r w:rsidRPr="00321449">
        <w:rPr>
          <w:rFonts w:eastAsia="Calibri"/>
          <w:b/>
          <w:iCs/>
          <w:highlight w:val="cyan"/>
          <w:u w:val="single"/>
          <w:bdr w:val="single" w:sz="8" w:space="0" w:color="auto"/>
        </w:rPr>
        <w:t>does not</w:t>
      </w:r>
      <w:r w:rsidRPr="00321449">
        <w:rPr>
          <w:rFonts w:eastAsia="Calibri"/>
          <w:highlight w:val="cyan"/>
          <w:u w:val="single"/>
        </w:rPr>
        <w:t xml:space="preserve"> provide “</w:t>
      </w:r>
      <w:r w:rsidRPr="00321449">
        <w:rPr>
          <w:rFonts w:eastAsia="Calibri"/>
          <w:b/>
          <w:iCs/>
          <w:highlight w:val="cyan"/>
          <w:u w:val="single"/>
          <w:bdr w:val="single" w:sz="8" w:space="0" w:color="auto"/>
        </w:rPr>
        <w:t>policy certainty</w:t>
      </w:r>
      <w:r w:rsidRPr="00321449">
        <w:rPr>
          <w:rFonts w:eastAsia="Calibri"/>
          <w:u w:val="single"/>
        </w:rPr>
        <w:t xml:space="preserve">” to allow businesses to </w:t>
      </w:r>
      <w:r w:rsidRPr="00321449">
        <w:rPr>
          <w:rFonts w:eastAsia="Calibri"/>
          <w:b/>
          <w:iCs/>
          <w:u w:val="single"/>
          <w:bdr w:val="single" w:sz="8" w:space="0" w:color="auto"/>
        </w:rPr>
        <w:t>confidently</w:t>
      </w:r>
      <w:r w:rsidRPr="00321449">
        <w:rPr>
          <w:rFonts w:eastAsia="Calibri"/>
          <w:u w:val="single"/>
        </w:rPr>
        <w:t xml:space="preserve"> make long‐term decisions.</w:t>
      </w:r>
    </w:p>
    <w:p w14:paraId="595A7D68" w14:textId="77777777" w:rsidR="004D5540" w:rsidRPr="00321449" w:rsidRDefault="004D5540" w:rsidP="004D5540">
      <w:pPr>
        <w:keepNext/>
        <w:keepLines/>
        <w:numPr>
          <w:ilvl w:val="0"/>
          <w:numId w:val="25"/>
        </w:numPr>
        <w:tabs>
          <w:tab w:val="num" w:pos="720"/>
        </w:tabs>
        <w:spacing w:before="200"/>
        <w:outlineLvl w:val="3"/>
        <w:rPr>
          <w:rFonts w:eastAsia="SimSun"/>
          <w:b/>
          <w:iCs/>
          <w:sz w:val="24"/>
        </w:rPr>
      </w:pPr>
      <w:r w:rsidRPr="00321449">
        <w:rPr>
          <w:rFonts w:eastAsia="SimSun"/>
          <w:b/>
          <w:iCs/>
          <w:sz w:val="24"/>
          <w:u w:val="single"/>
        </w:rPr>
        <w:t>BRITISH COLUMBIA</w:t>
      </w:r>
      <w:r w:rsidRPr="00321449">
        <w:rPr>
          <w:rFonts w:eastAsia="SimSun"/>
          <w:b/>
          <w:iCs/>
          <w:sz w:val="24"/>
        </w:rPr>
        <w:t xml:space="preserve">. </w:t>
      </w:r>
      <w:r w:rsidRPr="00321449">
        <w:rPr>
          <w:rFonts w:eastAsia="SimSun"/>
          <w:bCs/>
          <w:iCs/>
          <w:sz w:val="24"/>
        </w:rPr>
        <w:t>A minor emissions reduction was temporary and weakened the economy.</w:t>
      </w:r>
    </w:p>
    <w:p w14:paraId="7F89D578" w14:textId="77777777" w:rsidR="004D5540" w:rsidRPr="00321449" w:rsidRDefault="004D5540" w:rsidP="004D5540">
      <w:pPr>
        <w:rPr>
          <w:b/>
          <w:bCs/>
          <w:sz w:val="24"/>
        </w:rPr>
      </w:pPr>
      <w:r w:rsidRPr="00321449">
        <w:rPr>
          <w:b/>
          <w:bCs/>
          <w:sz w:val="24"/>
        </w:rPr>
        <w:t>Murphy et al. 15</w:t>
      </w:r>
      <w:r w:rsidRPr="00321449">
        <w:rPr>
          <w:sz w:val="24"/>
        </w:rPr>
        <w:t xml:space="preserve"> </w:t>
      </w:r>
      <w:r w:rsidRPr="00321449">
        <w:t>[Robert Patrick Murphy is an American economist. Murphy is research assistant professor with the Free Market Institute at Texas Tech University. Patrick J. Michaels was an American agricultural climatologist. Michaels was a senior fellow in environmental studies at the Cato Institute until 2019. Until 2007, he was research professor of environmental sciences at the University of Virginia, where he had worked from 1980. Chip Knappenberger was the assistant director of the Center for the Study of Science at the Cato Institute and coordinated the scientific and outreach activities for the Center. He has over 25 years of experience in climate research and public outreach, including 10 years with the Virginia State Climatology Office and 15 years as the research coordinator for New Hope Environmental Services., 09-04-2015, "The Case Against a Carbon Tax," CATO Institute, https://www.ourenergypolicy.org/wp-content/uploads/2015/11/cato-working-paper-33.pdf]//gbs-aarz</w:t>
      </w:r>
      <w:r w:rsidRPr="00321449">
        <w:rPr>
          <w:b/>
          <w:bCs/>
        </w:rPr>
        <w:t xml:space="preserve"> </w:t>
      </w:r>
    </w:p>
    <w:p w14:paraId="65CF62DD" w14:textId="77777777" w:rsidR="004D5540" w:rsidRPr="00321449" w:rsidRDefault="004D5540" w:rsidP="004D5540">
      <w:pPr>
        <w:rPr>
          <w:rFonts w:eastAsia="Calibri"/>
          <w:u w:val="single"/>
        </w:rPr>
      </w:pPr>
      <w:r w:rsidRPr="00321449">
        <w:rPr>
          <w:rFonts w:eastAsia="Calibri"/>
          <w:highlight w:val="cyan"/>
          <w:u w:val="single"/>
        </w:rPr>
        <w:t>B</w:t>
      </w:r>
      <w:r w:rsidRPr="00321449">
        <w:rPr>
          <w:rFonts w:eastAsia="Calibri"/>
          <w:u w:val="single"/>
        </w:rPr>
        <w:t xml:space="preserve">ritish </w:t>
      </w:r>
      <w:r w:rsidRPr="00321449">
        <w:rPr>
          <w:rFonts w:eastAsia="Calibri"/>
          <w:highlight w:val="cyan"/>
          <w:u w:val="single"/>
        </w:rPr>
        <w:t>C</w:t>
      </w:r>
      <w:r w:rsidRPr="00321449">
        <w:rPr>
          <w:rFonts w:eastAsia="Calibri"/>
          <w:u w:val="single"/>
        </w:rPr>
        <w:t xml:space="preserve">olumbia </w:t>
      </w:r>
    </w:p>
    <w:p w14:paraId="6010A54E" w14:textId="77777777" w:rsidR="004D5540" w:rsidRPr="00321449" w:rsidRDefault="004D5540" w:rsidP="004D5540">
      <w:pPr>
        <w:rPr>
          <w:rFonts w:eastAsia="Calibri"/>
          <w:sz w:val="14"/>
        </w:rPr>
      </w:pPr>
      <w:r w:rsidRPr="00321449">
        <w:rPr>
          <w:rFonts w:eastAsia="Calibri"/>
          <w:u w:val="single"/>
        </w:rPr>
        <w:t>The Canadian province established a</w:t>
      </w:r>
      <w:r w:rsidRPr="00321449">
        <w:rPr>
          <w:rFonts w:eastAsia="Calibri"/>
          <w:sz w:val="14"/>
        </w:rPr>
        <w:t xml:space="preserve"> C$10/ton </w:t>
      </w:r>
      <w:r w:rsidRPr="00321449">
        <w:rPr>
          <w:rFonts w:eastAsia="Calibri"/>
          <w:b/>
          <w:iCs/>
          <w:highlight w:val="cyan"/>
          <w:u w:val="single"/>
          <w:bdr w:val="single" w:sz="8" w:space="0" w:color="auto"/>
        </w:rPr>
        <w:t>carbon tax</w:t>
      </w:r>
      <w:r w:rsidRPr="00321449">
        <w:rPr>
          <w:rFonts w:eastAsia="Calibri"/>
          <w:u w:val="single"/>
        </w:rPr>
        <w:t xml:space="preserve"> in 2008, which was ramped </w:t>
      </w:r>
      <w:r w:rsidRPr="00321449">
        <w:rPr>
          <w:rFonts w:eastAsia="Calibri"/>
          <w:sz w:val="14"/>
        </w:rPr>
        <w:t xml:space="preserve">up gradually until maxing out at C$30/ton (or US$24/ton using current exchange rates) </w:t>
      </w:r>
      <w:r w:rsidRPr="00321449">
        <w:rPr>
          <w:rFonts w:eastAsia="Calibri"/>
          <w:u w:val="single"/>
        </w:rPr>
        <w:t>in</w:t>
      </w:r>
      <w:r w:rsidRPr="00321449">
        <w:rPr>
          <w:rFonts w:eastAsia="Calibri"/>
          <w:sz w:val="14"/>
        </w:rPr>
        <w:t xml:space="preserve"> July </w:t>
      </w:r>
      <w:r w:rsidRPr="00321449">
        <w:rPr>
          <w:rFonts w:eastAsia="Calibri"/>
          <w:u w:val="single"/>
        </w:rPr>
        <w:t>2012.</w:t>
      </w:r>
      <w:r w:rsidRPr="00321449">
        <w:rPr>
          <w:rFonts w:eastAsia="Calibri"/>
          <w:sz w:val="14"/>
        </w:rPr>
        <w:t xml:space="preserve">46 This works out to about 6.7 CDN cents per liter47 of gasoline, or about 21 US¢ per gallon. </w:t>
      </w:r>
      <w:r w:rsidRPr="00321449">
        <w:rPr>
          <w:rFonts w:eastAsia="Calibri"/>
          <w:u w:val="single"/>
        </w:rPr>
        <w:t xml:space="preserve">The </w:t>
      </w:r>
      <w:r w:rsidRPr="00321449">
        <w:rPr>
          <w:rFonts w:eastAsia="Calibri"/>
          <w:b/>
          <w:iCs/>
          <w:u w:val="single"/>
          <w:bdr w:val="single" w:sz="8" w:space="0" w:color="auto"/>
        </w:rPr>
        <w:t>tax</w:t>
      </w:r>
      <w:r w:rsidRPr="00321449">
        <w:rPr>
          <w:rFonts w:eastAsia="Calibri"/>
          <w:u w:val="single"/>
        </w:rPr>
        <w:t xml:space="preserve"> is </w:t>
      </w:r>
      <w:r w:rsidRPr="00321449">
        <w:rPr>
          <w:rFonts w:eastAsia="Calibri"/>
          <w:highlight w:val="cyan"/>
          <w:u w:val="single"/>
        </w:rPr>
        <w:t xml:space="preserve">quite </w:t>
      </w:r>
      <w:r w:rsidRPr="00321449">
        <w:rPr>
          <w:rFonts w:eastAsia="Calibri"/>
          <w:b/>
          <w:iCs/>
          <w:highlight w:val="cyan"/>
          <w:u w:val="single"/>
          <w:bdr w:val="single" w:sz="8" w:space="0" w:color="auto"/>
        </w:rPr>
        <w:t>broad</w:t>
      </w:r>
      <w:r w:rsidRPr="00321449">
        <w:rPr>
          <w:rFonts w:eastAsia="Calibri"/>
          <w:sz w:val="14"/>
        </w:rPr>
        <w:t>, with the B.C. government claiming that its “carbon tax applies to virtually all emissions from burning fuels, which accounts for an estimated 70 per cent of total emissions in British Columbia.” 48 Of special interest to the U.S. policy debate among conservatives and libertarians is that the B.C. carbon tax was explicitly designed to be revenue neutral, with the government periodically reporting on how the carbon tax receipts have been returned to B.C. residents via other tax cuts.49</w:t>
      </w:r>
    </w:p>
    <w:p w14:paraId="79A28630" w14:textId="77777777" w:rsidR="004D5540" w:rsidRPr="00321449" w:rsidRDefault="004D5540" w:rsidP="004D5540">
      <w:pPr>
        <w:rPr>
          <w:rFonts w:eastAsia="Calibri"/>
          <w:sz w:val="14"/>
        </w:rPr>
      </w:pPr>
      <w:r w:rsidRPr="00321449">
        <w:rPr>
          <w:rFonts w:eastAsia="Calibri"/>
          <w:b/>
          <w:iCs/>
          <w:highlight w:val="cyan"/>
          <w:u w:val="single"/>
          <w:bdr w:val="single" w:sz="8" w:space="0" w:color="auto"/>
        </w:rPr>
        <w:t>Many</w:t>
      </w:r>
      <w:r w:rsidRPr="00321449">
        <w:rPr>
          <w:rFonts w:eastAsia="Calibri"/>
          <w:u w:val="single"/>
        </w:rPr>
        <w:t xml:space="preserve"> proponents of a U.S. carbon tax </w:t>
      </w:r>
      <w:r w:rsidRPr="00321449">
        <w:rPr>
          <w:rFonts w:eastAsia="Calibri"/>
          <w:b/>
          <w:iCs/>
          <w:highlight w:val="cyan"/>
          <w:u w:val="single"/>
          <w:bdr w:val="single" w:sz="8" w:space="0" w:color="auto"/>
        </w:rPr>
        <w:t>point</w:t>
      </w:r>
      <w:r w:rsidRPr="00321449">
        <w:rPr>
          <w:rFonts w:eastAsia="Calibri"/>
          <w:u w:val="single"/>
        </w:rPr>
        <w:t xml:space="preserve"> to the example of British Columbia </w:t>
      </w:r>
      <w:r w:rsidRPr="00321449">
        <w:rPr>
          <w:rFonts w:eastAsia="Calibri"/>
          <w:highlight w:val="cyan"/>
          <w:u w:val="single"/>
        </w:rPr>
        <w:t xml:space="preserve">as a </w:t>
      </w:r>
      <w:r w:rsidRPr="00321449">
        <w:rPr>
          <w:rFonts w:eastAsia="Calibri"/>
          <w:b/>
          <w:iCs/>
          <w:highlight w:val="cyan"/>
          <w:u w:val="single"/>
          <w:bdr w:val="single" w:sz="8" w:space="0" w:color="auto"/>
        </w:rPr>
        <w:t>model</w:t>
      </w:r>
      <w:r w:rsidRPr="00321449">
        <w:rPr>
          <w:rFonts w:eastAsia="Calibri"/>
          <w:u w:val="single"/>
        </w:rPr>
        <w:t>, which (they claim) shows that a properly designed carbon tax has significantly reduced B.C. emissions while apparently leaving the B.C. economy unscathed.</w:t>
      </w:r>
      <w:r w:rsidRPr="00321449">
        <w:rPr>
          <w:rFonts w:eastAsia="Calibri"/>
          <w:sz w:val="14"/>
        </w:rPr>
        <w:t xml:space="preserve"> For example, Yoram Bauman (of “standup economist” fame) is a PhD author of a cartoon book explaining the economics of climate change,50 while Shi‐ Ling Hsu is a PhD economist and the expert on carbon tax swaps for the Niskanen Center.51 Thus it is fair to say that these two men are experts who have been pushing a carbon tax, one coming from the progressive left and the other from the conservative right. In a 2012 op ed in the New York Times, here is how they described the relevance of the B.C. carbon tax to the U.S. policy debate:</w:t>
      </w:r>
    </w:p>
    <w:p w14:paraId="6B02CC02" w14:textId="77777777" w:rsidR="004D5540" w:rsidRPr="00321449" w:rsidRDefault="004D5540" w:rsidP="004D5540">
      <w:pPr>
        <w:rPr>
          <w:rFonts w:eastAsia="Calibri"/>
          <w:sz w:val="14"/>
        </w:rPr>
      </w:pPr>
      <w:r w:rsidRPr="00321449">
        <w:rPr>
          <w:rFonts w:eastAsia="Calibri"/>
          <w:sz w:val="14"/>
        </w:rPr>
        <w:t xml:space="preserve">On Sunday, the best climate policy in the world got even better: British Columbia’s carbon tax — a tax on the carbon content of all fossil fuels burned in the province — increased from $25 to $30 per metric ton of carbon dioxide, making it more expensive to pollute. </w:t>
      </w:r>
    </w:p>
    <w:p w14:paraId="65594A35" w14:textId="77777777" w:rsidR="004D5540" w:rsidRPr="00321449" w:rsidRDefault="004D5540" w:rsidP="004D5540">
      <w:pPr>
        <w:rPr>
          <w:rFonts w:eastAsia="Calibri"/>
          <w:sz w:val="14"/>
        </w:rPr>
      </w:pPr>
      <w:r w:rsidRPr="00321449">
        <w:rPr>
          <w:rFonts w:eastAsia="Calibri"/>
          <w:sz w:val="14"/>
        </w:rPr>
        <w:t xml:space="preserve">… </w:t>
      </w:r>
    </w:p>
    <w:p w14:paraId="2D80B93C" w14:textId="77777777" w:rsidR="004D5540" w:rsidRPr="00321449" w:rsidRDefault="004D5540" w:rsidP="004D5540">
      <w:pPr>
        <w:rPr>
          <w:rFonts w:eastAsia="Calibri"/>
          <w:sz w:val="14"/>
        </w:rPr>
      </w:pPr>
      <w:r w:rsidRPr="00321449">
        <w:rPr>
          <w:rFonts w:eastAsia="Calibri"/>
          <w:sz w:val="14"/>
        </w:rPr>
        <w:t>A carbon tax makes sense whether you are a Republican or a Democrat, a climate change skeptic or a believer, a conservative or a conservationist (or both). We can move past the partisan fireworks over global warming by turning British Columbia’s carbon tax into a made‐in‐America solution. [Bauman and Hsu, bold added.]52</w:t>
      </w:r>
    </w:p>
    <w:p w14:paraId="3E4EEE71" w14:textId="77777777" w:rsidR="004D5540" w:rsidRPr="00321449" w:rsidRDefault="004D5540" w:rsidP="004D5540">
      <w:pPr>
        <w:rPr>
          <w:rFonts w:eastAsia="Calibri"/>
          <w:sz w:val="14"/>
        </w:rPr>
      </w:pPr>
      <w:r w:rsidRPr="00321449">
        <w:rPr>
          <w:rFonts w:eastAsia="Calibri"/>
          <w:sz w:val="14"/>
        </w:rPr>
        <w:t xml:space="preserve">Other examples could be cited to show that B.C. is one of the prime exhibits (allegedly) showing that a revenue‐neutral carbon tax can reduce emissions without impairing economic growth.53 In this section, we challenge both claims. </w:t>
      </w:r>
    </w:p>
    <w:p w14:paraId="751E2F01" w14:textId="77777777" w:rsidR="004D5540" w:rsidRPr="00321449" w:rsidRDefault="004D5540" w:rsidP="004D5540">
      <w:pPr>
        <w:rPr>
          <w:rFonts w:eastAsia="Calibri"/>
          <w:sz w:val="14"/>
        </w:rPr>
      </w:pPr>
      <w:r w:rsidRPr="00321449">
        <w:rPr>
          <w:rFonts w:eastAsia="Calibri"/>
          <w:sz w:val="14"/>
        </w:rPr>
        <w:t>One popular 2012 econometric analysis of the B.C. episode concluded that its carbon tax reduced emissions from gasoline about five times as much as would be expected from comparable, market‐induced increases in gasoline prices.54 The authors hypothesize that this result is due to B.C. residents being willing to cut back on driving in the effort to mitigate climate change, so long as their fellow B.C. residents can’t free ride off their sacrifices. The problem with this theory, however, is that it would indicate very poor reasoning on the part of B.C. residents: the rest of the world, not subject to B.C.’s carbon tax, can still free ride off of any B.C. cutbacks.</w:t>
      </w:r>
    </w:p>
    <w:p w14:paraId="21FE1DEB" w14:textId="77777777" w:rsidR="004D5540" w:rsidRPr="00321449" w:rsidRDefault="004D5540" w:rsidP="004D5540">
      <w:pPr>
        <w:rPr>
          <w:rFonts w:eastAsia="Calibri"/>
          <w:sz w:val="14"/>
        </w:rPr>
      </w:pPr>
      <w:r w:rsidRPr="00321449">
        <w:rPr>
          <w:rFonts w:eastAsia="Calibri"/>
          <w:sz w:val="14"/>
        </w:rPr>
        <w:t xml:space="preserve">A much more plausible explanation for the econometric results is that B.C. residents are (at least partially) buying gasoline in other jurisdictions. Note that a market‐ induced rise in pump prices in B.C. would not lead to this effect, because presumably gas prices in neighboring Alberta (on B.C.’s eastern border) or Washington State (to the south) would be affected too by a change in the world supply and demand. However, when B.C. residents see their gas prices rise because of the B.C. carbon tax, then (other things equal) we would expect gasoline in other jurisdictions to become relatively more attractive. </w:t>
      </w:r>
    </w:p>
    <w:p w14:paraId="2CCE9138" w14:textId="77777777" w:rsidR="004D5540" w:rsidRPr="00321449" w:rsidRDefault="004D5540" w:rsidP="004D5540">
      <w:pPr>
        <w:rPr>
          <w:rFonts w:eastAsia="Calibri"/>
          <w:sz w:val="14"/>
        </w:rPr>
      </w:pPr>
      <w:r w:rsidRPr="00321449">
        <w:rPr>
          <w:rFonts w:eastAsia="Calibri"/>
          <w:sz w:val="14"/>
        </w:rPr>
        <w:t>Although pro‐carbon tax writers have tried to downplay the significance of the results, the data do indicate a sharp increase in cross‐border traffic between British Columbia and Washington State, as the B.C. carbon tax was implemented. Figure 4 shows various trends in cross‐border vehicle traffic expressed as an index relative to year 2007 levels.</w:t>
      </w:r>
    </w:p>
    <w:p w14:paraId="0BA5EAD0" w14:textId="77777777" w:rsidR="004D5540" w:rsidRPr="00321449" w:rsidRDefault="004D5540" w:rsidP="004D5540">
      <w:pPr>
        <w:rPr>
          <w:rFonts w:eastAsia="Calibri"/>
          <w:sz w:val="14"/>
        </w:rPr>
      </w:pPr>
      <w:r w:rsidRPr="00321449">
        <w:rPr>
          <w:rFonts w:eastAsia="Calibri"/>
          <w:sz w:val="14"/>
        </w:rPr>
        <w:t>[graph omitted]</w:t>
      </w:r>
    </w:p>
    <w:p w14:paraId="772DDC64" w14:textId="77777777" w:rsidR="004D5540" w:rsidRPr="00321449" w:rsidRDefault="004D5540" w:rsidP="004D5540">
      <w:pPr>
        <w:rPr>
          <w:rFonts w:eastAsia="Calibri"/>
          <w:sz w:val="14"/>
        </w:rPr>
      </w:pPr>
      <w:r w:rsidRPr="00321449">
        <w:rPr>
          <w:rFonts w:eastAsia="Calibri"/>
          <w:sz w:val="14"/>
        </w:rPr>
        <w:t xml:space="preserve">As Figure 4 indicates, there was a pronounced increase in Canadian vehicle crossings of the B.C./Washington State border after the B.C. carbon tax was introduced (in July 2008). This surge cannot be due to, say, changes in the CDN/USD exchange rate, because we don’t see nearly the same rise in Canadian vehicles returning to either Canada as a whole, or Ontario in particular. (Vehicles returning to B.C. were up 136 percent in 2013 relative to 2007 levels, while in Ontario they were up only 22 percent. The actual number of returning B.C. vehicles was 3.2 million in 2007 and 7.6 million in 2013, compared to a total British Columbia population of about 4.6 million in 2013.55) Furthermore, the surge can’t be due (as some have suggested) to changes in border flexibility, because we don’t see nearly as much of a relative surge in U.S. traffic at the B.C. border relative to other checkpoints. </w:t>
      </w:r>
    </w:p>
    <w:p w14:paraId="356CD653" w14:textId="77777777" w:rsidR="004D5540" w:rsidRPr="00321449" w:rsidRDefault="004D5540" w:rsidP="004D5540">
      <w:pPr>
        <w:rPr>
          <w:rFonts w:eastAsia="Calibri"/>
          <w:sz w:val="14"/>
        </w:rPr>
      </w:pPr>
      <w:r w:rsidRPr="00321449">
        <w:rPr>
          <w:rFonts w:eastAsia="Calibri"/>
          <w:sz w:val="14"/>
        </w:rPr>
        <w:t xml:space="preserve">Another significant point is that even if not a statistical artifact, </w:t>
      </w:r>
      <w:r w:rsidRPr="00321449">
        <w:rPr>
          <w:rFonts w:eastAsia="Calibri"/>
          <w:u w:val="single"/>
        </w:rPr>
        <w:t xml:space="preserve">the </w:t>
      </w:r>
      <w:r w:rsidRPr="00321449">
        <w:rPr>
          <w:rFonts w:eastAsia="Calibri"/>
          <w:b/>
          <w:iCs/>
          <w:highlight w:val="cyan"/>
          <w:u w:val="single"/>
          <w:bdr w:val="single" w:sz="8" w:space="0" w:color="auto"/>
        </w:rPr>
        <w:t>apparently large reduction</w:t>
      </w:r>
      <w:r w:rsidRPr="00321449">
        <w:rPr>
          <w:rFonts w:eastAsia="Calibri"/>
          <w:highlight w:val="cyan"/>
          <w:u w:val="single"/>
        </w:rPr>
        <w:t xml:space="preserve"> in</w:t>
      </w:r>
      <w:r w:rsidRPr="00321449">
        <w:rPr>
          <w:rFonts w:eastAsia="Calibri"/>
          <w:u w:val="single"/>
        </w:rPr>
        <w:t xml:space="preserve"> B.C. </w:t>
      </w:r>
      <w:r w:rsidRPr="00321449">
        <w:rPr>
          <w:rFonts w:eastAsia="Calibri"/>
          <w:highlight w:val="cyan"/>
          <w:u w:val="single"/>
        </w:rPr>
        <w:t>emissions was</w:t>
      </w:r>
      <w:r w:rsidRPr="00321449">
        <w:rPr>
          <w:rFonts w:eastAsia="Calibri"/>
          <w:u w:val="single"/>
        </w:rPr>
        <w:t xml:space="preserve"> only </w:t>
      </w:r>
      <w:r w:rsidRPr="00321449">
        <w:rPr>
          <w:rFonts w:eastAsia="Calibri"/>
          <w:b/>
          <w:iCs/>
          <w:highlight w:val="cyan"/>
          <w:u w:val="single"/>
          <w:bdr w:val="single" w:sz="8" w:space="0" w:color="auto"/>
        </w:rPr>
        <w:t>temporary</w:t>
      </w:r>
      <w:r w:rsidRPr="00321449">
        <w:rPr>
          <w:rFonts w:eastAsia="Calibri"/>
          <w:u w:val="single"/>
        </w:rPr>
        <w:t xml:space="preserve">. </w:t>
      </w:r>
      <w:r w:rsidRPr="00321449">
        <w:rPr>
          <w:rFonts w:eastAsia="Calibri"/>
          <w:sz w:val="14"/>
        </w:rPr>
        <w:t xml:space="preserve">The studies trumpeting the potency of B.C.’s carbon tax went only up through 2012 data. However, officially reported B.C. gasoline sales increased sharply in 2013 and 2014, such that as of 2014, annual per capita B.C. gasoline sales were down only 2 percent compared to 2007, which was only a percentage point lower than the rest of Canada.56 (See Figure 5.) On this criterion it seems </w:t>
      </w:r>
      <w:r w:rsidRPr="00321449">
        <w:rPr>
          <w:rFonts w:eastAsia="Calibri"/>
          <w:u w:val="single"/>
        </w:rPr>
        <w:t xml:space="preserve">B.C.’s carbon </w:t>
      </w:r>
      <w:r w:rsidRPr="00321449">
        <w:rPr>
          <w:rFonts w:eastAsia="Calibri"/>
          <w:highlight w:val="cyan"/>
          <w:u w:val="single"/>
        </w:rPr>
        <w:t>tax had a</w:t>
      </w:r>
      <w:r w:rsidRPr="00321449">
        <w:rPr>
          <w:rFonts w:eastAsia="Calibri"/>
          <w:u w:val="single"/>
        </w:rPr>
        <w:t xml:space="preserve"> very </w:t>
      </w:r>
      <w:r w:rsidRPr="00321449">
        <w:rPr>
          <w:rFonts w:eastAsia="Calibri"/>
          <w:b/>
          <w:iCs/>
          <w:highlight w:val="cyan"/>
          <w:u w:val="single"/>
          <w:bdr w:val="single" w:sz="8" w:space="0" w:color="auto"/>
        </w:rPr>
        <w:t>weak</w:t>
      </w:r>
      <w:r w:rsidRPr="00321449">
        <w:rPr>
          <w:rFonts w:eastAsia="Calibri"/>
          <w:u w:val="single"/>
        </w:rPr>
        <w:t xml:space="preserve"> long‐term </w:t>
      </w:r>
      <w:r w:rsidRPr="00321449">
        <w:rPr>
          <w:rFonts w:eastAsia="Calibri"/>
          <w:b/>
          <w:iCs/>
          <w:highlight w:val="cyan"/>
          <w:u w:val="single"/>
          <w:bdr w:val="single" w:sz="8" w:space="0" w:color="auto"/>
        </w:rPr>
        <w:t>impact</w:t>
      </w:r>
      <w:r w:rsidRPr="00321449">
        <w:rPr>
          <w:rFonts w:eastAsia="Calibri"/>
          <w:highlight w:val="cyan"/>
          <w:u w:val="single"/>
        </w:rPr>
        <w:t xml:space="preserve"> on </w:t>
      </w:r>
      <w:r w:rsidRPr="00321449">
        <w:rPr>
          <w:rFonts w:eastAsia="Calibri"/>
          <w:b/>
          <w:iCs/>
          <w:highlight w:val="cyan"/>
          <w:u w:val="single"/>
          <w:bdr w:val="single" w:sz="8" w:space="0" w:color="auto"/>
        </w:rPr>
        <w:t>gas</w:t>
      </w:r>
      <w:r w:rsidRPr="00321449">
        <w:rPr>
          <w:rFonts w:eastAsia="Calibri"/>
          <w:b/>
          <w:iCs/>
          <w:u w:val="single"/>
          <w:bdr w:val="single" w:sz="8" w:space="0" w:color="auto"/>
        </w:rPr>
        <w:t xml:space="preserve">oline </w:t>
      </w:r>
      <w:r w:rsidRPr="00321449">
        <w:rPr>
          <w:rFonts w:eastAsia="Calibri"/>
          <w:b/>
          <w:iCs/>
          <w:highlight w:val="cyan"/>
          <w:u w:val="single"/>
          <w:bdr w:val="single" w:sz="8" w:space="0" w:color="auto"/>
        </w:rPr>
        <w:t>consumption</w:t>
      </w:r>
      <w:r w:rsidRPr="00321449">
        <w:rPr>
          <w:rFonts w:eastAsia="Calibri"/>
          <w:u w:val="single"/>
        </w:rPr>
        <w:t>, even if we ignore the significant “leakage” problem.</w:t>
      </w:r>
    </w:p>
    <w:p w14:paraId="2B66FA81" w14:textId="77777777" w:rsidR="004D5540" w:rsidRPr="00321449" w:rsidRDefault="004D5540" w:rsidP="004D5540">
      <w:pPr>
        <w:rPr>
          <w:rFonts w:eastAsia="Calibri"/>
          <w:sz w:val="14"/>
        </w:rPr>
      </w:pPr>
      <w:r w:rsidRPr="00321449">
        <w:rPr>
          <w:rFonts w:eastAsia="Calibri"/>
          <w:sz w:val="14"/>
        </w:rPr>
        <w:t>[graph omitted]</w:t>
      </w:r>
    </w:p>
    <w:p w14:paraId="28A5043A" w14:textId="77777777" w:rsidR="004D5540" w:rsidRPr="00321449" w:rsidRDefault="004D5540" w:rsidP="004D5540">
      <w:pPr>
        <w:rPr>
          <w:rFonts w:eastAsia="Calibri"/>
          <w:sz w:val="14"/>
        </w:rPr>
      </w:pPr>
      <w:r w:rsidRPr="00321449">
        <w:rPr>
          <w:rFonts w:eastAsia="Calibri"/>
          <w:sz w:val="14"/>
        </w:rPr>
        <w:t xml:space="preserve">Turning to the claim that B.C.’s carbon tax did not harm its conventional economy (because B.C. has matched overall Canadian growth since 2008), there is one awkward problem: </w:t>
      </w:r>
      <w:r w:rsidRPr="00321449">
        <w:rPr>
          <w:rFonts w:eastAsia="Calibri"/>
          <w:u w:val="single"/>
        </w:rPr>
        <w:t xml:space="preserve">the </w:t>
      </w:r>
      <w:r w:rsidRPr="00321449">
        <w:rPr>
          <w:rFonts w:eastAsia="Calibri"/>
          <w:b/>
          <w:iCs/>
          <w:highlight w:val="cyan"/>
          <w:u w:val="single"/>
          <w:bdr w:val="single" w:sz="8" w:space="0" w:color="auto"/>
        </w:rPr>
        <w:t>B.C. economy</w:t>
      </w:r>
      <w:r w:rsidRPr="00321449">
        <w:rPr>
          <w:rFonts w:eastAsia="Calibri"/>
          <w:u w:val="single"/>
        </w:rPr>
        <w:t xml:space="preserve"> was </w:t>
      </w:r>
      <w:r w:rsidRPr="00321449">
        <w:rPr>
          <w:rFonts w:eastAsia="Calibri"/>
          <w:b/>
          <w:iCs/>
          <w:highlight w:val="cyan"/>
          <w:u w:val="single"/>
          <w:bdr w:val="single" w:sz="8" w:space="0" w:color="auto"/>
        </w:rPr>
        <w:t>outperforming</w:t>
      </w:r>
      <w:r w:rsidRPr="00321449">
        <w:rPr>
          <w:rFonts w:eastAsia="Calibri"/>
          <w:u w:val="single"/>
        </w:rPr>
        <w:t xml:space="preserve"> the rest of Canada </w:t>
      </w:r>
      <w:r w:rsidRPr="00321449">
        <w:rPr>
          <w:rFonts w:eastAsia="Calibri"/>
          <w:b/>
          <w:iCs/>
          <w:highlight w:val="cyan"/>
          <w:u w:val="single"/>
          <w:bdr w:val="single" w:sz="8" w:space="0" w:color="auto"/>
        </w:rPr>
        <w:t>prior</w:t>
      </w:r>
      <w:r w:rsidRPr="00321449">
        <w:rPr>
          <w:rFonts w:eastAsia="Calibri"/>
          <w:u w:val="single"/>
        </w:rPr>
        <w:t xml:space="preserve"> to the </w:t>
      </w:r>
      <w:r w:rsidRPr="00321449">
        <w:rPr>
          <w:rFonts w:eastAsia="Calibri"/>
          <w:b/>
          <w:iCs/>
          <w:u w:val="single"/>
          <w:bdr w:val="single" w:sz="8" w:space="0" w:color="auto"/>
        </w:rPr>
        <w:t>carbon tax</w:t>
      </w:r>
      <w:r w:rsidRPr="00321449">
        <w:rPr>
          <w:rFonts w:eastAsia="Calibri"/>
          <w:u w:val="single"/>
        </w:rPr>
        <w:t>.</w:t>
      </w:r>
      <w:r w:rsidRPr="00321449">
        <w:rPr>
          <w:rFonts w:eastAsia="Calibri"/>
          <w:sz w:val="14"/>
        </w:rPr>
        <w:t xml:space="preserve"> Specifically, from 2003 – 2008, B.C. real output grew by a cumulative 18.6%, whereas Canadian real GDP grew by only 12.7%. In contrast, from 2008 – 2013 (the latest annual figure available), B.C. output grew by 8.0%, while Canada grew by 7.7%.57 </w:t>
      </w:r>
    </w:p>
    <w:p w14:paraId="5D9FE4FC" w14:textId="77777777" w:rsidR="004D5540" w:rsidRPr="00321449" w:rsidRDefault="004D5540" w:rsidP="004D5540">
      <w:pPr>
        <w:rPr>
          <w:rFonts w:eastAsia="Calibri"/>
          <w:sz w:val="14"/>
        </w:rPr>
      </w:pPr>
      <w:r w:rsidRPr="00321449">
        <w:rPr>
          <w:rFonts w:eastAsia="Calibri"/>
          <w:sz w:val="14"/>
        </w:rPr>
        <w:t>We see a similar pattern in the labor market. In the five years before introduction of the B.C. carbon tax, the average unemployment rate in B.C. was 5.6%, compared to a Canadian average of 6.6%. But in the five years after the B.C. carbon tax began, the average unemployment rate in B.C. was 7.1% compared to 7.6% in Canada overall.58 Thus the labor market advantage of B.C. versus Canada was cut in half if we look at the five‐year periods before and after introduction of the B.C. carbon tax, which we have illustrated in Figure 6.59</w:t>
      </w:r>
    </w:p>
    <w:p w14:paraId="5A206F10" w14:textId="77777777" w:rsidR="004D5540" w:rsidRPr="00321449" w:rsidRDefault="004D5540" w:rsidP="004D5540">
      <w:pPr>
        <w:rPr>
          <w:rFonts w:eastAsia="Calibri"/>
          <w:sz w:val="14"/>
        </w:rPr>
      </w:pPr>
      <w:r w:rsidRPr="00321449">
        <w:rPr>
          <w:rFonts w:eastAsia="Calibri"/>
          <w:sz w:val="14"/>
        </w:rPr>
        <w:t>[graph omitted]</w:t>
      </w:r>
    </w:p>
    <w:p w14:paraId="295198A6" w14:textId="77777777" w:rsidR="004D5540" w:rsidRPr="00321449" w:rsidRDefault="004D5540" w:rsidP="004D5540">
      <w:pPr>
        <w:rPr>
          <w:rFonts w:eastAsia="Calibri"/>
          <w:sz w:val="14"/>
        </w:rPr>
      </w:pPr>
      <w:r w:rsidRPr="00321449">
        <w:rPr>
          <w:rFonts w:eastAsia="Calibri"/>
          <w:sz w:val="14"/>
        </w:rPr>
        <w:t xml:space="preserve">As a final twist, we note that the B.C. authorities report that they actually provided net tax cuts in conjunction with the “revenue neutral” carbon tax, presumably because they did not anticipate the sharp fall in gasoline sales in the region.60 (In other words, they gave too generous tax cuts, because they assumed the carbon tax receipts would be higher than turned out to be the case.) Furthermore, the B.C. tax cuts are a mixture of rate reductions and lump‐sum payments (the latter directed to low‐income groups who would be harmed by rising energy prices). Indeed, although proponents claim that the B.C. carbon tax swap has yielded the lowest personal income tax rates in Canada, such claims refer to the average effective rates. In terms of marginal brackets—what really matters as far as supply‐side economic analysis of incentives—in 2014 British Columbia had six income tax brackets, ranging up to 16.8%, while neighboring Alberta had a flat income tax of 10%.61 The notion that B.C. is now a supply‐side powerhouse because of its carbon tax is far from reality. </w:t>
      </w:r>
    </w:p>
    <w:p w14:paraId="3A59D7FF" w14:textId="77777777" w:rsidR="004D5540" w:rsidRPr="00321449" w:rsidRDefault="004D5540" w:rsidP="004D5540">
      <w:pPr>
        <w:rPr>
          <w:rFonts w:eastAsia="Calibri"/>
          <w:sz w:val="14"/>
        </w:rPr>
      </w:pPr>
      <w:r w:rsidRPr="00321449">
        <w:rPr>
          <w:rFonts w:eastAsia="Calibri"/>
          <w:sz w:val="14"/>
        </w:rPr>
        <w:t xml:space="preserve">In summary, when we look at British Columbia—the hands‐down best real‐world example of a carbon tax swap, according to proponents—we find that even the official figures show </w:t>
      </w:r>
      <w:r w:rsidRPr="00321449">
        <w:rPr>
          <w:rFonts w:eastAsia="Calibri"/>
          <w:u w:val="single"/>
        </w:rPr>
        <w:t>B.C. has had only a modest reduction in gasoline consumption relative to the rest of Canada, and that these official figures are plagued by significant “leakage” into other jurisdictions, which</w:t>
      </w:r>
      <w:r w:rsidRPr="00321449">
        <w:rPr>
          <w:rFonts w:eastAsia="Calibri"/>
          <w:sz w:val="14"/>
        </w:rPr>
        <w:t xml:space="preserve"> may have </w:t>
      </w:r>
      <w:r w:rsidRPr="00321449">
        <w:rPr>
          <w:rFonts w:eastAsia="Calibri"/>
          <w:u w:val="single"/>
        </w:rPr>
        <w:t>led authorities to provide larger tax cuts than they had intended.</w:t>
      </w:r>
      <w:r w:rsidRPr="00321449">
        <w:rPr>
          <w:rFonts w:eastAsia="Calibri"/>
          <w:sz w:val="14"/>
        </w:rPr>
        <w:t xml:space="preserve"> Furthermore, B.C.’s offsetting tax cuts were not designed from a supply‐side perspective, as they included lump‐sum transfers to low‐income groups. Indeed, in practice the evidence suggests that </w:t>
      </w:r>
      <w:r w:rsidRPr="00321449">
        <w:rPr>
          <w:rFonts w:eastAsia="Calibri"/>
          <w:highlight w:val="cyan"/>
          <w:u w:val="single"/>
        </w:rPr>
        <w:t>even with</w:t>
      </w:r>
      <w:r w:rsidRPr="00321449">
        <w:rPr>
          <w:rFonts w:eastAsia="Calibri"/>
          <w:u w:val="single"/>
        </w:rPr>
        <w:t xml:space="preserve"> the associated net </w:t>
      </w:r>
      <w:r w:rsidRPr="00321449">
        <w:rPr>
          <w:rFonts w:eastAsia="Calibri"/>
          <w:b/>
          <w:iCs/>
          <w:highlight w:val="cyan"/>
          <w:u w:val="single"/>
          <w:bdr w:val="single" w:sz="8" w:space="0" w:color="auto"/>
        </w:rPr>
        <w:t>tax cuts</w:t>
      </w:r>
      <w:r w:rsidRPr="00321449">
        <w:rPr>
          <w:rFonts w:eastAsia="Calibri"/>
          <w:u w:val="single"/>
        </w:rPr>
        <w:t xml:space="preserve">, B.C. </w:t>
      </w:r>
      <w:r w:rsidRPr="00321449">
        <w:rPr>
          <w:rFonts w:eastAsia="Calibri"/>
          <w:b/>
          <w:iCs/>
          <w:highlight w:val="cyan"/>
          <w:u w:val="single"/>
          <w:bdr w:val="single" w:sz="8" w:space="0" w:color="auto"/>
        </w:rPr>
        <w:t>unemployment</w:t>
      </w:r>
      <w:r w:rsidRPr="00321449">
        <w:rPr>
          <w:rFonts w:eastAsia="Calibri"/>
          <w:highlight w:val="cyan"/>
          <w:u w:val="single"/>
        </w:rPr>
        <w:t xml:space="preserve"> and</w:t>
      </w:r>
      <w:r w:rsidRPr="00321449">
        <w:rPr>
          <w:rFonts w:eastAsia="Calibri"/>
          <w:u w:val="single"/>
        </w:rPr>
        <w:t xml:space="preserve"> real </w:t>
      </w:r>
      <w:r w:rsidRPr="00321449">
        <w:rPr>
          <w:rFonts w:eastAsia="Calibri"/>
          <w:highlight w:val="cyan"/>
          <w:u w:val="single"/>
        </w:rPr>
        <w:t>econ</w:t>
      </w:r>
      <w:r w:rsidRPr="00321449">
        <w:rPr>
          <w:rFonts w:eastAsia="Calibri"/>
          <w:u w:val="single"/>
        </w:rPr>
        <w:t xml:space="preserve">omic </w:t>
      </w:r>
      <w:r w:rsidRPr="00321449">
        <w:rPr>
          <w:rFonts w:eastAsia="Calibri"/>
          <w:b/>
          <w:iCs/>
          <w:highlight w:val="cyan"/>
          <w:u w:val="single"/>
          <w:bdr w:val="single" w:sz="8" w:space="0" w:color="auto"/>
        </w:rPr>
        <w:t>growth</w:t>
      </w:r>
      <w:r w:rsidRPr="00321449">
        <w:rPr>
          <w:rFonts w:eastAsia="Calibri"/>
          <w:u w:val="single"/>
        </w:rPr>
        <w:t xml:space="preserve"> rates </w:t>
      </w:r>
      <w:r w:rsidRPr="00321449">
        <w:rPr>
          <w:rFonts w:eastAsia="Calibri"/>
          <w:b/>
          <w:iCs/>
          <w:highlight w:val="cyan"/>
          <w:u w:val="single"/>
          <w:bdr w:val="single" w:sz="8" w:space="0" w:color="auto"/>
        </w:rPr>
        <w:t>suffered</w:t>
      </w:r>
      <w:r w:rsidRPr="00321449">
        <w:rPr>
          <w:rFonts w:eastAsia="Calibri"/>
          <w:sz w:val="14"/>
        </w:rPr>
        <w:t xml:space="preserve"> after the carbon tax was enacted. Inasmuch as any U.S. carbon tax will not be revenue neutral—let alone be phased in with net tax cuts—</w:t>
      </w:r>
      <w:r w:rsidRPr="00321449">
        <w:rPr>
          <w:rFonts w:eastAsia="Calibri"/>
          <w:u w:val="single"/>
        </w:rPr>
        <w:t xml:space="preserve">the B.C. example leads us to </w:t>
      </w:r>
      <w:r w:rsidRPr="00321449">
        <w:rPr>
          <w:rFonts w:eastAsia="Calibri"/>
          <w:highlight w:val="cyan"/>
          <w:u w:val="single"/>
        </w:rPr>
        <w:t xml:space="preserve">expect </w:t>
      </w:r>
      <w:r w:rsidRPr="00321449">
        <w:rPr>
          <w:rFonts w:eastAsia="Calibri"/>
          <w:b/>
          <w:iCs/>
          <w:highlight w:val="cyan"/>
          <w:u w:val="single"/>
          <w:bdr w:val="single" w:sz="8" w:space="0" w:color="auto"/>
        </w:rPr>
        <w:t>modest changes</w:t>
      </w:r>
      <w:r w:rsidRPr="00321449">
        <w:rPr>
          <w:rFonts w:eastAsia="Calibri"/>
          <w:highlight w:val="cyan"/>
          <w:u w:val="single"/>
        </w:rPr>
        <w:t xml:space="preserve"> in </w:t>
      </w:r>
      <w:r w:rsidRPr="00321449">
        <w:rPr>
          <w:rFonts w:eastAsia="Calibri"/>
          <w:b/>
          <w:iCs/>
          <w:highlight w:val="cyan"/>
          <w:u w:val="single"/>
          <w:bdr w:val="single" w:sz="8" w:space="0" w:color="auto"/>
        </w:rPr>
        <w:t>gas consumption</w:t>
      </w:r>
      <w:r w:rsidRPr="00321449">
        <w:rPr>
          <w:rFonts w:eastAsia="Calibri"/>
          <w:highlight w:val="cyan"/>
          <w:u w:val="single"/>
        </w:rPr>
        <w:t xml:space="preserve"> in exchange for a </w:t>
      </w:r>
      <w:r w:rsidRPr="00321449">
        <w:rPr>
          <w:rFonts w:eastAsia="Calibri"/>
          <w:b/>
          <w:iCs/>
          <w:highlight w:val="cyan"/>
          <w:u w:val="single"/>
          <w:bdr w:val="single" w:sz="8" w:space="0" w:color="auto"/>
        </w:rPr>
        <w:t>weaker economy</w:t>
      </w:r>
      <w:r w:rsidRPr="00321449">
        <w:rPr>
          <w:rFonts w:eastAsia="Calibri"/>
          <w:u w:val="single"/>
        </w:rPr>
        <w:t>.</w:t>
      </w:r>
    </w:p>
    <w:p w14:paraId="23C01440" w14:textId="77777777" w:rsidR="004D5540" w:rsidRPr="00321449" w:rsidRDefault="004D5540" w:rsidP="004D5540">
      <w:pPr>
        <w:keepNext/>
        <w:keepLines/>
        <w:numPr>
          <w:ilvl w:val="0"/>
          <w:numId w:val="25"/>
        </w:numPr>
        <w:tabs>
          <w:tab w:val="num" w:pos="720"/>
        </w:tabs>
        <w:spacing w:before="200"/>
        <w:outlineLvl w:val="3"/>
        <w:rPr>
          <w:rFonts w:eastAsia="SimSun"/>
          <w:b/>
          <w:iCs/>
          <w:sz w:val="24"/>
        </w:rPr>
      </w:pPr>
      <w:r w:rsidRPr="00321449">
        <w:rPr>
          <w:rFonts w:eastAsia="SimSun"/>
          <w:b/>
          <w:iCs/>
          <w:sz w:val="24"/>
          <w:u w:val="single"/>
        </w:rPr>
        <w:t>THE EU</w:t>
      </w:r>
      <w:r w:rsidRPr="00321449">
        <w:rPr>
          <w:rFonts w:eastAsia="SimSun"/>
          <w:b/>
          <w:iCs/>
          <w:sz w:val="24"/>
        </w:rPr>
        <w:t>.</w:t>
      </w:r>
      <w:r w:rsidRPr="00321449">
        <w:rPr>
          <w:rFonts w:eastAsia="SimSun"/>
          <w:bCs/>
          <w:iCs/>
          <w:sz w:val="24"/>
        </w:rPr>
        <w:t xml:space="preserve"> Companies bypassed and it failed to reduce emissions a sufficient amount.</w:t>
      </w:r>
    </w:p>
    <w:p w14:paraId="1AD5A116" w14:textId="77777777" w:rsidR="004D5540" w:rsidRPr="00321449" w:rsidRDefault="004D5540" w:rsidP="004D5540">
      <w:pPr>
        <w:rPr>
          <w:sz w:val="26"/>
        </w:rPr>
      </w:pPr>
      <w:r w:rsidRPr="00321449">
        <w:rPr>
          <w:b/>
          <w:bCs/>
          <w:sz w:val="24"/>
        </w:rPr>
        <w:t>Ball 18</w:t>
      </w:r>
      <w:r w:rsidRPr="00321449">
        <w:rPr>
          <w:sz w:val="24"/>
        </w:rPr>
        <w:t xml:space="preserve"> </w:t>
      </w:r>
      <w:r w:rsidRPr="00321449">
        <w:t>[Jeffrey Ball is Scholar in Residence at Stanford University's Steyer-Taylor Center for Energy Policy and Finance and a Lecturer at Stanford Law School., July/August-2018, "Why Carbon Pricing Isn't Working: Good Idea in Theory, Failing in Practice," No Publication, https://go-gale-com.proxy.lib.umich.edu/ps/i.do?p=AONE&amp;u=umuser&amp;id=GALE%7CA545671148&amp;v=2.1&amp;it=r&amp;aty=ip]//gbs-aarz</w:t>
      </w:r>
    </w:p>
    <w:p w14:paraId="1091878F" w14:textId="77777777" w:rsidR="004D5540" w:rsidRPr="00321449" w:rsidRDefault="004D5540" w:rsidP="004D5540">
      <w:pPr>
        <w:rPr>
          <w:rFonts w:eastAsia="Calibri"/>
          <w:sz w:val="14"/>
        </w:rPr>
      </w:pPr>
      <w:r w:rsidRPr="00321449">
        <w:rPr>
          <w:rFonts w:eastAsia="Calibri"/>
          <w:sz w:val="14"/>
        </w:rPr>
        <w:t>THE PRICE IS WRONG</w:t>
      </w:r>
    </w:p>
    <w:p w14:paraId="3A0A4620" w14:textId="77777777" w:rsidR="004D5540" w:rsidRPr="00321449" w:rsidRDefault="004D5540" w:rsidP="004D5540">
      <w:pPr>
        <w:rPr>
          <w:rFonts w:eastAsia="Calibri"/>
          <w:u w:val="single"/>
        </w:rPr>
      </w:pPr>
      <w:r w:rsidRPr="00321449">
        <w:rPr>
          <w:rFonts w:eastAsia="Calibri"/>
          <w:u w:val="single"/>
        </w:rPr>
        <w:t xml:space="preserve">How a </w:t>
      </w:r>
      <w:r w:rsidRPr="00321449">
        <w:rPr>
          <w:rFonts w:eastAsia="Calibri"/>
          <w:b/>
          <w:iCs/>
          <w:highlight w:val="cyan"/>
          <w:u w:val="single"/>
          <w:bdr w:val="single" w:sz="8" w:space="0" w:color="auto"/>
        </w:rPr>
        <w:t>strategy</w:t>
      </w:r>
      <w:r w:rsidRPr="00321449">
        <w:rPr>
          <w:rFonts w:eastAsia="Calibri"/>
          <w:u w:val="single"/>
        </w:rPr>
        <w:t xml:space="preserve"> so widely </w:t>
      </w:r>
      <w:r w:rsidRPr="00321449">
        <w:rPr>
          <w:rFonts w:eastAsia="Calibri"/>
          <w:highlight w:val="cyan"/>
          <w:u w:val="single"/>
        </w:rPr>
        <w:t>seen as</w:t>
      </w:r>
      <w:r w:rsidRPr="00321449">
        <w:rPr>
          <w:rFonts w:eastAsia="Calibri"/>
          <w:u w:val="single"/>
        </w:rPr>
        <w:t xml:space="preserve"> so </w:t>
      </w:r>
      <w:r w:rsidRPr="00321449">
        <w:rPr>
          <w:rFonts w:eastAsia="Calibri"/>
          <w:b/>
          <w:iCs/>
          <w:highlight w:val="cyan"/>
          <w:u w:val="single"/>
          <w:bdr w:val="single" w:sz="8" w:space="0" w:color="auto"/>
        </w:rPr>
        <w:t>promising</w:t>
      </w:r>
      <w:r w:rsidRPr="00321449">
        <w:rPr>
          <w:rFonts w:eastAsia="Calibri"/>
          <w:u w:val="single"/>
        </w:rPr>
        <w:t xml:space="preserve"> has </w:t>
      </w:r>
      <w:r w:rsidRPr="00321449">
        <w:rPr>
          <w:rFonts w:eastAsia="Calibri"/>
          <w:b/>
          <w:iCs/>
          <w:highlight w:val="cyan"/>
          <w:u w:val="single"/>
          <w:bdr w:val="single" w:sz="8" w:space="0" w:color="auto"/>
        </w:rPr>
        <w:t>failed</w:t>
      </w:r>
      <w:r w:rsidRPr="00321449">
        <w:rPr>
          <w:rFonts w:eastAsia="Calibri"/>
          <w:u w:val="single"/>
        </w:rPr>
        <w:t xml:space="preserve"> to live up to its </w:t>
      </w:r>
      <w:r w:rsidRPr="00321449">
        <w:rPr>
          <w:rFonts w:eastAsia="Calibri"/>
          <w:b/>
          <w:iCs/>
          <w:u w:val="single"/>
          <w:bdr w:val="single" w:sz="8" w:space="0" w:color="auto"/>
        </w:rPr>
        <w:t>ideal</w:t>
      </w:r>
      <w:r w:rsidRPr="00321449">
        <w:rPr>
          <w:rFonts w:eastAsia="Calibri"/>
          <w:u w:val="single"/>
        </w:rPr>
        <w:t xml:space="preserve"> is a tale of good intentions </w:t>
      </w:r>
      <w:r w:rsidRPr="00321449">
        <w:rPr>
          <w:rFonts w:eastAsia="Calibri"/>
          <w:highlight w:val="cyan"/>
          <w:u w:val="single"/>
        </w:rPr>
        <w:t>thwarted by</w:t>
      </w:r>
      <w:r w:rsidRPr="00321449">
        <w:rPr>
          <w:rFonts w:eastAsia="Calibri"/>
          <w:u w:val="single"/>
        </w:rPr>
        <w:t xml:space="preserve"> economic and political </w:t>
      </w:r>
      <w:r w:rsidRPr="00321449">
        <w:rPr>
          <w:rFonts w:eastAsia="Calibri"/>
          <w:b/>
          <w:iCs/>
          <w:highlight w:val="cyan"/>
          <w:u w:val="single"/>
          <w:bdr w:val="single" w:sz="8" w:space="0" w:color="auto"/>
        </w:rPr>
        <w:t>realities</w:t>
      </w:r>
      <w:r w:rsidRPr="00321449">
        <w:rPr>
          <w:rFonts w:eastAsia="Calibri"/>
          <w:u w:val="single"/>
        </w:rPr>
        <w:t>.</w:t>
      </w:r>
      <w:r w:rsidRPr="00321449">
        <w:rPr>
          <w:rFonts w:eastAsia="Calibri"/>
          <w:sz w:val="14"/>
        </w:rPr>
        <w:t xml:space="preserve"> Europe's experience is instructive. </w:t>
      </w:r>
      <w:r w:rsidRPr="00321449">
        <w:rPr>
          <w:rFonts w:eastAsia="Calibri"/>
          <w:u w:val="single"/>
        </w:rPr>
        <w:t>Launched in 2005, the EU's emission-trading system was designed to cover electricity generators and energy-intensive industries</w:t>
      </w:r>
      <w:r w:rsidRPr="00321449">
        <w:rPr>
          <w:rFonts w:eastAsia="Calibri"/>
          <w:sz w:val="14"/>
        </w:rPr>
        <w:t xml:space="preserve"> such as cement and steel manufacturing. But </w:t>
      </w:r>
      <w:r w:rsidRPr="00321449">
        <w:rPr>
          <w:rFonts w:eastAsia="Calibri"/>
          <w:u w:val="single"/>
        </w:rPr>
        <w:t xml:space="preserve">from the beginning, the </w:t>
      </w:r>
      <w:r w:rsidRPr="00321449">
        <w:rPr>
          <w:rFonts w:eastAsia="Calibri"/>
          <w:b/>
          <w:iCs/>
          <w:highlight w:val="cyan"/>
          <w:u w:val="single"/>
          <w:bdr w:val="single" w:sz="8" w:space="0" w:color="auto"/>
        </w:rPr>
        <w:t>companies</w:t>
      </w:r>
      <w:r w:rsidRPr="00321449">
        <w:rPr>
          <w:rFonts w:eastAsia="Calibri"/>
          <w:u w:val="single"/>
        </w:rPr>
        <w:t xml:space="preserve"> the system covered </w:t>
      </w:r>
      <w:r w:rsidRPr="00321449">
        <w:rPr>
          <w:rFonts w:eastAsia="Calibri"/>
          <w:highlight w:val="cyan"/>
          <w:u w:val="single"/>
        </w:rPr>
        <w:t>got</w:t>
      </w:r>
      <w:r w:rsidRPr="00321449">
        <w:rPr>
          <w:rFonts w:eastAsia="Calibri"/>
          <w:u w:val="single"/>
        </w:rPr>
        <w:t xml:space="preserve"> plentiful </w:t>
      </w:r>
      <w:r w:rsidRPr="00321449">
        <w:rPr>
          <w:rFonts w:eastAsia="Calibri"/>
          <w:b/>
          <w:iCs/>
          <w:highlight w:val="cyan"/>
          <w:u w:val="single"/>
          <w:bdr w:val="single" w:sz="8" w:space="0" w:color="auto"/>
        </w:rPr>
        <w:t>free permits</w:t>
      </w:r>
      <w:r w:rsidRPr="00321449">
        <w:rPr>
          <w:rFonts w:eastAsia="Calibri"/>
          <w:u w:val="single"/>
        </w:rPr>
        <w:t xml:space="preserve">. That was a </w:t>
      </w:r>
      <w:r w:rsidRPr="00321449">
        <w:rPr>
          <w:rFonts w:eastAsia="Calibri"/>
          <w:b/>
          <w:iCs/>
          <w:highlight w:val="cyan"/>
          <w:u w:val="single"/>
          <w:bdr w:val="single" w:sz="8" w:space="0" w:color="auto"/>
        </w:rPr>
        <w:t>compromise</w:t>
      </w:r>
      <w:r w:rsidRPr="00321449">
        <w:rPr>
          <w:rFonts w:eastAsia="Calibri"/>
          <w:u w:val="single"/>
        </w:rPr>
        <w:t xml:space="preserve"> EU officials made t</w:t>
      </w:r>
      <w:r w:rsidRPr="00321449">
        <w:rPr>
          <w:rFonts w:eastAsia="Calibri"/>
          <w:highlight w:val="cyan"/>
          <w:u w:val="single"/>
        </w:rPr>
        <w:t xml:space="preserve">o </w:t>
      </w:r>
      <w:r w:rsidRPr="00321449">
        <w:rPr>
          <w:rFonts w:eastAsia="Calibri"/>
          <w:b/>
          <w:iCs/>
          <w:highlight w:val="cyan"/>
          <w:u w:val="single"/>
          <w:bdr w:val="single" w:sz="8" w:space="0" w:color="auto"/>
        </w:rPr>
        <w:t>mollify opposition</w:t>
      </w:r>
      <w:r w:rsidRPr="00321449">
        <w:rPr>
          <w:rFonts w:eastAsia="Calibri"/>
          <w:u w:val="single"/>
        </w:rPr>
        <w:t xml:space="preserve"> from industry.</w:t>
      </w:r>
      <w:r w:rsidRPr="00321449">
        <w:rPr>
          <w:rFonts w:eastAsia="Calibri"/>
          <w:sz w:val="14"/>
        </w:rPr>
        <w:t xml:space="preserve"> It meant that </w:t>
      </w:r>
      <w:r w:rsidRPr="00321449">
        <w:rPr>
          <w:rFonts w:eastAsia="Calibri"/>
          <w:u w:val="single"/>
        </w:rPr>
        <w:t xml:space="preserve">only those </w:t>
      </w:r>
      <w:r w:rsidRPr="00321449">
        <w:rPr>
          <w:rFonts w:eastAsia="Calibri"/>
          <w:b/>
          <w:iCs/>
          <w:u w:val="single"/>
          <w:bdr w:val="single" w:sz="8" w:space="0" w:color="auto"/>
        </w:rPr>
        <w:t>companies</w:t>
      </w:r>
      <w:r w:rsidRPr="00321449">
        <w:rPr>
          <w:rFonts w:eastAsia="Calibri"/>
          <w:u w:val="single"/>
        </w:rPr>
        <w:t xml:space="preserve"> that experienced </w:t>
      </w:r>
      <w:r w:rsidRPr="00321449">
        <w:rPr>
          <w:rFonts w:eastAsia="Calibri"/>
          <w:b/>
          <w:iCs/>
          <w:u w:val="single"/>
          <w:bdr w:val="single" w:sz="8" w:space="0" w:color="auto"/>
        </w:rPr>
        <w:t>unexpected rises</w:t>
      </w:r>
      <w:r w:rsidRPr="00321449">
        <w:rPr>
          <w:rFonts w:eastAsia="Calibri"/>
          <w:u w:val="single"/>
        </w:rPr>
        <w:t xml:space="preserve"> in emissions had to </w:t>
      </w:r>
      <w:r w:rsidRPr="00321449">
        <w:rPr>
          <w:rFonts w:eastAsia="Calibri"/>
          <w:b/>
          <w:iCs/>
          <w:u w:val="single"/>
          <w:bdr w:val="single" w:sz="8" w:space="0" w:color="auto"/>
        </w:rPr>
        <w:t>pay</w:t>
      </w:r>
      <w:r w:rsidRPr="00321449">
        <w:rPr>
          <w:rFonts w:eastAsia="Calibri"/>
          <w:u w:val="single"/>
        </w:rPr>
        <w:t xml:space="preserve"> much for the right to pollute.</w:t>
      </w:r>
    </w:p>
    <w:p w14:paraId="373116E9" w14:textId="77777777" w:rsidR="004D5540" w:rsidRPr="00321449" w:rsidRDefault="004D5540" w:rsidP="004D5540">
      <w:pPr>
        <w:rPr>
          <w:rFonts w:eastAsia="Calibri"/>
          <w:sz w:val="14"/>
        </w:rPr>
      </w:pPr>
      <w:r w:rsidRPr="00321449">
        <w:rPr>
          <w:rFonts w:eastAsia="Calibri"/>
          <w:u w:val="single"/>
        </w:rPr>
        <w:t xml:space="preserve">When the 2008 global financial crisis struck, European economic activity declined, and so did emissions. Companies found themselves with more </w:t>
      </w:r>
      <w:r w:rsidRPr="00321449">
        <w:rPr>
          <w:rFonts w:eastAsia="Calibri"/>
          <w:b/>
          <w:iCs/>
          <w:u w:val="single"/>
          <w:bdr w:val="single" w:sz="8" w:space="0" w:color="auto"/>
        </w:rPr>
        <w:t>free permits</w:t>
      </w:r>
      <w:r w:rsidRPr="00321449">
        <w:rPr>
          <w:rFonts w:eastAsia="Calibri"/>
          <w:u w:val="single"/>
        </w:rPr>
        <w:t xml:space="preserve"> than they needed, and European carbon prices tanked</w:t>
      </w:r>
      <w:r w:rsidRPr="00321449">
        <w:rPr>
          <w:rFonts w:eastAsia="Calibri"/>
          <w:sz w:val="14"/>
        </w:rPr>
        <w:t xml:space="preserve">, from more than 25 euros per metric ton in 2008 to less than five euros in 2013. In recent years, the EU has toughened the system somewhat; among other things, it has required more companies to buy more of their permits, and it has broadened the system to cover airline flights within the EU. But </w:t>
      </w:r>
      <w:r w:rsidRPr="00321449">
        <w:rPr>
          <w:rFonts w:eastAsia="Calibri"/>
          <w:u w:val="single"/>
        </w:rPr>
        <w:t xml:space="preserve">the </w:t>
      </w:r>
      <w:r w:rsidRPr="00321449">
        <w:rPr>
          <w:rFonts w:eastAsia="Calibri"/>
          <w:highlight w:val="cyan"/>
          <w:u w:val="single"/>
        </w:rPr>
        <w:t>permits</w:t>
      </w:r>
      <w:r w:rsidRPr="00321449">
        <w:rPr>
          <w:rFonts w:eastAsia="Calibri"/>
          <w:u w:val="single"/>
        </w:rPr>
        <w:t xml:space="preserve"> remain </w:t>
      </w:r>
      <w:r w:rsidRPr="00321449">
        <w:rPr>
          <w:rFonts w:eastAsia="Calibri"/>
          <w:highlight w:val="cyan"/>
          <w:u w:val="single"/>
        </w:rPr>
        <w:t>so cheap</w:t>
      </w:r>
      <w:r w:rsidRPr="00321449">
        <w:rPr>
          <w:rFonts w:eastAsia="Calibri"/>
          <w:u w:val="single"/>
        </w:rPr>
        <w:t xml:space="preserve"> that the program is </w:t>
      </w:r>
      <w:r w:rsidRPr="00321449">
        <w:rPr>
          <w:rFonts w:eastAsia="Calibri"/>
          <w:b/>
          <w:iCs/>
          <w:highlight w:val="cyan"/>
          <w:u w:val="single"/>
          <w:bdr w:val="single" w:sz="8" w:space="0" w:color="auto"/>
        </w:rPr>
        <w:t>no</w:t>
      </w:r>
      <w:r w:rsidRPr="00321449">
        <w:rPr>
          <w:rFonts w:eastAsia="Calibri"/>
          <w:b/>
          <w:iCs/>
          <w:u w:val="single"/>
          <w:bdr w:val="single" w:sz="8" w:space="0" w:color="auto"/>
        </w:rPr>
        <w:t>t</w:t>
      </w:r>
      <w:r w:rsidRPr="00321449">
        <w:rPr>
          <w:rFonts w:eastAsia="Calibri"/>
          <w:u w:val="single"/>
        </w:rPr>
        <w:t xml:space="preserve"> prodding </w:t>
      </w:r>
      <w:r w:rsidRPr="00321449">
        <w:rPr>
          <w:rFonts w:eastAsia="Calibri"/>
          <w:b/>
          <w:iCs/>
          <w:highlight w:val="cyan"/>
          <w:u w:val="single"/>
          <w:bdr w:val="single" w:sz="8" w:space="0" w:color="auto"/>
        </w:rPr>
        <w:t>emission reductions</w:t>
      </w:r>
      <w:r w:rsidRPr="00321449">
        <w:rPr>
          <w:rFonts w:eastAsia="Calibri"/>
          <w:u w:val="single"/>
        </w:rPr>
        <w:t xml:space="preserve"> in line </w:t>
      </w:r>
      <w:r w:rsidRPr="00321449">
        <w:rPr>
          <w:rFonts w:eastAsia="Calibri"/>
          <w:highlight w:val="cyan"/>
          <w:u w:val="single"/>
        </w:rPr>
        <w:t>with</w:t>
      </w:r>
      <w:r w:rsidRPr="00321449">
        <w:rPr>
          <w:rFonts w:eastAsia="Calibri"/>
          <w:u w:val="single"/>
        </w:rPr>
        <w:t xml:space="preserve"> the </w:t>
      </w:r>
      <w:r w:rsidRPr="00321449">
        <w:rPr>
          <w:rFonts w:eastAsia="Calibri"/>
          <w:b/>
          <w:iCs/>
          <w:highlight w:val="cyan"/>
          <w:u w:val="single"/>
          <w:bdr w:val="single" w:sz="8" w:space="0" w:color="auto"/>
        </w:rPr>
        <w:t>longterm</w:t>
      </w:r>
      <w:r w:rsidRPr="00321449">
        <w:rPr>
          <w:rFonts w:eastAsia="Calibri"/>
          <w:u w:val="single"/>
        </w:rPr>
        <w:t xml:space="preserve"> carbon-reduction </w:t>
      </w:r>
      <w:r w:rsidRPr="00321449">
        <w:rPr>
          <w:rFonts w:eastAsia="Calibri"/>
          <w:b/>
          <w:iCs/>
          <w:highlight w:val="cyan"/>
          <w:u w:val="single"/>
          <w:bdr w:val="single" w:sz="8" w:space="0" w:color="auto"/>
        </w:rPr>
        <w:t>goals</w:t>
      </w:r>
      <w:r w:rsidRPr="00321449">
        <w:rPr>
          <w:rFonts w:eastAsia="Calibri"/>
          <w:u w:val="single"/>
        </w:rPr>
        <w:t xml:space="preserve"> that it has set. Between 2015 and 2016, EU </w:t>
      </w:r>
      <w:r w:rsidRPr="00321449">
        <w:rPr>
          <w:rFonts w:eastAsia="Calibri"/>
          <w:b/>
          <w:iCs/>
          <w:highlight w:val="cyan"/>
          <w:u w:val="single"/>
          <w:bdr w:val="single" w:sz="8" w:space="0" w:color="auto"/>
        </w:rPr>
        <w:t>emissions fell</w:t>
      </w:r>
      <w:r w:rsidRPr="00321449">
        <w:rPr>
          <w:rFonts w:eastAsia="Calibri"/>
          <w:highlight w:val="cyan"/>
          <w:u w:val="single"/>
        </w:rPr>
        <w:t xml:space="preserve"> by </w:t>
      </w:r>
      <w:r w:rsidRPr="00321449">
        <w:rPr>
          <w:rFonts w:eastAsia="Calibri"/>
          <w:b/>
          <w:iCs/>
          <w:highlight w:val="cyan"/>
          <w:u w:val="single"/>
          <w:bdr w:val="single" w:sz="8" w:space="0" w:color="auto"/>
        </w:rPr>
        <w:t>0.7 percent</w:t>
      </w:r>
      <w:r w:rsidRPr="00321449">
        <w:rPr>
          <w:rFonts w:eastAsia="Calibri"/>
          <w:u w:val="single"/>
        </w:rPr>
        <w:t xml:space="preserve"> across the bloc</w:t>
      </w:r>
      <w:r w:rsidRPr="00321449">
        <w:rPr>
          <w:rFonts w:eastAsia="Calibri"/>
          <w:sz w:val="14"/>
        </w:rPr>
        <w:t xml:space="preserve">--enough to keep the EU on track to meet its goal of cutting emissions to 20 percent below 1990 levels by 2020, but </w:t>
      </w:r>
      <w:r w:rsidRPr="00321449">
        <w:rPr>
          <w:rFonts w:eastAsia="Calibri"/>
          <w:b/>
          <w:iCs/>
          <w:highlight w:val="cyan"/>
          <w:u w:val="single"/>
          <w:bdr w:val="single" w:sz="8" w:space="0" w:color="auto"/>
        </w:rPr>
        <w:t>not enough</w:t>
      </w:r>
      <w:r w:rsidRPr="00321449">
        <w:rPr>
          <w:rFonts w:eastAsia="Calibri"/>
          <w:sz w:val="14"/>
        </w:rPr>
        <w:t xml:space="preserve">, officials have admitted, </w:t>
      </w:r>
      <w:r w:rsidRPr="00321449">
        <w:rPr>
          <w:rFonts w:eastAsia="Calibri"/>
          <w:highlight w:val="cyan"/>
          <w:u w:val="single"/>
        </w:rPr>
        <w:t xml:space="preserve">to </w:t>
      </w:r>
      <w:r w:rsidRPr="00321449">
        <w:rPr>
          <w:rFonts w:eastAsia="Calibri"/>
          <w:b/>
          <w:iCs/>
          <w:highlight w:val="cyan"/>
          <w:u w:val="single"/>
          <w:bdr w:val="single" w:sz="8" w:space="0" w:color="auto"/>
        </w:rPr>
        <w:t>meet</w:t>
      </w:r>
      <w:r w:rsidRPr="00321449">
        <w:rPr>
          <w:rFonts w:eastAsia="Calibri"/>
          <w:u w:val="single"/>
        </w:rPr>
        <w:t xml:space="preserve"> the EU's more ambitious </w:t>
      </w:r>
      <w:r w:rsidRPr="00321449">
        <w:rPr>
          <w:rFonts w:eastAsia="Calibri"/>
          <w:b/>
          <w:iCs/>
          <w:highlight w:val="cyan"/>
          <w:u w:val="single"/>
          <w:bdr w:val="single" w:sz="8" w:space="0" w:color="auto"/>
        </w:rPr>
        <w:t>commitment</w:t>
      </w:r>
      <w:r w:rsidRPr="00321449">
        <w:rPr>
          <w:rFonts w:eastAsia="Calibri"/>
          <w:u w:val="single"/>
        </w:rPr>
        <w:t xml:space="preserve"> of reducing them to 80 percent below 1990 levels by 2050.</w:t>
      </w:r>
      <w:r w:rsidRPr="00321449">
        <w:rPr>
          <w:rFonts w:eastAsia="Calibri"/>
          <w:sz w:val="14"/>
        </w:rPr>
        <w:t xml:space="preserve"> And </w:t>
      </w:r>
      <w:r w:rsidRPr="00321449">
        <w:rPr>
          <w:rFonts w:eastAsia="Calibri"/>
          <w:u w:val="single"/>
        </w:rPr>
        <w:t xml:space="preserve">in 2017, </w:t>
      </w:r>
      <w:r w:rsidRPr="00321449">
        <w:rPr>
          <w:rFonts w:eastAsia="Calibri"/>
          <w:b/>
          <w:iCs/>
          <w:highlight w:val="cyan"/>
          <w:u w:val="single"/>
          <w:bdr w:val="single" w:sz="8" w:space="0" w:color="auto"/>
        </w:rPr>
        <w:t>emissions</w:t>
      </w:r>
      <w:r w:rsidRPr="00321449">
        <w:rPr>
          <w:rFonts w:eastAsia="Calibri"/>
          <w:u w:val="single"/>
        </w:rPr>
        <w:t xml:space="preserve"> covered by the EU's carbon-pricing system actually </w:t>
      </w:r>
      <w:r w:rsidRPr="00321449">
        <w:rPr>
          <w:rFonts w:eastAsia="Calibri"/>
          <w:b/>
          <w:iCs/>
          <w:highlight w:val="cyan"/>
          <w:u w:val="single"/>
          <w:bdr w:val="single" w:sz="8" w:space="0" w:color="auto"/>
        </w:rPr>
        <w:t>rose</w:t>
      </w:r>
      <w:r w:rsidRPr="00321449">
        <w:rPr>
          <w:rFonts w:eastAsia="Calibri"/>
          <w:sz w:val="14"/>
        </w:rPr>
        <w:t>, for the first time in seven years, the result of stronger than expected industrial output.</w:t>
      </w:r>
    </w:p>
    <w:p w14:paraId="7148C7F3" w14:textId="77777777" w:rsidR="004D5540" w:rsidRPr="00321449" w:rsidRDefault="004D5540" w:rsidP="004D5540">
      <w:pPr>
        <w:rPr>
          <w:rFonts w:eastAsia="Calibri"/>
          <w:sz w:val="14"/>
        </w:rPr>
      </w:pPr>
      <w:r w:rsidRPr="00321449">
        <w:rPr>
          <w:rFonts w:eastAsia="Calibri"/>
          <w:u w:val="single"/>
        </w:rPr>
        <w:t xml:space="preserve">Last year, recognizing significant flaws in its carbon-pricing system, the </w:t>
      </w:r>
      <w:r w:rsidRPr="00321449">
        <w:rPr>
          <w:rFonts w:eastAsia="Calibri"/>
          <w:b/>
          <w:iCs/>
          <w:highlight w:val="cyan"/>
          <w:u w:val="single"/>
          <w:bdr w:val="single" w:sz="8" w:space="0" w:color="auto"/>
        </w:rPr>
        <w:t>EU</w:t>
      </w:r>
      <w:r w:rsidRPr="00321449">
        <w:rPr>
          <w:rFonts w:eastAsia="Calibri"/>
          <w:highlight w:val="cyan"/>
          <w:u w:val="single"/>
        </w:rPr>
        <w:t xml:space="preserve"> agreed to </w:t>
      </w:r>
      <w:r w:rsidRPr="00321449">
        <w:rPr>
          <w:rFonts w:eastAsia="Calibri"/>
          <w:b/>
          <w:iCs/>
          <w:highlight w:val="cyan"/>
          <w:u w:val="single"/>
          <w:bdr w:val="single" w:sz="8" w:space="0" w:color="auto"/>
        </w:rPr>
        <w:t>redesign</w:t>
      </w:r>
      <w:r w:rsidRPr="00321449">
        <w:rPr>
          <w:rFonts w:eastAsia="Calibri"/>
          <w:u w:val="single"/>
        </w:rPr>
        <w:t xml:space="preserve"> it.</w:t>
      </w:r>
      <w:r w:rsidRPr="00321449">
        <w:rPr>
          <w:rFonts w:eastAsia="Calibri"/>
          <w:sz w:val="14"/>
        </w:rPr>
        <w:t xml:space="preserve"> The new version, set to take effect in 2021, seeks to tighten emission limits, reduce handouts of free permits, and pull excess permits off the market if their price falls below a certain level. But the reforms are probably too little, too late. The price of permits has risen markedly this year, from about eight euros in January to about 14 euros in mid-May. Nevertheless, some analysts have predicted that </w:t>
      </w:r>
      <w:r w:rsidRPr="00321449">
        <w:rPr>
          <w:rFonts w:eastAsia="Calibri"/>
          <w:u w:val="single"/>
        </w:rPr>
        <w:t xml:space="preserve">their price will average only about 18 euros per metric ton in 2020, about </w:t>
      </w:r>
      <w:r w:rsidRPr="00321449">
        <w:rPr>
          <w:rFonts w:eastAsia="Calibri"/>
          <w:b/>
          <w:iCs/>
          <w:highlight w:val="cyan"/>
          <w:u w:val="single"/>
          <w:bdr w:val="single" w:sz="8" w:space="0" w:color="auto"/>
        </w:rPr>
        <w:t>half</w:t>
      </w:r>
      <w:r w:rsidRPr="00321449">
        <w:rPr>
          <w:rFonts w:eastAsia="Calibri"/>
          <w:highlight w:val="cyan"/>
          <w:u w:val="single"/>
        </w:rPr>
        <w:t xml:space="preserve"> the </w:t>
      </w:r>
      <w:r w:rsidRPr="00321449">
        <w:rPr>
          <w:rFonts w:eastAsia="Calibri"/>
          <w:b/>
          <w:iCs/>
          <w:highlight w:val="cyan"/>
          <w:u w:val="single"/>
          <w:bdr w:val="single" w:sz="8" w:space="0" w:color="auto"/>
        </w:rPr>
        <w:t>price</w:t>
      </w:r>
      <w:r w:rsidRPr="00321449">
        <w:rPr>
          <w:rFonts w:eastAsia="Calibri"/>
          <w:u w:val="single"/>
        </w:rPr>
        <w:t xml:space="preserve"> that the World Bank says will be </w:t>
      </w:r>
      <w:r w:rsidRPr="00321449">
        <w:rPr>
          <w:rFonts w:eastAsia="Calibri"/>
          <w:b/>
          <w:iCs/>
          <w:highlight w:val="cyan"/>
          <w:u w:val="single"/>
          <w:bdr w:val="single" w:sz="8" w:space="0" w:color="auto"/>
        </w:rPr>
        <w:t>necessary</w:t>
      </w:r>
      <w:r w:rsidRPr="00321449">
        <w:rPr>
          <w:rFonts w:eastAsia="Calibri"/>
          <w:highlight w:val="cyan"/>
          <w:u w:val="single"/>
        </w:rPr>
        <w:t xml:space="preserve"> to make a </w:t>
      </w:r>
      <w:r w:rsidRPr="00321449">
        <w:rPr>
          <w:rFonts w:eastAsia="Calibri"/>
          <w:b/>
          <w:iCs/>
          <w:highlight w:val="cyan"/>
          <w:u w:val="single"/>
          <w:bdr w:val="single" w:sz="8" w:space="0" w:color="auto"/>
        </w:rPr>
        <w:t>real dent</w:t>
      </w:r>
      <w:r w:rsidRPr="00321449">
        <w:rPr>
          <w:rFonts w:eastAsia="Calibri"/>
          <w:u w:val="single"/>
        </w:rPr>
        <w:t xml:space="preserve"> in carbon </w:t>
      </w:r>
      <w:r w:rsidRPr="00321449">
        <w:rPr>
          <w:rFonts w:eastAsia="Calibri"/>
          <w:b/>
          <w:iCs/>
          <w:u w:val="single"/>
          <w:bdr w:val="single" w:sz="8" w:space="0" w:color="auto"/>
        </w:rPr>
        <w:t>emissions</w:t>
      </w:r>
      <w:r w:rsidRPr="00321449">
        <w:rPr>
          <w:rFonts w:eastAsia="Calibri"/>
          <w:u w:val="single"/>
        </w:rPr>
        <w:t>.</w:t>
      </w:r>
      <w:r w:rsidRPr="00321449">
        <w:rPr>
          <w:rFonts w:eastAsia="Calibri"/>
          <w:sz w:val="14"/>
        </w:rPr>
        <w:t xml:space="preserve"> In a November 2017 report, the Mercator Research Institute on Global Commons and Climate Change, a Berlin-based organization, cited persistently low permit prices when it warned that the EU's carbon-pricing system is "in a crisis."</w:t>
      </w:r>
    </w:p>
    <w:p w14:paraId="102BB748" w14:textId="77777777" w:rsidR="004D5540" w:rsidRPr="00321449" w:rsidRDefault="004D5540" w:rsidP="004D5540">
      <w:pPr>
        <w:keepNext/>
        <w:keepLines/>
        <w:numPr>
          <w:ilvl w:val="0"/>
          <w:numId w:val="25"/>
        </w:numPr>
        <w:tabs>
          <w:tab w:val="num" w:pos="720"/>
        </w:tabs>
        <w:spacing w:before="200"/>
        <w:outlineLvl w:val="3"/>
        <w:rPr>
          <w:rFonts w:eastAsia="SimSun"/>
          <w:b/>
          <w:iCs/>
          <w:sz w:val="24"/>
        </w:rPr>
      </w:pPr>
      <w:r w:rsidRPr="00321449">
        <w:rPr>
          <w:rFonts w:eastAsia="SimSun"/>
          <w:b/>
          <w:iCs/>
          <w:sz w:val="24"/>
          <w:u w:val="single"/>
        </w:rPr>
        <w:t>CALIFORNIA</w:t>
      </w:r>
      <w:r w:rsidRPr="00321449">
        <w:rPr>
          <w:rFonts w:eastAsia="SimSun"/>
          <w:b/>
          <w:iCs/>
          <w:sz w:val="24"/>
        </w:rPr>
        <w:t xml:space="preserve">. </w:t>
      </w:r>
      <w:r w:rsidRPr="00321449">
        <w:rPr>
          <w:rFonts w:eastAsia="SimSun"/>
          <w:bCs/>
          <w:iCs/>
          <w:sz w:val="24"/>
        </w:rPr>
        <w:t xml:space="preserve">It didn’t reduce emissions in the most </w:t>
      </w:r>
      <w:r w:rsidRPr="00321449">
        <w:rPr>
          <w:rFonts w:eastAsia="SimSun"/>
          <w:bCs/>
          <w:iCs/>
          <w:sz w:val="24"/>
          <w:u w:val="single"/>
        </w:rPr>
        <w:t>pertinent</w:t>
      </w:r>
      <w:r w:rsidRPr="00321449">
        <w:rPr>
          <w:rFonts w:eastAsia="SimSun"/>
          <w:bCs/>
          <w:iCs/>
          <w:sz w:val="24"/>
        </w:rPr>
        <w:t xml:space="preserve"> part of the economy and emissions reduction was caused by </w:t>
      </w:r>
      <w:r w:rsidRPr="00321449">
        <w:rPr>
          <w:rFonts w:eastAsia="SimSun"/>
          <w:bCs/>
          <w:iCs/>
          <w:sz w:val="24"/>
          <w:u w:val="single"/>
        </w:rPr>
        <w:t>hydropower</w:t>
      </w:r>
      <w:r w:rsidRPr="00321449">
        <w:rPr>
          <w:rFonts w:eastAsia="SimSun"/>
          <w:bCs/>
          <w:iCs/>
          <w:sz w:val="24"/>
        </w:rPr>
        <w:t>.</w:t>
      </w:r>
    </w:p>
    <w:p w14:paraId="7822FE53" w14:textId="77777777" w:rsidR="004D5540" w:rsidRPr="00321449" w:rsidRDefault="004D5540" w:rsidP="004D5540">
      <w:pPr>
        <w:rPr>
          <w:sz w:val="26"/>
        </w:rPr>
      </w:pPr>
      <w:r w:rsidRPr="00321449">
        <w:rPr>
          <w:b/>
          <w:bCs/>
          <w:sz w:val="24"/>
        </w:rPr>
        <w:t>Ball 18</w:t>
      </w:r>
      <w:r w:rsidRPr="00321449">
        <w:rPr>
          <w:sz w:val="24"/>
        </w:rPr>
        <w:t xml:space="preserve"> </w:t>
      </w:r>
      <w:r w:rsidRPr="00321449">
        <w:t>[Jeffrey Ball is Scholar in Residence at Stanford University's Steyer-Taylor Center for Energy Policy and Finance and a Lecturer at Stanford Law School., July/August-2018, "Why Carbon Pricing Isn't Working: Good Idea in Theory, Failing in Practice," No Publication, https://go-gale-com.proxy.lib.umich.edu/ps/i.do?p=AONE&amp;u=umuser&amp;id=GALE%7CA545671148&amp;v=2.1&amp;it=r&amp;aty=ip]//gbs-aarz</w:t>
      </w:r>
    </w:p>
    <w:p w14:paraId="7183A6B1" w14:textId="77777777" w:rsidR="004D5540" w:rsidRPr="00321449" w:rsidRDefault="004D5540" w:rsidP="004D5540">
      <w:pPr>
        <w:rPr>
          <w:rFonts w:eastAsia="Calibri"/>
        </w:rPr>
      </w:pPr>
      <w:r w:rsidRPr="00321449">
        <w:rPr>
          <w:rFonts w:eastAsia="Calibri"/>
          <w:b/>
          <w:iCs/>
          <w:highlight w:val="cyan"/>
          <w:u w:val="single"/>
          <w:bdr w:val="single" w:sz="8" w:space="0" w:color="auto"/>
        </w:rPr>
        <w:t>California</w:t>
      </w:r>
      <w:r w:rsidRPr="00321449">
        <w:rPr>
          <w:rFonts w:eastAsia="Calibri"/>
          <w:u w:val="single"/>
        </w:rPr>
        <w:t xml:space="preserve">, the world's sixth-largest economy, has had similar </w:t>
      </w:r>
      <w:r w:rsidRPr="00321449">
        <w:rPr>
          <w:rFonts w:eastAsia="Calibri"/>
          <w:b/>
          <w:iCs/>
          <w:u w:val="single"/>
          <w:bdr w:val="single" w:sz="8" w:space="0" w:color="auto"/>
        </w:rPr>
        <w:t>problems</w:t>
      </w:r>
      <w:r w:rsidRPr="00321449">
        <w:rPr>
          <w:rFonts w:eastAsia="Calibri"/>
          <w:u w:val="single"/>
        </w:rPr>
        <w:t>.</w:t>
      </w:r>
      <w:r w:rsidRPr="00321449">
        <w:rPr>
          <w:rFonts w:eastAsia="Calibri"/>
        </w:rPr>
        <w:t xml:space="preserve"> Although it produces only about one percent of global greenhouse gas emissions, it has long been a bellwether for environmental policy, imposing regulations that are later adopted across the country and around the world. </w:t>
      </w:r>
      <w:r w:rsidRPr="00321449">
        <w:rPr>
          <w:rFonts w:eastAsia="Calibri"/>
          <w:u w:val="single"/>
        </w:rPr>
        <w:t xml:space="preserve">The state </w:t>
      </w:r>
      <w:r w:rsidRPr="00321449">
        <w:rPr>
          <w:rFonts w:eastAsia="Calibri"/>
          <w:highlight w:val="cyan"/>
          <w:u w:val="single"/>
        </w:rPr>
        <w:t>launched</w:t>
      </w:r>
      <w:r w:rsidRPr="00321449">
        <w:rPr>
          <w:rFonts w:eastAsia="Calibri"/>
          <w:u w:val="single"/>
        </w:rPr>
        <w:t xml:space="preserve"> its </w:t>
      </w:r>
      <w:r w:rsidRPr="00321449">
        <w:rPr>
          <w:rFonts w:eastAsia="Calibri"/>
          <w:highlight w:val="cyan"/>
          <w:u w:val="single"/>
        </w:rPr>
        <w:t>cap-and-trade system</w:t>
      </w:r>
      <w:r w:rsidRPr="00321449">
        <w:rPr>
          <w:rFonts w:eastAsia="Calibri"/>
          <w:u w:val="single"/>
        </w:rPr>
        <w:t xml:space="preserve"> for carbon in 2012, part of a broader </w:t>
      </w:r>
      <w:r w:rsidRPr="00321449">
        <w:rPr>
          <w:rFonts w:eastAsia="Calibri"/>
          <w:b/>
          <w:iCs/>
          <w:u w:val="single"/>
          <w:bdr w:val="single" w:sz="8" w:space="0" w:color="auto"/>
        </w:rPr>
        <w:t>plan</w:t>
      </w:r>
      <w:r w:rsidRPr="00321449">
        <w:rPr>
          <w:rFonts w:eastAsia="Calibri"/>
          <w:u w:val="single"/>
        </w:rPr>
        <w:t xml:space="preserve"> </w:t>
      </w:r>
      <w:r w:rsidRPr="00321449">
        <w:rPr>
          <w:rFonts w:eastAsia="Calibri"/>
          <w:highlight w:val="cyan"/>
          <w:u w:val="single"/>
        </w:rPr>
        <w:t xml:space="preserve">to </w:t>
      </w:r>
      <w:r w:rsidRPr="00321449">
        <w:rPr>
          <w:rFonts w:eastAsia="Calibri"/>
          <w:b/>
          <w:iCs/>
          <w:highlight w:val="cyan"/>
          <w:u w:val="single"/>
          <w:bdr w:val="single" w:sz="8" w:space="0" w:color="auto"/>
        </w:rPr>
        <w:t>cut</w:t>
      </w:r>
      <w:r w:rsidRPr="00321449">
        <w:rPr>
          <w:rFonts w:eastAsia="Calibri"/>
          <w:u w:val="single"/>
        </w:rPr>
        <w:t xml:space="preserve"> its </w:t>
      </w:r>
      <w:r w:rsidRPr="00321449">
        <w:rPr>
          <w:rFonts w:eastAsia="Calibri"/>
          <w:b/>
          <w:iCs/>
          <w:highlight w:val="cyan"/>
          <w:u w:val="single"/>
          <w:bdr w:val="single" w:sz="8" w:space="0" w:color="auto"/>
        </w:rPr>
        <w:t>emissions</w:t>
      </w:r>
      <w:r w:rsidRPr="00321449">
        <w:rPr>
          <w:rFonts w:eastAsia="Calibri"/>
          <w:u w:val="single"/>
        </w:rPr>
        <w:t xml:space="preserve"> to 1990 levels by 2020</w:t>
      </w:r>
      <w:r w:rsidRPr="00321449">
        <w:rPr>
          <w:rFonts w:eastAsia="Calibri"/>
        </w:rPr>
        <w:t xml:space="preserve">--a goal less ambitious than the EU's but more ambitious than the U.S. federal government's. California is all but sure to meet that target. But even though </w:t>
      </w:r>
      <w:r w:rsidRPr="00321449">
        <w:rPr>
          <w:rFonts w:eastAsia="Calibri"/>
          <w:b/>
          <w:iCs/>
          <w:highlight w:val="cyan"/>
          <w:u w:val="single"/>
          <w:bdr w:val="single" w:sz="8" w:space="0" w:color="auto"/>
        </w:rPr>
        <w:t>emissions</w:t>
      </w:r>
      <w:r w:rsidRPr="00321449">
        <w:rPr>
          <w:rFonts w:eastAsia="Calibri"/>
        </w:rPr>
        <w:t xml:space="preserve"> from power generation covered by its cap-and-trade system fell in 2016, those </w:t>
      </w:r>
      <w:r w:rsidRPr="00321449">
        <w:rPr>
          <w:rFonts w:eastAsia="Calibri"/>
          <w:highlight w:val="cyan"/>
          <w:u w:val="single"/>
        </w:rPr>
        <w:t xml:space="preserve">related to </w:t>
      </w:r>
      <w:r w:rsidRPr="00321449">
        <w:rPr>
          <w:rFonts w:eastAsia="Calibri"/>
          <w:b/>
          <w:iCs/>
          <w:highlight w:val="cyan"/>
          <w:u w:val="single"/>
          <w:bdr w:val="single" w:sz="8" w:space="0" w:color="auto"/>
        </w:rPr>
        <w:t>transportation</w:t>
      </w:r>
      <w:r w:rsidRPr="00321449">
        <w:rPr>
          <w:rFonts w:eastAsia="Calibri"/>
          <w:u w:val="single"/>
        </w:rPr>
        <w:t>--</w:t>
      </w:r>
      <w:r w:rsidRPr="00321449">
        <w:rPr>
          <w:rFonts w:eastAsia="Calibri"/>
          <w:highlight w:val="cyan"/>
          <w:u w:val="single"/>
        </w:rPr>
        <w:t>the</w:t>
      </w:r>
      <w:r w:rsidRPr="00321449">
        <w:rPr>
          <w:rFonts w:eastAsia="Calibri"/>
          <w:u w:val="single"/>
        </w:rPr>
        <w:t xml:space="preserve"> state's </w:t>
      </w:r>
      <w:r w:rsidRPr="00321449">
        <w:rPr>
          <w:rFonts w:eastAsia="Calibri"/>
          <w:b/>
          <w:iCs/>
          <w:highlight w:val="cyan"/>
          <w:u w:val="single"/>
          <w:bdr w:val="single" w:sz="8" w:space="0" w:color="auto"/>
        </w:rPr>
        <w:t>biggest source</w:t>
      </w:r>
      <w:r w:rsidRPr="00321449">
        <w:rPr>
          <w:rFonts w:eastAsia="Calibri"/>
          <w:u w:val="single"/>
        </w:rPr>
        <w:t xml:space="preserve"> of carbon </w:t>
      </w:r>
      <w:r w:rsidRPr="00321449">
        <w:rPr>
          <w:rFonts w:eastAsia="Calibri"/>
          <w:b/>
          <w:iCs/>
          <w:u w:val="single"/>
          <w:bdr w:val="single" w:sz="8" w:space="0" w:color="auto"/>
        </w:rPr>
        <w:t>emissions</w:t>
      </w:r>
      <w:r w:rsidRPr="00321449">
        <w:rPr>
          <w:rFonts w:eastAsia="Calibri"/>
          <w:u w:val="single"/>
        </w:rPr>
        <w:t>--</w:t>
      </w:r>
      <w:r w:rsidRPr="00321449">
        <w:rPr>
          <w:rFonts w:eastAsia="Calibri"/>
          <w:b/>
          <w:iCs/>
          <w:highlight w:val="cyan"/>
          <w:u w:val="single"/>
          <w:bdr w:val="single" w:sz="8" w:space="0" w:color="auto"/>
        </w:rPr>
        <w:t>rose</w:t>
      </w:r>
      <w:r w:rsidRPr="00321449">
        <w:rPr>
          <w:rFonts w:eastAsia="Calibri"/>
          <w:u w:val="single"/>
        </w:rPr>
        <w:t xml:space="preserve"> that year.</w:t>
      </w:r>
      <w:r w:rsidRPr="00321449">
        <w:rPr>
          <w:rFonts w:eastAsia="Calibri"/>
        </w:rPr>
        <w:t xml:space="preserve"> What's more, as an analysis released last year by Near Zero, a nonprofit research group in California, concluded, </w:t>
      </w:r>
      <w:r w:rsidRPr="00321449">
        <w:rPr>
          <w:rFonts w:eastAsia="Calibri"/>
          <w:u w:val="single"/>
        </w:rPr>
        <w:t xml:space="preserve">the </w:t>
      </w:r>
      <w:r w:rsidRPr="00321449">
        <w:rPr>
          <w:rFonts w:eastAsia="Calibri"/>
          <w:b/>
          <w:iCs/>
          <w:highlight w:val="cyan"/>
          <w:u w:val="single"/>
          <w:bdr w:val="single" w:sz="8" w:space="0" w:color="auto"/>
        </w:rPr>
        <w:t>decline</w:t>
      </w:r>
      <w:r w:rsidRPr="00321449">
        <w:rPr>
          <w:rFonts w:eastAsia="Calibri"/>
          <w:highlight w:val="cyan"/>
          <w:u w:val="single"/>
        </w:rPr>
        <w:t xml:space="preserve"> in power plant </w:t>
      </w:r>
      <w:r w:rsidRPr="00321449">
        <w:rPr>
          <w:rFonts w:eastAsia="Calibri"/>
          <w:b/>
          <w:iCs/>
          <w:highlight w:val="cyan"/>
          <w:u w:val="single"/>
          <w:bdr w:val="single" w:sz="8" w:space="0" w:color="auto"/>
        </w:rPr>
        <w:t>emissions</w:t>
      </w:r>
      <w:r w:rsidRPr="00321449">
        <w:rPr>
          <w:rFonts w:eastAsia="Calibri"/>
          <w:u w:val="single"/>
        </w:rPr>
        <w:t xml:space="preserve"> owes </w:t>
      </w:r>
      <w:r w:rsidRPr="00321449">
        <w:rPr>
          <w:rFonts w:eastAsia="Calibri"/>
          <w:b/>
          <w:iCs/>
          <w:u w:val="single"/>
          <w:bdr w:val="single" w:sz="8" w:space="0" w:color="auto"/>
        </w:rPr>
        <w:t>little</w:t>
      </w:r>
      <w:r w:rsidRPr="00321449">
        <w:rPr>
          <w:rFonts w:eastAsia="Calibri"/>
          <w:u w:val="single"/>
        </w:rPr>
        <w:t xml:space="preserve"> to carbon pricing.</w:t>
      </w:r>
      <w:r w:rsidRPr="00321449">
        <w:rPr>
          <w:rFonts w:eastAsia="Calibri"/>
        </w:rPr>
        <w:t xml:space="preserve"> </w:t>
      </w:r>
      <w:r w:rsidRPr="00321449">
        <w:rPr>
          <w:rFonts w:eastAsia="Calibri"/>
          <w:u w:val="single"/>
        </w:rPr>
        <w:t xml:space="preserve">Instead, it </w:t>
      </w:r>
      <w:r w:rsidRPr="00321449">
        <w:rPr>
          <w:rFonts w:eastAsia="Calibri"/>
          <w:highlight w:val="cyan"/>
          <w:u w:val="single"/>
        </w:rPr>
        <w:t>is</w:t>
      </w:r>
      <w:r w:rsidRPr="00321449">
        <w:rPr>
          <w:rFonts w:eastAsia="Calibri"/>
          <w:u w:val="single"/>
        </w:rPr>
        <w:t xml:space="preserve"> largely </w:t>
      </w:r>
      <w:r w:rsidRPr="00321449">
        <w:rPr>
          <w:rFonts w:eastAsia="Calibri"/>
          <w:highlight w:val="cyan"/>
          <w:u w:val="single"/>
        </w:rPr>
        <w:t>the product of</w:t>
      </w:r>
      <w:r w:rsidRPr="00321449">
        <w:rPr>
          <w:rFonts w:eastAsia="Calibri"/>
          <w:u w:val="single"/>
        </w:rPr>
        <w:t xml:space="preserve"> an increased use of </w:t>
      </w:r>
      <w:r w:rsidRPr="00321449">
        <w:rPr>
          <w:rFonts w:eastAsia="Calibri"/>
          <w:highlight w:val="cyan"/>
          <w:u w:val="single"/>
        </w:rPr>
        <w:t>hydropower</w:t>
      </w:r>
      <w:r w:rsidRPr="00321449">
        <w:rPr>
          <w:rFonts w:eastAsia="Calibri"/>
          <w:u w:val="single"/>
        </w:rPr>
        <w:t xml:space="preserve"> (a result of higher rainfall) and a greater production of wind and solar power (a result of state renewable energy mandates).</w:t>
      </w:r>
      <w:r w:rsidRPr="00321449">
        <w:rPr>
          <w:rFonts w:eastAsia="Calibri"/>
        </w:rPr>
        <w:t xml:space="preserve"> As of mid-May, California's carbon price was around $15 per metric ton. It was that low because factors other than the carbon market led power producers to curb their emissions, leaving companies with extra permits that they had gotten from the state for free.</w:t>
      </w:r>
    </w:p>
    <w:p w14:paraId="629ECDE8" w14:textId="77777777" w:rsidR="004D5540" w:rsidRPr="00321449" w:rsidRDefault="004D5540" w:rsidP="004D5540"/>
    <w:p w14:paraId="014E35FF" w14:textId="77777777" w:rsidR="004D5540" w:rsidRPr="00321449" w:rsidRDefault="004D5540" w:rsidP="004D5540"/>
    <w:p w14:paraId="307A1CA7" w14:textId="77777777" w:rsidR="004D5540" w:rsidRPr="00321449" w:rsidRDefault="004D5540" w:rsidP="004D5540">
      <w:pPr>
        <w:pStyle w:val="Heading3"/>
        <w:rPr>
          <w:rFonts w:cs="Times New Roman"/>
        </w:rPr>
      </w:pPr>
      <w:r w:rsidRPr="00321449">
        <w:rPr>
          <w:rFonts w:cs="Times New Roman"/>
        </w:rPr>
        <w:t>1NC---Too Low</w:t>
      </w:r>
    </w:p>
    <w:p w14:paraId="57AA022B" w14:textId="77777777" w:rsidR="004D5540" w:rsidRPr="00321449" w:rsidRDefault="004D5540" w:rsidP="004D5540">
      <w:pPr>
        <w:pStyle w:val="Heading4"/>
        <w:rPr>
          <w:rFonts w:cs="Times New Roman"/>
        </w:rPr>
      </w:pPr>
      <w:r w:rsidRPr="00321449">
        <w:rPr>
          <w:rFonts w:cs="Times New Roman"/>
        </w:rPr>
        <w:t>Lobbies will ensure the tax is set low</w:t>
      </w:r>
    </w:p>
    <w:p w14:paraId="30220640" w14:textId="77777777" w:rsidR="004D5540" w:rsidRPr="00321449" w:rsidRDefault="004D5540" w:rsidP="004D5540">
      <w:r w:rsidRPr="00321449">
        <w:rPr>
          <w:rStyle w:val="Style13ptBold"/>
        </w:rPr>
        <w:t>Roberts 12</w:t>
      </w:r>
      <w:r w:rsidRPr="00321449">
        <w:t xml:space="preserve">, Grist, “climate bill” being referenced = Waxman Markey (David, “10 reasons a carbon tax is trickier than you think”, 11/19/12, </w:t>
      </w:r>
      <w:hyperlink r:id="rId29" w:history="1">
        <w:r w:rsidRPr="00321449">
          <w:rPr>
            <w:rStyle w:val="Hyperlink"/>
          </w:rPr>
          <w:t>http://grist.org/climate-energy/ten-reasons-a-carbon-tax-is-trickier-than-you-think/</w:t>
        </w:r>
      </w:hyperlink>
      <w:r w:rsidRPr="00321449">
        <w:t>)</w:t>
      </w:r>
    </w:p>
    <w:p w14:paraId="24568025" w14:textId="77777777" w:rsidR="004D5540" w:rsidRPr="00321449" w:rsidRDefault="004D5540" w:rsidP="004D5540"/>
    <w:p w14:paraId="257EDC71" w14:textId="77777777" w:rsidR="004D5540" w:rsidRPr="00321449" w:rsidRDefault="004D5540" w:rsidP="004D5540">
      <w:r w:rsidRPr="00321449">
        <w:rPr>
          <w:rStyle w:val="StyleUnderline"/>
        </w:rPr>
        <w:t>It’s true that a carbon tax can be well-designed</w:t>
      </w:r>
      <w:r w:rsidRPr="00321449">
        <w:t xml:space="preserve">. For economists, that means using the revenue to reduce distortionary taxes. For clean-energy hawks, it means using the revenue to spark cleantech growth. For both, it means provisions that automatically boost the tax if emission reductions are not on track. (And there are other considerations too: how far upstream to levy the tax, how to deal with cross-border “leakage,” etc. This post could have been even longer, trust me.) </w:t>
      </w:r>
      <w:r w:rsidRPr="00321449">
        <w:rPr>
          <w:rStyle w:val="StyleUnderline"/>
          <w:highlight w:val="cyan"/>
        </w:rPr>
        <w:t>The worst possible thing</w:t>
      </w:r>
      <w:r w:rsidRPr="00321449">
        <w:rPr>
          <w:rStyle w:val="StyleUnderline"/>
        </w:rPr>
        <w:t xml:space="preserve"> to do from both perspectives </w:t>
      </w:r>
      <w:r w:rsidRPr="00321449">
        <w:rPr>
          <w:rStyle w:val="StyleUnderline"/>
          <w:highlight w:val="cyan"/>
        </w:rPr>
        <w:t xml:space="preserve">would be to set the tax at a </w:t>
      </w:r>
      <w:r w:rsidRPr="00321449">
        <w:rPr>
          <w:rStyle w:val="Emphasis"/>
          <w:highlight w:val="cyan"/>
        </w:rPr>
        <w:t>static</w:t>
      </w:r>
      <w:r w:rsidRPr="00321449">
        <w:rPr>
          <w:rStyle w:val="StyleUnderline"/>
          <w:highlight w:val="cyan"/>
        </w:rPr>
        <w:t xml:space="preserve">, </w:t>
      </w:r>
      <w:r w:rsidRPr="00321449">
        <w:rPr>
          <w:rStyle w:val="Emphasis"/>
          <w:highlight w:val="cyan"/>
        </w:rPr>
        <w:t>low level</w:t>
      </w:r>
      <w:r w:rsidRPr="00321449">
        <w:rPr>
          <w:rStyle w:val="StyleUnderline"/>
          <w:highlight w:val="cyan"/>
        </w:rPr>
        <w:t xml:space="preserve"> and</w:t>
      </w:r>
      <w:r w:rsidRPr="00321449">
        <w:rPr>
          <w:rStyle w:val="StyleUnderline"/>
        </w:rPr>
        <w:t xml:space="preserve"> use a bunch of the revenue </w:t>
      </w:r>
      <w:r w:rsidRPr="00321449">
        <w:rPr>
          <w:rStyle w:val="StyleUnderline"/>
          <w:highlight w:val="cyan"/>
        </w:rPr>
        <w:t xml:space="preserve">to carve out special deals for </w:t>
      </w:r>
      <w:r w:rsidRPr="00321449">
        <w:rPr>
          <w:rStyle w:val="StyleUnderline"/>
        </w:rPr>
        <w:t xml:space="preserve">various </w:t>
      </w:r>
      <w:r w:rsidRPr="00321449">
        <w:rPr>
          <w:rStyle w:val="StyleUnderline"/>
          <w:highlight w:val="cyan"/>
        </w:rPr>
        <w:t>industries</w:t>
      </w:r>
      <w:r w:rsidRPr="00321449">
        <w:t xml:space="preserve">. Then you’d get the economic hit from the tax and malign distributional issues. And </w:t>
      </w:r>
      <w:r w:rsidRPr="00321449">
        <w:rPr>
          <w:rStyle w:val="StyleUnderline"/>
        </w:rPr>
        <w:t>yet</w:t>
      </w:r>
      <w:r w:rsidRPr="00321449">
        <w:t xml:space="preserve"> … </w:t>
      </w:r>
      <w:r w:rsidRPr="00321449">
        <w:rPr>
          <w:rStyle w:val="Emphasis"/>
          <w:sz w:val="40"/>
          <w:szCs w:val="40"/>
          <w:highlight w:val="cyan"/>
        </w:rPr>
        <w:t>that is exactly where all the incentives point</w:t>
      </w:r>
      <w:r w:rsidRPr="00321449">
        <w:t xml:space="preserve">. </w:t>
      </w:r>
      <w:r w:rsidRPr="00321449">
        <w:rPr>
          <w:rStyle w:val="StyleUnderline"/>
        </w:rPr>
        <w:t xml:space="preserve">There are many </w:t>
      </w:r>
      <w:r w:rsidRPr="00321449">
        <w:rPr>
          <w:rStyle w:val="StyleUnderline"/>
          <w:highlight w:val="cyan"/>
        </w:rPr>
        <w:t>financial interests</w:t>
      </w:r>
      <w:r w:rsidRPr="00321449">
        <w:rPr>
          <w:rStyle w:val="StyleUnderline"/>
        </w:rPr>
        <w:t xml:space="preserve"> involved</w:t>
      </w:r>
      <w:r w:rsidRPr="00321449">
        <w:t xml:space="preserve">. </w:t>
      </w:r>
      <w:r w:rsidRPr="00321449">
        <w:rPr>
          <w:rStyle w:val="StyleUnderline"/>
        </w:rPr>
        <w:t xml:space="preserve">Every one of them </w:t>
      </w:r>
      <w:r w:rsidRPr="00321449">
        <w:rPr>
          <w:rStyle w:val="StyleUnderline"/>
          <w:highlight w:val="cyan"/>
        </w:rPr>
        <w:t>will be leaning on legislators to</w:t>
      </w:r>
      <w:r w:rsidRPr="00321449">
        <w:rPr>
          <w:rStyle w:val="StyleUnderline"/>
        </w:rPr>
        <w:t xml:space="preserve"> a) </w:t>
      </w:r>
      <w:r w:rsidRPr="00321449">
        <w:rPr>
          <w:rStyle w:val="StyleUnderline"/>
          <w:highlight w:val="cyan"/>
        </w:rPr>
        <w:t xml:space="preserve">keep the tax as </w:t>
      </w:r>
      <w:r w:rsidRPr="00321449">
        <w:rPr>
          <w:rStyle w:val="Emphasis"/>
          <w:highlight w:val="cyan"/>
        </w:rPr>
        <w:t>low as possible</w:t>
      </w:r>
      <w:r w:rsidRPr="00321449">
        <w:rPr>
          <w:rStyle w:val="StyleUnderline"/>
          <w:highlight w:val="cyan"/>
        </w:rPr>
        <w:t xml:space="preserve"> and</w:t>
      </w:r>
      <w:r w:rsidRPr="00321449">
        <w:rPr>
          <w:rStyle w:val="StyleUnderline"/>
        </w:rPr>
        <w:t xml:space="preserve"> b) </w:t>
      </w:r>
      <w:r w:rsidRPr="00321449">
        <w:rPr>
          <w:rStyle w:val="StyleUnderline"/>
          <w:highlight w:val="cyan"/>
        </w:rPr>
        <w:t>secure</w:t>
      </w:r>
      <w:r w:rsidRPr="00321449">
        <w:rPr>
          <w:rStyle w:val="StyleUnderline"/>
        </w:rPr>
        <w:t xml:space="preserve"> them </w:t>
      </w:r>
      <w:r w:rsidRPr="00321449">
        <w:rPr>
          <w:rStyle w:val="StyleUnderline"/>
          <w:highlight w:val="cyan"/>
        </w:rPr>
        <w:t>favorable treatment</w:t>
      </w:r>
      <w:r w:rsidRPr="00321449">
        <w:rPr>
          <w:rStyle w:val="StyleUnderline"/>
        </w:rPr>
        <w:t xml:space="preserve">. </w:t>
      </w:r>
      <w:r w:rsidRPr="00321449">
        <w:rPr>
          <w:rStyle w:val="StyleUnderline"/>
          <w:highlight w:val="cyan"/>
        </w:rPr>
        <w:t>This</w:t>
      </w:r>
      <w:r w:rsidRPr="00321449">
        <w:rPr>
          <w:rStyle w:val="StyleUnderline"/>
        </w:rPr>
        <w:t xml:space="preserve"> same </w:t>
      </w:r>
      <w:r w:rsidRPr="00321449">
        <w:rPr>
          <w:rStyle w:val="StyleUnderline"/>
          <w:highlight w:val="cyan"/>
        </w:rPr>
        <w:t>rent-seeking</w:t>
      </w:r>
      <w:r w:rsidRPr="00321449">
        <w:rPr>
          <w:rStyle w:val="StyleUnderline"/>
        </w:rPr>
        <w:t xml:space="preserve"> spectacle </w:t>
      </w:r>
      <w:r w:rsidRPr="00321449">
        <w:rPr>
          <w:rStyle w:val="StyleUnderline"/>
          <w:highlight w:val="cyan"/>
        </w:rPr>
        <w:t>took place around the climate bill</w:t>
      </w:r>
      <w:r w:rsidRPr="00321449">
        <w:t xml:space="preserve">. But another benefit of a cap-and-trade system is that no matter how distributional issues are settled (i.e., no matter how the permits are allocated), the cap remains the same and the environmental benefits are guaranteed. </w:t>
      </w:r>
      <w:r w:rsidRPr="00321449">
        <w:rPr>
          <w:rStyle w:val="StyleUnderline"/>
        </w:rPr>
        <w:t>When it comes to a tax</w:t>
      </w:r>
      <w:r w:rsidRPr="00321449">
        <w:t xml:space="preserve">, however, </w:t>
      </w:r>
      <w:r w:rsidRPr="00321449">
        <w:rPr>
          <w:rStyle w:val="StyleUnderline"/>
          <w:highlight w:val="cyan"/>
        </w:rPr>
        <w:t>loopholes and kickbacks reduce environmental benefits</w:t>
      </w:r>
      <w:r w:rsidRPr="00321449">
        <w:t xml:space="preserve">. </w:t>
      </w:r>
      <w:r w:rsidRPr="00321449">
        <w:rPr>
          <w:rStyle w:val="StyleUnderline"/>
          <w:highlight w:val="cyan"/>
        </w:rPr>
        <w:t>Securing those benefits will be a constant</w:t>
      </w:r>
      <w:r w:rsidRPr="00321449">
        <w:rPr>
          <w:highlight w:val="cyan"/>
        </w:rPr>
        <w:t xml:space="preserve">, </w:t>
      </w:r>
      <w:r w:rsidRPr="00321449">
        <w:rPr>
          <w:rStyle w:val="StyleUnderline"/>
          <w:highlight w:val="cyan"/>
        </w:rPr>
        <w:t>running battle</w:t>
      </w:r>
      <w:r w:rsidRPr="00321449">
        <w:t xml:space="preserve">. </w:t>
      </w:r>
      <w:r w:rsidRPr="00321449">
        <w:rPr>
          <w:rStyle w:val="StyleUnderline"/>
        </w:rPr>
        <w:t xml:space="preserve">Environmentalists will be “those people who are constantly fighting to raise taxes.” </w:t>
      </w:r>
      <w:r w:rsidRPr="00321449">
        <w:rPr>
          <w:rStyle w:val="StyleUnderline"/>
          <w:highlight w:val="cyan"/>
        </w:rPr>
        <w:t xml:space="preserve">That is </w:t>
      </w:r>
      <w:r w:rsidRPr="00321449">
        <w:rPr>
          <w:rStyle w:val="Emphasis"/>
          <w:highlight w:val="cyan"/>
        </w:rPr>
        <w:t>unlikely to endear</w:t>
      </w:r>
      <w:r w:rsidRPr="00321449">
        <w:rPr>
          <w:rStyle w:val="Emphasis"/>
        </w:rPr>
        <w:t xml:space="preserve"> them</w:t>
      </w:r>
      <w:r w:rsidRPr="00321449">
        <w:rPr>
          <w:rStyle w:val="StyleUnderline"/>
        </w:rPr>
        <w:t xml:space="preserve"> to the public or generate </w:t>
      </w:r>
      <w:r w:rsidRPr="00321449">
        <w:rPr>
          <w:rStyle w:val="StyleUnderline"/>
          <w:highlight w:val="cyan"/>
        </w:rPr>
        <w:t>support</w:t>
      </w:r>
      <w:r w:rsidRPr="00321449">
        <w:rPr>
          <w:rStyle w:val="StyleUnderline"/>
        </w:rPr>
        <w:t xml:space="preserve"> for other green initiatives</w:t>
      </w:r>
      <w:r w:rsidRPr="00321449">
        <w:t>.</w:t>
      </w:r>
    </w:p>
    <w:p w14:paraId="0EDB9C18" w14:textId="77777777" w:rsidR="004D5540" w:rsidRPr="00321449" w:rsidRDefault="004D5540" w:rsidP="004D5540">
      <w:pPr>
        <w:pStyle w:val="Heading3"/>
        <w:rPr>
          <w:rFonts w:cs="Times New Roman"/>
        </w:rPr>
      </w:pPr>
      <w:r w:rsidRPr="00321449">
        <w:rPr>
          <w:rFonts w:cs="Times New Roman"/>
        </w:rPr>
        <w:t>--xt: Too Low / No Escalation</w:t>
      </w:r>
    </w:p>
    <w:p w14:paraId="19FFEB4F" w14:textId="77777777" w:rsidR="004D5540" w:rsidRPr="00321449" w:rsidRDefault="004D5540" w:rsidP="004D5540">
      <w:pPr>
        <w:pStyle w:val="Heading4"/>
        <w:rPr>
          <w:rFonts w:cs="Times New Roman"/>
        </w:rPr>
      </w:pPr>
      <w:r w:rsidRPr="00321449">
        <w:rPr>
          <w:rFonts w:cs="Times New Roman"/>
        </w:rPr>
        <w:t xml:space="preserve">Politicians </w:t>
      </w:r>
      <w:r w:rsidRPr="00321449">
        <w:rPr>
          <w:rFonts w:cs="Times New Roman"/>
          <w:u w:val="single"/>
        </w:rPr>
        <w:t>will</w:t>
      </w:r>
      <w:r w:rsidRPr="00321449">
        <w:rPr>
          <w:rFonts w:cs="Times New Roman"/>
        </w:rPr>
        <w:t xml:space="preserve"> run against the tax</w:t>
      </w:r>
    </w:p>
    <w:p w14:paraId="09F2FE15" w14:textId="77777777" w:rsidR="004D5540" w:rsidRPr="00321449" w:rsidRDefault="004D5540" w:rsidP="004D5540">
      <w:r w:rsidRPr="00321449">
        <w:rPr>
          <w:rStyle w:val="Style13ptBold"/>
        </w:rPr>
        <w:t>Prasad 22</w:t>
      </w:r>
      <w:r w:rsidRPr="00321449">
        <w:t xml:space="preserve">, PhD, Professor of Sociology at Northwestern University and a 2015 Guggenheim fellow (Monica, “Hidden benefits and dangers of carbon tax,” </w:t>
      </w:r>
      <w:r w:rsidRPr="00321449">
        <w:rPr>
          <w:i/>
          <w:iCs/>
        </w:rPr>
        <w:t>PLOS Climate</w:t>
      </w:r>
      <w:r w:rsidRPr="00321449">
        <w:t>, https://journals.plos.org/climate/article?id=10.1371/journal.pclm.0000052)//BB</w:t>
      </w:r>
    </w:p>
    <w:p w14:paraId="4A0A30F0" w14:textId="77777777" w:rsidR="004D5540" w:rsidRPr="00321449" w:rsidRDefault="004D5540" w:rsidP="004D5540"/>
    <w:p w14:paraId="040441B4" w14:textId="77777777" w:rsidR="004D5540" w:rsidRPr="00321449" w:rsidRDefault="004D5540" w:rsidP="004D5540">
      <w:r w:rsidRPr="00321449">
        <w:t xml:space="preserve">In a sense, using carbon tax revenue to replace other tax revenue pits the goal of reducing environmental emissions against the goal of preserving revenue for government programs, because efforts to reduce carbon emissions will starve the government of funds. </w:t>
      </w:r>
      <w:r w:rsidRPr="00321449">
        <w:rPr>
          <w:rStyle w:val="StyleUnderline"/>
        </w:rPr>
        <w:t xml:space="preserve">Of course, taxes </w:t>
      </w:r>
      <w:r w:rsidRPr="00321449">
        <w:rPr>
          <w:rStyle w:val="Emphasis"/>
        </w:rPr>
        <w:t>could</w:t>
      </w:r>
      <w:r w:rsidRPr="00321449">
        <w:t xml:space="preserve"> always </w:t>
      </w:r>
      <w:r w:rsidRPr="00321449">
        <w:rPr>
          <w:rStyle w:val="Emphasis"/>
        </w:rPr>
        <w:t>be raised</w:t>
      </w:r>
      <w:r w:rsidRPr="00321449">
        <w:t xml:space="preserve"> in the future if and when this problem arises, and Gillis [35] suggests tax cuts are often reversed or undone in subtle ways. </w:t>
      </w:r>
      <w:r w:rsidRPr="00321449">
        <w:rPr>
          <w:rStyle w:val="Emphasis"/>
        </w:rPr>
        <w:t xml:space="preserve">However, in the </w:t>
      </w:r>
      <w:r w:rsidRPr="00321449">
        <w:rPr>
          <w:rStyle w:val="Emphasis"/>
          <w:highlight w:val="cyan"/>
        </w:rPr>
        <w:t>American</w:t>
      </w:r>
      <w:r w:rsidRPr="00321449">
        <w:rPr>
          <w:rStyle w:val="Emphasis"/>
        </w:rPr>
        <w:t xml:space="preserve"> context,</w:t>
      </w:r>
      <w:r w:rsidRPr="00321449">
        <w:t xml:space="preserve"> </w:t>
      </w:r>
      <w:r w:rsidRPr="00321449">
        <w:rPr>
          <w:rStyle w:val="StyleUnderline"/>
          <w:highlight w:val="cyan"/>
        </w:rPr>
        <w:t>cutting taxes</w:t>
      </w:r>
      <w:r w:rsidRPr="00321449">
        <w:rPr>
          <w:rStyle w:val="StyleUnderline"/>
        </w:rPr>
        <w:t xml:space="preserve"> has become </w:t>
      </w:r>
      <w:r w:rsidRPr="00321449">
        <w:rPr>
          <w:rStyle w:val="StyleUnderline"/>
          <w:highlight w:val="cyan"/>
        </w:rPr>
        <w:t>an</w:t>
      </w:r>
      <w:r w:rsidRPr="00321449">
        <w:rPr>
          <w:rStyle w:val="StyleUnderline"/>
        </w:rPr>
        <w:t xml:space="preserve"> important </w:t>
      </w:r>
      <w:r w:rsidRPr="00321449">
        <w:rPr>
          <w:rStyle w:val="StyleUnderline"/>
          <w:highlight w:val="cyan"/>
        </w:rPr>
        <w:t>electoral tool</w:t>
      </w:r>
      <w:r w:rsidRPr="00321449">
        <w:rPr>
          <w:rStyle w:val="StyleUnderline"/>
        </w:rPr>
        <w:t xml:space="preserve">, and </w:t>
      </w:r>
      <w:r w:rsidRPr="00321449">
        <w:rPr>
          <w:rStyle w:val="StyleUnderline"/>
          <w:highlight w:val="cyan"/>
        </w:rPr>
        <w:t>politicians</w:t>
      </w:r>
      <w:r w:rsidRPr="00321449">
        <w:rPr>
          <w:rStyle w:val="StyleUnderline"/>
        </w:rPr>
        <w:t xml:space="preserve"> therefore have an incentive to </w:t>
      </w:r>
      <w:r w:rsidRPr="00321449">
        <w:rPr>
          <w:rStyle w:val="Emphasis"/>
          <w:highlight w:val="cyan"/>
        </w:rPr>
        <w:t>spotlight and campaign against tax increases</w:t>
      </w:r>
      <w:r w:rsidRPr="00321449">
        <w:rPr>
          <w:rStyle w:val="StyleUnderline"/>
        </w:rPr>
        <w:t>, making maintenance of tax revenue more difficult than in other countries</w:t>
      </w:r>
      <w:r w:rsidRPr="00321449">
        <w:t xml:space="preserve"> [36]. </w:t>
      </w:r>
      <w:r w:rsidRPr="00321449">
        <w:rPr>
          <w:rStyle w:val="StyleUnderline"/>
          <w:highlight w:val="cyan"/>
        </w:rPr>
        <w:t>Carbon taxes</w:t>
      </w:r>
      <w:r w:rsidRPr="00321449">
        <w:rPr>
          <w:rStyle w:val="StyleUnderline"/>
        </w:rPr>
        <w:t xml:space="preserve"> could thus become a new means of </w:t>
      </w:r>
      <w:r w:rsidRPr="00321449">
        <w:rPr>
          <w:rStyle w:val="StyleUnderline"/>
          <w:highlight w:val="cyan"/>
        </w:rPr>
        <w:t>reduc</w:t>
      </w:r>
      <w:r w:rsidRPr="00321449">
        <w:rPr>
          <w:rStyle w:val="StyleUnderline"/>
        </w:rPr>
        <w:t xml:space="preserve">ing the </w:t>
      </w:r>
      <w:r w:rsidRPr="00321449">
        <w:rPr>
          <w:rStyle w:val="StyleUnderline"/>
          <w:highlight w:val="cyan"/>
        </w:rPr>
        <w:t>size of government by</w:t>
      </w:r>
      <w:r w:rsidRPr="00321449">
        <w:rPr>
          <w:rStyle w:val="StyleUnderline"/>
        </w:rPr>
        <w:t xml:space="preserve"> changing the default situation to </w:t>
      </w:r>
      <w:r w:rsidRPr="00321449">
        <w:rPr>
          <w:rStyle w:val="Emphasis"/>
        </w:rPr>
        <w:t xml:space="preserve">one of </w:t>
      </w:r>
      <w:r w:rsidRPr="00321449">
        <w:rPr>
          <w:rStyle w:val="Emphasis"/>
          <w:highlight w:val="cyan"/>
        </w:rPr>
        <w:t>declining tax revenues</w:t>
      </w:r>
      <w:r w:rsidRPr="00321449">
        <w:t>.</w:t>
      </w:r>
    </w:p>
    <w:p w14:paraId="32595A0D" w14:textId="77777777" w:rsidR="004D5540" w:rsidRPr="00321449" w:rsidRDefault="004D5540" w:rsidP="004D5540">
      <w:pPr>
        <w:pStyle w:val="Heading3"/>
        <w:rPr>
          <w:rFonts w:cs="Times New Roman"/>
        </w:rPr>
      </w:pPr>
      <w:r w:rsidRPr="00321449">
        <w:rPr>
          <w:rFonts w:cs="Times New Roman"/>
        </w:rPr>
        <w:t>--xt: Too Low / Exemptions</w:t>
      </w:r>
    </w:p>
    <w:p w14:paraId="28E07F63" w14:textId="77777777" w:rsidR="004D5540" w:rsidRPr="00321449" w:rsidRDefault="004D5540" w:rsidP="004D5540">
      <w:pPr>
        <w:pStyle w:val="Heading4"/>
        <w:rPr>
          <w:rFonts w:cs="Times New Roman"/>
        </w:rPr>
      </w:pPr>
      <w:r w:rsidRPr="00321449">
        <w:rPr>
          <w:rFonts w:cs="Times New Roman"/>
        </w:rPr>
        <w:t>It’ll be set too low and with exemptions</w:t>
      </w:r>
    </w:p>
    <w:p w14:paraId="4783CA90" w14:textId="77777777" w:rsidR="004D5540" w:rsidRPr="00321449" w:rsidRDefault="004D5540" w:rsidP="004D5540">
      <w:r w:rsidRPr="00321449">
        <w:rPr>
          <w:b/>
          <w:bCs/>
          <w:sz w:val="24"/>
        </w:rPr>
        <w:t>Ball 18</w:t>
      </w:r>
      <w:r w:rsidRPr="00321449">
        <w:rPr>
          <w:sz w:val="24"/>
        </w:rPr>
        <w:t xml:space="preserve"> </w:t>
      </w:r>
      <w:r w:rsidRPr="00321449">
        <w:t xml:space="preserve">[Jeffrey Ball is Scholar in Residence at Stanford University's Steyer-Taylor Center for Energy Policy and Finance and a Lecturer at Stanford Law School., July/August-2018, "Why Carbon Pricing Isn't Working: Good Idea in Theory, Failing in Practice," No Publication, </w:t>
      </w:r>
      <w:hyperlink r:id="rId30" w:history="1">
        <w:r w:rsidRPr="00321449">
          <w:rPr>
            <w:rStyle w:val="Hyperlink"/>
          </w:rPr>
          <w:t>https://go-gale-com.proxy.lib.umich.edu/ps/i.do?p=AONE&amp;u=umuser&amp;id=GALE%7CA545671148&amp;v=2.1&amp;it=r&amp;aty=ip]//gbs-aarz</w:t>
        </w:r>
      </w:hyperlink>
    </w:p>
    <w:p w14:paraId="25FEC8BC" w14:textId="77777777" w:rsidR="004D5540" w:rsidRPr="00321449" w:rsidRDefault="004D5540" w:rsidP="004D5540">
      <w:pPr>
        <w:rPr>
          <w:sz w:val="24"/>
        </w:rPr>
      </w:pPr>
    </w:p>
    <w:p w14:paraId="3A67A6A5" w14:textId="77777777" w:rsidR="004D5540" w:rsidRPr="00321449" w:rsidRDefault="004D5540" w:rsidP="004D5540">
      <w:pPr>
        <w:rPr>
          <w:rFonts w:eastAsia="Calibri"/>
          <w:sz w:val="14"/>
        </w:rPr>
      </w:pPr>
      <w:r w:rsidRPr="00321449">
        <w:rPr>
          <w:rFonts w:eastAsia="Calibri"/>
          <w:sz w:val="14"/>
        </w:rPr>
        <w:t xml:space="preserve">In practice, however, </w:t>
      </w:r>
      <w:r w:rsidRPr="00321449">
        <w:rPr>
          <w:rFonts w:eastAsia="Calibri"/>
          <w:u w:val="single"/>
        </w:rPr>
        <w:t xml:space="preserve">there's a </w:t>
      </w:r>
      <w:r w:rsidRPr="00321449">
        <w:rPr>
          <w:rFonts w:eastAsia="Calibri"/>
          <w:b/>
          <w:iCs/>
          <w:u w:val="single"/>
          <w:bdr w:val="single" w:sz="8" w:space="0" w:color="auto"/>
        </w:rPr>
        <w:t>problem</w:t>
      </w:r>
      <w:r w:rsidRPr="00321449">
        <w:rPr>
          <w:rFonts w:eastAsia="Calibri"/>
          <w:u w:val="single"/>
        </w:rPr>
        <w:t xml:space="preserve"> with the idea of </w:t>
      </w:r>
      <w:r w:rsidRPr="00321449">
        <w:rPr>
          <w:rFonts w:eastAsia="Calibri"/>
          <w:b/>
          <w:iCs/>
          <w:u w:val="single"/>
          <w:bdr w:val="single" w:sz="8" w:space="0" w:color="auto"/>
        </w:rPr>
        <w:t>slashing</w:t>
      </w:r>
      <w:r w:rsidRPr="00321449">
        <w:rPr>
          <w:rFonts w:eastAsia="Calibri"/>
          <w:u w:val="single"/>
        </w:rPr>
        <w:t xml:space="preserve"> </w:t>
      </w:r>
      <w:r w:rsidRPr="00321449">
        <w:rPr>
          <w:rFonts w:eastAsia="Calibri"/>
          <w:highlight w:val="cyan"/>
          <w:u w:val="single"/>
        </w:rPr>
        <w:t xml:space="preserve">carbon </w:t>
      </w:r>
      <w:r w:rsidRPr="00321449">
        <w:rPr>
          <w:rFonts w:eastAsia="Calibri"/>
          <w:b/>
          <w:iCs/>
          <w:highlight w:val="cyan"/>
          <w:u w:val="single"/>
          <w:bdr w:val="single" w:sz="8" w:space="0" w:color="auto"/>
        </w:rPr>
        <w:t>emissions</w:t>
      </w:r>
      <w:r w:rsidRPr="00321449">
        <w:rPr>
          <w:rFonts w:eastAsia="Calibri"/>
          <w:u w:val="single"/>
        </w:rPr>
        <w:t xml:space="preserve"> by putting a </w:t>
      </w:r>
      <w:r w:rsidRPr="00321449">
        <w:rPr>
          <w:rFonts w:eastAsia="Calibri"/>
          <w:highlight w:val="cyan"/>
          <w:u w:val="single"/>
        </w:rPr>
        <w:t>price</w:t>
      </w:r>
      <w:r w:rsidRPr="00321449">
        <w:rPr>
          <w:rFonts w:eastAsia="Calibri"/>
          <w:u w:val="single"/>
        </w:rPr>
        <w:t xml:space="preserve"> on them: it </w:t>
      </w:r>
      <w:r w:rsidRPr="00321449">
        <w:rPr>
          <w:rFonts w:eastAsia="Calibri"/>
          <w:b/>
          <w:iCs/>
          <w:highlight w:val="cyan"/>
          <w:u w:val="single"/>
          <w:bdr w:val="single" w:sz="8" w:space="0" w:color="auto"/>
        </w:rPr>
        <w:t>isn't</w:t>
      </w:r>
      <w:r w:rsidRPr="00321449">
        <w:rPr>
          <w:rFonts w:eastAsia="Calibri"/>
          <w:highlight w:val="cyan"/>
          <w:u w:val="single"/>
        </w:rPr>
        <w:t xml:space="preserve"> doing much about </w:t>
      </w:r>
      <w:r w:rsidRPr="00321449">
        <w:rPr>
          <w:rFonts w:eastAsia="Calibri"/>
          <w:b/>
          <w:iCs/>
          <w:highlight w:val="cyan"/>
          <w:u w:val="single"/>
          <w:bdr w:val="single" w:sz="8" w:space="0" w:color="auto"/>
        </w:rPr>
        <w:t>climate change</w:t>
      </w:r>
      <w:r w:rsidRPr="00321449">
        <w:rPr>
          <w:rFonts w:eastAsia="Calibri"/>
          <w:highlight w:val="cyan"/>
          <w:u w:val="single"/>
        </w:rPr>
        <w:t>. More governments</w:t>
      </w:r>
      <w:r w:rsidRPr="00321449">
        <w:rPr>
          <w:rFonts w:eastAsia="Calibri"/>
          <w:u w:val="single"/>
        </w:rPr>
        <w:t xml:space="preserve"> than ever </w:t>
      </w:r>
      <w:r w:rsidRPr="00321449">
        <w:rPr>
          <w:rFonts w:eastAsia="Calibri"/>
          <w:highlight w:val="cyan"/>
          <w:u w:val="single"/>
        </w:rPr>
        <w:t xml:space="preserve">are imposing </w:t>
      </w:r>
      <w:r w:rsidRPr="00321449">
        <w:rPr>
          <w:rFonts w:eastAsia="Calibri"/>
          <w:b/>
          <w:iCs/>
          <w:highlight w:val="cyan"/>
          <w:u w:val="single"/>
          <w:bdr w:val="single" w:sz="8" w:space="0" w:color="auto"/>
        </w:rPr>
        <w:t>prices</w:t>
      </w:r>
      <w:r w:rsidRPr="00321449">
        <w:rPr>
          <w:rFonts w:eastAsia="Calibri"/>
          <w:u w:val="single"/>
        </w:rPr>
        <w:t xml:space="preserve"> on carbon</w:t>
      </w:r>
      <w:r w:rsidRPr="00321449">
        <w:rPr>
          <w:rFonts w:eastAsia="Calibri"/>
          <w:sz w:val="14"/>
        </w:rPr>
        <w:t xml:space="preserve">, even as U.S. President Donald Trump backpedals on efforts to combat global warming, </w:t>
      </w:r>
      <w:r w:rsidRPr="00321449">
        <w:rPr>
          <w:rFonts w:eastAsia="Calibri"/>
          <w:highlight w:val="cyan"/>
          <w:u w:val="single"/>
        </w:rPr>
        <w:t xml:space="preserve">yet </w:t>
      </w:r>
      <w:r w:rsidRPr="00321449">
        <w:rPr>
          <w:rFonts w:eastAsia="Calibri"/>
          <w:b/>
          <w:iCs/>
          <w:highlight w:val="cyan"/>
          <w:u w:val="single"/>
          <w:bdr w:val="single" w:sz="8" w:space="0" w:color="auto"/>
        </w:rPr>
        <w:t>more carbon</w:t>
      </w:r>
      <w:r w:rsidRPr="00321449">
        <w:rPr>
          <w:rFonts w:eastAsia="Calibri"/>
          <w:u w:val="single"/>
        </w:rPr>
        <w:t xml:space="preserve"> than ever </w:t>
      </w:r>
      <w:r w:rsidRPr="00321449">
        <w:rPr>
          <w:rFonts w:eastAsia="Calibri"/>
          <w:highlight w:val="cyan"/>
          <w:u w:val="single"/>
        </w:rPr>
        <w:t>is</w:t>
      </w:r>
      <w:r w:rsidRPr="00321449">
        <w:rPr>
          <w:rFonts w:eastAsia="Calibri"/>
          <w:u w:val="single"/>
        </w:rPr>
        <w:t xml:space="preserve"> wafting up </w:t>
      </w:r>
      <w:r w:rsidRPr="00321449">
        <w:rPr>
          <w:rFonts w:eastAsia="Calibri"/>
          <w:highlight w:val="cyan"/>
          <w:u w:val="single"/>
        </w:rPr>
        <w:t>in</w:t>
      </w:r>
      <w:r w:rsidRPr="00321449">
        <w:rPr>
          <w:rFonts w:eastAsia="Calibri"/>
          <w:u w:val="single"/>
        </w:rPr>
        <w:t xml:space="preserve">to </w:t>
      </w:r>
      <w:r w:rsidRPr="00321449">
        <w:rPr>
          <w:rFonts w:eastAsia="Calibri"/>
          <w:highlight w:val="cyan"/>
          <w:u w:val="single"/>
        </w:rPr>
        <w:t>the air</w:t>
      </w:r>
      <w:r w:rsidRPr="00321449">
        <w:rPr>
          <w:rFonts w:eastAsia="Calibri"/>
          <w:u w:val="single"/>
        </w:rPr>
        <w:t>.</w:t>
      </w:r>
      <w:r w:rsidRPr="00321449">
        <w:rPr>
          <w:rFonts w:eastAsia="Calibri"/>
          <w:sz w:val="14"/>
        </w:rPr>
        <w:t xml:space="preserve"> Last year, the world's energy-related greenhouse gas output, which had been flat for three years, rose to an all-time high. Absent effective new policies, the International Energy Agency has projected, energy-related greenhouse gas emissions will continue rising through at least 2040.</w:t>
      </w:r>
    </w:p>
    <w:p w14:paraId="3570D352" w14:textId="77777777" w:rsidR="004D5540" w:rsidRPr="00321449" w:rsidRDefault="004D5540" w:rsidP="004D5540">
      <w:pPr>
        <w:rPr>
          <w:rFonts w:eastAsia="Calibri"/>
          <w:u w:val="single"/>
        </w:rPr>
      </w:pPr>
      <w:r w:rsidRPr="00321449">
        <w:rPr>
          <w:rFonts w:eastAsia="Calibri"/>
          <w:sz w:val="14"/>
        </w:rPr>
        <w:t xml:space="preserve">If governments proved willing to impose carbon prices that were sufficiently high and affected a broad enough swath of the economy, those prices could make a real environmental difference. But </w:t>
      </w:r>
      <w:r w:rsidRPr="00321449">
        <w:rPr>
          <w:rFonts w:eastAsia="Calibri"/>
          <w:b/>
          <w:iCs/>
          <w:highlight w:val="cyan"/>
          <w:u w:val="single"/>
          <w:bdr w:val="single" w:sz="8" w:space="0" w:color="auto"/>
        </w:rPr>
        <w:t>political concerns</w:t>
      </w:r>
      <w:r w:rsidRPr="00321449">
        <w:rPr>
          <w:rFonts w:eastAsia="Calibri"/>
          <w:sz w:val="14"/>
        </w:rPr>
        <w:t xml:space="preserve"> have kept governments from doing so, </w:t>
      </w:r>
      <w:r w:rsidRPr="00321449">
        <w:rPr>
          <w:rFonts w:eastAsia="Calibri"/>
          <w:highlight w:val="cyan"/>
          <w:u w:val="single"/>
        </w:rPr>
        <w:t>result</w:t>
      </w:r>
      <w:r w:rsidRPr="00321449">
        <w:rPr>
          <w:rFonts w:eastAsia="Calibri"/>
          <w:sz w:val="14"/>
        </w:rPr>
        <w:t xml:space="preserve">ing </w:t>
      </w:r>
      <w:r w:rsidRPr="00321449">
        <w:rPr>
          <w:rFonts w:eastAsia="Calibri"/>
          <w:highlight w:val="cyan"/>
          <w:u w:val="single"/>
        </w:rPr>
        <w:t>in carbon prices</w:t>
      </w:r>
      <w:r w:rsidRPr="00321449">
        <w:rPr>
          <w:rFonts w:eastAsia="Calibri"/>
          <w:sz w:val="14"/>
        </w:rPr>
        <w:t xml:space="preserve"> that </w:t>
      </w:r>
      <w:r w:rsidRPr="00321449">
        <w:rPr>
          <w:rFonts w:eastAsia="Calibri"/>
          <w:u w:val="single"/>
        </w:rPr>
        <w:t xml:space="preserve">are </w:t>
      </w:r>
      <w:r w:rsidRPr="00321449">
        <w:rPr>
          <w:rFonts w:eastAsia="Calibri"/>
          <w:highlight w:val="cyan"/>
          <w:u w:val="single"/>
        </w:rPr>
        <w:t xml:space="preserve">too </w:t>
      </w:r>
      <w:r w:rsidRPr="00321449">
        <w:rPr>
          <w:rFonts w:eastAsia="Calibri"/>
          <w:b/>
          <w:iCs/>
          <w:highlight w:val="cyan"/>
          <w:u w:val="single"/>
          <w:bdr w:val="single" w:sz="8" w:space="0" w:color="auto"/>
        </w:rPr>
        <w:t>low</w:t>
      </w:r>
      <w:r w:rsidRPr="00321449">
        <w:rPr>
          <w:rFonts w:eastAsia="Calibri"/>
          <w:highlight w:val="cyan"/>
          <w:u w:val="single"/>
        </w:rPr>
        <w:t xml:space="preserve"> and</w:t>
      </w:r>
      <w:r w:rsidRPr="00321449">
        <w:rPr>
          <w:rFonts w:eastAsia="Calibri"/>
          <w:u w:val="single"/>
        </w:rPr>
        <w:t xml:space="preserve"> too </w:t>
      </w:r>
      <w:r w:rsidRPr="00321449">
        <w:rPr>
          <w:rFonts w:eastAsia="Calibri"/>
          <w:b/>
          <w:iCs/>
          <w:highlight w:val="cyan"/>
          <w:u w:val="single"/>
          <w:bdr w:val="single" w:sz="8" w:space="0" w:color="auto"/>
        </w:rPr>
        <w:t>narrowly</w:t>
      </w:r>
      <w:r w:rsidRPr="00321449">
        <w:rPr>
          <w:rFonts w:eastAsia="Calibri"/>
          <w:highlight w:val="cyan"/>
          <w:u w:val="single"/>
        </w:rPr>
        <w:t xml:space="preserve"> applied to meaningfully curb emissions</w:t>
      </w:r>
      <w:r w:rsidRPr="00321449">
        <w:rPr>
          <w:rFonts w:eastAsia="Calibri"/>
          <w:u w:val="single"/>
        </w:rPr>
        <w:t>.</w:t>
      </w:r>
      <w:r w:rsidRPr="00321449">
        <w:rPr>
          <w:rFonts w:eastAsia="Calibri"/>
          <w:sz w:val="14"/>
        </w:rPr>
        <w:t xml:space="preserve"> The existing </w:t>
      </w:r>
      <w:r w:rsidRPr="00321449">
        <w:rPr>
          <w:rFonts w:eastAsia="Calibri"/>
          <w:u w:val="single"/>
        </w:rPr>
        <w:t>carbon-pricing schemes</w:t>
      </w:r>
      <w:r w:rsidRPr="00321449">
        <w:rPr>
          <w:rFonts w:eastAsia="Calibri"/>
          <w:sz w:val="14"/>
        </w:rPr>
        <w:t xml:space="preserve"> tend to </w:t>
      </w:r>
      <w:r w:rsidRPr="00321449">
        <w:rPr>
          <w:rFonts w:eastAsia="Calibri"/>
          <w:highlight w:val="cyan"/>
          <w:u w:val="single"/>
        </w:rPr>
        <w:t xml:space="preserve">squeeze </w:t>
      </w:r>
      <w:r w:rsidRPr="00321449">
        <w:rPr>
          <w:rFonts w:eastAsia="Calibri"/>
          <w:b/>
          <w:iCs/>
          <w:highlight w:val="cyan"/>
          <w:u w:val="single"/>
          <w:bdr w:val="single" w:sz="8" w:space="0" w:color="auto"/>
        </w:rPr>
        <w:t>only certain sectors</w:t>
      </w:r>
      <w:r w:rsidRPr="00321449">
        <w:rPr>
          <w:rFonts w:eastAsia="Calibri"/>
          <w:u w:val="single"/>
        </w:rPr>
        <w:t xml:space="preserve"> of the economy, </w:t>
      </w:r>
      <w:r w:rsidRPr="00321449">
        <w:rPr>
          <w:rFonts w:eastAsia="Calibri"/>
          <w:highlight w:val="cyan"/>
          <w:u w:val="single"/>
        </w:rPr>
        <w:t xml:space="preserve">leaving </w:t>
      </w:r>
      <w:r w:rsidRPr="00321449">
        <w:rPr>
          <w:rFonts w:eastAsia="Calibri"/>
          <w:b/>
          <w:iCs/>
          <w:highlight w:val="cyan"/>
          <w:u w:val="single"/>
          <w:bdr w:val="single" w:sz="8" w:space="0" w:color="auto"/>
        </w:rPr>
        <w:t>others</w:t>
      </w:r>
      <w:r w:rsidRPr="00321449">
        <w:rPr>
          <w:rFonts w:eastAsia="Calibri"/>
          <w:u w:val="single"/>
        </w:rPr>
        <w:t xml:space="preserve"> essentially </w:t>
      </w:r>
      <w:r w:rsidRPr="00321449">
        <w:rPr>
          <w:rFonts w:eastAsia="Calibri"/>
          <w:b/>
          <w:iCs/>
          <w:highlight w:val="cyan"/>
          <w:u w:val="single"/>
          <w:bdr w:val="single" w:sz="8" w:space="0" w:color="auto"/>
        </w:rPr>
        <w:t>free to pollute</w:t>
      </w:r>
      <w:r w:rsidRPr="00321449">
        <w:rPr>
          <w:rFonts w:eastAsia="Calibri"/>
          <w:u w:val="single"/>
        </w:rPr>
        <w:t>.</w:t>
      </w:r>
      <w:r w:rsidRPr="00321449">
        <w:rPr>
          <w:rFonts w:eastAsia="Calibri"/>
          <w:sz w:val="14"/>
        </w:rPr>
        <w:t xml:space="preserve"> And even in those sectors in which carbon pricing might have a significant effect, policymakers have lacked the spine to impose a high enough price. The result is that a policy prescription widely billed as a panacea is acting as a narcotic. </w:t>
      </w:r>
      <w:r w:rsidRPr="00321449">
        <w:rPr>
          <w:rFonts w:eastAsia="Calibri"/>
          <w:u w:val="single"/>
        </w:rPr>
        <w:t xml:space="preserve">It's </w:t>
      </w:r>
      <w:r w:rsidRPr="00321449">
        <w:rPr>
          <w:rFonts w:eastAsia="Calibri"/>
          <w:highlight w:val="cyan"/>
          <w:u w:val="single"/>
        </w:rPr>
        <w:t>giving politicians</w:t>
      </w:r>
      <w:r w:rsidRPr="00321449">
        <w:rPr>
          <w:rFonts w:eastAsia="Calibri"/>
          <w:u w:val="single"/>
        </w:rPr>
        <w:t xml:space="preserve"> and the public </w:t>
      </w:r>
      <w:r w:rsidRPr="00321449">
        <w:rPr>
          <w:rFonts w:eastAsia="Calibri"/>
          <w:highlight w:val="cyan"/>
          <w:u w:val="single"/>
        </w:rPr>
        <w:t>the</w:t>
      </w:r>
      <w:r w:rsidRPr="00321449">
        <w:rPr>
          <w:rFonts w:eastAsia="Calibri"/>
          <w:u w:val="single"/>
        </w:rPr>
        <w:t xml:space="preserve"> warm </w:t>
      </w:r>
      <w:r w:rsidRPr="00321449">
        <w:rPr>
          <w:rFonts w:eastAsia="Calibri"/>
          <w:b/>
          <w:iCs/>
          <w:highlight w:val="cyan"/>
          <w:u w:val="single"/>
          <w:bdr w:val="single" w:sz="8" w:space="0" w:color="auto"/>
        </w:rPr>
        <w:t>feeling</w:t>
      </w:r>
      <w:r w:rsidRPr="00321449">
        <w:rPr>
          <w:rFonts w:eastAsia="Calibri"/>
          <w:u w:val="single"/>
        </w:rPr>
        <w:t xml:space="preserve"> that </w:t>
      </w:r>
      <w:r w:rsidRPr="00321449">
        <w:rPr>
          <w:rFonts w:eastAsia="Calibri"/>
          <w:highlight w:val="cyan"/>
          <w:u w:val="single"/>
        </w:rPr>
        <w:t xml:space="preserve">they're </w:t>
      </w:r>
      <w:r w:rsidRPr="00321449">
        <w:rPr>
          <w:rFonts w:eastAsia="Calibri"/>
          <w:b/>
          <w:iCs/>
          <w:highlight w:val="cyan"/>
          <w:u w:val="single"/>
          <w:bdr w:val="single" w:sz="8" w:space="0" w:color="auto"/>
        </w:rPr>
        <w:t>fighting climate change</w:t>
      </w:r>
      <w:r w:rsidRPr="00321449">
        <w:rPr>
          <w:rFonts w:eastAsia="Calibri"/>
          <w:u w:val="single"/>
        </w:rPr>
        <w:t xml:space="preserve"> even </w:t>
      </w:r>
      <w:r w:rsidRPr="00321449">
        <w:rPr>
          <w:rFonts w:eastAsia="Calibri"/>
          <w:highlight w:val="cyan"/>
          <w:u w:val="single"/>
        </w:rPr>
        <w:t xml:space="preserve">as the </w:t>
      </w:r>
      <w:r w:rsidRPr="00321449">
        <w:rPr>
          <w:rFonts w:eastAsia="Calibri"/>
          <w:b/>
          <w:iCs/>
          <w:highlight w:val="cyan"/>
          <w:u w:val="single"/>
          <w:bdr w:val="single" w:sz="8" w:space="0" w:color="auto"/>
        </w:rPr>
        <w:t>problem</w:t>
      </w:r>
      <w:r w:rsidRPr="00321449">
        <w:rPr>
          <w:rFonts w:eastAsia="Calibri"/>
          <w:u w:val="single"/>
        </w:rPr>
        <w:t xml:space="preserve"> continues to </w:t>
      </w:r>
      <w:r w:rsidRPr="00321449">
        <w:rPr>
          <w:rFonts w:eastAsia="Calibri"/>
          <w:b/>
          <w:iCs/>
          <w:highlight w:val="cyan"/>
          <w:u w:val="single"/>
          <w:bdr w:val="single" w:sz="8" w:space="0" w:color="auto"/>
        </w:rPr>
        <w:t>grow</w:t>
      </w:r>
      <w:r w:rsidRPr="00321449">
        <w:rPr>
          <w:rFonts w:eastAsia="Calibri"/>
          <w:u w:val="single"/>
        </w:rPr>
        <w:t>.</w:t>
      </w:r>
    </w:p>
    <w:p w14:paraId="4467C04A" w14:textId="77777777" w:rsidR="004D5540" w:rsidRPr="00321449" w:rsidRDefault="004D5540" w:rsidP="004D5540">
      <w:pPr>
        <w:rPr>
          <w:rFonts w:eastAsia="Calibri"/>
          <w:sz w:val="14"/>
        </w:rPr>
      </w:pPr>
      <w:r w:rsidRPr="00321449">
        <w:rPr>
          <w:rFonts w:eastAsia="Calibri"/>
          <w:sz w:val="14"/>
        </w:rPr>
        <w:t>Sometime this century, global temperatures are all but certain to cross what scientists warn is a perilous threshold: two degrees Celsius above their preindustrial levels. The two-degree line, a notion introduced in 1975 by the economist William Nordhaus, is less an environmental cliff than a political rallying cry. But beyond it, a range of problems will grow worse, including extreme weather events, coastal flooding, and, in tropical and temperate regions, a reduction in the yields of crucial crops such as wheat and rice. So the world needs solutions that do more than merely chip away at the problem. What's required are more targeted moves--ones that are politically difficult but possible and environmentally effective. These include phasing out coal as a fuel for electricity, except where coal is paired with technology to capture its carbon emissions; keeping nuclear power plants up and running; slashing fossil fuel subsidies; raising gasoline taxes; reducing the cost of renewable power; and toughening energy-efficiency requirements.</w:t>
      </w:r>
    </w:p>
    <w:p w14:paraId="5B48A601" w14:textId="77777777" w:rsidR="004D5540" w:rsidRPr="00321449" w:rsidRDefault="004D5540" w:rsidP="004D5540">
      <w:pPr>
        <w:rPr>
          <w:rFonts w:eastAsia="Calibri"/>
          <w:u w:val="single"/>
        </w:rPr>
      </w:pPr>
      <w:r w:rsidRPr="00321449">
        <w:rPr>
          <w:rFonts w:eastAsia="Calibri"/>
          <w:sz w:val="14"/>
        </w:rPr>
        <w:t xml:space="preserve">Carbon pricing need not be abandoned. It can, at least at the margins and in concert with these more direct carbon-cutting policies, help channel money into cleaner energy options. But </w:t>
      </w:r>
      <w:r w:rsidRPr="00321449">
        <w:rPr>
          <w:rFonts w:eastAsia="Calibri"/>
          <w:u w:val="single"/>
        </w:rPr>
        <w:t xml:space="preserve">there is </w:t>
      </w:r>
      <w:r w:rsidRPr="00321449">
        <w:rPr>
          <w:rFonts w:eastAsia="Calibri"/>
          <w:b/>
          <w:iCs/>
          <w:highlight w:val="cyan"/>
          <w:u w:val="single"/>
          <w:bdr w:val="single" w:sz="8" w:space="0" w:color="auto"/>
        </w:rPr>
        <w:t>little evidence</w:t>
      </w:r>
      <w:r w:rsidRPr="00321449">
        <w:rPr>
          <w:rFonts w:eastAsia="Calibri"/>
          <w:u w:val="single"/>
        </w:rPr>
        <w:t xml:space="preserve"> for what has become an article of faith in the climate fight: that </w:t>
      </w:r>
      <w:r w:rsidRPr="00321449">
        <w:rPr>
          <w:rFonts w:eastAsia="Calibri"/>
          <w:highlight w:val="cyan"/>
          <w:u w:val="single"/>
        </w:rPr>
        <w:t xml:space="preserve">carbon pricing should be society's </w:t>
      </w:r>
      <w:r w:rsidRPr="00321449">
        <w:rPr>
          <w:rFonts w:eastAsia="Calibri"/>
          <w:b/>
          <w:iCs/>
          <w:highlight w:val="cyan"/>
          <w:u w:val="single"/>
          <w:bdr w:val="single" w:sz="8" w:space="0" w:color="auto"/>
        </w:rPr>
        <w:t>main tool</w:t>
      </w:r>
      <w:r w:rsidRPr="00321449">
        <w:rPr>
          <w:rFonts w:eastAsia="Calibri"/>
          <w:u w:val="single"/>
        </w:rPr>
        <w:t xml:space="preserve"> to keep the planet cool.</w:t>
      </w:r>
    </w:p>
    <w:p w14:paraId="0D156D60" w14:textId="77777777" w:rsidR="004D5540" w:rsidRPr="00321449" w:rsidRDefault="004D5540" w:rsidP="004D5540">
      <w:pPr>
        <w:rPr>
          <w:rFonts w:eastAsia="Calibri"/>
          <w:sz w:val="14"/>
        </w:rPr>
      </w:pPr>
      <w:r w:rsidRPr="00321449">
        <w:rPr>
          <w:rFonts w:eastAsia="Calibri"/>
          <w:sz w:val="14"/>
        </w:rPr>
        <w:t>PERMISSION TO POLLUTE</w:t>
      </w:r>
    </w:p>
    <w:p w14:paraId="0A11BCC4" w14:textId="77777777" w:rsidR="004D5540" w:rsidRPr="00321449" w:rsidRDefault="004D5540" w:rsidP="004D5540">
      <w:pPr>
        <w:rPr>
          <w:rFonts w:eastAsia="Calibri"/>
          <w:sz w:val="14"/>
        </w:rPr>
      </w:pPr>
      <w:r w:rsidRPr="00321449">
        <w:rPr>
          <w:rFonts w:eastAsia="Calibri"/>
          <w:sz w:val="14"/>
        </w:rPr>
        <w:t>The roots of the notion of curbing pollution by pricing it go back nearly a century. In 1920, the British economist Arthur Pigou developed the concept of an economic "externality": a benefit or cost that is not priced into a given activity but can be, through what would come to be called a Pigouvian tax. Nearly 50 years later, in the late 1960s, two economists working separately--Thomas Crocker and John Dales--proposed a different sort of pricing mechanism to limit emissions: a combination of government-mandated caps and tradable emission allowances, a one-two punch that would come to be known as "cap and trade."</w:t>
      </w:r>
    </w:p>
    <w:p w14:paraId="65836A37" w14:textId="77777777" w:rsidR="004D5540" w:rsidRPr="00321449" w:rsidRDefault="004D5540" w:rsidP="004D5540">
      <w:pPr>
        <w:rPr>
          <w:rFonts w:eastAsia="Calibri"/>
          <w:sz w:val="14"/>
        </w:rPr>
      </w:pPr>
      <w:r w:rsidRPr="00321449">
        <w:rPr>
          <w:rFonts w:eastAsia="Calibri"/>
          <w:sz w:val="14"/>
        </w:rPr>
        <w:t>Under a cap-and-trade system, a government imposes a limit on the amount of carbon that the economy, or specified sectors of it, may emit. It apportions responsibility for curbing emissions in line with that cap to individual players, such as companies. At the same time, it creates a tradable currency called a carbon permit; each permit allows its bearer to emit one metric ton of carbon dioxide. In some cap-and-trade systems, the original permits are given away for free, whereas in others, they are sold--creating revenue for governments. If a polluter's expected emissions exceed the cap, it must either curb its emissions--say, by installing more efficient manufacturing equipment or shifting to cleaner energy sources--or buy more permits on the market. A polluter whose emissions are trending below its cap can sell its excess permits on the market. In some systems, the market alone sets the price; in others, the government imposes a floor and a ceiling on the permit price.</w:t>
      </w:r>
    </w:p>
    <w:p w14:paraId="7D8EB6F7" w14:textId="77777777" w:rsidR="004D5540" w:rsidRPr="00321449" w:rsidRDefault="004D5540" w:rsidP="004D5540">
      <w:pPr>
        <w:rPr>
          <w:rFonts w:eastAsia="Calibri"/>
          <w:sz w:val="14"/>
        </w:rPr>
      </w:pPr>
      <w:r w:rsidRPr="00321449">
        <w:rPr>
          <w:rFonts w:eastAsia="Calibri"/>
          <w:sz w:val="14"/>
        </w:rPr>
        <w:t>The basic idea behind a cap-and-trade system is twofold. First, by forcing polluters to pay for the carbon they emit, the system incentivizes them to invest in lower-carbon solutions, thus directing more private capital--and, in turn, more research and innovation--toward clean technology. Second, by spreading the burden for cutting carbon across an entire sector--or, ideally, across an entire economy--the system helps each regulated player find the lowest-cost way to reduce its carbon output.</w:t>
      </w:r>
    </w:p>
    <w:p w14:paraId="670E0CA7" w14:textId="77777777" w:rsidR="004D5540" w:rsidRPr="00321449" w:rsidRDefault="004D5540" w:rsidP="004D5540">
      <w:pPr>
        <w:rPr>
          <w:rFonts w:eastAsia="Calibri"/>
          <w:sz w:val="14"/>
        </w:rPr>
      </w:pPr>
      <w:r w:rsidRPr="00321449">
        <w:rPr>
          <w:rFonts w:eastAsia="Calibri"/>
          <w:sz w:val="14"/>
        </w:rPr>
        <w:t>The first major use of emission trading was in the United States, to fight local air pollution. The federal government used it to phase out leaded gasoline starting in the 1980s and to combat acid rain, an effect of power plant emissions, starting in the early 1990s. Both campaigns succeeded, but limiting pollution from tailpipes and smokestacks in a single city or region is infinitely easier than slashing emissions of invisible carbon dioxide around the planet.</w:t>
      </w:r>
    </w:p>
    <w:p w14:paraId="2108444D" w14:textId="77777777" w:rsidR="004D5540" w:rsidRPr="00321449" w:rsidRDefault="004D5540" w:rsidP="004D5540">
      <w:pPr>
        <w:rPr>
          <w:rFonts w:eastAsia="Calibri"/>
          <w:sz w:val="14"/>
        </w:rPr>
      </w:pPr>
      <w:r w:rsidRPr="00321449">
        <w:rPr>
          <w:rFonts w:eastAsia="Calibri"/>
          <w:sz w:val="14"/>
        </w:rPr>
        <w:t>Carbon pricing started in the 1990s in Scandinavia and expanded in the following decade throughout Europe. More recently, it has taken hold in California, the Northeast of the United States, much of Canada, and many other places. Today, according to the World Bank, 42 countries and 25 subnational jurisdictions--together representing about half of global GDP and a quarter of global greenhouse gas emissions --have imposed or are pursuing a price on carbon, through either a cap-and-trade system or a carbon tax.</w:t>
      </w:r>
    </w:p>
    <w:p w14:paraId="55310B73" w14:textId="77777777" w:rsidR="004D5540" w:rsidRPr="00321449" w:rsidRDefault="004D5540" w:rsidP="004D5540">
      <w:pPr>
        <w:rPr>
          <w:rFonts w:eastAsia="Calibri"/>
          <w:sz w:val="14"/>
        </w:rPr>
      </w:pPr>
      <w:r w:rsidRPr="00321449">
        <w:rPr>
          <w:rFonts w:eastAsia="Calibri"/>
          <w:u w:val="single"/>
        </w:rPr>
        <w:t xml:space="preserve">Why does </w:t>
      </w:r>
      <w:r w:rsidRPr="00321449">
        <w:rPr>
          <w:rFonts w:eastAsia="Calibri"/>
          <w:b/>
          <w:iCs/>
          <w:highlight w:val="cyan"/>
          <w:u w:val="single"/>
          <w:bdr w:val="single" w:sz="8" w:space="0" w:color="auto"/>
        </w:rPr>
        <w:t>carbon pricing</w:t>
      </w:r>
      <w:r w:rsidRPr="00321449">
        <w:rPr>
          <w:rFonts w:eastAsia="Calibri"/>
          <w:u w:val="single"/>
        </w:rPr>
        <w:t xml:space="preserve"> squeeze certain sectors more than others? The answer is that it </w:t>
      </w:r>
      <w:r w:rsidRPr="00321449">
        <w:rPr>
          <w:rFonts w:eastAsia="Calibri"/>
          <w:b/>
          <w:iCs/>
          <w:highlight w:val="cyan"/>
          <w:u w:val="single"/>
          <w:bdr w:val="single" w:sz="8" w:space="0" w:color="auto"/>
        </w:rPr>
        <w:t>works</w:t>
      </w:r>
      <w:r w:rsidRPr="00321449">
        <w:rPr>
          <w:rFonts w:eastAsia="Calibri"/>
          <w:b/>
          <w:iCs/>
          <w:u w:val="single"/>
          <w:bdr w:val="single" w:sz="8" w:space="0" w:color="auto"/>
        </w:rPr>
        <w:t xml:space="preserve"> well</w:t>
      </w:r>
      <w:r w:rsidRPr="00321449">
        <w:rPr>
          <w:rFonts w:eastAsia="Calibri"/>
          <w:u w:val="single"/>
        </w:rPr>
        <w:t xml:space="preserve"> </w:t>
      </w:r>
      <w:r w:rsidRPr="00321449">
        <w:rPr>
          <w:rFonts w:eastAsia="Calibri"/>
          <w:highlight w:val="cyan"/>
          <w:u w:val="single"/>
        </w:rPr>
        <w:t>for</w:t>
      </w:r>
      <w:r w:rsidRPr="00321449">
        <w:rPr>
          <w:rFonts w:eastAsia="Calibri"/>
          <w:u w:val="single"/>
        </w:rPr>
        <w:t xml:space="preserve"> industries that use a </w:t>
      </w:r>
      <w:r w:rsidRPr="00321449">
        <w:rPr>
          <w:rFonts w:eastAsia="Calibri"/>
          <w:b/>
          <w:iCs/>
          <w:u w:val="single"/>
          <w:bdr w:val="single" w:sz="8" w:space="0" w:color="auto"/>
        </w:rPr>
        <w:t>lot</w:t>
      </w:r>
      <w:r w:rsidRPr="00321449">
        <w:rPr>
          <w:rFonts w:eastAsia="Calibri"/>
          <w:u w:val="single"/>
        </w:rPr>
        <w:t xml:space="preserve"> of </w:t>
      </w:r>
      <w:r w:rsidRPr="00321449">
        <w:rPr>
          <w:rFonts w:eastAsia="Calibri"/>
          <w:b/>
          <w:iCs/>
          <w:highlight w:val="cyan"/>
          <w:u w:val="single"/>
          <w:bdr w:val="single" w:sz="8" w:space="0" w:color="auto"/>
        </w:rPr>
        <w:t>fossil energy</w:t>
      </w:r>
      <w:r w:rsidRPr="00321449">
        <w:rPr>
          <w:rFonts w:eastAsia="Calibri"/>
          <w:sz w:val="14"/>
        </w:rPr>
        <w:t xml:space="preserve">, that have technologies available to them to reduce that energy use, and that can't easily relocate to places where energy is cheaper. In other words, </w:t>
      </w:r>
      <w:r w:rsidRPr="00321449">
        <w:rPr>
          <w:rFonts w:eastAsia="Calibri"/>
          <w:u w:val="single"/>
        </w:rPr>
        <w:t xml:space="preserve">it </w:t>
      </w:r>
      <w:r w:rsidRPr="00321449">
        <w:rPr>
          <w:rFonts w:eastAsia="Calibri"/>
          <w:b/>
          <w:iCs/>
          <w:u w:val="single"/>
          <w:bdr w:val="single" w:sz="8" w:space="0" w:color="auto"/>
        </w:rPr>
        <w:t>works</w:t>
      </w:r>
      <w:r w:rsidRPr="00321449">
        <w:rPr>
          <w:rFonts w:eastAsia="Calibri"/>
          <w:u w:val="single"/>
        </w:rPr>
        <w:t xml:space="preserve"> well in the power and heating sector, which produces about </w:t>
      </w:r>
      <w:r w:rsidRPr="00321449">
        <w:rPr>
          <w:rFonts w:eastAsia="Calibri"/>
          <w:b/>
          <w:iCs/>
          <w:highlight w:val="cyan"/>
          <w:u w:val="single"/>
          <w:bdr w:val="single" w:sz="8" w:space="0" w:color="auto"/>
        </w:rPr>
        <w:t>25 percent</w:t>
      </w:r>
      <w:r w:rsidRPr="00321449">
        <w:rPr>
          <w:rFonts w:eastAsia="Calibri"/>
          <w:highlight w:val="cyan"/>
          <w:u w:val="single"/>
        </w:rPr>
        <w:t xml:space="preserve"> of</w:t>
      </w:r>
      <w:r w:rsidRPr="00321449">
        <w:rPr>
          <w:rFonts w:eastAsia="Calibri"/>
          <w:u w:val="single"/>
        </w:rPr>
        <w:t xml:space="preserve"> global </w:t>
      </w:r>
      <w:r w:rsidRPr="00321449">
        <w:rPr>
          <w:rFonts w:eastAsia="Calibri"/>
          <w:b/>
          <w:iCs/>
          <w:highlight w:val="cyan"/>
          <w:u w:val="single"/>
          <w:bdr w:val="single" w:sz="8" w:space="0" w:color="auto"/>
        </w:rPr>
        <w:t>emissions</w:t>
      </w:r>
      <w:r w:rsidRPr="00321449">
        <w:rPr>
          <w:rFonts w:eastAsia="Calibri"/>
          <w:u w:val="single"/>
        </w:rPr>
        <w:t>.</w:t>
      </w:r>
      <w:r w:rsidRPr="00321449">
        <w:rPr>
          <w:rFonts w:eastAsia="Calibri"/>
          <w:sz w:val="14"/>
        </w:rPr>
        <w:t xml:space="preserve"> That industry is dominated by localized utilities that can curb their carbon emissions in a number of ways: by switching to more efficient equipment for burning fossil fuels, by shifting from higher-carbon fossil fuels such as coal to lower-carbon ones such as natural gas, by increasing their use of renewable energy, by capturing the carbon dioxide they produce and sequestering it, or by incentivizing their customers to waste less electricity.</w:t>
      </w:r>
    </w:p>
    <w:p w14:paraId="55910D92" w14:textId="77777777" w:rsidR="004D5540" w:rsidRPr="00321449" w:rsidRDefault="004D5540" w:rsidP="004D5540">
      <w:pPr>
        <w:rPr>
          <w:rFonts w:eastAsia="Calibri"/>
          <w:sz w:val="14"/>
        </w:rPr>
      </w:pPr>
      <w:r w:rsidRPr="00321449">
        <w:rPr>
          <w:rFonts w:eastAsia="Calibri"/>
          <w:u w:val="single"/>
        </w:rPr>
        <w:t xml:space="preserve">Carbon pricing tends </w:t>
      </w:r>
      <w:r w:rsidRPr="00321449">
        <w:rPr>
          <w:rFonts w:eastAsia="Calibri"/>
          <w:b/>
          <w:iCs/>
          <w:highlight w:val="cyan"/>
          <w:u w:val="single"/>
          <w:bdr w:val="single" w:sz="8" w:space="0" w:color="auto"/>
        </w:rPr>
        <w:t>not</w:t>
      </w:r>
      <w:r w:rsidRPr="00321449">
        <w:rPr>
          <w:rFonts w:eastAsia="Calibri"/>
          <w:u w:val="single"/>
        </w:rPr>
        <w:t xml:space="preserve"> to work well for curbing emissions from </w:t>
      </w:r>
      <w:r w:rsidRPr="00321449">
        <w:rPr>
          <w:rFonts w:eastAsia="Calibri"/>
          <w:b/>
          <w:iCs/>
          <w:highlight w:val="cyan"/>
          <w:u w:val="single"/>
          <w:bdr w:val="single" w:sz="8" w:space="0" w:color="auto"/>
        </w:rPr>
        <w:t>buildings</w:t>
      </w:r>
      <w:r w:rsidRPr="00321449">
        <w:rPr>
          <w:rFonts w:eastAsia="Calibri"/>
          <w:sz w:val="14"/>
        </w:rPr>
        <w:t xml:space="preserve">, which generate about six percent of global emissions. Builders rarely occupy the buildings they build, which means they don't pay the energy bills and thus have little incentive to foot the capital cost of more efficient buildings. </w:t>
      </w:r>
      <w:r w:rsidRPr="00321449">
        <w:rPr>
          <w:rFonts w:eastAsia="Calibri"/>
          <w:highlight w:val="cyan"/>
          <w:u w:val="single"/>
        </w:rPr>
        <w:t>Nor</w:t>
      </w:r>
      <w:r w:rsidRPr="00321449">
        <w:rPr>
          <w:rFonts w:eastAsia="Calibri"/>
          <w:u w:val="single"/>
        </w:rPr>
        <w:t xml:space="preserve"> does carbon pricing work well to curb emissions from </w:t>
      </w:r>
      <w:r w:rsidRPr="00321449">
        <w:rPr>
          <w:rFonts w:eastAsia="Calibri"/>
          <w:b/>
          <w:iCs/>
          <w:highlight w:val="cyan"/>
          <w:u w:val="single"/>
          <w:bdr w:val="single" w:sz="8" w:space="0" w:color="auto"/>
        </w:rPr>
        <w:t>transportation</w:t>
      </w:r>
      <w:r w:rsidRPr="00321449">
        <w:rPr>
          <w:rFonts w:eastAsia="Calibri"/>
          <w:sz w:val="14"/>
        </w:rPr>
        <w:t>, which account for about 14 percent of the global total. Studies show that drivers are usually unresponsive to modest increases in gasoline and diesel taxes. And although they do respond to big hikes, taxes that high tend to be political nonstarters. No wonder, then, that carbon-pricing regimes tend not to tamp down emissions from buildings and vehicles.</w:t>
      </w:r>
    </w:p>
    <w:p w14:paraId="38C28F3A" w14:textId="77777777" w:rsidR="004D5540" w:rsidRPr="00321449" w:rsidRDefault="004D5540" w:rsidP="004D5540">
      <w:pPr>
        <w:rPr>
          <w:rFonts w:eastAsia="Calibri"/>
          <w:u w:val="single"/>
        </w:rPr>
      </w:pPr>
      <w:r w:rsidRPr="00321449">
        <w:rPr>
          <w:rFonts w:eastAsia="Calibri"/>
          <w:sz w:val="14"/>
        </w:rPr>
        <w:t xml:space="preserve">Just as the breadth of a carbon-pricing system matters, so does the price it puts on each metric ton of carbon dioxide. In 2017, a group of leading economists known as the High-Level Commission on Carbon Prices concluded that carbon prices would have to be between $40 and $80 per metric ton by 2020, and between $50 and $100 by 2030, to achieve the emission cuts called for in the Paris climate accord. (Even in the unlikely event that the 195 nations that have agreed under the accord to voluntarily constrain their carbon outputs met their promises, that wouldn't stop global temperatures from surpassing the two-degree threshold.) But of the global emissions now subject to a carbon price, just one percent are priced at or above the commission's $40 floor of ecological relevance. Three-quarters are priced below $10. The upshot: </w:t>
      </w:r>
      <w:r w:rsidRPr="00321449">
        <w:rPr>
          <w:rFonts w:eastAsia="Calibri"/>
          <w:u w:val="single"/>
        </w:rPr>
        <w:t xml:space="preserve">more than two years after the ostensible watershed moment of Paris, a mere </w:t>
      </w:r>
      <w:r w:rsidRPr="00321449">
        <w:rPr>
          <w:rFonts w:eastAsia="Calibri"/>
          <w:b/>
          <w:iCs/>
          <w:highlight w:val="cyan"/>
          <w:u w:val="single"/>
          <w:bdr w:val="single" w:sz="8" w:space="0" w:color="auto"/>
        </w:rPr>
        <w:t>0.15 per cent</w:t>
      </w:r>
      <w:r w:rsidRPr="00321449">
        <w:rPr>
          <w:rFonts w:eastAsia="Calibri"/>
          <w:highlight w:val="cyan"/>
          <w:u w:val="single"/>
        </w:rPr>
        <w:t xml:space="preserve"> of global </w:t>
      </w:r>
      <w:r w:rsidRPr="00321449">
        <w:rPr>
          <w:rFonts w:eastAsia="Calibri"/>
          <w:b/>
          <w:iCs/>
          <w:highlight w:val="cyan"/>
          <w:u w:val="single"/>
          <w:bdr w:val="single" w:sz="8" w:space="0" w:color="auto"/>
        </w:rPr>
        <w:t>g</w:t>
      </w:r>
      <w:r w:rsidRPr="00321449">
        <w:rPr>
          <w:rFonts w:eastAsia="Calibri"/>
          <w:b/>
          <w:iCs/>
          <w:u w:val="single"/>
          <w:bdr w:val="single" w:sz="8" w:space="0" w:color="auto"/>
        </w:rPr>
        <w:t>reen</w:t>
      </w:r>
      <w:r w:rsidRPr="00321449">
        <w:rPr>
          <w:rFonts w:eastAsia="Calibri"/>
          <w:b/>
          <w:iCs/>
          <w:highlight w:val="cyan"/>
          <w:u w:val="single"/>
          <w:bdr w:val="single" w:sz="8" w:space="0" w:color="auto"/>
        </w:rPr>
        <w:t>h</w:t>
      </w:r>
      <w:r w:rsidRPr="00321449">
        <w:rPr>
          <w:rFonts w:eastAsia="Calibri"/>
          <w:b/>
          <w:iCs/>
          <w:u w:val="single"/>
          <w:bdr w:val="single" w:sz="8" w:space="0" w:color="auto"/>
        </w:rPr>
        <w:t xml:space="preserve">ouse </w:t>
      </w:r>
      <w:r w:rsidRPr="00321449">
        <w:rPr>
          <w:rFonts w:eastAsia="Calibri"/>
          <w:b/>
          <w:iCs/>
          <w:highlight w:val="cyan"/>
          <w:u w:val="single"/>
          <w:bdr w:val="single" w:sz="8" w:space="0" w:color="auto"/>
        </w:rPr>
        <w:t>g</w:t>
      </w:r>
      <w:r w:rsidRPr="00321449">
        <w:rPr>
          <w:rFonts w:eastAsia="Calibri"/>
          <w:b/>
          <w:iCs/>
          <w:u w:val="single"/>
          <w:bdr w:val="single" w:sz="8" w:space="0" w:color="auto"/>
        </w:rPr>
        <w:t>a</w:t>
      </w:r>
      <w:r w:rsidRPr="00321449">
        <w:rPr>
          <w:rFonts w:eastAsia="Calibri"/>
          <w:b/>
          <w:iCs/>
          <w:highlight w:val="cyan"/>
          <w:u w:val="single"/>
          <w:bdr w:val="single" w:sz="8" w:space="0" w:color="auto"/>
        </w:rPr>
        <w:t>s</w:t>
      </w:r>
      <w:r w:rsidRPr="00321449">
        <w:rPr>
          <w:rFonts w:eastAsia="Calibri"/>
          <w:b/>
          <w:iCs/>
          <w:u w:val="single"/>
          <w:bdr w:val="single" w:sz="8" w:space="0" w:color="auto"/>
        </w:rPr>
        <w:t xml:space="preserve"> emissions</w:t>
      </w:r>
      <w:r w:rsidRPr="00321449">
        <w:rPr>
          <w:rFonts w:eastAsia="Calibri"/>
          <w:u w:val="single"/>
        </w:rPr>
        <w:t xml:space="preserve"> </w:t>
      </w:r>
      <w:r w:rsidRPr="00321449">
        <w:rPr>
          <w:rFonts w:eastAsia="Calibri"/>
          <w:highlight w:val="cyan"/>
          <w:u w:val="single"/>
        </w:rPr>
        <w:t>are subject to</w:t>
      </w:r>
      <w:r w:rsidRPr="00321449">
        <w:rPr>
          <w:rFonts w:eastAsia="Calibri"/>
          <w:u w:val="single"/>
        </w:rPr>
        <w:t xml:space="preserve"> a </w:t>
      </w:r>
      <w:r w:rsidRPr="00321449">
        <w:rPr>
          <w:rFonts w:eastAsia="Calibri"/>
          <w:b/>
          <w:iCs/>
          <w:highlight w:val="cyan"/>
          <w:u w:val="single"/>
          <w:bdr w:val="single" w:sz="8" w:space="0" w:color="auto"/>
        </w:rPr>
        <w:t>carbon price</w:t>
      </w:r>
      <w:r w:rsidRPr="00321449">
        <w:rPr>
          <w:rFonts w:eastAsia="Calibri"/>
          <w:u w:val="single"/>
        </w:rPr>
        <w:t xml:space="preserve"> that economists deem </w:t>
      </w:r>
      <w:r w:rsidRPr="00321449">
        <w:rPr>
          <w:rFonts w:eastAsia="Calibri"/>
          <w:b/>
          <w:iCs/>
          <w:highlight w:val="cyan"/>
          <w:u w:val="single"/>
          <w:bdr w:val="single" w:sz="8" w:space="0" w:color="auto"/>
        </w:rPr>
        <w:t>high enough</w:t>
      </w:r>
      <w:r w:rsidRPr="00321449">
        <w:rPr>
          <w:rFonts w:eastAsia="Calibri"/>
          <w:highlight w:val="cyan"/>
          <w:u w:val="single"/>
        </w:rPr>
        <w:t xml:space="preserve"> to make</w:t>
      </w:r>
      <w:r w:rsidRPr="00321449">
        <w:rPr>
          <w:rFonts w:eastAsia="Calibri"/>
          <w:u w:val="single"/>
        </w:rPr>
        <w:t xml:space="preserve"> much of </w:t>
      </w:r>
      <w:r w:rsidRPr="00321449">
        <w:rPr>
          <w:rFonts w:eastAsia="Calibri"/>
          <w:highlight w:val="cyan"/>
          <w:u w:val="single"/>
        </w:rPr>
        <w:t>a</w:t>
      </w:r>
      <w:r w:rsidRPr="00321449">
        <w:rPr>
          <w:rFonts w:eastAsia="Calibri"/>
          <w:u w:val="single"/>
        </w:rPr>
        <w:t xml:space="preserve">n environmental </w:t>
      </w:r>
      <w:r w:rsidRPr="00321449">
        <w:rPr>
          <w:rFonts w:eastAsia="Calibri"/>
          <w:highlight w:val="cyan"/>
          <w:u w:val="single"/>
        </w:rPr>
        <w:t>difference</w:t>
      </w:r>
      <w:r w:rsidRPr="00321449">
        <w:rPr>
          <w:rFonts w:eastAsia="Calibri"/>
          <w:u w:val="single"/>
        </w:rPr>
        <w:t>.</w:t>
      </w:r>
    </w:p>
    <w:p w14:paraId="1AFD8135" w14:textId="77777777" w:rsidR="004D5540" w:rsidRPr="00321449" w:rsidRDefault="004D5540" w:rsidP="004D5540">
      <w:pPr>
        <w:rPr>
          <w:rFonts w:eastAsia="Calibri"/>
          <w:sz w:val="14"/>
        </w:rPr>
      </w:pPr>
      <w:r w:rsidRPr="00321449">
        <w:rPr>
          <w:rFonts w:eastAsia="Calibri"/>
          <w:sz w:val="14"/>
        </w:rPr>
        <w:t>Four countries have priced carbon at or above that $40 floor, according to the World Bank: Finland, Liechtenstein, Sweden, and Switzerland. These are rich nations with a deep-seated culture of environmental protection. They also have, by global standards, comparatively low-carbon electricity systems, thanks in large part to plentiful hydropower and, in the cases of Finland, Sweden, and Switzerland, a great deal of nuclear power, too. All told, they couldn't be more different from the sorts of places--China, India, Africa, and the rest of the developing world--that most matter in the fight against climate change.</w:t>
      </w:r>
    </w:p>
    <w:p w14:paraId="0A529FA1" w14:textId="77777777" w:rsidR="004D5540" w:rsidRPr="00321449" w:rsidRDefault="004D5540" w:rsidP="004D5540">
      <w:pPr>
        <w:rPr>
          <w:rFonts w:eastAsia="Calibri"/>
          <w:sz w:val="14"/>
        </w:rPr>
      </w:pPr>
      <w:r w:rsidRPr="00321449">
        <w:rPr>
          <w:rFonts w:eastAsia="Calibri"/>
          <w:sz w:val="14"/>
        </w:rPr>
        <w:t>The same is true of most of the U.S. states, including California, Maine, New York, and Vermont, that have chosen to price at least some of their carbon either on their own or through a regional cap-and-trade program for power plant emissions. Compared with other U.S. states, these tend to have ample solar power, wind power, or hydropower, and they are less reliant on high-carbon coal.</w:t>
      </w:r>
    </w:p>
    <w:p w14:paraId="1EC2A102" w14:textId="77777777" w:rsidR="004D5540" w:rsidRPr="00321449" w:rsidRDefault="004D5540" w:rsidP="004D5540">
      <w:pPr>
        <w:rPr>
          <w:rFonts w:eastAsia="Calibri"/>
          <w:sz w:val="14"/>
        </w:rPr>
      </w:pPr>
      <w:r w:rsidRPr="00321449">
        <w:rPr>
          <w:rFonts w:eastAsia="Calibri"/>
          <w:sz w:val="14"/>
        </w:rPr>
        <w:t>It's not just governments that are joining the carbon-pricing stampede. More than 1,400 companies globally, including some of the world's largest multinationals, are voluntarily integrating carbon prices into their investment decisions, according to CDP, a nonprofit that gathers environmental data from companies and governments. When, say, an oil company decides whether to drill in a certain field or a bank decides whether to loan to a certain project, it first tries to calculate what would happen to its profits if the government imposed a particular carbon price. In theory, doing this should lead companies to favor less carbon-intensive investments.</w:t>
      </w:r>
    </w:p>
    <w:p w14:paraId="2BA78213" w14:textId="77777777" w:rsidR="004D5540" w:rsidRPr="00321449" w:rsidRDefault="004D5540" w:rsidP="004D5540">
      <w:pPr>
        <w:rPr>
          <w:rFonts w:eastAsia="Calibri"/>
          <w:u w:val="single"/>
        </w:rPr>
      </w:pPr>
      <w:r w:rsidRPr="00321449">
        <w:rPr>
          <w:rFonts w:eastAsia="Calibri"/>
          <w:sz w:val="14"/>
        </w:rPr>
        <w:t xml:space="preserve">Here, too, however, </w:t>
      </w:r>
      <w:r w:rsidRPr="00321449">
        <w:rPr>
          <w:rFonts w:eastAsia="Calibri"/>
          <w:u w:val="single"/>
        </w:rPr>
        <w:t xml:space="preserve">the </w:t>
      </w:r>
      <w:r w:rsidRPr="00321449">
        <w:rPr>
          <w:rFonts w:eastAsia="Calibri"/>
          <w:highlight w:val="cyan"/>
          <w:u w:val="single"/>
        </w:rPr>
        <w:t>reality is underwhelming</w:t>
      </w:r>
      <w:r w:rsidRPr="00321449">
        <w:rPr>
          <w:rFonts w:eastAsia="Calibri"/>
          <w:u w:val="single"/>
        </w:rPr>
        <w:t xml:space="preserve">. To decarbonize the energy system enough to meet even the limited goals set in Paris, annual global </w:t>
      </w:r>
      <w:r w:rsidRPr="00321449">
        <w:rPr>
          <w:rFonts w:eastAsia="Calibri"/>
          <w:b/>
          <w:iCs/>
          <w:u w:val="single"/>
          <w:bdr w:val="single" w:sz="8" w:space="0" w:color="auto"/>
        </w:rPr>
        <w:t>investment</w:t>
      </w:r>
      <w:r w:rsidRPr="00321449">
        <w:rPr>
          <w:rFonts w:eastAsia="Calibri"/>
          <w:u w:val="single"/>
        </w:rPr>
        <w:t xml:space="preserve"> in low-carbon technologies would have to </w:t>
      </w:r>
      <w:r w:rsidRPr="00321449">
        <w:rPr>
          <w:rFonts w:eastAsia="Calibri"/>
          <w:b/>
          <w:iCs/>
          <w:u w:val="single"/>
          <w:bdr w:val="single" w:sz="8" w:space="0" w:color="auto"/>
        </w:rPr>
        <w:t>rise</w:t>
      </w:r>
      <w:r w:rsidRPr="00321449">
        <w:rPr>
          <w:rFonts w:eastAsia="Calibri"/>
          <w:u w:val="single"/>
        </w:rPr>
        <w:t xml:space="preserve"> by about </w:t>
      </w:r>
      <w:r w:rsidRPr="00321449">
        <w:rPr>
          <w:rFonts w:eastAsia="Calibri"/>
          <w:b/>
          <w:iCs/>
          <w:u w:val="single"/>
          <w:bdr w:val="single" w:sz="8" w:space="0" w:color="auto"/>
        </w:rPr>
        <w:t>$700 billion</w:t>
      </w:r>
      <w:r w:rsidRPr="00321449">
        <w:rPr>
          <w:rFonts w:eastAsia="Calibri"/>
          <w:u w:val="single"/>
        </w:rPr>
        <w:t xml:space="preserve"> by 2030</w:t>
      </w:r>
      <w:r w:rsidRPr="00321449">
        <w:rPr>
          <w:rFonts w:eastAsia="Calibri"/>
          <w:sz w:val="14"/>
        </w:rPr>
        <w:t xml:space="preserve">, according to the World Bank. The bank also estimates that </w:t>
      </w:r>
      <w:r w:rsidRPr="00321449">
        <w:rPr>
          <w:rFonts w:eastAsia="Calibri"/>
          <w:u w:val="single"/>
        </w:rPr>
        <w:t xml:space="preserve">an </w:t>
      </w:r>
      <w:r w:rsidRPr="00321449">
        <w:rPr>
          <w:rFonts w:eastAsia="Calibri"/>
          <w:b/>
          <w:iCs/>
          <w:u w:val="single"/>
          <w:bdr w:val="single" w:sz="8" w:space="0" w:color="auto"/>
        </w:rPr>
        <w:t>international carbon market</w:t>
      </w:r>
      <w:r w:rsidRPr="00321449">
        <w:rPr>
          <w:rFonts w:eastAsia="Calibri"/>
          <w:u w:val="single"/>
        </w:rPr>
        <w:t xml:space="preserve"> could incentivize about </w:t>
      </w:r>
      <w:r w:rsidRPr="00321449">
        <w:rPr>
          <w:rFonts w:eastAsia="Calibri"/>
          <w:b/>
          <w:iCs/>
          <w:u w:val="single"/>
          <w:bdr w:val="single" w:sz="8" w:space="0" w:color="auto"/>
        </w:rPr>
        <w:t>one-third</w:t>
      </w:r>
      <w:r w:rsidRPr="00321449">
        <w:rPr>
          <w:rFonts w:eastAsia="Calibri"/>
          <w:u w:val="single"/>
        </w:rPr>
        <w:t xml:space="preserve"> of that</w:t>
      </w:r>
      <w:r w:rsidRPr="00321449">
        <w:rPr>
          <w:rFonts w:eastAsia="Calibri"/>
          <w:sz w:val="14"/>
        </w:rPr>
        <w:t xml:space="preserve">--about $220 billion annually. That figure in itself is telling: </w:t>
      </w:r>
      <w:r w:rsidRPr="00321449">
        <w:rPr>
          <w:rFonts w:eastAsia="Calibri"/>
          <w:u w:val="single"/>
        </w:rPr>
        <w:t xml:space="preserve">even under the rosiest of circumstances, </w:t>
      </w:r>
      <w:r w:rsidRPr="00321449">
        <w:rPr>
          <w:rFonts w:eastAsia="Calibri"/>
          <w:b/>
          <w:iCs/>
          <w:highlight w:val="cyan"/>
          <w:u w:val="single"/>
          <w:bdr w:val="single" w:sz="8" w:space="0" w:color="auto"/>
        </w:rPr>
        <w:t>carbon pricing</w:t>
      </w:r>
      <w:r w:rsidRPr="00321449">
        <w:rPr>
          <w:rFonts w:eastAsia="Calibri"/>
          <w:u w:val="single"/>
        </w:rPr>
        <w:t xml:space="preserve"> will </w:t>
      </w:r>
      <w:r w:rsidRPr="00321449">
        <w:rPr>
          <w:rFonts w:eastAsia="Calibri"/>
          <w:highlight w:val="cyan"/>
          <w:u w:val="single"/>
        </w:rPr>
        <w:t>produce</w:t>
      </w:r>
      <w:r w:rsidRPr="00321449">
        <w:rPr>
          <w:rFonts w:eastAsia="Calibri"/>
          <w:u w:val="single"/>
        </w:rPr>
        <w:t xml:space="preserve"> only a </w:t>
      </w:r>
      <w:r w:rsidRPr="00321449">
        <w:rPr>
          <w:rFonts w:eastAsia="Calibri"/>
          <w:b/>
          <w:iCs/>
          <w:highlight w:val="cyan"/>
          <w:u w:val="single"/>
          <w:bdr w:val="single" w:sz="8" w:space="0" w:color="auto"/>
        </w:rPr>
        <w:t>fraction</w:t>
      </w:r>
      <w:r w:rsidRPr="00321449">
        <w:rPr>
          <w:rFonts w:eastAsia="Calibri"/>
          <w:highlight w:val="cyan"/>
          <w:u w:val="single"/>
        </w:rPr>
        <w:t xml:space="preserve"> of</w:t>
      </w:r>
      <w:r w:rsidRPr="00321449">
        <w:rPr>
          <w:rFonts w:eastAsia="Calibri"/>
          <w:u w:val="single"/>
        </w:rPr>
        <w:t xml:space="preserve"> the </w:t>
      </w:r>
      <w:r w:rsidRPr="00321449">
        <w:rPr>
          <w:rFonts w:eastAsia="Calibri"/>
          <w:b/>
          <w:iCs/>
          <w:highlight w:val="cyan"/>
          <w:u w:val="single"/>
          <w:bdr w:val="single" w:sz="8" w:space="0" w:color="auto"/>
        </w:rPr>
        <w:t>emission cuts</w:t>
      </w:r>
      <w:r w:rsidRPr="00321449">
        <w:rPr>
          <w:rFonts w:eastAsia="Calibri"/>
          <w:highlight w:val="cyan"/>
          <w:u w:val="single"/>
        </w:rPr>
        <w:t xml:space="preserve"> needed</w:t>
      </w:r>
      <w:r w:rsidRPr="00321449">
        <w:rPr>
          <w:rFonts w:eastAsia="Calibri"/>
          <w:u w:val="single"/>
        </w:rPr>
        <w:t xml:space="preserve"> to put the world onto a sufficiently </w:t>
      </w:r>
      <w:r w:rsidRPr="00321449">
        <w:rPr>
          <w:rFonts w:eastAsia="Calibri"/>
          <w:b/>
          <w:iCs/>
          <w:u w:val="single"/>
          <w:bdr w:val="single" w:sz="8" w:space="0" w:color="auto"/>
        </w:rPr>
        <w:t>low-carbon</w:t>
      </w:r>
      <w:r w:rsidRPr="00321449">
        <w:rPr>
          <w:rFonts w:eastAsia="Calibri"/>
          <w:u w:val="single"/>
        </w:rPr>
        <w:t xml:space="preserve"> path.</w:t>
      </w:r>
    </w:p>
    <w:p w14:paraId="5435DD28" w14:textId="77777777" w:rsidR="004D5540" w:rsidRPr="00321449" w:rsidRDefault="004D5540" w:rsidP="004D5540">
      <w:pPr>
        <w:pStyle w:val="Heading3"/>
        <w:rPr>
          <w:rFonts w:cs="Times New Roman"/>
        </w:rPr>
      </w:pPr>
      <w:r w:rsidRPr="00321449">
        <w:rPr>
          <w:rFonts w:cs="Times New Roman"/>
        </w:rPr>
        <w:t>--xt: Too Low---AT Fiat Solves</w:t>
      </w:r>
    </w:p>
    <w:p w14:paraId="31722199" w14:textId="77777777" w:rsidR="004D5540" w:rsidRPr="00321449" w:rsidRDefault="004D5540" w:rsidP="004D5540">
      <w:pPr>
        <w:pStyle w:val="Heading4"/>
        <w:rPr>
          <w:rFonts w:cs="Times New Roman"/>
        </w:rPr>
      </w:pPr>
      <w:r w:rsidRPr="00321449">
        <w:rPr>
          <w:rFonts w:cs="Times New Roman"/>
        </w:rPr>
        <w:t>Shoulda spec’ed!</w:t>
      </w:r>
    </w:p>
    <w:p w14:paraId="027FAACD" w14:textId="77777777" w:rsidR="004D5540" w:rsidRPr="00321449" w:rsidRDefault="004D5540" w:rsidP="004D5540">
      <w:r w:rsidRPr="00321449">
        <w:t xml:space="preserve">Muresianu and </w:t>
      </w:r>
      <w:r w:rsidRPr="00321449">
        <w:rPr>
          <w:rStyle w:val="Style13ptBold"/>
        </w:rPr>
        <w:t>Li 22</w:t>
      </w:r>
      <w:r w:rsidRPr="00321449">
        <w:t xml:space="preserve">, *Policy Analyst at the Tax Foundation, focused on federal tax policy. Previously working on the federal team as an intern in the summer of 2018 and as a research assistant in summer 2020. He attended Tufts University, graduating with a degree in economics and minors in finance and political science, **PhD, Senior Economist at the Tax Foundation. She focuses on developing and maintaining the Foundation’s Taxes and Growth Model, which models the budgetary and economic effects of changes to federal tax policy (Alex and Huaqun, “Carbon Taxes and the Future of Green Tax Reform,” </w:t>
      </w:r>
      <w:r w:rsidRPr="00321449">
        <w:rPr>
          <w:i/>
          <w:iCs/>
        </w:rPr>
        <w:t>Tax Foundation</w:t>
      </w:r>
      <w:r w:rsidRPr="00321449">
        <w:t>, https://taxfoundation.org/carbon-taxes-green-tax-reforms/#dividend)//BB</w:t>
      </w:r>
    </w:p>
    <w:p w14:paraId="76C82122" w14:textId="77777777" w:rsidR="004D5540" w:rsidRPr="00321449" w:rsidRDefault="004D5540" w:rsidP="004D5540">
      <w:r w:rsidRPr="00321449">
        <w:t>Conclusion</w:t>
      </w:r>
    </w:p>
    <w:p w14:paraId="76AC0B10" w14:textId="77777777" w:rsidR="004D5540" w:rsidRPr="00321449" w:rsidRDefault="004D5540" w:rsidP="004D5540">
      <w:r w:rsidRPr="00321449">
        <w:rPr>
          <w:rStyle w:val="StyleUnderline"/>
        </w:rPr>
        <w:t xml:space="preserve">Economic theory suggests </w:t>
      </w:r>
      <w:r w:rsidRPr="00321449">
        <w:rPr>
          <w:rStyle w:val="StyleUnderline"/>
          <w:highlight w:val="cyan"/>
        </w:rPr>
        <w:t>carbon taxes</w:t>
      </w:r>
      <w:r w:rsidRPr="00321449">
        <w:rPr>
          <w:rStyle w:val="StyleUnderline"/>
        </w:rPr>
        <w:t xml:space="preserve"> are no-brainers, but implementation comes with practical concerns</w:t>
      </w:r>
      <w:r w:rsidRPr="00321449">
        <w:t>. The concerns, most prominently, the disproportionate impact on low-income households and the drag on growth, can be addressed on two levels. The first is by comparing a carbon tax to the existing policy regime, which is, if anything, less distributionally friendly than a carbon tax, and less efficient. The second is by considering revenue recycling options—the revenue a carbon tax would raise could effectively counteract both growth and distribution concerns, with room to spare, if used effectively.</w:t>
      </w:r>
    </w:p>
    <w:p w14:paraId="4131635E" w14:textId="77777777" w:rsidR="004D5540" w:rsidRPr="00321449" w:rsidRDefault="004D5540" w:rsidP="004D5540">
      <w:r w:rsidRPr="00321449">
        <w:rPr>
          <w:rStyle w:val="StyleUnderline"/>
        </w:rPr>
        <w:t xml:space="preserve">The </w:t>
      </w:r>
      <w:r w:rsidRPr="00321449">
        <w:rPr>
          <w:rStyle w:val="StyleUnderline"/>
          <w:highlight w:val="cyan"/>
        </w:rPr>
        <w:t>key</w:t>
      </w:r>
      <w:r w:rsidRPr="00321449">
        <w:rPr>
          <w:rStyle w:val="StyleUnderline"/>
        </w:rPr>
        <w:t xml:space="preserve">, then, </w:t>
      </w:r>
      <w:r w:rsidRPr="00321449">
        <w:rPr>
          <w:rStyle w:val="StyleUnderline"/>
          <w:highlight w:val="cyan"/>
        </w:rPr>
        <w:t xml:space="preserve">is </w:t>
      </w:r>
      <w:r w:rsidRPr="00321449">
        <w:rPr>
          <w:rStyle w:val="Emphasis"/>
          <w:highlight w:val="cyan"/>
        </w:rPr>
        <w:t>effective design</w:t>
      </w:r>
      <w:r w:rsidRPr="00321449">
        <w:rPr>
          <w:rStyle w:val="StyleUnderline"/>
        </w:rPr>
        <w:t xml:space="preserve">. The </w:t>
      </w:r>
      <w:r w:rsidRPr="00321449">
        <w:rPr>
          <w:rStyle w:val="StyleUnderline"/>
          <w:highlight w:val="cyan"/>
        </w:rPr>
        <w:t>implementation</w:t>
      </w:r>
      <w:r w:rsidRPr="00321449">
        <w:rPr>
          <w:rStyle w:val="StyleUnderline"/>
        </w:rPr>
        <w:t xml:space="preserve"> of a carbon tax is </w:t>
      </w:r>
      <w:r w:rsidRPr="00321449">
        <w:rPr>
          <w:rStyle w:val="StyleUnderline"/>
          <w:highlight w:val="cyan"/>
        </w:rPr>
        <w:t>full of uncertainties</w:t>
      </w:r>
      <w:r w:rsidRPr="00321449">
        <w:t>—including, but not limited to, how the tax is structured and how the revenue is used. A carbon tax should cover a broad set of emissions, rather than targeting only certain polluting activity. Additionally, the tax should be a substitute for existing regulations, particularly if the tax rate is set at a high level. And lastly, the benefits of revenue recycling will vary according to which taxes are used as offsets.</w:t>
      </w:r>
    </w:p>
    <w:p w14:paraId="1EBDDF0C" w14:textId="77777777" w:rsidR="004D5540" w:rsidRPr="00321449" w:rsidRDefault="004D5540" w:rsidP="004D5540">
      <w:r w:rsidRPr="00321449">
        <w:rPr>
          <w:rStyle w:val="StyleUnderline"/>
        </w:rPr>
        <w:t xml:space="preserve">Carbon taxes can work, but </w:t>
      </w:r>
      <w:r w:rsidRPr="00321449">
        <w:rPr>
          <w:rStyle w:val="Emphasis"/>
          <w:highlight w:val="cyan"/>
        </w:rPr>
        <w:t>design matters</w:t>
      </w:r>
      <w:r w:rsidRPr="00321449">
        <w:rPr>
          <w:rStyle w:val="StyleUnderline"/>
          <w:highlight w:val="cyan"/>
        </w:rPr>
        <w:t xml:space="preserve">, and </w:t>
      </w:r>
      <w:r w:rsidRPr="00321449">
        <w:rPr>
          <w:rStyle w:val="Emphasis"/>
          <w:highlight w:val="cyan"/>
        </w:rPr>
        <w:t>must be taken seriously</w:t>
      </w:r>
      <w:r w:rsidRPr="00321449">
        <w:t>.</w:t>
      </w:r>
    </w:p>
    <w:p w14:paraId="7522974A" w14:textId="77777777" w:rsidR="004D5540" w:rsidRPr="00321449" w:rsidRDefault="004D5540" w:rsidP="004D5540"/>
    <w:p w14:paraId="4B12DA1C" w14:textId="77777777" w:rsidR="004D5540" w:rsidRPr="00321449" w:rsidRDefault="004D5540" w:rsidP="004D5540">
      <w:pPr>
        <w:pStyle w:val="Heading3"/>
        <w:rPr>
          <w:rFonts w:cs="Times New Roman"/>
        </w:rPr>
      </w:pPr>
      <w:r w:rsidRPr="00321449">
        <w:rPr>
          <w:rFonts w:cs="Times New Roman"/>
        </w:rPr>
        <w:t>1NC---Warming Inevitable</w:t>
      </w:r>
    </w:p>
    <w:p w14:paraId="2D463120" w14:textId="77777777" w:rsidR="004D5540" w:rsidRPr="00321449" w:rsidRDefault="004D5540" w:rsidP="004D5540">
      <w:pPr>
        <w:pStyle w:val="Heading4"/>
        <w:rPr>
          <w:rFonts w:cs="Times New Roman"/>
        </w:rPr>
      </w:pPr>
      <w:r w:rsidRPr="00321449">
        <w:rPr>
          <w:rFonts w:cs="Times New Roman"/>
        </w:rPr>
        <w:t xml:space="preserve">Warming is </w:t>
      </w:r>
      <w:r w:rsidRPr="00321449">
        <w:rPr>
          <w:rFonts w:cs="Times New Roman"/>
          <w:u w:val="single"/>
        </w:rPr>
        <w:t>inevitable</w:t>
      </w:r>
    </w:p>
    <w:p w14:paraId="78D76101" w14:textId="77777777" w:rsidR="004D5540" w:rsidRPr="00321449" w:rsidRDefault="004D5540" w:rsidP="004D5540">
      <w:r w:rsidRPr="00321449">
        <w:rPr>
          <w:rStyle w:val="Style13ptBold"/>
        </w:rPr>
        <w:t>Rao 23</w:t>
      </w:r>
      <w:r w:rsidRPr="00321449">
        <w:t xml:space="preserve"> (Devika Rao, a staff writer for The Week, graduated from Cornell University with a degree in Environment and Sustainability and a minor in Climate Change, worked as a Policy and Advocacy associate in the nonprofit space advocating for environmental action from the business perspective, 5-18-2023, "The 'hard truths' of our climate failures," Week, https://theweek.com/climate-change/1018375/what-happens-if-we-dont-meet-our-climate-goals, ahsan)</w:t>
      </w:r>
    </w:p>
    <w:p w14:paraId="79B14F08" w14:textId="77777777" w:rsidR="004D5540" w:rsidRPr="00321449" w:rsidRDefault="004D5540" w:rsidP="004D5540">
      <w:r w:rsidRPr="00321449">
        <w:rPr>
          <w:rStyle w:val="StyleUnderline"/>
        </w:rPr>
        <w:t xml:space="preserve">The </w:t>
      </w:r>
      <w:r w:rsidRPr="00321449">
        <w:rPr>
          <w:rStyle w:val="StyleUnderline"/>
          <w:highlight w:val="cyan"/>
        </w:rPr>
        <w:t>world</w:t>
      </w:r>
      <w:r w:rsidRPr="00321449">
        <w:t xml:space="preserve"> </w:t>
      </w:r>
      <w:r w:rsidRPr="00321449">
        <w:rPr>
          <w:rStyle w:val="StyleUnderline"/>
        </w:rPr>
        <w:t>is</w:t>
      </w:r>
      <w:r w:rsidRPr="00321449">
        <w:t xml:space="preserve"> </w:t>
      </w:r>
      <w:r w:rsidRPr="00321449">
        <w:rPr>
          <w:rStyle w:val="Emphasis"/>
        </w:rPr>
        <w:t>perilously close</w:t>
      </w:r>
      <w:r w:rsidRPr="00321449">
        <w:t xml:space="preserve"> </w:t>
      </w:r>
      <w:r w:rsidRPr="00321449">
        <w:rPr>
          <w:rStyle w:val="StyleUnderline"/>
        </w:rPr>
        <w:t xml:space="preserve">to </w:t>
      </w:r>
      <w:r w:rsidRPr="00321449">
        <w:rPr>
          <w:rStyle w:val="StyleUnderline"/>
          <w:highlight w:val="cyan"/>
        </w:rPr>
        <w:t>breaching</w:t>
      </w:r>
      <w:r w:rsidRPr="00321449">
        <w:t xml:space="preserve"> the </w:t>
      </w:r>
      <w:r w:rsidRPr="00321449">
        <w:rPr>
          <w:rStyle w:val="StyleUnderline"/>
          <w:highlight w:val="cyan"/>
        </w:rPr>
        <w:t>1.5 degrees Celsius</w:t>
      </w:r>
      <w:r w:rsidRPr="00321449">
        <w:rPr>
          <w:rStyle w:val="StyleUnderline"/>
        </w:rPr>
        <w:t xml:space="preserve"> warming </w:t>
      </w:r>
      <w:r w:rsidRPr="00321449">
        <w:rPr>
          <w:rStyle w:val="StyleUnderline"/>
          <w:highlight w:val="cyan"/>
        </w:rPr>
        <w:t>threshold enshrined in</w:t>
      </w:r>
      <w:r w:rsidRPr="00321449">
        <w:t xml:space="preserve"> </w:t>
      </w:r>
      <w:r w:rsidRPr="00321449">
        <w:rPr>
          <w:rStyle w:val="StyleUnderline"/>
        </w:rPr>
        <w:t>the</w:t>
      </w:r>
      <w:r w:rsidRPr="00321449">
        <w:t xml:space="preserve"> 2015 U.N. </w:t>
      </w:r>
      <w:r w:rsidRPr="00321449">
        <w:rPr>
          <w:rStyle w:val="StyleUnderline"/>
          <w:highlight w:val="cyan"/>
        </w:rPr>
        <w:t>Paris</w:t>
      </w:r>
      <w:r w:rsidRPr="00321449">
        <w:t xml:space="preserve"> Climate </w:t>
      </w:r>
      <w:r w:rsidRPr="00321449">
        <w:rPr>
          <w:rStyle w:val="StyleUnderline"/>
        </w:rPr>
        <w:t>Agreement</w:t>
      </w:r>
      <w:r w:rsidRPr="00321449">
        <w:t xml:space="preserve">. </w:t>
      </w:r>
      <w:r w:rsidRPr="00321449">
        <w:rPr>
          <w:rStyle w:val="StyleUnderline"/>
        </w:rPr>
        <w:t>The</w:t>
      </w:r>
      <w:r w:rsidRPr="00321449">
        <w:t xml:space="preserve"> </w:t>
      </w:r>
      <w:r w:rsidRPr="00321449">
        <w:rPr>
          <w:rStyle w:val="Emphasis"/>
        </w:rPr>
        <w:t>W</w:t>
      </w:r>
      <w:r w:rsidRPr="00321449">
        <w:rPr>
          <w:rStyle w:val="StyleUnderline"/>
        </w:rPr>
        <w:t>orld</w:t>
      </w:r>
      <w:r w:rsidRPr="00321449">
        <w:t xml:space="preserve"> </w:t>
      </w:r>
      <w:r w:rsidRPr="00321449">
        <w:rPr>
          <w:rStyle w:val="Emphasis"/>
        </w:rPr>
        <w:t>M</w:t>
      </w:r>
      <w:r w:rsidRPr="00321449">
        <w:rPr>
          <w:rStyle w:val="StyleUnderline"/>
        </w:rPr>
        <w:t>eteorological</w:t>
      </w:r>
      <w:r w:rsidRPr="00321449">
        <w:t xml:space="preserve"> </w:t>
      </w:r>
      <w:r w:rsidRPr="00321449">
        <w:rPr>
          <w:rStyle w:val="Emphasis"/>
        </w:rPr>
        <w:t>O</w:t>
      </w:r>
      <w:r w:rsidRPr="00321449">
        <w:rPr>
          <w:rStyle w:val="StyleUnderline"/>
        </w:rPr>
        <w:t>rganization</w:t>
      </w:r>
      <w:r w:rsidRPr="00321449">
        <w:t xml:space="preserve"> (WMO) </w:t>
      </w:r>
      <w:r w:rsidRPr="00321449">
        <w:rPr>
          <w:rStyle w:val="StyleUnderline"/>
        </w:rPr>
        <w:t>said there is a</w:t>
      </w:r>
      <w:r w:rsidRPr="00321449">
        <w:t xml:space="preserve"> </w:t>
      </w:r>
      <w:r w:rsidRPr="00321449">
        <w:rPr>
          <w:rStyle w:val="Emphasis"/>
        </w:rPr>
        <w:t>66% chance</w:t>
      </w:r>
      <w:r w:rsidRPr="00321449">
        <w:t xml:space="preserve"> </w:t>
      </w:r>
      <w:r w:rsidRPr="00321449">
        <w:rPr>
          <w:rStyle w:val="StyleUnderline"/>
        </w:rPr>
        <w:t>Earth's temperature will rise by more than 1.5 degrees</w:t>
      </w:r>
      <w:r w:rsidRPr="00321449">
        <w:t xml:space="preserve"> by 2027. The </w:t>
      </w:r>
      <w:r w:rsidRPr="00321449">
        <w:rPr>
          <w:rStyle w:val="StyleUnderline"/>
          <w:highlight w:val="cyan"/>
        </w:rPr>
        <w:t>odds</w:t>
      </w:r>
      <w:r w:rsidRPr="00321449">
        <w:t xml:space="preserve"> of exceeding threshold have "</w:t>
      </w:r>
      <w:r w:rsidRPr="00321449">
        <w:rPr>
          <w:rStyle w:val="StyleUnderline"/>
          <w:highlight w:val="cyan"/>
        </w:rPr>
        <w:t>risen steadily</w:t>
      </w:r>
      <w:r w:rsidRPr="00321449">
        <w:t xml:space="preserve"> </w:t>
      </w:r>
      <w:r w:rsidRPr="00321449">
        <w:rPr>
          <w:rStyle w:val="StyleUnderline"/>
        </w:rPr>
        <w:t>since</w:t>
      </w:r>
      <w:r w:rsidRPr="00321449">
        <w:t xml:space="preserve"> 2015," when </w:t>
      </w:r>
      <w:r w:rsidRPr="00321449">
        <w:rPr>
          <w:rStyle w:val="StyleUnderline"/>
        </w:rPr>
        <w:t>they were near zero</w:t>
      </w:r>
      <w:r w:rsidRPr="00321449">
        <w:t xml:space="preserve">, the WMO report said. Just last year the group put the chances of doing so within the next five years at 50-50, Reuters reported. </w:t>
      </w:r>
    </w:p>
    <w:p w14:paraId="2231E6DC" w14:textId="77777777" w:rsidR="004D5540" w:rsidRPr="00321449" w:rsidRDefault="004D5540" w:rsidP="004D5540">
      <w:r w:rsidRPr="00321449">
        <w:t xml:space="preserve">The temperature is unlikely to stay above the 1.5 degrees threshold for very long, at least at first. The temporary jump is partially linked to the upcoming El Niño Southern Oscillation. But </w:t>
      </w:r>
      <w:r w:rsidRPr="00321449">
        <w:rPr>
          <w:rStyle w:val="StyleUnderline"/>
        </w:rPr>
        <w:t>fossil fuels are the</w:t>
      </w:r>
      <w:r w:rsidRPr="00321449">
        <w:t xml:space="preserve"> </w:t>
      </w:r>
      <w:r w:rsidRPr="00321449">
        <w:rPr>
          <w:rStyle w:val="Emphasis"/>
          <w:highlight w:val="cyan"/>
        </w:rPr>
        <w:t>underlying driver</w:t>
      </w:r>
      <w:r w:rsidRPr="00321449">
        <w:t xml:space="preserve"> </w:t>
      </w:r>
      <w:r w:rsidRPr="00321449">
        <w:rPr>
          <w:rStyle w:val="StyleUnderline"/>
        </w:rPr>
        <w:t>of long-term global warming</w:t>
      </w:r>
      <w:r w:rsidRPr="00321449">
        <w:t xml:space="preserve">, and </w:t>
      </w:r>
      <w:r w:rsidRPr="00321449">
        <w:rPr>
          <w:rStyle w:val="StyleUnderline"/>
        </w:rPr>
        <w:t xml:space="preserve">they're still </w:t>
      </w:r>
      <w:r w:rsidRPr="00321449">
        <w:rPr>
          <w:rStyle w:val="StyleUnderline"/>
          <w:highlight w:val="cyan"/>
        </w:rPr>
        <w:t>heavily in use</w:t>
      </w:r>
      <w:r w:rsidRPr="00321449">
        <w:t xml:space="preserve">. A 2022 assessment from the Global Carbon Budget warned that </w:t>
      </w:r>
      <w:r w:rsidRPr="00321449">
        <w:rPr>
          <w:rStyle w:val="StyleUnderline"/>
        </w:rPr>
        <w:t xml:space="preserve">the </w:t>
      </w:r>
      <w:r w:rsidRPr="00321449">
        <w:rPr>
          <w:rStyle w:val="StyleUnderline"/>
          <w:highlight w:val="cyan"/>
        </w:rPr>
        <w:t>world had</w:t>
      </w:r>
      <w:r w:rsidRPr="00321449">
        <w:rPr>
          <w:highlight w:val="cyan"/>
        </w:rPr>
        <w:t xml:space="preserve"> </w:t>
      </w:r>
      <w:r w:rsidRPr="00321449">
        <w:rPr>
          <w:rStyle w:val="Emphasis"/>
          <w:highlight w:val="cyan"/>
        </w:rPr>
        <w:t>less than a decade</w:t>
      </w:r>
      <w:r w:rsidRPr="00321449">
        <w:t xml:space="preserve"> </w:t>
      </w:r>
      <w:r w:rsidRPr="00321449">
        <w:rPr>
          <w:rStyle w:val="StyleUnderline"/>
        </w:rPr>
        <w:t>to significantly reduce its level of</w:t>
      </w:r>
      <w:r w:rsidRPr="00321449">
        <w:t xml:space="preserve"> </w:t>
      </w:r>
      <w:r w:rsidRPr="00321449">
        <w:rPr>
          <w:rStyle w:val="Emphasis"/>
        </w:rPr>
        <w:t>g</w:t>
      </w:r>
      <w:r w:rsidRPr="00321449">
        <w:rPr>
          <w:rStyle w:val="StyleUnderline"/>
        </w:rPr>
        <w:t>reen</w:t>
      </w:r>
      <w:r w:rsidRPr="00321449">
        <w:rPr>
          <w:rStyle w:val="Emphasis"/>
        </w:rPr>
        <w:t>h</w:t>
      </w:r>
      <w:r w:rsidRPr="00321449">
        <w:rPr>
          <w:rStyle w:val="StyleUnderline"/>
        </w:rPr>
        <w:t>ouse</w:t>
      </w:r>
      <w:r w:rsidRPr="00321449">
        <w:t xml:space="preserve"> </w:t>
      </w:r>
      <w:r w:rsidRPr="00321449">
        <w:rPr>
          <w:rStyle w:val="Emphasis"/>
        </w:rPr>
        <w:t>g</w:t>
      </w:r>
      <w:r w:rsidRPr="00321449">
        <w:rPr>
          <w:rStyle w:val="StyleUnderline"/>
        </w:rPr>
        <w:t>as</w:t>
      </w:r>
      <w:r w:rsidRPr="00321449">
        <w:t xml:space="preserve"> </w:t>
      </w:r>
      <w:r w:rsidRPr="00321449">
        <w:rPr>
          <w:rStyle w:val="StyleUnderline"/>
        </w:rPr>
        <w:t>emissions</w:t>
      </w:r>
      <w:r w:rsidRPr="00321449">
        <w:t xml:space="preserve">, </w:t>
      </w:r>
      <w:r w:rsidRPr="00321449">
        <w:rPr>
          <w:rStyle w:val="StyleUnderline"/>
        </w:rPr>
        <w:t>or it will blow through the</w:t>
      </w:r>
      <w:r w:rsidRPr="00321449">
        <w:t xml:space="preserve"> "</w:t>
      </w:r>
      <w:r w:rsidRPr="00321449">
        <w:rPr>
          <w:rStyle w:val="Emphasis"/>
        </w:rPr>
        <w:t>carbon budget</w:t>
      </w:r>
      <w:r w:rsidRPr="00321449">
        <w:t xml:space="preserve">" allotted </w:t>
      </w:r>
      <w:r w:rsidRPr="00321449">
        <w:rPr>
          <w:rStyle w:val="StyleUnderline"/>
        </w:rPr>
        <w:t>to keep global warming below 1.5 degrees</w:t>
      </w:r>
      <w:r w:rsidRPr="00321449">
        <w:t xml:space="preserve"> Celsius in the long run. </w:t>
      </w:r>
      <w:r w:rsidRPr="00321449">
        <w:rPr>
          <w:rStyle w:val="StyleUnderline"/>
        </w:rPr>
        <w:t xml:space="preserve">Meeting </w:t>
      </w:r>
      <w:r w:rsidRPr="00321449">
        <w:rPr>
          <w:rStyle w:val="StyleUnderline"/>
          <w:highlight w:val="cyan"/>
        </w:rPr>
        <w:t>that goal</w:t>
      </w:r>
      <w:r w:rsidRPr="00321449">
        <w:rPr>
          <w:rStyle w:val="StyleUnderline"/>
        </w:rPr>
        <w:t xml:space="preserve"> is</w:t>
      </w:r>
      <w:r w:rsidRPr="00321449">
        <w:t xml:space="preserve"> becoming </w:t>
      </w:r>
      <w:r w:rsidRPr="00321449">
        <w:rPr>
          <w:rStyle w:val="Emphasis"/>
        </w:rPr>
        <w:t>less</w:t>
      </w:r>
      <w:r w:rsidRPr="00321449">
        <w:t xml:space="preserve"> </w:t>
      </w:r>
      <w:r w:rsidRPr="00321449">
        <w:rPr>
          <w:rStyle w:val="StyleUnderline"/>
        </w:rPr>
        <w:t>and</w:t>
      </w:r>
      <w:r w:rsidRPr="00321449">
        <w:t xml:space="preserve"> </w:t>
      </w:r>
      <w:r w:rsidRPr="00321449">
        <w:rPr>
          <w:rStyle w:val="Emphasis"/>
          <w:highlight w:val="cyan"/>
        </w:rPr>
        <w:t>less</w:t>
      </w:r>
      <w:r w:rsidRPr="00321449">
        <w:rPr>
          <w:highlight w:val="cyan"/>
        </w:rPr>
        <w:t xml:space="preserve"> </w:t>
      </w:r>
      <w:r w:rsidRPr="00321449">
        <w:rPr>
          <w:rStyle w:val="Emphasis"/>
          <w:highlight w:val="cyan"/>
        </w:rPr>
        <w:t>likely</w:t>
      </w:r>
      <w:r w:rsidRPr="00321449">
        <w:t>, forcing global leaders to grapple with some hard truths.</w:t>
      </w:r>
    </w:p>
    <w:p w14:paraId="6F72509F" w14:textId="77777777" w:rsidR="004D5540" w:rsidRPr="00321449" w:rsidRDefault="004D5540" w:rsidP="004D5540">
      <w:pPr>
        <w:rPr>
          <w:szCs w:val="16"/>
        </w:rPr>
      </w:pPr>
      <w:r w:rsidRPr="00321449">
        <w:rPr>
          <w:szCs w:val="16"/>
        </w:rPr>
        <w:t>Is 1.5 degrees Celsius still within reach?</w:t>
      </w:r>
    </w:p>
    <w:p w14:paraId="0F8BE7A4" w14:textId="77777777" w:rsidR="004D5540" w:rsidRPr="00321449" w:rsidRDefault="004D5540" w:rsidP="004D5540">
      <w:r w:rsidRPr="00321449">
        <w:t xml:space="preserve">Not unless the world starts making way more of an effort to cut emissions. </w:t>
      </w:r>
      <w:r w:rsidRPr="00321449">
        <w:rPr>
          <w:rStyle w:val="StyleUnderline"/>
        </w:rPr>
        <w:t xml:space="preserve">To meet the 1.5 degree goal, </w:t>
      </w:r>
      <w:r w:rsidRPr="00321449">
        <w:rPr>
          <w:rStyle w:val="StyleUnderline"/>
          <w:highlight w:val="cyan"/>
        </w:rPr>
        <w:t>emissions</w:t>
      </w:r>
      <w:r w:rsidRPr="00321449">
        <w:rPr>
          <w:rStyle w:val="StyleUnderline"/>
        </w:rPr>
        <w:t xml:space="preserve"> would need to </w:t>
      </w:r>
      <w:r w:rsidRPr="00321449">
        <w:rPr>
          <w:rStyle w:val="StyleUnderline"/>
          <w:highlight w:val="cyan"/>
        </w:rPr>
        <w:t>peak</w:t>
      </w:r>
      <w:r w:rsidRPr="00321449">
        <w:rPr>
          <w:rStyle w:val="StyleUnderline"/>
        </w:rPr>
        <w:t xml:space="preserve"> by</w:t>
      </w:r>
      <w:r w:rsidRPr="00321449">
        <w:t xml:space="preserve"> </w:t>
      </w:r>
      <w:r w:rsidRPr="00321449">
        <w:rPr>
          <w:rStyle w:val="StyleUnderline"/>
        </w:rPr>
        <w:t>2025 at the</w:t>
      </w:r>
      <w:r w:rsidRPr="00321449">
        <w:t xml:space="preserve"> </w:t>
      </w:r>
      <w:r w:rsidRPr="00321449">
        <w:rPr>
          <w:rStyle w:val="Emphasis"/>
        </w:rPr>
        <w:t>absolute latest</w:t>
      </w:r>
      <w:r w:rsidRPr="00321449">
        <w:t xml:space="preserve">, which seems </w:t>
      </w:r>
      <w:r w:rsidRPr="00321449">
        <w:rPr>
          <w:rStyle w:val="Emphasis"/>
        </w:rPr>
        <w:t xml:space="preserve">highly </w:t>
      </w:r>
      <w:r w:rsidRPr="00321449">
        <w:rPr>
          <w:rStyle w:val="Emphasis"/>
          <w:highlight w:val="cyan"/>
        </w:rPr>
        <w:t>unlikely</w:t>
      </w:r>
      <w:r w:rsidRPr="00321449">
        <w:t xml:space="preserve">. The temperature </w:t>
      </w:r>
      <w:r w:rsidRPr="00321449">
        <w:rPr>
          <w:rStyle w:val="StyleUnderline"/>
        </w:rPr>
        <w:t>increase</w:t>
      </w:r>
      <w:r w:rsidRPr="00321449">
        <w:t xml:space="preserve"> is </w:t>
      </w:r>
      <w:r w:rsidRPr="00321449">
        <w:rPr>
          <w:rStyle w:val="StyleUnderline"/>
        </w:rPr>
        <w:t>already at 1.2 degrees Celsius</w:t>
      </w:r>
      <w:r w:rsidRPr="00321449">
        <w:t xml:space="preserve">. The U.N.'s Intergovernmental Panel on Climate Change (IPCC) released a report in 2022 warning </w:t>
      </w:r>
      <w:r w:rsidRPr="00321449">
        <w:rPr>
          <w:rStyle w:val="StyleUnderline"/>
        </w:rPr>
        <w:t>it is</w:t>
      </w:r>
      <w:r w:rsidRPr="00321449">
        <w:t xml:space="preserve"> "</w:t>
      </w:r>
      <w:r w:rsidRPr="00321449">
        <w:rPr>
          <w:rStyle w:val="Emphasis"/>
          <w:sz w:val="36"/>
          <w:szCs w:val="36"/>
        </w:rPr>
        <w:t>almost inevitable</w:t>
      </w:r>
      <w:r w:rsidRPr="00321449">
        <w:t xml:space="preserve">" </w:t>
      </w:r>
      <w:r w:rsidRPr="00321449">
        <w:rPr>
          <w:rStyle w:val="StyleUnderline"/>
        </w:rPr>
        <w:t>that the world temperature will</w:t>
      </w:r>
      <w:r w:rsidRPr="00321449">
        <w:t xml:space="preserve"> </w:t>
      </w:r>
      <w:r w:rsidRPr="00321449">
        <w:rPr>
          <w:rStyle w:val="Emphasis"/>
        </w:rPr>
        <w:t>surpass</w:t>
      </w:r>
      <w:r w:rsidRPr="00321449">
        <w:t xml:space="preserve"> </w:t>
      </w:r>
      <w:r w:rsidRPr="00321449">
        <w:rPr>
          <w:rStyle w:val="StyleUnderline"/>
        </w:rPr>
        <w:t>1.5 degrees Celsius</w:t>
      </w:r>
      <w:r w:rsidRPr="00321449">
        <w:t>.</w:t>
      </w:r>
    </w:p>
    <w:p w14:paraId="05422612" w14:textId="77777777" w:rsidR="004D5540" w:rsidRPr="00321449" w:rsidRDefault="004D5540" w:rsidP="004D5540">
      <w:r w:rsidRPr="00321449">
        <w:t xml:space="preserve">The coming years will likely act as an example of what the world will look like at 1.5 degrees. "This report does not mean that we will permanently exceed the 1.5 degrees Celsius level," said WMO Secretary-General Petteri Taalas. "However, </w:t>
      </w:r>
      <w:r w:rsidRPr="00321449">
        <w:rPr>
          <w:rStyle w:val="StyleUnderline"/>
          <w:highlight w:val="cyan"/>
        </w:rPr>
        <w:t>WMO</w:t>
      </w:r>
      <w:r w:rsidRPr="00321449">
        <w:rPr>
          <w:rStyle w:val="StyleUnderline"/>
        </w:rPr>
        <w:t xml:space="preserve"> is sounding the </w:t>
      </w:r>
      <w:r w:rsidRPr="00321449">
        <w:rPr>
          <w:rStyle w:val="StyleUnderline"/>
          <w:highlight w:val="cyan"/>
        </w:rPr>
        <w:t>alarm</w:t>
      </w:r>
      <w:r w:rsidRPr="00321449">
        <w:rPr>
          <w:rStyle w:val="StyleUnderline"/>
        </w:rPr>
        <w:t xml:space="preserve"> that we will</w:t>
      </w:r>
      <w:r w:rsidRPr="00321449">
        <w:t xml:space="preserve"> </w:t>
      </w:r>
      <w:r w:rsidRPr="00321449">
        <w:rPr>
          <w:rStyle w:val="Emphasis"/>
        </w:rPr>
        <w:t>breach</w:t>
      </w:r>
      <w:r w:rsidRPr="00321449">
        <w:t xml:space="preserve"> </w:t>
      </w:r>
      <w:r w:rsidRPr="00321449">
        <w:rPr>
          <w:rStyle w:val="StyleUnderline"/>
        </w:rPr>
        <w:t>the 1.5 degrees Celsius level on a</w:t>
      </w:r>
      <w:r w:rsidRPr="00321449">
        <w:t xml:space="preserve"> </w:t>
      </w:r>
      <w:r w:rsidRPr="00321449">
        <w:rPr>
          <w:rStyle w:val="StyleUnderline"/>
        </w:rPr>
        <w:t>temporary basis with</w:t>
      </w:r>
      <w:r w:rsidRPr="00321449">
        <w:t xml:space="preserve"> </w:t>
      </w:r>
      <w:r w:rsidRPr="00321449">
        <w:rPr>
          <w:rStyle w:val="Emphasis"/>
          <w:highlight w:val="cyan"/>
        </w:rPr>
        <w:t>increasing frequency</w:t>
      </w:r>
      <w:r w:rsidRPr="00321449">
        <w:t>."</w:t>
      </w:r>
    </w:p>
    <w:p w14:paraId="55BB2973" w14:textId="77777777" w:rsidR="004D5540" w:rsidRPr="00321449" w:rsidRDefault="004D5540" w:rsidP="004D5540">
      <w:r w:rsidRPr="00321449">
        <w:t xml:space="preserve">Under current emissions-reduction efforts, the world is en route to 2.6 degrees of warming by the end of the century, according to the U.N. Emissions Gap Report. If every country were to meet its U.N. pledge, that could be reduced to a 1.8-degree increase. But </w:t>
      </w:r>
      <w:r w:rsidRPr="00321449">
        <w:rPr>
          <w:rStyle w:val="StyleUnderline"/>
          <w:highlight w:val="cyan"/>
        </w:rPr>
        <w:t>governments</w:t>
      </w:r>
      <w:r w:rsidRPr="00321449">
        <w:rPr>
          <w:rStyle w:val="StyleUnderline"/>
        </w:rPr>
        <w:t xml:space="preserve"> are </w:t>
      </w:r>
      <w:r w:rsidRPr="00321449">
        <w:rPr>
          <w:rStyle w:val="StyleUnderline"/>
          <w:highlight w:val="cyan"/>
        </w:rPr>
        <w:t>not prioritizing</w:t>
      </w:r>
      <w:r w:rsidRPr="00321449">
        <w:rPr>
          <w:highlight w:val="cyan"/>
        </w:rPr>
        <w:t xml:space="preserve"> </w:t>
      </w:r>
      <w:r w:rsidRPr="00321449">
        <w:rPr>
          <w:rStyle w:val="Emphasis"/>
          <w:highlight w:val="cyan"/>
        </w:rPr>
        <w:t>climate</w:t>
      </w:r>
      <w:r w:rsidRPr="00321449">
        <w:rPr>
          <w:rStyle w:val="Emphasis"/>
        </w:rPr>
        <w:t xml:space="preserve"> action</w:t>
      </w:r>
      <w:r w:rsidRPr="00321449">
        <w:t xml:space="preserve">. </w:t>
      </w:r>
      <w:r w:rsidRPr="00321449">
        <w:rPr>
          <w:rStyle w:val="StyleUnderline"/>
          <w:highlight w:val="cyan"/>
        </w:rPr>
        <w:t>Of</w:t>
      </w:r>
      <w:r w:rsidRPr="00321449">
        <w:t xml:space="preserve"> the </w:t>
      </w:r>
      <w:r w:rsidRPr="00321449">
        <w:rPr>
          <w:rStyle w:val="StyleUnderline"/>
          <w:highlight w:val="cyan"/>
        </w:rPr>
        <w:t>193 countries</w:t>
      </w:r>
      <w:r w:rsidRPr="00321449">
        <w:rPr>
          <w:rStyle w:val="StyleUnderline"/>
        </w:rPr>
        <w:t xml:space="preserve"> that signed on to</w:t>
      </w:r>
      <w:r w:rsidRPr="00321449">
        <w:t xml:space="preserve"> the </w:t>
      </w:r>
      <w:r w:rsidRPr="00321449">
        <w:rPr>
          <w:rStyle w:val="StyleUnderline"/>
        </w:rPr>
        <w:t>Paris</w:t>
      </w:r>
      <w:r w:rsidRPr="00321449">
        <w:t xml:space="preserve"> agreement, </w:t>
      </w:r>
      <w:r w:rsidRPr="00321449">
        <w:rPr>
          <w:rStyle w:val="StyleUnderline"/>
        </w:rPr>
        <w:t xml:space="preserve">only </w:t>
      </w:r>
      <w:r w:rsidRPr="00321449">
        <w:rPr>
          <w:rStyle w:val="StyleUnderline"/>
          <w:highlight w:val="cyan"/>
        </w:rPr>
        <w:t>24 brought</w:t>
      </w:r>
      <w:r w:rsidRPr="00321449">
        <w:t xml:space="preserve"> </w:t>
      </w:r>
      <w:r w:rsidRPr="00321449">
        <w:rPr>
          <w:rStyle w:val="Emphasis"/>
        </w:rPr>
        <w:t xml:space="preserve">actual </w:t>
      </w:r>
      <w:r w:rsidRPr="00321449">
        <w:rPr>
          <w:rStyle w:val="Emphasis"/>
          <w:highlight w:val="cyan"/>
        </w:rPr>
        <w:t>plans</w:t>
      </w:r>
      <w:r w:rsidRPr="00321449">
        <w:t xml:space="preserve"> </w:t>
      </w:r>
      <w:r w:rsidRPr="00321449">
        <w:rPr>
          <w:rStyle w:val="StyleUnderline"/>
        </w:rPr>
        <w:t>to reduce</w:t>
      </w:r>
      <w:r w:rsidRPr="00321449">
        <w:t xml:space="preserve"> their greenhouse gas </w:t>
      </w:r>
      <w:r w:rsidRPr="00321449">
        <w:rPr>
          <w:rStyle w:val="StyleUnderline"/>
        </w:rPr>
        <w:t>emissions to COP27</w:t>
      </w:r>
      <w:r w:rsidRPr="00321449">
        <w:t xml:space="preserve">, the annual U.N. climate summit. The </w:t>
      </w:r>
      <w:r w:rsidRPr="00321449">
        <w:rPr>
          <w:rStyle w:val="StyleUnderline"/>
        </w:rPr>
        <w:t xml:space="preserve">U.S.'s </w:t>
      </w:r>
      <w:r w:rsidRPr="00321449">
        <w:rPr>
          <w:rStyle w:val="StyleUnderline"/>
          <w:highlight w:val="cyan"/>
        </w:rPr>
        <w:t>emissions increased</w:t>
      </w:r>
      <w:r w:rsidRPr="00321449">
        <w:rPr>
          <w:rStyle w:val="StyleUnderline"/>
        </w:rPr>
        <w:t xml:space="preserve"> by</w:t>
      </w:r>
      <w:r w:rsidRPr="00321449">
        <w:t xml:space="preserve"> </w:t>
      </w:r>
      <w:r w:rsidRPr="00321449">
        <w:rPr>
          <w:rStyle w:val="Emphasis"/>
          <w:highlight w:val="cyan"/>
        </w:rPr>
        <w:t>1.3%</w:t>
      </w:r>
      <w:r w:rsidRPr="00321449">
        <w:t xml:space="preserve"> in 2022 and </w:t>
      </w:r>
      <w:r w:rsidRPr="00321449">
        <w:rPr>
          <w:rStyle w:val="StyleUnderline"/>
        </w:rPr>
        <w:t>global emissions increased by</w:t>
      </w:r>
      <w:r w:rsidRPr="00321449">
        <w:t xml:space="preserve"> under </w:t>
      </w:r>
      <w:r w:rsidRPr="00321449">
        <w:rPr>
          <w:rStyle w:val="Emphasis"/>
        </w:rPr>
        <w:t>1%</w:t>
      </w:r>
      <w:r w:rsidRPr="00321449">
        <w:t xml:space="preserve"> compared to 2021. "</w:t>
      </w:r>
      <w:r w:rsidRPr="00321449">
        <w:rPr>
          <w:rStyle w:val="StyleUnderline"/>
        </w:rPr>
        <w:t>In terms of</w:t>
      </w:r>
      <w:r w:rsidRPr="00321449">
        <w:t xml:space="preserve"> a </w:t>
      </w:r>
      <w:r w:rsidRPr="00321449">
        <w:rPr>
          <w:rStyle w:val="Emphasis"/>
          <w:highlight w:val="cyan"/>
        </w:rPr>
        <w:t>trajectory</w:t>
      </w:r>
      <w:r w:rsidRPr="00321449">
        <w:t xml:space="preserve"> and also in terms of policies, </w:t>
      </w:r>
      <w:r w:rsidRPr="00321449">
        <w:rPr>
          <w:rStyle w:val="StyleUnderline"/>
          <w:highlight w:val="cyan"/>
        </w:rPr>
        <w:t>we</w:t>
      </w:r>
      <w:r w:rsidRPr="00321449">
        <w:rPr>
          <w:rStyle w:val="StyleUnderline"/>
        </w:rPr>
        <w:t xml:space="preserve"> are just</w:t>
      </w:r>
      <w:r w:rsidRPr="00321449">
        <w:t xml:space="preserve"> </w:t>
      </w:r>
      <w:r w:rsidRPr="00321449">
        <w:rPr>
          <w:rStyle w:val="Emphasis"/>
          <w:highlight w:val="cyan"/>
        </w:rPr>
        <w:t>not on track</w:t>
      </w:r>
      <w:r w:rsidRPr="00321449">
        <w:t xml:space="preserve"> for 1.5 or even 2 degrees," Julia Steinberger, economist and professor from Switzerland's University of Lausanne, told CNBC.</w:t>
      </w:r>
    </w:p>
    <w:p w14:paraId="0832015D" w14:textId="77777777" w:rsidR="004D5540" w:rsidRPr="00321449" w:rsidRDefault="004D5540" w:rsidP="004D5540">
      <w:pPr>
        <w:rPr>
          <w:szCs w:val="16"/>
        </w:rPr>
      </w:pPr>
      <w:r w:rsidRPr="00321449">
        <w:rPr>
          <w:szCs w:val="16"/>
        </w:rPr>
        <w:t>Why are we missing the mark?</w:t>
      </w:r>
    </w:p>
    <w:p w14:paraId="016B056F" w14:textId="77777777" w:rsidR="004D5540" w:rsidRPr="00321449" w:rsidRDefault="004D5540" w:rsidP="004D5540">
      <w:r w:rsidRPr="00321449">
        <w:rPr>
          <w:rStyle w:val="Emphasis"/>
        </w:rPr>
        <w:t>Political dithering</w:t>
      </w:r>
      <w:r w:rsidRPr="00321449">
        <w:t xml:space="preserve"> </w:t>
      </w:r>
      <w:r w:rsidRPr="00321449">
        <w:rPr>
          <w:rStyle w:val="StyleUnderline"/>
        </w:rPr>
        <w:t>and</w:t>
      </w:r>
      <w:r w:rsidRPr="00321449">
        <w:t xml:space="preserve"> </w:t>
      </w:r>
      <w:r w:rsidRPr="00321449">
        <w:rPr>
          <w:rStyle w:val="Emphasis"/>
        </w:rPr>
        <w:t xml:space="preserve">global </w:t>
      </w:r>
      <w:r w:rsidRPr="00321449">
        <w:rPr>
          <w:rStyle w:val="Emphasis"/>
          <w:highlight w:val="cyan"/>
        </w:rPr>
        <w:t>economic pressures</w:t>
      </w:r>
      <w:r w:rsidRPr="00321449">
        <w:t xml:space="preserve"> </w:t>
      </w:r>
      <w:r w:rsidRPr="00321449">
        <w:rPr>
          <w:rStyle w:val="StyleUnderline"/>
        </w:rPr>
        <w:t xml:space="preserve">have </w:t>
      </w:r>
      <w:r w:rsidRPr="00321449">
        <w:rPr>
          <w:rStyle w:val="StyleUnderline"/>
          <w:highlight w:val="cyan"/>
        </w:rPr>
        <w:t>made it hard</w:t>
      </w:r>
      <w:r w:rsidRPr="00321449">
        <w:rPr>
          <w:rStyle w:val="StyleUnderline"/>
        </w:rPr>
        <w:t xml:space="preserve"> for</w:t>
      </w:r>
      <w:r w:rsidRPr="00321449">
        <w:t xml:space="preserve"> many </w:t>
      </w:r>
      <w:r w:rsidRPr="00321449">
        <w:rPr>
          <w:rStyle w:val="StyleUnderline"/>
        </w:rPr>
        <w:t>countries</w:t>
      </w:r>
      <w:r w:rsidRPr="00321449">
        <w:t xml:space="preserve"> </w:t>
      </w:r>
      <w:r w:rsidRPr="00321449">
        <w:rPr>
          <w:rStyle w:val="StyleUnderline"/>
        </w:rPr>
        <w:t>to reach their goals</w:t>
      </w:r>
      <w:r w:rsidRPr="00321449">
        <w:t xml:space="preserve">. </w:t>
      </w:r>
      <w:r w:rsidRPr="00321449">
        <w:rPr>
          <w:rStyle w:val="Emphasis"/>
          <w:highlight w:val="cyan"/>
        </w:rPr>
        <w:t>Gas</w:t>
      </w:r>
      <w:r w:rsidRPr="00321449">
        <w:rPr>
          <w:highlight w:val="cyan"/>
        </w:rPr>
        <w:t xml:space="preserve"> </w:t>
      </w:r>
      <w:r w:rsidRPr="00321449">
        <w:rPr>
          <w:rStyle w:val="Emphasis"/>
          <w:highlight w:val="cyan"/>
        </w:rPr>
        <w:t>prices</w:t>
      </w:r>
      <w:r w:rsidRPr="00321449">
        <w:rPr>
          <w:highlight w:val="cyan"/>
        </w:rPr>
        <w:t xml:space="preserve"> </w:t>
      </w:r>
      <w:r w:rsidRPr="00321449">
        <w:rPr>
          <w:rStyle w:val="StyleUnderline"/>
          <w:highlight w:val="cyan"/>
        </w:rPr>
        <w:t>spiked</w:t>
      </w:r>
      <w:r w:rsidRPr="00321449">
        <w:t xml:space="preserve"> all over the world </w:t>
      </w:r>
      <w:r w:rsidRPr="00321449">
        <w:rPr>
          <w:rStyle w:val="StyleUnderline"/>
        </w:rPr>
        <w:t>due to</w:t>
      </w:r>
      <w:r w:rsidRPr="00321449">
        <w:t xml:space="preserve"> the war in </w:t>
      </w:r>
      <w:r w:rsidRPr="00321449">
        <w:rPr>
          <w:rStyle w:val="StyleUnderline"/>
        </w:rPr>
        <w:t>Ukraine</w:t>
      </w:r>
      <w:r w:rsidRPr="00321449">
        <w:t>, as well as the Organization of the Petroleum Exporting Countries (</w:t>
      </w:r>
      <w:r w:rsidRPr="00321449">
        <w:rPr>
          <w:rStyle w:val="StyleUnderline"/>
        </w:rPr>
        <w:t>OPEC</w:t>
      </w:r>
      <w:r w:rsidRPr="00321449">
        <w:t xml:space="preserve">) </w:t>
      </w:r>
      <w:r w:rsidRPr="00321449">
        <w:rPr>
          <w:rStyle w:val="StyleUnderline"/>
        </w:rPr>
        <w:t>slashing oil production</w:t>
      </w:r>
      <w:r w:rsidRPr="00321449">
        <w:t xml:space="preserve">. With desperate times come desperate measures: President </w:t>
      </w:r>
      <w:r w:rsidRPr="00321449">
        <w:rPr>
          <w:rStyle w:val="Emphasis"/>
          <w:highlight w:val="cyan"/>
        </w:rPr>
        <w:t>Biden</w:t>
      </w:r>
      <w:r w:rsidRPr="00321449">
        <w:rPr>
          <w:highlight w:val="cyan"/>
        </w:rPr>
        <w:t xml:space="preserve"> </w:t>
      </w:r>
      <w:r w:rsidRPr="00321449">
        <w:rPr>
          <w:rStyle w:val="Emphasis"/>
          <w:highlight w:val="cyan"/>
        </w:rPr>
        <w:t>softened</w:t>
      </w:r>
      <w:r w:rsidRPr="00321449">
        <w:t xml:space="preserve"> </w:t>
      </w:r>
      <w:r w:rsidRPr="00321449">
        <w:rPr>
          <w:rStyle w:val="StyleUnderline"/>
        </w:rPr>
        <w:t xml:space="preserve">his </w:t>
      </w:r>
      <w:r w:rsidRPr="00321449">
        <w:rPr>
          <w:rStyle w:val="StyleUnderline"/>
          <w:highlight w:val="cyan"/>
        </w:rPr>
        <w:t>stance</w:t>
      </w:r>
      <w:r w:rsidRPr="00321449">
        <w:rPr>
          <w:rStyle w:val="StyleUnderline"/>
        </w:rPr>
        <w:t xml:space="preserve"> on</w:t>
      </w:r>
      <w:r w:rsidRPr="00321449">
        <w:t xml:space="preserve"> </w:t>
      </w:r>
      <w:r w:rsidRPr="00321449">
        <w:rPr>
          <w:rStyle w:val="Emphasis"/>
        </w:rPr>
        <w:t>oil</w:t>
      </w:r>
      <w:r w:rsidRPr="00321449">
        <w:t xml:space="preserve"> </w:t>
      </w:r>
      <w:r w:rsidRPr="00321449">
        <w:rPr>
          <w:rStyle w:val="StyleUnderline"/>
        </w:rPr>
        <w:t>and</w:t>
      </w:r>
      <w:r w:rsidRPr="00321449">
        <w:t xml:space="preserve"> </w:t>
      </w:r>
      <w:r w:rsidRPr="00321449">
        <w:rPr>
          <w:rStyle w:val="Emphasis"/>
        </w:rPr>
        <w:t>gas</w:t>
      </w:r>
      <w:r w:rsidRPr="00321449">
        <w:t xml:space="preserve"> </w:t>
      </w:r>
      <w:r w:rsidRPr="00321449">
        <w:rPr>
          <w:rStyle w:val="StyleUnderline"/>
        </w:rPr>
        <w:t>leases</w:t>
      </w:r>
      <w:r w:rsidRPr="00321449">
        <w:t xml:space="preserve"> in light of the surging energy costs. He was </w:t>
      </w:r>
      <w:r w:rsidRPr="00321449">
        <w:rPr>
          <w:rStyle w:val="StyleUnderline"/>
        </w:rPr>
        <w:t>criticized for his approval of the</w:t>
      </w:r>
      <w:r w:rsidRPr="00321449">
        <w:t xml:space="preserve"> </w:t>
      </w:r>
      <w:r w:rsidRPr="00321449">
        <w:rPr>
          <w:rStyle w:val="Emphasis"/>
        </w:rPr>
        <w:t>Willow Project</w:t>
      </w:r>
      <w:r w:rsidRPr="00321449">
        <w:t xml:space="preserve">, which is </w:t>
      </w:r>
      <w:r w:rsidRPr="00321449">
        <w:rPr>
          <w:rStyle w:val="StyleUnderline"/>
        </w:rPr>
        <w:t xml:space="preserve">said to </w:t>
      </w:r>
      <w:r w:rsidRPr="00321449">
        <w:rPr>
          <w:rStyle w:val="StyleUnderline"/>
          <w:highlight w:val="cyan"/>
        </w:rPr>
        <w:t>produce</w:t>
      </w:r>
      <w:r w:rsidRPr="00321449">
        <w:t xml:space="preserve"> "</w:t>
      </w:r>
      <w:r w:rsidRPr="00321449">
        <w:rPr>
          <w:rStyle w:val="StyleUnderline"/>
          <w:highlight w:val="cyan"/>
        </w:rPr>
        <w:t>180,000 barrels</w:t>
      </w:r>
      <w:r w:rsidRPr="00321449">
        <w:rPr>
          <w:rStyle w:val="StyleUnderline"/>
        </w:rPr>
        <w:t xml:space="preserve"> of oil </w:t>
      </w:r>
      <w:r w:rsidRPr="00321449">
        <w:rPr>
          <w:rStyle w:val="Emphasis"/>
          <w:highlight w:val="cyan"/>
        </w:rPr>
        <w:t>per day</w:t>
      </w:r>
      <w:r w:rsidRPr="00321449">
        <w:t xml:space="preserve"> at its peak," according to ConocoPhillips.</w:t>
      </w:r>
    </w:p>
    <w:p w14:paraId="01BC3318" w14:textId="77777777" w:rsidR="004D5540" w:rsidRPr="00321449" w:rsidRDefault="004D5540" w:rsidP="004D5540">
      <w:pPr>
        <w:pStyle w:val="Heading3"/>
        <w:rPr>
          <w:rFonts w:cs="Times New Roman"/>
        </w:rPr>
      </w:pPr>
      <w:r w:rsidRPr="00321449">
        <w:rPr>
          <w:rFonts w:cs="Times New Roman"/>
        </w:rPr>
        <w:t>--xt: Warming Inevitable</w:t>
      </w:r>
    </w:p>
    <w:p w14:paraId="2C00C2F0" w14:textId="77777777" w:rsidR="004D5540" w:rsidRPr="00321449" w:rsidRDefault="004D5540" w:rsidP="004D5540">
      <w:pPr>
        <w:pStyle w:val="Heading4"/>
        <w:rPr>
          <w:rFonts w:cs="Times New Roman"/>
        </w:rPr>
      </w:pPr>
      <w:r w:rsidRPr="00321449">
        <w:rPr>
          <w:rFonts w:cs="Times New Roman"/>
        </w:rPr>
        <w:t xml:space="preserve">Climate change inevitable </w:t>
      </w:r>
    </w:p>
    <w:p w14:paraId="34433E66" w14:textId="77777777" w:rsidR="004D5540" w:rsidRPr="00321449" w:rsidRDefault="004D5540" w:rsidP="004D5540">
      <w:r w:rsidRPr="00321449">
        <w:t xml:space="preserve">Katherine </w:t>
      </w:r>
      <w:r w:rsidRPr="00321449">
        <w:rPr>
          <w:rStyle w:val="Style13ptBold"/>
        </w:rPr>
        <w:t>Lippert</w:t>
      </w:r>
      <w:r w:rsidRPr="00321449">
        <w:t xml:space="preserve">, July 31, </w:t>
      </w:r>
      <w:r w:rsidRPr="00321449">
        <w:rPr>
          <w:rStyle w:val="Style13ptBold"/>
        </w:rPr>
        <w:t>2021</w:t>
      </w:r>
      <w:r w:rsidRPr="00321449">
        <w:t xml:space="preserve">, "climate scientist says total climate breakdown is now inevitable: it is already a different world out there, soon it will be unrecognizable to every one of us" </w:t>
      </w:r>
      <w:hyperlink r:id="rId31" w:history="1">
        <w:r w:rsidRPr="00321449">
          <w:rPr>
            <w:rStyle w:val="Hyperlink"/>
          </w:rPr>
          <w:t>https://www.businessinsider.com/climate-scientist-says-total-climate-breakdown-is-now-inevitable-2022-7 //</w:t>
        </w:r>
      </w:hyperlink>
      <w:r w:rsidRPr="00321449">
        <w:t xml:space="preserve"> SMS MA </w:t>
      </w:r>
      <w:r w:rsidRPr="00321449">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2BDAC02" w14:textId="77777777" w:rsidR="004D5540" w:rsidRPr="00321449" w:rsidRDefault="004D5540" w:rsidP="004D5540"/>
    <w:p w14:paraId="117C7580" w14:textId="77777777" w:rsidR="004D5540" w:rsidRPr="00321449" w:rsidRDefault="004D5540" w:rsidP="004D5540">
      <w:r w:rsidRPr="00321449">
        <w:t xml:space="preserve">In his new book, Bill McGuire argues </w:t>
      </w:r>
      <w:r w:rsidRPr="00321449">
        <w:rPr>
          <w:rStyle w:val="StyleUnderline"/>
        </w:rPr>
        <w:t xml:space="preserve">it's </w:t>
      </w:r>
      <w:r w:rsidRPr="00321449">
        <w:rPr>
          <w:rStyle w:val="StyleUnderline"/>
          <w:highlight w:val="cyan"/>
        </w:rPr>
        <w:t xml:space="preserve">too late to avoid </w:t>
      </w:r>
      <w:r w:rsidRPr="00321449">
        <w:rPr>
          <w:rStyle w:val="Emphasis"/>
          <w:highlight w:val="cyan"/>
        </w:rPr>
        <w:t>catastrophic climate change</w:t>
      </w:r>
      <w:r w:rsidRPr="00321449">
        <w:t>.</w:t>
      </w:r>
    </w:p>
    <w:p w14:paraId="6EB46422" w14:textId="77777777" w:rsidR="004D5540" w:rsidRPr="00321449" w:rsidRDefault="004D5540" w:rsidP="004D5540">
      <w:pPr>
        <w:rPr>
          <w:b/>
          <w:bCs/>
          <w:lang w:eastAsia="zh-CN"/>
        </w:rPr>
      </w:pPr>
      <w:r w:rsidRPr="00321449">
        <w:rPr>
          <w:lang w:eastAsia="zh-CN"/>
        </w:rPr>
        <w:t xml:space="preserve">The Earth science professor says </w:t>
      </w:r>
      <w:r w:rsidRPr="00321449">
        <w:rPr>
          <w:rStyle w:val="StyleUnderline"/>
        </w:rPr>
        <w:t xml:space="preserve">lethal heatwaves and extreme weather events are just the beginning. Many climate </w:t>
      </w:r>
      <w:r w:rsidRPr="00321449">
        <w:rPr>
          <w:rStyle w:val="StyleUnderline"/>
          <w:highlight w:val="cyan"/>
        </w:rPr>
        <w:t>scientists</w:t>
      </w:r>
      <w:r w:rsidRPr="00321449">
        <w:rPr>
          <w:rStyle w:val="StyleUnderline"/>
        </w:rPr>
        <w:t xml:space="preserve">, he said, </w:t>
      </w:r>
      <w:r w:rsidRPr="00321449">
        <w:rPr>
          <w:rStyle w:val="StyleUnderline"/>
          <w:highlight w:val="cyan"/>
        </w:rPr>
        <w:t>are</w:t>
      </w:r>
      <w:r w:rsidRPr="00321449">
        <w:rPr>
          <w:rStyle w:val="StyleUnderline"/>
        </w:rPr>
        <w:t xml:space="preserve"> more </w:t>
      </w:r>
      <w:r w:rsidRPr="00321449">
        <w:rPr>
          <w:rStyle w:val="StyleUnderline"/>
          <w:highlight w:val="cyan"/>
        </w:rPr>
        <w:t>scared</w:t>
      </w:r>
      <w:r w:rsidRPr="00321449">
        <w:rPr>
          <w:rStyle w:val="StyleUnderline"/>
        </w:rPr>
        <w:t xml:space="preserve"> about the future than they are willing to admit in public. </w:t>
      </w:r>
      <w:hyperlink r:id="rId32" w:history="1">
        <w:r w:rsidRPr="00321449">
          <w:rPr>
            <w:rStyle w:val="StyleUnderline"/>
          </w:rPr>
          <w:t>Record-breaking heatwaves</w:t>
        </w:r>
      </w:hyperlink>
      <w:r w:rsidRPr="00321449">
        <w:rPr>
          <w:rStyle w:val="StyleUnderline"/>
        </w:rPr>
        <w:t>, lethal </w:t>
      </w:r>
      <w:hyperlink r:id="rId33" w:history="1">
        <w:r w:rsidRPr="00321449">
          <w:rPr>
            <w:rStyle w:val="StyleUnderline"/>
          </w:rPr>
          <w:t>flooding</w:t>
        </w:r>
      </w:hyperlink>
      <w:r w:rsidRPr="00321449">
        <w:rPr>
          <w:rStyle w:val="StyleUnderline"/>
        </w:rPr>
        <w:t>, and </w:t>
      </w:r>
      <w:hyperlink r:id="rId34" w:history="1">
        <w:r w:rsidRPr="00321449">
          <w:rPr>
            <w:rStyle w:val="StyleUnderline"/>
          </w:rPr>
          <w:t>extreme weather events</w:t>
        </w:r>
      </w:hyperlink>
      <w:r w:rsidRPr="00321449">
        <w:rPr>
          <w:rStyle w:val="StyleUnderline"/>
        </w:rPr>
        <w:t> are just the beginning of the climate crisis</w:t>
      </w:r>
      <w:r w:rsidRPr="00321449">
        <w:rPr>
          <w:b/>
          <w:bCs/>
        </w:rPr>
        <w:t>,</w:t>
      </w:r>
      <w:r w:rsidRPr="00321449">
        <w:t xml:space="preserve"> according to a leading UK climate scientist. In his new book published Thursday, "</w:t>
      </w:r>
      <w:hyperlink r:id="rId35" w:history="1">
        <w:r w:rsidRPr="00321449">
          <w:rPr>
            <w:rStyle w:val="Hyperlink"/>
          </w:rPr>
          <w:t>Hothouse Earth: An Inhabitant's Guide</w:t>
        </w:r>
      </w:hyperlink>
      <w:r w:rsidRPr="00321449">
        <w:t xml:space="preserve">," Bill McGuire argues that, </w:t>
      </w:r>
      <w:r w:rsidRPr="00321449">
        <w:rPr>
          <w:rStyle w:val="StyleUnderline"/>
        </w:rPr>
        <w:t>after years of ignoring warnings from scientists, it is too late to avoid the catastrophic impacts of climate change</w:t>
      </w:r>
      <w:r w:rsidRPr="00321449">
        <w:rPr>
          <w:b/>
          <w:bCs/>
        </w:rPr>
        <w:t>.</w:t>
      </w:r>
      <w:r w:rsidRPr="00321449">
        <w:t>The University College London Earth sciences professor pointed to a </w:t>
      </w:r>
      <w:hyperlink r:id="rId36" w:history="1">
        <w:r w:rsidRPr="00321449">
          <w:rPr>
            <w:rStyle w:val="Hyperlink"/>
          </w:rPr>
          <w:t>record-breaking heatwave across the UK</w:t>
        </w:r>
      </w:hyperlink>
      <w:r w:rsidRPr="00321449">
        <w:t> this month and </w:t>
      </w:r>
      <w:hyperlink r:id="rId37" w:history="1">
        <w:r w:rsidRPr="00321449">
          <w:rPr>
            <w:rStyle w:val="Hyperlink"/>
          </w:rPr>
          <w:t>dangerous wildfires</w:t>
        </w:r>
      </w:hyperlink>
      <w:r w:rsidRPr="00321449">
        <w:t xml:space="preserve"> that destroyed 16 homes in East London as evidence of the rapidly changing climate. McGuire says weather will begin to regularly surpass current extremes, despite government goals to lower carbon emissions. "And as we head further into 2022, </w:t>
      </w:r>
      <w:r w:rsidRPr="00321449">
        <w:rPr>
          <w:rStyle w:val="StyleUnderline"/>
        </w:rPr>
        <w:t>it is already a different world out there</w:t>
      </w:r>
      <w:r w:rsidRPr="00321449">
        <w:t>," McGuire told </w:t>
      </w:r>
      <w:hyperlink r:id="rId38" w:anchor="Echobox=1659196402" w:history="1">
        <w:r w:rsidRPr="00321449">
          <w:rPr>
            <w:rStyle w:val="Hyperlink"/>
          </w:rPr>
          <w:t>The Guardian</w:t>
        </w:r>
      </w:hyperlink>
      <w:r w:rsidRPr="00321449">
        <w:t>. "Soon it will be unrecognizable to every one of us."His perspective — that severe climate change is now inevitable and irreversible — is more extreme than many scientists who believe that, with lowered emissions, the most severe potential impacts can still be avoided. McGuire did not immediately respond to Insider's request for comment.Many climate scientists, McGuire said, are much more scared about the future than they are willing to admit in public. He calls their reluctance to acknowledge the futility of current climate action "climate appeasement" and says it only makes things worse.</w:t>
      </w:r>
      <w:r w:rsidRPr="00321449">
        <w:rPr>
          <w:b/>
          <w:bCs/>
        </w:rPr>
        <w:t xml:space="preserve"> </w:t>
      </w:r>
      <w:r w:rsidRPr="00321449">
        <w:rPr>
          <w:rStyle w:val="StyleUnderline"/>
        </w:rPr>
        <w:t xml:space="preserve">Instead of focusing on </w:t>
      </w:r>
      <w:r w:rsidRPr="00321449">
        <w:rPr>
          <w:rStyle w:val="StyleUnderline"/>
          <w:highlight w:val="cyan"/>
        </w:rPr>
        <w:t>net-zero emission</w:t>
      </w:r>
      <w:r w:rsidRPr="00321449">
        <w:rPr>
          <w:rStyle w:val="StyleUnderline"/>
        </w:rPr>
        <w:t xml:space="preserve"> goals, which McGuire says </w:t>
      </w:r>
      <w:r w:rsidRPr="00321449">
        <w:rPr>
          <w:rStyle w:val="StyleUnderline"/>
          <w:highlight w:val="cyan"/>
        </w:rPr>
        <w:t>won't reverse the current course</w:t>
      </w:r>
      <w:r w:rsidRPr="00321449">
        <w:rPr>
          <w:rStyle w:val="StyleUnderline"/>
        </w:rPr>
        <w:t xml:space="preserve"> of climate change, he argues </w:t>
      </w:r>
      <w:r w:rsidRPr="00321449">
        <w:rPr>
          <w:rStyle w:val="StyleUnderline"/>
          <w:highlight w:val="cyan"/>
        </w:rPr>
        <w:t>we need to adapt</w:t>
      </w:r>
      <w:r w:rsidRPr="00321449">
        <w:rPr>
          <w:rStyle w:val="StyleUnderline"/>
        </w:rPr>
        <w:t xml:space="preserve"> to the "hothouse world" that lies ahead and start taking action to try to stop material conditions from deteriorating further</w:t>
      </w:r>
      <w:r w:rsidRPr="00321449">
        <w:t>. "This is a call to arms," McGuire told </w:t>
      </w:r>
      <w:hyperlink r:id="rId39" w:anchor="Echobox=1659196402" w:history="1">
        <w:r w:rsidRPr="00321449">
          <w:rPr>
            <w:rStyle w:val="Hyperlink"/>
          </w:rPr>
          <w:t>The Guardian</w:t>
        </w:r>
      </w:hyperlink>
      <w:r w:rsidRPr="00321449">
        <w:t>: "So if you feel the need to glue yourself to a motorway or blockade an oil refinery, do it." This week, Senate Democrats agreed to a </w:t>
      </w:r>
      <w:hyperlink r:id="rId40" w:history="1">
        <w:r w:rsidRPr="00321449">
          <w:rPr>
            <w:rStyle w:val="Hyperlink"/>
          </w:rPr>
          <w:t>potential bill</w:t>
        </w:r>
      </w:hyperlink>
      <w:r w:rsidRPr="00321449">
        <w:t> that would be the </w:t>
      </w:r>
      <w:hyperlink r:id="rId41" w:history="1">
        <w:r w:rsidRPr="00321449">
          <w:rPr>
            <w:rStyle w:val="Hyperlink"/>
          </w:rPr>
          <w:t>most significant action ever taken by the US to address climate change</w:t>
        </w:r>
      </w:hyperlink>
      <w:r w:rsidRPr="00321449">
        <w:t>. The bill includes cutting carbon emissions 40% by 2030, with $369 billion to go toward energy and climate programs.</w:t>
      </w:r>
    </w:p>
    <w:p w14:paraId="1972707E" w14:textId="77777777" w:rsidR="004D5540" w:rsidRPr="00321449" w:rsidRDefault="004D5540" w:rsidP="004D5540">
      <w:pPr>
        <w:pStyle w:val="Heading2"/>
        <w:rPr>
          <w:rFonts w:cs="Times New Roman"/>
        </w:rPr>
      </w:pPr>
      <w:r w:rsidRPr="00321449">
        <w:rPr>
          <w:rFonts w:cs="Times New Roman"/>
        </w:rPr>
        <w:t>AT POPULISM ADVANTAGE</w:t>
      </w:r>
    </w:p>
    <w:p w14:paraId="56523E81" w14:textId="77777777" w:rsidR="004D5540" w:rsidRPr="00321449" w:rsidRDefault="004D5540" w:rsidP="004D5540">
      <w:pPr>
        <w:pStyle w:val="Heading3"/>
        <w:rPr>
          <w:rFonts w:cs="Times New Roman"/>
        </w:rPr>
      </w:pPr>
      <w:r w:rsidRPr="00321449">
        <w:rPr>
          <w:rFonts w:cs="Times New Roman"/>
        </w:rPr>
        <w:t>1NC---No Solvency</w:t>
      </w:r>
    </w:p>
    <w:p w14:paraId="2C34C590" w14:textId="77777777" w:rsidR="004D5540" w:rsidRPr="00321449" w:rsidRDefault="004D5540" w:rsidP="004D5540">
      <w:pPr>
        <w:pStyle w:val="Heading4"/>
        <w:rPr>
          <w:rFonts w:cs="Times New Roman"/>
        </w:rPr>
      </w:pPr>
      <w:r w:rsidRPr="00321449">
        <w:rPr>
          <w:rFonts w:cs="Times New Roman"/>
        </w:rPr>
        <w:t xml:space="preserve">The plan is not a “redirection” of populism. </w:t>
      </w:r>
      <w:r w:rsidRPr="00321449">
        <w:rPr>
          <w:rFonts w:cs="Times New Roman"/>
          <w:u w:val="single"/>
        </w:rPr>
        <w:t>Partisanship</w:t>
      </w:r>
      <w:r w:rsidRPr="00321449">
        <w:rPr>
          <w:rFonts w:cs="Times New Roman"/>
        </w:rPr>
        <w:t xml:space="preserve"> and </w:t>
      </w:r>
      <w:r w:rsidRPr="00321449">
        <w:rPr>
          <w:rFonts w:cs="Times New Roman"/>
          <w:u w:val="single"/>
        </w:rPr>
        <w:t xml:space="preserve">anti-tax sentiment </w:t>
      </w:r>
      <w:r w:rsidRPr="00321449">
        <w:rPr>
          <w:rFonts w:cs="Times New Roman"/>
        </w:rPr>
        <w:t>ensure right-wing backlash.</w:t>
      </w:r>
    </w:p>
    <w:p w14:paraId="7F8BF1F6" w14:textId="77777777" w:rsidR="004D5540" w:rsidRPr="00321449" w:rsidRDefault="004D5540" w:rsidP="004D5540">
      <w:r w:rsidRPr="00321449">
        <w:rPr>
          <w:rStyle w:val="Style13ptBold"/>
        </w:rPr>
        <w:t>Roberts 22</w:t>
      </w:r>
      <w:r w:rsidRPr="00321449">
        <w:t>, editor-at-large at Canary Media. He writes about clean energy and politics at his newsletter, Volts. Previously, he covered the same subjects for five years at Vox, and before that for 10 years at Grist (David, “Do dividends make carbon taxes more popular? Not so far, study finds,” Canary Media, https://www.canarymedia.com/articles/policy-regulation/do-dividends-make-carbon-taxes-more-popular-not-so-far-study-finds)//BB</w:t>
      </w:r>
    </w:p>
    <w:p w14:paraId="36CE639A" w14:textId="77777777" w:rsidR="004D5540" w:rsidRPr="00321449" w:rsidRDefault="004D5540" w:rsidP="004D5540"/>
    <w:p w14:paraId="26CFE0E4" w14:textId="77777777" w:rsidR="004D5540" w:rsidRPr="00321449" w:rsidRDefault="004D5540" w:rsidP="004D5540">
      <w:r w:rsidRPr="00321449">
        <w:rPr>
          <w:rStyle w:val="StyleUnderline"/>
        </w:rPr>
        <w:t>The lessons</w:t>
      </w:r>
      <w:r w:rsidRPr="00321449">
        <w:t xml:space="preserve"> of this research</w:t>
      </w:r>
    </w:p>
    <w:p w14:paraId="0FF34B6B" w14:textId="77777777" w:rsidR="004D5540" w:rsidRPr="00321449" w:rsidRDefault="004D5540" w:rsidP="004D5540">
      <w:r w:rsidRPr="00321449">
        <w:rPr>
          <w:rStyle w:val="StyleUnderline"/>
        </w:rPr>
        <w:t>There was a popular theory among pundits (myself included) when the Democrats took control of the federal government in 2020</w:t>
      </w:r>
      <w:r w:rsidRPr="00321449">
        <w:t xml:space="preserve">: The one thing you can’t propagandize voters on is their own lives. </w:t>
      </w:r>
      <w:r w:rsidRPr="00321449">
        <w:rPr>
          <w:rStyle w:val="StyleUnderline"/>
        </w:rPr>
        <w:t>If Democrats could improve voters’ social and economic circumstances in tangible ways, it would cut through the disinformation haze and increase public support for these key policies</w:t>
      </w:r>
      <w:r w:rsidRPr="00321449">
        <w:t xml:space="preserve">. In retrospect, I think </w:t>
      </w:r>
      <w:r w:rsidRPr="00321449">
        <w:rPr>
          <w:rStyle w:val="Emphasis"/>
        </w:rPr>
        <w:t>that was naive</w:t>
      </w:r>
      <w:r w:rsidRPr="00321449">
        <w:t xml:space="preserve">. You can propagandize voters about their own lives. Or, to put it more academically, all of our experiences, even </w:t>
      </w:r>
      <w:r w:rsidRPr="00321449">
        <w:rPr>
          <w:rStyle w:val="StyleUnderline"/>
        </w:rPr>
        <w:t xml:space="preserve">our </w:t>
      </w:r>
      <w:r w:rsidRPr="00321449">
        <w:rPr>
          <w:rStyle w:val="StyleUnderline"/>
          <w:highlight w:val="cyan"/>
        </w:rPr>
        <w:t>experiences</w:t>
      </w:r>
      <w:r w:rsidRPr="00321449">
        <w:t xml:space="preserve"> of our own life circumstances, </w:t>
      </w:r>
      <w:r w:rsidRPr="00321449">
        <w:rPr>
          <w:rStyle w:val="StyleUnderline"/>
        </w:rPr>
        <w:t>are mediated</w:t>
      </w:r>
      <w:r w:rsidRPr="00321449">
        <w:t xml:space="preserve">. </w:t>
      </w:r>
      <w:r w:rsidRPr="00321449">
        <w:rPr>
          <w:rStyle w:val="StyleUnderline"/>
        </w:rPr>
        <w:t xml:space="preserve">We </w:t>
      </w:r>
      <w:r w:rsidRPr="00321449">
        <w:rPr>
          <w:rStyle w:val="StyleUnderline"/>
          <w:highlight w:val="cyan"/>
        </w:rPr>
        <w:t>interpret</w:t>
      </w:r>
      <w:r w:rsidRPr="00321449">
        <w:rPr>
          <w:rStyle w:val="StyleUnderline"/>
        </w:rPr>
        <w:t xml:space="preserve"> them </w:t>
      </w:r>
      <w:r w:rsidRPr="00321449">
        <w:rPr>
          <w:rStyle w:val="StyleUnderline"/>
          <w:highlight w:val="cyan"/>
        </w:rPr>
        <w:t>through</w:t>
      </w:r>
      <w:r w:rsidRPr="00321449">
        <w:rPr>
          <w:rStyle w:val="StyleUnderline"/>
        </w:rPr>
        <w:t xml:space="preserve"> schema and </w:t>
      </w:r>
      <w:r w:rsidRPr="00321449">
        <w:rPr>
          <w:rStyle w:val="StyleUnderline"/>
          <w:highlight w:val="cyan"/>
        </w:rPr>
        <w:t>worldviews shaped by</w:t>
      </w:r>
      <w:r w:rsidRPr="00321449">
        <w:rPr>
          <w:rStyle w:val="StyleUnderline"/>
        </w:rPr>
        <w:t xml:space="preserve"> our </w:t>
      </w:r>
      <w:r w:rsidRPr="00321449">
        <w:rPr>
          <w:rStyle w:val="StyleUnderline"/>
          <w:highlight w:val="cyan"/>
        </w:rPr>
        <w:t>in-groups</w:t>
      </w:r>
      <w:r w:rsidRPr="00321449">
        <w:rPr>
          <w:rStyle w:val="StyleUnderline"/>
        </w:rPr>
        <w:t xml:space="preserve"> and the stories they tell. These days, we get that stuff </w:t>
      </w:r>
      <w:r w:rsidRPr="00321449">
        <w:rPr>
          <w:rStyle w:val="StyleUnderline"/>
          <w:highlight w:val="cyan"/>
        </w:rPr>
        <w:t>through</w:t>
      </w:r>
      <w:r w:rsidRPr="00321449">
        <w:rPr>
          <w:rStyle w:val="StyleUnderline"/>
        </w:rPr>
        <w:t xml:space="preserve"> electronic </w:t>
      </w:r>
      <w:r w:rsidRPr="00321449">
        <w:rPr>
          <w:rStyle w:val="StyleUnderline"/>
          <w:highlight w:val="cyan"/>
        </w:rPr>
        <w:t>media</w:t>
      </w:r>
      <w:r w:rsidRPr="00321449">
        <w:rPr>
          <w:rStyle w:val="StyleUnderline"/>
        </w:rPr>
        <w:t>, with which the world is saturated</w:t>
      </w:r>
      <w:r w:rsidRPr="00321449">
        <w:t xml:space="preserve">. </w:t>
      </w:r>
      <w:r w:rsidRPr="00321449">
        <w:rPr>
          <w:rStyle w:val="StyleUnderline"/>
        </w:rPr>
        <w:t xml:space="preserve">Most people are not aware of exactly how much they pay in gas or carbon taxes a year. Most </w:t>
      </w:r>
      <w:r w:rsidRPr="00321449">
        <w:rPr>
          <w:rStyle w:val="StyleUnderline"/>
          <w:highlight w:val="cyan"/>
        </w:rPr>
        <w:t>people do not closely scrutinize</w:t>
      </w:r>
      <w:r w:rsidRPr="00321449">
        <w:rPr>
          <w:rStyle w:val="StyleUnderline"/>
        </w:rPr>
        <w:t xml:space="preserve"> their </w:t>
      </w:r>
      <w:r w:rsidRPr="00321449">
        <w:rPr>
          <w:rStyle w:val="StyleUnderline"/>
          <w:highlight w:val="cyan"/>
        </w:rPr>
        <w:t>tax returns</w:t>
      </w:r>
      <w:r w:rsidRPr="00321449">
        <w:rPr>
          <w:rStyle w:val="StyleUnderline"/>
        </w:rPr>
        <w:t xml:space="preserve"> or health insurance forms</w:t>
      </w:r>
      <w:r w:rsidRPr="00321449">
        <w:t xml:space="preserve">. </w:t>
      </w:r>
      <w:r w:rsidRPr="00321449">
        <w:rPr>
          <w:rStyle w:val="StyleUnderline"/>
        </w:rPr>
        <w:t>And above all, most people are unaware that they already receive a variety of government benefits</w:t>
      </w:r>
      <w:r w:rsidRPr="00321449">
        <w:t xml:space="preserve">, which are often buried in the tax code or otherwise hidden from view. (The best book on this is Suzanne Mettler’s The Submerged State: How Invisible Government Policies Undermine American Democracy.) Outside of a focus group, out in the real world, </w:t>
      </w:r>
      <w:r w:rsidRPr="00321449">
        <w:rPr>
          <w:rStyle w:val="StyleUnderline"/>
        </w:rPr>
        <w:t xml:space="preserve">people’s </w:t>
      </w:r>
      <w:r w:rsidRPr="00321449">
        <w:rPr>
          <w:rStyle w:val="StyleUnderline"/>
          <w:highlight w:val="cyan"/>
        </w:rPr>
        <w:t>assessments of a carbon refund</w:t>
      </w:r>
      <w:r w:rsidRPr="00321449">
        <w:rPr>
          <w:rStyle w:val="StyleUnderline"/>
        </w:rPr>
        <w:t xml:space="preserve"> are </w:t>
      </w:r>
      <w:r w:rsidRPr="00321449">
        <w:rPr>
          <w:rStyle w:val="StyleUnderline"/>
          <w:highlight w:val="cyan"/>
        </w:rPr>
        <w:t>less likely to be informed by</w:t>
      </w:r>
      <w:r w:rsidRPr="00321449">
        <w:rPr>
          <w:rStyle w:val="StyleUnderline"/>
        </w:rPr>
        <w:t xml:space="preserve"> careful economic </w:t>
      </w:r>
      <w:r w:rsidRPr="00321449">
        <w:rPr>
          <w:rStyle w:val="StyleUnderline"/>
          <w:highlight w:val="cyan"/>
        </w:rPr>
        <w:t>cost-benefit analysis than</w:t>
      </w:r>
      <w:r w:rsidRPr="00321449">
        <w:rPr>
          <w:rStyle w:val="StyleUnderline"/>
        </w:rPr>
        <w:t xml:space="preserve"> they are to be mediated by </w:t>
      </w:r>
      <w:r w:rsidRPr="00321449">
        <w:rPr>
          <w:rStyle w:val="Emphasis"/>
          <w:highlight w:val="cyan"/>
        </w:rPr>
        <w:t>identity affiliation</w:t>
      </w:r>
      <w:r w:rsidRPr="00321449">
        <w:t xml:space="preserve">. And these days, </w:t>
      </w:r>
      <w:r w:rsidRPr="00321449">
        <w:rPr>
          <w:rStyle w:val="Emphasis"/>
          <w:highlight w:val="cyan"/>
        </w:rPr>
        <w:t>identity</w:t>
      </w:r>
      <w:r w:rsidRPr="00321449">
        <w:rPr>
          <w:rStyle w:val="Emphasis"/>
        </w:rPr>
        <w:t xml:space="preserve"> has been </w:t>
      </w:r>
      <w:r w:rsidRPr="00321449">
        <w:rPr>
          <w:rStyle w:val="Emphasis"/>
          <w:highlight w:val="cyan"/>
        </w:rPr>
        <w:t>subsumed by partisanship</w:t>
      </w:r>
      <w:r w:rsidRPr="00321449">
        <w:t xml:space="preserve">. “[I]n the two federal-tax provinces, supporters of the Liberal Party of Canada were 3 to 8 times more likely to support the carbon tax than Conservative Party supporters,” the paper reports. ​“Similarly, in Switzerland, left-leaning voters were 48% more likely to support rebates relative to right-leaning voters.” </w:t>
      </w:r>
      <w:r w:rsidRPr="00321449">
        <w:rPr>
          <w:rStyle w:val="StyleUnderline"/>
        </w:rPr>
        <w:t>People’s assessments of a policy tend to echo their in-group’s assessment, which they absorb through media and peers, not through an accounting spreadsheet</w:t>
      </w:r>
      <w:r w:rsidRPr="00321449">
        <w:t xml:space="preserve">. </w:t>
      </w:r>
      <w:r w:rsidRPr="00321449">
        <w:rPr>
          <w:rStyle w:val="StyleUnderline"/>
        </w:rPr>
        <w:t xml:space="preserve">The amounts of </w:t>
      </w:r>
      <w:r w:rsidRPr="00321449">
        <w:rPr>
          <w:rStyle w:val="StyleUnderline"/>
          <w:highlight w:val="cyan"/>
        </w:rPr>
        <w:t>money</w:t>
      </w:r>
      <w:r w:rsidRPr="00321449">
        <w:rPr>
          <w:rStyle w:val="StyleUnderline"/>
        </w:rPr>
        <w:t xml:space="preserve"> generally being discussed in carbon-refund policies are </w:t>
      </w:r>
      <w:r w:rsidRPr="00321449">
        <w:rPr>
          <w:rStyle w:val="StyleUnderline"/>
          <w:highlight w:val="cyan"/>
        </w:rPr>
        <w:t>not large enough</w:t>
      </w:r>
      <w:r w:rsidRPr="00321449">
        <w:rPr>
          <w:rStyle w:val="StyleUnderline"/>
        </w:rPr>
        <w:t xml:space="preserve"> to be life-changing for voters. The </w:t>
      </w:r>
      <w:r w:rsidRPr="00321449">
        <w:rPr>
          <w:rStyle w:val="Emphasis"/>
          <w:highlight w:val="cyan"/>
        </w:rPr>
        <w:t>signal</w:t>
      </w:r>
      <w:r w:rsidRPr="00321449">
        <w:rPr>
          <w:rStyle w:val="Emphasis"/>
        </w:rPr>
        <w:t xml:space="preserve"> is </w:t>
      </w:r>
      <w:r w:rsidRPr="00321449">
        <w:rPr>
          <w:rStyle w:val="Emphasis"/>
          <w:highlight w:val="cyan"/>
        </w:rPr>
        <w:t>not</w:t>
      </w:r>
      <w:r w:rsidRPr="00321449">
        <w:rPr>
          <w:rStyle w:val="Emphasis"/>
        </w:rPr>
        <w:t xml:space="preserve"> strong enough to </w:t>
      </w:r>
      <w:r w:rsidRPr="00321449">
        <w:rPr>
          <w:rStyle w:val="Emphasis"/>
          <w:highlight w:val="cyan"/>
        </w:rPr>
        <w:t>break through</w:t>
      </w:r>
      <w:r w:rsidRPr="00321449">
        <w:rPr>
          <w:rStyle w:val="Emphasis"/>
        </w:rPr>
        <w:t xml:space="preserve"> the noise of </w:t>
      </w:r>
      <w:r w:rsidRPr="00321449">
        <w:rPr>
          <w:rStyle w:val="Emphasis"/>
          <w:highlight w:val="cyan"/>
        </w:rPr>
        <w:t>partisanship</w:t>
      </w:r>
      <w:r w:rsidRPr="00321449">
        <w:t xml:space="preserve">. Mildenberger summed it up for me over email: </w:t>
      </w:r>
      <w:r w:rsidRPr="00321449">
        <w:rPr>
          <w:rStyle w:val="StyleUnderline"/>
        </w:rPr>
        <w:t>The entire [carbon refund] logic requires that large parts of the public understand that they make more money from their cheque than they are paying in taxes</w:t>
      </w:r>
      <w:r w:rsidRPr="00321449">
        <w:t xml:space="preserve">. </w:t>
      </w:r>
      <w:r w:rsidRPr="00321449">
        <w:rPr>
          <w:rStyle w:val="Emphasis"/>
        </w:rPr>
        <w:t xml:space="preserve">But this is </w:t>
      </w:r>
      <w:r w:rsidRPr="00321449">
        <w:rPr>
          <w:rStyle w:val="Emphasis"/>
          <w:highlight w:val="cyan"/>
        </w:rPr>
        <w:t>not what we see in Canada</w:t>
      </w:r>
      <w:r w:rsidRPr="00321449">
        <w:t xml:space="preserve">. And it’s no surprise. </w:t>
      </w:r>
      <w:r w:rsidRPr="00321449">
        <w:rPr>
          <w:rStyle w:val="StyleUnderline"/>
        </w:rPr>
        <w:t xml:space="preserve">As long as one group of actors spends its time sensationalizing and dramatizing the costs of carbon taxes, then </w:t>
      </w:r>
      <w:r w:rsidRPr="00321449">
        <w:rPr>
          <w:rStyle w:val="Emphasis"/>
        </w:rPr>
        <w:t>many people will think they are not being made whole</w:t>
      </w:r>
      <w:r w:rsidRPr="00321449">
        <w:t xml:space="preserve">. </w:t>
      </w:r>
      <w:r w:rsidRPr="00321449">
        <w:rPr>
          <w:rStyle w:val="StyleUnderline"/>
          <w:highlight w:val="cyan"/>
        </w:rPr>
        <w:t>Why</w:t>
      </w:r>
      <w:r w:rsidRPr="00321449">
        <w:rPr>
          <w:rStyle w:val="StyleUnderline"/>
        </w:rPr>
        <w:t xml:space="preserve"> should we </w:t>
      </w:r>
      <w:r w:rsidRPr="00321449">
        <w:rPr>
          <w:rStyle w:val="StyleUnderline"/>
          <w:highlight w:val="cyan"/>
        </w:rPr>
        <w:t>expect</w:t>
      </w:r>
      <w:r w:rsidRPr="00321449">
        <w:rPr>
          <w:rStyle w:val="StyleUnderline"/>
        </w:rPr>
        <w:t xml:space="preserve"> — </w:t>
      </w:r>
      <w:r w:rsidRPr="00321449">
        <w:rPr>
          <w:rStyle w:val="StyleUnderline"/>
          <w:highlight w:val="cyan"/>
        </w:rPr>
        <w:t>in a</w:t>
      </w:r>
      <w:r w:rsidRPr="00321449">
        <w:rPr>
          <w:rStyle w:val="StyleUnderline"/>
        </w:rPr>
        <w:t xml:space="preserve">n American </w:t>
      </w:r>
      <w:r w:rsidRPr="00321449">
        <w:rPr>
          <w:rStyle w:val="StyleUnderline"/>
          <w:highlight w:val="cyan"/>
        </w:rPr>
        <w:t>society where</w:t>
      </w:r>
      <w:r w:rsidRPr="00321449">
        <w:rPr>
          <w:rStyle w:val="StyleUnderline"/>
        </w:rPr>
        <w:t xml:space="preserve"> even basic facts are </w:t>
      </w:r>
      <w:r w:rsidRPr="00321449">
        <w:rPr>
          <w:rStyle w:val="Emphasis"/>
        </w:rPr>
        <w:t>politicized</w:t>
      </w:r>
      <w:r w:rsidRPr="00321449">
        <w:rPr>
          <w:rStyle w:val="StyleUnderline"/>
        </w:rPr>
        <w:t xml:space="preserve"> and vast portions of the </w:t>
      </w:r>
      <w:r w:rsidRPr="00321449">
        <w:rPr>
          <w:rStyle w:val="StyleUnderline"/>
          <w:highlight w:val="cyan"/>
        </w:rPr>
        <w:t xml:space="preserve">public accept </w:t>
      </w:r>
      <w:r w:rsidRPr="00321449">
        <w:rPr>
          <w:rStyle w:val="Emphasis"/>
          <w:highlight w:val="cyan"/>
        </w:rPr>
        <w:t>outright misinformation</w:t>
      </w:r>
      <w:r w:rsidRPr="00321449">
        <w:rPr>
          <w:rStyle w:val="StyleUnderline"/>
        </w:rPr>
        <w:t xml:space="preserve"> — that </w:t>
      </w:r>
      <w:r w:rsidRPr="00321449">
        <w:rPr>
          <w:rStyle w:val="StyleUnderline"/>
          <w:highlight w:val="cyan"/>
        </w:rPr>
        <w:t>carbon taxes</w:t>
      </w:r>
      <w:r w:rsidRPr="00321449">
        <w:rPr>
          <w:rStyle w:val="StyleUnderline"/>
        </w:rPr>
        <w:t xml:space="preserve"> will be </w:t>
      </w:r>
      <w:r w:rsidRPr="00321449">
        <w:rPr>
          <w:rStyle w:val="StyleUnderline"/>
          <w:highlight w:val="cyan"/>
        </w:rPr>
        <w:t>immune</w:t>
      </w:r>
      <w:r w:rsidRPr="00321449">
        <w:rPr>
          <w:rStyle w:val="StyleUnderline"/>
        </w:rPr>
        <w:t xml:space="preserve"> to this?</w:t>
      </w:r>
      <w:r w:rsidRPr="00321449">
        <w:t xml:space="preserve"> </w:t>
      </w:r>
      <w:r w:rsidRPr="00321449">
        <w:rPr>
          <w:rStyle w:val="StyleUnderline"/>
        </w:rPr>
        <w:t>What matters is not</w:t>
      </w:r>
      <w:r w:rsidRPr="00321449">
        <w:t xml:space="preserve"> the </w:t>
      </w:r>
      <w:r w:rsidRPr="00321449">
        <w:rPr>
          <w:rStyle w:val="Emphasis"/>
        </w:rPr>
        <w:t>actual material reality</w:t>
      </w:r>
      <w:r w:rsidRPr="00321449">
        <w:t xml:space="preserve"> of people’s circumstances, </w:t>
      </w:r>
      <w:r w:rsidRPr="00321449">
        <w:rPr>
          <w:rStyle w:val="Emphasis"/>
        </w:rPr>
        <w:t>but</w:t>
      </w:r>
      <w:r w:rsidRPr="00321449">
        <w:t xml:space="preserve"> their </w:t>
      </w:r>
      <w:r w:rsidRPr="00321449">
        <w:rPr>
          <w:rStyle w:val="Emphasis"/>
        </w:rPr>
        <w:t>perceptions</w:t>
      </w:r>
      <w:r w:rsidRPr="00321449">
        <w:t xml:space="preserve"> of those circumstances. (Emphasis added.) That last line squarely identifies something that Democrats have long been loath to accept. In a sense, </w:t>
      </w:r>
      <w:r w:rsidRPr="00321449">
        <w:rPr>
          <w:rStyle w:val="StyleUnderline"/>
        </w:rPr>
        <w:t>carbon refunds are the latest expression of a long-time technocratic dream: that a policy can be so sensible, such a net benefit for so many people, that it will transcend politics. It will argue for itself and its logic will be irrefutable</w:t>
      </w:r>
      <w:r w:rsidRPr="00321449">
        <w:t xml:space="preserve">. But if we’ve learned anything in these past few years (and I fear we haven’t), it’s that </w:t>
      </w:r>
      <w:r w:rsidRPr="00321449">
        <w:rPr>
          <w:rStyle w:val="Emphasis"/>
        </w:rPr>
        <w:t>nothing transcends politics</w:t>
      </w:r>
      <w:r w:rsidRPr="00321449">
        <w:t xml:space="preserve">. </w:t>
      </w:r>
      <w:r w:rsidRPr="00321449">
        <w:rPr>
          <w:rStyle w:val="StyleUnderline"/>
        </w:rPr>
        <w:t xml:space="preserve">Nothing is experienced directly by voters, not even money showing up in their bank account. </w:t>
      </w:r>
      <w:r w:rsidRPr="00321449">
        <w:rPr>
          <w:rStyle w:val="Emphasis"/>
        </w:rPr>
        <w:t>Everything is mediated</w:t>
      </w:r>
      <w:r w:rsidRPr="00321449">
        <w:t xml:space="preserve">. </w:t>
      </w:r>
      <w:r w:rsidRPr="00321449">
        <w:rPr>
          <w:rStyle w:val="StyleUnderline"/>
        </w:rPr>
        <w:t xml:space="preserve">Politics in the U.S. have been nationalized and fully subsumed by the culture war. </w:t>
      </w:r>
      <w:r w:rsidRPr="00321449">
        <w:rPr>
          <w:rStyle w:val="Emphasis"/>
        </w:rPr>
        <w:t>No policy, no matter how cleverly designed, can get around that</w:t>
      </w:r>
      <w:r w:rsidRPr="00321449">
        <w:t xml:space="preserve">. In our present partisan and information environment, </w:t>
      </w:r>
      <w:r w:rsidRPr="00321449">
        <w:rPr>
          <w:rStyle w:val="StyleUnderline"/>
        </w:rPr>
        <w:t>the measurable effect of a carbon refund on voter finances may carry less weight than advocates hope</w:t>
      </w:r>
      <w:r w:rsidRPr="00321449">
        <w:t>.</w:t>
      </w:r>
    </w:p>
    <w:p w14:paraId="03A11161" w14:textId="77777777" w:rsidR="004D5540" w:rsidRPr="00321449" w:rsidRDefault="004D5540" w:rsidP="004D5540"/>
    <w:p w14:paraId="552470FB" w14:textId="77777777" w:rsidR="004D5540" w:rsidRPr="00321449" w:rsidRDefault="004D5540" w:rsidP="004D5540">
      <w:pPr>
        <w:pStyle w:val="Heading3"/>
        <w:rPr>
          <w:rFonts w:cs="Times New Roman"/>
        </w:rPr>
      </w:pPr>
      <w:r w:rsidRPr="00321449">
        <w:rPr>
          <w:rFonts w:cs="Times New Roman"/>
        </w:rPr>
        <w:t>--xt: No Solvency</w:t>
      </w:r>
    </w:p>
    <w:p w14:paraId="720F369B" w14:textId="77777777" w:rsidR="004D5540" w:rsidRPr="00321449" w:rsidRDefault="004D5540" w:rsidP="004D5540">
      <w:pPr>
        <w:pStyle w:val="Heading4"/>
        <w:rPr>
          <w:rFonts w:cs="Times New Roman"/>
        </w:rPr>
      </w:pPr>
      <w:r w:rsidRPr="00321449">
        <w:rPr>
          <w:rFonts w:cs="Times New Roman"/>
        </w:rPr>
        <w:t>Polarization prevents a “popular” dividend</w:t>
      </w:r>
    </w:p>
    <w:p w14:paraId="4CAEC7F4" w14:textId="77777777" w:rsidR="004D5540" w:rsidRPr="00321449" w:rsidRDefault="004D5540" w:rsidP="004D5540">
      <w:r w:rsidRPr="00321449">
        <w:rPr>
          <w:rStyle w:val="Style13ptBold"/>
        </w:rPr>
        <w:t>Roberts 22</w:t>
      </w:r>
      <w:r w:rsidRPr="00321449">
        <w:t xml:space="preserve">, editor-at-large at Canary Media. He writes about clean energy and politics at his newsletter, Volts. Previously, he covered the same subjects for five years at Vox, and before that for 10 years at Grist (David, “Do dividends make carbon taxes more popular? Not so far, study finds,” </w:t>
      </w:r>
      <w:r w:rsidRPr="00321449">
        <w:rPr>
          <w:i/>
          <w:iCs/>
        </w:rPr>
        <w:t>Canary Media</w:t>
      </w:r>
      <w:r w:rsidRPr="00321449">
        <w:t xml:space="preserve">, </w:t>
      </w:r>
      <w:hyperlink r:id="rId42" w:history="1">
        <w:r w:rsidRPr="00321449">
          <w:rPr>
            <w:rStyle w:val="Hyperlink"/>
          </w:rPr>
          <w:t>https://www.canarymedia.com/articles/policy-regulation/do-dividends-make-carbon-taxes-more-popular-not-so-far-study-finds)//BB</w:t>
        </w:r>
      </w:hyperlink>
    </w:p>
    <w:p w14:paraId="6839A7FE" w14:textId="77777777" w:rsidR="004D5540" w:rsidRPr="00321449" w:rsidRDefault="004D5540" w:rsidP="004D5540"/>
    <w:p w14:paraId="06EE98A3" w14:textId="77777777" w:rsidR="004D5540" w:rsidRPr="00321449" w:rsidRDefault="004D5540" w:rsidP="004D5540">
      <w:r w:rsidRPr="00321449">
        <w:rPr>
          <w:rStyle w:val="StyleUnderline"/>
        </w:rPr>
        <w:t>Over time, political experience with carbon taxes has highlighted a truth that should have been obvious long ago</w:t>
      </w:r>
      <w:r w:rsidRPr="00321449">
        <w:t xml:space="preserve">: </w:t>
      </w:r>
      <w:r w:rsidRPr="00321449">
        <w:rPr>
          <w:rStyle w:val="StyleUnderline"/>
          <w:highlight w:val="cyan"/>
        </w:rPr>
        <w:t xml:space="preserve">Carbon taxes are </w:t>
      </w:r>
      <w:r w:rsidRPr="00321449">
        <w:rPr>
          <w:rStyle w:val="Emphasis"/>
          <w:highlight w:val="cyan"/>
        </w:rPr>
        <w:t>taxes</w:t>
      </w:r>
      <w:r w:rsidRPr="00321449">
        <w:rPr>
          <w:rStyle w:val="StyleUnderline"/>
        </w:rPr>
        <w:t xml:space="preserve">, and </w:t>
      </w:r>
      <w:r w:rsidRPr="00321449">
        <w:rPr>
          <w:rStyle w:val="StyleUnderline"/>
          <w:highlight w:val="cyan"/>
        </w:rPr>
        <w:t xml:space="preserve">people </w:t>
      </w:r>
      <w:r w:rsidRPr="00321449">
        <w:rPr>
          <w:rStyle w:val="Emphasis"/>
          <w:highlight w:val="cyan"/>
        </w:rPr>
        <w:t>don’t like</w:t>
      </w:r>
      <w:r w:rsidRPr="00321449">
        <w:rPr>
          <w:rStyle w:val="StyleUnderline"/>
          <w:highlight w:val="cyan"/>
        </w:rPr>
        <w:t xml:space="preserve"> taxes</w:t>
      </w:r>
      <w:r w:rsidRPr="00321449">
        <w:rPr>
          <w:rStyle w:val="StyleUnderline"/>
        </w:rPr>
        <w:t xml:space="preserve">. People </w:t>
      </w:r>
      <w:r w:rsidRPr="00321449">
        <w:rPr>
          <w:rStyle w:val="Emphasis"/>
        </w:rPr>
        <w:t>don’t like</w:t>
      </w:r>
      <w:r w:rsidRPr="00321449">
        <w:rPr>
          <w:rStyle w:val="StyleUnderline"/>
        </w:rPr>
        <w:t xml:space="preserve"> paying more money for stuff</w:t>
      </w:r>
      <w:r w:rsidRPr="00321449">
        <w:t xml:space="preserve">. More broadly, </w:t>
      </w:r>
      <w:r w:rsidRPr="00321449">
        <w:rPr>
          <w:rStyle w:val="StyleUnderline"/>
        </w:rPr>
        <w:t xml:space="preserve">carbon taxes are an almost </w:t>
      </w:r>
      <w:r w:rsidRPr="00321449">
        <w:rPr>
          <w:rStyle w:val="Emphasis"/>
        </w:rPr>
        <w:t>perfectly terrible policy</w:t>
      </w:r>
      <w:r w:rsidRPr="00321449">
        <w:rPr>
          <w:rStyle w:val="StyleUnderline"/>
        </w:rPr>
        <w:t xml:space="preserve"> from the perspective of political economy</w:t>
      </w:r>
      <w:r w:rsidRPr="00321449">
        <w:t xml:space="preserve">. </w:t>
      </w:r>
      <w:r w:rsidRPr="00321449">
        <w:rPr>
          <w:rStyle w:val="StyleUnderline"/>
        </w:rPr>
        <w:t xml:space="preserve">They make costs visible to everyone, while the benefits are diffuse and indirect. They </w:t>
      </w:r>
      <w:r w:rsidRPr="00321449">
        <w:rPr>
          <w:rStyle w:val="StyleUnderline"/>
          <w:highlight w:val="cyan"/>
        </w:rPr>
        <w:t xml:space="preserve">create </w:t>
      </w:r>
      <w:r w:rsidRPr="00321449">
        <w:rPr>
          <w:rStyle w:val="Emphasis"/>
          <w:highlight w:val="cyan"/>
        </w:rPr>
        <w:t>many enemies</w:t>
      </w:r>
      <w:r w:rsidRPr="00321449">
        <w:rPr>
          <w:rStyle w:val="StyleUnderline"/>
        </w:rPr>
        <w:t xml:space="preserve"> but </w:t>
      </w:r>
      <w:r w:rsidRPr="00321449">
        <w:rPr>
          <w:rStyle w:val="StyleUnderline"/>
          <w:highlight w:val="cyan"/>
        </w:rPr>
        <w:t>have almost no support</w:t>
      </w:r>
      <w:r w:rsidRPr="00321449">
        <w:t xml:space="preserve"> outside the climate movement itself. </w:t>
      </w:r>
      <w:r w:rsidRPr="00321449">
        <w:rPr>
          <w:rStyle w:val="Emphasis"/>
        </w:rPr>
        <w:t>All of the political intensity is with opponents</w:t>
      </w:r>
      <w:r w:rsidRPr="00321449">
        <w:t xml:space="preserve">. (More on that here.) </w:t>
      </w:r>
      <w:r w:rsidRPr="00321449">
        <w:rPr>
          <w:rStyle w:val="StyleUnderline"/>
        </w:rPr>
        <w:t xml:space="preserve">One response to this critique that has grown increasingly popular in recent years is the notion of </w:t>
      </w:r>
      <w:r w:rsidRPr="00321449">
        <w:rPr>
          <w:rStyle w:val="StyleUnderline"/>
          <w:highlight w:val="cyan"/>
        </w:rPr>
        <w:t>refunding the tax revenue</w:t>
      </w:r>
      <w:r w:rsidRPr="00321449">
        <w:rPr>
          <w:rStyle w:val="StyleUnderline"/>
        </w:rPr>
        <w:t xml:space="preserve"> — giving the money back to voters</w:t>
      </w:r>
      <w:r w:rsidRPr="00321449">
        <w:t xml:space="preserve">. Various ways to do this have been proposed, the simplest being an equal dividend to each taxpayer. Some proposals have all the tax revenue refunded; some have a limited portion refunded. The idea is that the tax would discourage carbon-intensive activities, while the dividend would mute political opposition. In most of the proposed schemes, the lower half of the income scale comes out ahead — dividends are larger than tax burdens — and in some cases, up to 80 percent of taxpayers come out ahead. A refunded carbon tax is basically large-scale wealth redistribution from the biggest fossil fuel users to middle- and working-class citizens. This kind of ​“fee-and-dividend” framework is endorsed by the Climate Leadership Council (centrist/​bipartisan elites), the Citizens’ Climate Lobby (left-leaning grassroots campaigners), and one-time presidential candidate Andrew Yang, though they differ on important details. </w:t>
      </w:r>
      <w:r w:rsidRPr="00321449">
        <w:rPr>
          <w:rStyle w:val="StyleUnderline"/>
        </w:rPr>
        <w:t>The logic of the policy is compelling to proponents</w:t>
      </w:r>
      <w:r w:rsidRPr="00321449">
        <w:t xml:space="preserve"> — and to many people when they first hear about it — and they feel deeply confident that it will compel the public too. </w:t>
      </w:r>
      <w:r w:rsidRPr="00321449">
        <w:rPr>
          <w:rStyle w:val="Emphasis"/>
        </w:rPr>
        <w:t xml:space="preserve">The </w:t>
      </w:r>
      <w:r w:rsidRPr="00321449">
        <w:rPr>
          <w:rStyle w:val="Emphasis"/>
          <w:highlight w:val="cyan"/>
        </w:rPr>
        <w:t>evidence</w:t>
      </w:r>
      <w:r w:rsidRPr="00321449">
        <w:t xml:space="preserve"> on that, </w:t>
      </w:r>
      <w:r w:rsidRPr="00321449">
        <w:rPr>
          <w:rStyle w:val="Emphasis"/>
        </w:rPr>
        <w:t xml:space="preserve">however, </w:t>
      </w:r>
      <w:r w:rsidRPr="00321449">
        <w:rPr>
          <w:rStyle w:val="Emphasis"/>
          <w:highlight w:val="cyan"/>
        </w:rPr>
        <w:t>is mixed</w:t>
      </w:r>
      <w:r w:rsidRPr="00321449">
        <w:t xml:space="preserve">. </w:t>
      </w:r>
      <w:r w:rsidRPr="00321449">
        <w:rPr>
          <w:rStyle w:val="Emphasis"/>
        </w:rPr>
        <w:t>Do refunds increase</w:t>
      </w:r>
      <w:r w:rsidRPr="00321449">
        <w:t xml:space="preserve"> the </w:t>
      </w:r>
      <w:r w:rsidRPr="00321449">
        <w:rPr>
          <w:rStyle w:val="Emphasis"/>
        </w:rPr>
        <w:t>popularity</w:t>
      </w:r>
      <w:r w:rsidRPr="00321449">
        <w:t xml:space="preserve"> of carbon taxes? At last, some field research. There are numerous studies showing that, in a polling or focus-group setting, the inclusion of </w:t>
      </w:r>
      <w:r w:rsidRPr="00321449">
        <w:rPr>
          <w:rStyle w:val="Emphasis"/>
          <w:highlight w:val="cyan"/>
        </w:rPr>
        <w:t>refunds</w:t>
      </w:r>
      <w:r w:rsidRPr="00321449">
        <w:t xml:space="preserve"> increases public support for a hypothetical carbon tax — see here and here, among others. But that kind of polling </w:t>
      </w:r>
      <w:r w:rsidRPr="00321449">
        <w:rPr>
          <w:rStyle w:val="StyleUnderline"/>
        </w:rPr>
        <w:t xml:space="preserve">has not translated into victories in, for example, Washington state, where a fee-and-dividend policy </w:t>
      </w:r>
      <w:r w:rsidRPr="00321449">
        <w:rPr>
          <w:rStyle w:val="StyleUnderline"/>
          <w:highlight w:val="cyan"/>
        </w:rPr>
        <w:t xml:space="preserve">lost </w:t>
      </w:r>
      <w:r w:rsidRPr="00321449">
        <w:rPr>
          <w:rStyle w:val="Emphasis"/>
          <w:highlight w:val="cyan"/>
        </w:rPr>
        <w:t>badly</w:t>
      </w:r>
      <w:r w:rsidRPr="00321449">
        <w:rPr>
          <w:rStyle w:val="StyleUnderline"/>
          <w:highlight w:val="cyan"/>
        </w:rPr>
        <w:t xml:space="preserve"> in a public referendum</w:t>
      </w:r>
      <w:r w:rsidRPr="00321449">
        <w:rPr>
          <w:rStyle w:val="StyleUnderline"/>
        </w:rPr>
        <w:t xml:space="preserve"> in 2016</w:t>
      </w:r>
      <w:r w:rsidRPr="00321449">
        <w:t xml:space="preserve">. More to the point, because there have been so few fee-and-dividend policies implemented in the real world, there’s been very little field-testing of the public’s actual response to it. That brings us to </w:t>
      </w:r>
      <w:r w:rsidRPr="00321449">
        <w:rPr>
          <w:rStyle w:val="StyleUnderline"/>
        </w:rPr>
        <w:t>a new paper</w:t>
      </w:r>
      <w:r w:rsidRPr="00321449">
        <w:t xml:space="preserve"> in the journal Nature Climate Change by political scientists Matto Mildenberger (UC Santa Barbara), Erick Lachapelle (University of Montreal), Kathryn Harrison (University of British Columbia) and Isabelle Stadelmann-Steffen (University of Bern). They do something novel: </w:t>
      </w:r>
      <w:r w:rsidRPr="00321449">
        <w:rPr>
          <w:rStyle w:val="StyleUnderline"/>
        </w:rPr>
        <w:t>look at public opinion in places where carbon fee-and-dividend policies have been implemented</w:t>
      </w:r>
      <w:r w:rsidRPr="00321449">
        <w:t xml:space="preserve">. It turns out there are only two. Switzerland established a rebate program in 2008. The carbon tax reached 96 Swiss francs (about $105) per metric ton in 2018; about two-thirds of the revenue is rebated on a per capita basis, with everyone (including children) receiving an equal share. Canada established a rebate program in 2019 as part of its national carbon-pricing strategy. So far, the scheme covers four of 10 provinces, with more than half of the national population. The price was initially set at 20 Canadian dollars (about $16 in U.S. dollars) a metric ton, rising to CA$50 by 2022; recently the government released a new schedule that would target CA$170 by 2030. The refund (technically, the ​“Climate Action Incentive Payment”) is based on the number of adults and children in the household, with a 10 percent boost for rural households. It is highly progressive; 80 percent of households get more back than they pay. </w:t>
      </w:r>
      <w:r w:rsidRPr="00321449">
        <w:rPr>
          <w:rStyle w:val="StyleUnderline"/>
        </w:rPr>
        <w:t>The Nature Climate Change paper looks at public opinion</w:t>
      </w:r>
      <w:r w:rsidRPr="00321449">
        <w:t xml:space="preserve"> in both countries. In Canada, it draws on a longitudinal study, which surveyed the same residents — ​“from five provinces, two subject to the federal carbon tax (Saskatchewan and Ontario), one with provincial emissions trading (Quebec), and two with provincial carbon taxes (British Columbia and Alberta)” — five times from February 2019 through May 2020, during which time the scheme was proposed, debated, passed and implemented. In Switzerland, the paper draws on a survey of 1,050 Swiss residents in December 2019. So </w:t>
      </w:r>
      <w:r w:rsidRPr="00321449">
        <w:rPr>
          <w:rStyle w:val="StyleUnderline"/>
        </w:rPr>
        <w:t xml:space="preserve">what do these surveys tell us? It’s </w:t>
      </w:r>
      <w:r w:rsidRPr="00321449">
        <w:rPr>
          <w:rStyle w:val="Emphasis"/>
        </w:rPr>
        <w:t>not great</w:t>
      </w:r>
      <w:r w:rsidRPr="00321449">
        <w:t xml:space="preserve">. </w:t>
      </w:r>
      <w:r w:rsidRPr="00321449">
        <w:rPr>
          <w:rStyle w:val="Emphasis"/>
        </w:rPr>
        <w:t>Refunds don’t change opinions much</w:t>
      </w:r>
      <w:r w:rsidRPr="00321449">
        <w:t xml:space="preserve">; </w:t>
      </w:r>
      <w:r w:rsidRPr="00321449">
        <w:rPr>
          <w:rStyle w:val="StyleUnderline"/>
        </w:rPr>
        <w:t xml:space="preserve">many </w:t>
      </w:r>
      <w:r w:rsidRPr="00321449">
        <w:rPr>
          <w:rStyle w:val="StyleUnderline"/>
          <w:highlight w:val="cyan"/>
        </w:rPr>
        <w:t>recipients don’t even know they exist</w:t>
      </w:r>
      <w:r w:rsidRPr="00321449">
        <w:rPr>
          <w:highlight w:val="cyan"/>
        </w:rPr>
        <w:t xml:space="preserve"> </w:t>
      </w:r>
      <w:r w:rsidRPr="00321449">
        <w:rPr>
          <w:rStyle w:val="StyleUnderline"/>
          <w:highlight w:val="cyan"/>
        </w:rPr>
        <w:t>In Canada</w:t>
      </w:r>
      <w:r w:rsidRPr="00321449">
        <w:rPr>
          <w:rStyle w:val="StyleUnderline"/>
        </w:rPr>
        <w:t>, throughout the period in which the refund was hotly debated, passed and implemented, public approval…</w:t>
      </w:r>
      <w:r w:rsidRPr="00321449">
        <w:rPr>
          <w:rStyle w:val="Emphasis"/>
        </w:rPr>
        <w:t>didn’t change much</w:t>
      </w:r>
      <w:r w:rsidRPr="00321449">
        <w:t xml:space="preserve">. What’s more, opinions on the policy were divided primarily not by who got a refund and who didn’t, or who got a bigger refund. </w:t>
      </w:r>
      <w:r w:rsidRPr="00321449">
        <w:rPr>
          <w:rStyle w:val="StyleUnderline"/>
        </w:rPr>
        <w:t xml:space="preserve">They were </w:t>
      </w:r>
      <w:r w:rsidRPr="00321449">
        <w:rPr>
          <w:rStyle w:val="StyleUnderline"/>
          <w:highlight w:val="cyan"/>
        </w:rPr>
        <w:t>divided by</w:t>
      </w:r>
      <w:r w:rsidRPr="00321449">
        <w:t xml:space="preserve"> (say it with me) </w:t>
      </w:r>
      <w:r w:rsidRPr="00321449">
        <w:rPr>
          <w:rStyle w:val="Emphasis"/>
          <w:sz w:val="40"/>
          <w:szCs w:val="40"/>
          <w:highlight w:val="cyan"/>
        </w:rPr>
        <w:t>partisanship</w:t>
      </w:r>
      <w:r w:rsidRPr="00321449">
        <w:t xml:space="preserve">: By wave 5 [of the survey], 75% and 81% of Liberal supporters in Ontario and Saskatchewan respectively supported carbon pricing, compared to 32% and 13% of Conservatives in these same provinces. Perhaps more importantly, Canadians remain confused and in many cases totally unaware of carbon refunds. When asked whether they got one at all, ​“many Canadians did not know, including 17% in rebate provinces and between 33% and 36% in non-rebate provinces.” When asked how big their carbon refund was, many in non-rebate provinces reported positive amounts, while those who did receive one underestimated it by as much as 40 percent on average. ​“Only 24% of Ontario respondents and 19% of Saskatchewan respondents estimated a rebate amount falling within the correct $100 dollar range of their true rebate.” (Perhaps unsurprisingly, Conservatives underestimated their rebate more than Liberals did.) You might think, well, Canada’s program is new. What about Switzerland, where they’ve been receiving rebates for over a decade? It’s…even worse. Only 12 percent of Swiss respondents know that part of the carbon revenue is refunded; 85 percent did not know they’d gotten a refund at all. D’oh! </w:t>
      </w:r>
      <w:r w:rsidRPr="00321449">
        <w:rPr>
          <w:rStyle w:val="Emphasis"/>
          <w:highlight w:val="cyan"/>
        </w:rPr>
        <w:t>Additional information</w:t>
      </w:r>
      <w:r w:rsidRPr="00321449">
        <w:t xml:space="preserve"> about refunds often </w:t>
      </w:r>
      <w:r w:rsidRPr="00321449">
        <w:rPr>
          <w:rStyle w:val="Emphasis"/>
          <w:highlight w:val="cyan"/>
        </w:rPr>
        <w:t>doesn’t help</w:t>
      </w:r>
      <w:r w:rsidRPr="00321449">
        <w:rPr>
          <w:rStyle w:val="Emphasis"/>
        </w:rPr>
        <w:t xml:space="preserve"> </w:t>
      </w:r>
      <w:r w:rsidRPr="00321449">
        <w:t xml:space="preserve">You might think, well, the problem is how these countries administer their refunds. In Canada, it’s a line on your tax return. In Switzerland, it’s a discount on your health insurance premiums. Both are clearly marked, but lots of people don’t exactly scrutinize those documents and keep track of every line item. </w:t>
      </w:r>
      <w:r w:rsidRPr="00321449">
        <w:rPr>
          <w:rStyle w:val="StyleUnderline"/>
        </w:rPr>
        <w:t xml:space="preserve">Surely support would rise if people are made aware of the refund they are receiving, yes? </w:t>
      </w:r>
      <w:r w:rsidRPr="00321449">
        <w:t xml:space="preserve">Er, </w:t>
      </w:r>
      <w:r w:rsidRPr="00321449">
        <w:rPr>
          <w:rStyle w:val="Emphasis"/>
        </w:rPr>
        <w:t>no</w:t>
      </w:r>
      <w:r w:rsidRPr="00321449">
        <w:t xml:space="preserve">. In both countries, some survey respondents were given individualized rebate information — that is to say, they were shown, on the documents in question, exactly how much they had received in annual carbon refunds. In Canada, </w:t>
      </w:r>
      <w:r w:rsidRPr="00321449">
        <w:rPr>
          <w:rStyle w:val="Emphasis"/>
        </w:rPr>
        <w:t>this treatment did not raise support for carbon pricing at all</w:t>
      </w:r>
      <w:r w:rsidRPr="00321449">
        <w:t xml:space="preserve">. In fact, </w:t>
      </w:r>
      <w:r w:rsidRPr="00321449">
        <w:rPr>
          <w:rStyle w:val="StyleUnderline"/>
        </w:rPr>
        <w:t>respondents who were shown what they received were less likely to believe that they had been made whole</w:t>
      </w:r>
      <w:r w:rsidRPr="00321449">
        <w:t xml:space="preserve"> (this trend was also more pronounced among Conservatives). “</w:t>
      </w:r>
      <w:r w:rsidRPr="00321449">
        <w:rPr>
          <w:rStyle w:val="StyleUnderline"/>
          <w:highlight w:val="cyan"/>
        </w:rPr>
        <w:t>Canadians who learned</w:t>
      </w:r>
      <w:r w:rsidRPr="00321449">
        <w:rPr>
          <w:rStyle w:val="StyleUnderline"/>
        </w:rPr>
        <w:t xml:space="preserve"> the </w:t>
      </w:r>
      <w:r w:rsidRPr="00321449">
        <w:rPr>
          <w:rStyle w:val="StyleUnderline"/>
          <w:highlight w:val="cyan"/>
        </w:rPr>
        <w:t>true value</w:t>
      </w:r>
      <w:r w:rsidRPr="00321449">
        <w:rPr>
          <w:rStyle w:val="StyleUnderline"/>
        </w:rPr>
        <w:t xml:space="preserve"> of their rebates</w:t>
      </w:r>
      <w:r w:rsidRPr="00321449">
        <w:t>,” the paper reports, ​“</w:t>
      </w:r>
      <w:r w:rsidRPr="00321449">
        <w:rPr>
          <w:rStyle w:val="StyleUnderline"/>
        </w:rPr>
        <w:t xml:space="preserve">were significantly </w:t>
      </w:r>
      <w:r w:rsidRPr="00321449">
        <w:rPr>
          <w:rStyle w:val="StyleUnderline"/>
          <w:highlight w:val="cyan"/>
        </w:rPr>
        <w:t>more likely to perceive themselves as net losers</w:t>
      </w:r>
      <w:r w:rsidRPr="00321449">
        <w:t xml:space="preserve">, even though most Canadians are net beneficiaries.” D’oh! Maybe Switzerland? There, information about respondents’ own past rebates mildly increased support for the current policy (by ​“around one-fifth of a standard deviation”), but it did not increase support for an increase in the tax at all. And in fact, in a June 2021 referendum, the Swiss voted against an increase in the tax and the rebates. In short, </w:t>
      </w:r>
      <w:r w:rsidRPr="00321449">
        <w:rPr>
          <w:rStyle w:val="StyleUnderline"/>
        </w:rPr>
        <w:t xml:space="preserve">the available evidence suggests that carbon refunds </w:t>
      </w:r>
      <w:r w:rsidRPr="00321449">
        <w:rPr>
          <w:rStyle w:val="Emphasis"/>
        </w:rPr>
        <w:t>don’t do much to reshape public opinion on carbon taxes</w:t>
      </w:r>
      <w:r w:rsidRPr="00321449">
        <w:rPr>
          <w:rStyle w:val="StyleUnderline"/>
        </w:rPr>
        <w:t>, even among voters with accurate information about the refund they receive</w:t>
      </w:r>
      <w:r w:rsidRPr="00321449">
        <w:t>.</w:t>
      </w:r>
    </w:p>
    <w:p w14:paraId="0A626522" w14:textId="77777777" w:rsidR="004D5540" w:rsidRPr="00321449" w:rsidRDefault="004D5540" w:rsidP="004D5540">
      <w:pPr>
        <w:pStyle w:val="Heading4"/>
        <w:rPr>
          <w:rFonts w:cs="Times New Roman"/>
        </w:rPr>
      </w:pPr>
      <w:r w:rsidRPr="00321449">
        <w:rPr>
          <w:rFonts w:cs="Times New Roman"/>
        </w:rPr>
        <w:t>Their ev is theoretical, ours has real-world empirics</w:t>
      </w:r>
    </w:p>
    <w:p w14:paraId="7BCE7A80" w14:textId="77777777" w:rsidR="004D5540" w:rsidRPr="00321449" w:rsidRDefault="004D5540" w:rsidP="004D5540">
      <w:r w:rsidRPr="00321449">
        <w:t xml:space="preserve">Robinson </w:t>
      </w:r>
      <w:r w:rsidRPr="00321449">
        <w:rPr>
          <w:rStyle w:val="Style13ptBold"/>
        </w:rPr>
        <w:t>Meyer</w:t>
      </w:r>
      <w:r w:rsidRPr="00321449">
        <w:t xml:space="preserve">, January 26, </w:t>
      </w:r>
      <w:r w:rsidRPr="00321449">
        <w:rPr>
          <w:rStyle w:val="Style13ptBold"/>
        </w:rPr>
        <w:t>2022</w:t>
      </w:r>
      <w:r w:rsidRPr="00321449">
        <w:t xml:space="preserve">, "not even free money can fix a carbon tax" Robinson Meyer is a former staff writer at The Atlantic and the former author of the newsletter The Weekly Planet. He is also a co-founder of the COVID Tracking Project at The Atlantic. Rob was previously a visiting fellow in journalism at the Energy Policy Institute at the University of Chicagohttps://www.theatlantic.com/science/archive/2022/01/carbon-tax-rebate-policy/621363/// SMS MA </w:t>
      </w:r>
      <w:r w:rsidRPr="00321449">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321449">
        <w:t xml:space="preserve"> </w:t>
      </w:r>
    </w:p>
    <w:p w14:paraId="3B3E86B2" w14:textId="77777777" w:rsidR="004D5540" w:rsidRPr="00321449" w:rsidRDefault="004D5540" w:rsidP="004D5540"/>
    <w:p w14:paraId="68C240CA" w14:textId="77777777" w:rsidR="004D5540" w:rsidRPr="00321449" w:rsidRDefault="004D5540" w:rsidP="004D5540">
      <w:r w:rsidRPr="00321449">
        <w:rPr>
          <w:rStyle w:val="StyleUnderline"/>
        </w:rPr>
        <w:t>A carbon dividend seemed like a great way to solve climate politics</w:t>
      </w:r>
      <w:r w:rsidRPr="00321449">
        <w:t>. But it might not work. Once more unto the breach, my friends—once more to talk about carbon pricing. For 40 years, economists and environmentalists have proposed a simple solution to climate change: Put a price on it. If the government levies a fee on every ton of heat-trapping pollution that goes into the air, then the economy will move to cleaner, cheaper energy sources, and carbon pollution will fall over time. In practice, this means raising the cost of fossil fuels—and doing that is easier said than done. Despite support from </w:t>
      </w:r>
      <w:hyperlink r:id="rId43" w:history="1">
        <w:r w:rsidRPr="00321449">
          <w:rPr>
            <w:rStyle w:val="Hyperlink"/>
          </w:rPr>
          <w:t>literally thousands of economists</w:t>
        </w:r>
      </w:hyperlink>
      <w:r w:rsidRPr="00321449">
        <w:t xml:space="preserve">, </w:t>
      </w:r>
      <w:r w:rsidRPr="00321449">
        <w:rPr>
          <w:rStyle w:val="StyleUnderline"/>
          <w:highlight w:val="cyan"/>
        </w:rPr>
        <w:t>carbon-price</w:t>
      </w:r>
      <w:r w:rsidRPr="00321449">
        <w:rPr>
          <w:rStyle w:val="StyleUnderline"/>
        </w:rPr>
        <w:t xml:space="preserve"> schemes </w:t>
      </w:r>
      <w:hyperlink r:id="rId44" w:history="1">
        <w:r w:rsidRPr="00321449">
          <w:rPr>
            <w:rStyle w:val="StyleUnderline"/>
          </w:rPr>
          <w:t xml:space="preserve">have </w:t>
        </w:r>
        <w:r w:rsidRPr="00321449">
          <w:rPr>
            <w:rStyle w:val="Emphasis"/>
            <w:highlight w:val="cyan"/>
          </w:rPr>
          <w:t>no</w:t>
        </w:r>
        <w:r w:rsidRPr="00321449">
          <w:rPr>
            <w:rStyle w:val="StyleUnderline"/>
          </w:rPr>
          <w:t xml:space="preserve"> near-term </w:t>
        </w:r>
        <w:r w:rsidRPr="00321449">
          <w:rPr>
            <w:rStyle w:val="StyleUnderline"/>
            <w:highlight w:val="cyan"/>
          </w:rPr>
          <w:t>chance of</w:t>
        </w:r>
        <w:r w:rsidRPr="00321449">
          <w:rPr>
            <w:rStyle w:val="StyleUnderline"/>
          </w:rPr>
          <w:t xml:space="preserve"> </w:t>
        </w:r>
        <w:r w:rsidRPr="00321449">
          <w:rPr>
            <w:rStyle w:val="StyleUnderline"/>
            <w:highlight w:val="cyan"/>
          </w:rPr>
          <w:t>passage</w:t>
        </w:r>
      </w:hyperlink>
      <w:r w:rsidRPr="00321449">
        <w:rPr>
          <w:rStyle w:val="StyleUnderline"/>
        </w:rPr>
        <w:t> </w:t>
      </w:r>
      <w:r w:rsidRPr="00321449">
        <w:rPr>
          <w:rStyle w:val="StyleUnderline"/>
          <w:highlight w:val="cyan"/>
        </w:rPr>
        <w:t>in the United States</w:t>
      </w:r>
      <w:r w:rsidRPr="00321449">
        <w:t>, and they cover only about </w:t>
      </w:r>
      <w:hyperlink r:id="rId45" w:history="1">
        <w:r w:rsidRPr="00321449">
          <w:rPr>
            <w:rStyle w:val="Hyperlink"/>
            <w:highlight w:val="cyan"/>
          </w:rPr>
          <w:t>one-fifth of the world’s emissions</w:t>
        </w:r>
      </w:hyperlink>
      <w:r w:rsidRPr="00321449">
        <w:t xml:space="preserve"> overall. </w:t>
      </w:r>
      <w:r w:rsidRPr="00321449">
        <w:rPr>
          <w:rStyle w:val="StyleUnderline"/>
        </w:rPr>
        <w:t xml:space="preserve">Researchers have come to understand that carbon pricing presents an unusually difficult political challenge, because it </w:t>
      </w:r>
      <w:r w:rsidRPr="00321449">
        <w:rPr>
          <w:rStyle w:val="StyleUnderline"/>
          <w:highlight w:val="cyan"/>
        </w:rPr>
        <w:t>marries</w:t>
      </w:r>
      <w:r w:rsidRPr="00321449">
        <w:rPr>
          <w:rStyle w:val="StyleUnderline"/>
        </w:rPr>
        <w:t xml:space="preserve"> very </w:t>
      </w:r>
      <w:r w:rsidRPr="00321449">
        <w:rPr>
          <w:rStyle w:val="StyleUnderline"/>
          <w:highlight w:val="cyan"/>
        </w:rPr>
        <w:t>salient costs</w:t>
      </w:r>
      <w:r w:rsidRPr="00321449">
        <w:t xml:space="preserve"> (all fossil-fuel costs go up, for everyone) </w:t>
      </w:r>
      <w:r w:rsidRPr="00321449">
        <w:rPr>
          <w:rStyle w:val="StyleUnderline"/>
          <w:highlight w:val="cyan"/>
        </w:rPr>
        <w:t>to</w:t>
      </w:r>
      <w:r w:rsidRPr="00321449">
        <w:rPr>
          <w:rStyle w:val="StyleUnderline"/>
        </w:rPr>
        <w:t xml:space="preserve"> somewhat </w:t>
      </w:r>
      <w:r w:rsidRPr="00321449">
        <w:rPr>
          <w:rStyle w:val="StyleUnderline"/>
          <w:highlight w:val="cyan"/>
        </w:rPr>
        <w:t>opaque benefits</w:t>
      </w:r>
      <w:r w:rsidRPr="00321449">
        <w:t xml:space="preserve">. Worse, some economists argue that carbon prices fall hardest on the poor, because lower-income households spend more of their income on energy. So in the past few years, </w:t>
      </w:r>
      <w:r w:rsidRPr="00321449">
        <w:rPr>
          <w:rStyle w:val="StyleUnderline"/>
        </w:rPr>
        <w:t>advocates have proposed a twist meant to bypass those obstacles and make an uncomfortable idea more acceptable, even popular. Under this new scheme, known as a </w:t>
      </w:r>
      <w:r w:rsidRPr="00321449">
        <w:rPr>
          <w:rStyle w:val="StyleUnderline"/>
          <w:highlight w:val="cyan"/>
        </w:rPr>
        <w:t>revenue-neutral</w:t>
      </w:r>
      <w:r w:rsidRPr="00321449">
        <w:rPr>
          <w:rStyle w:val="StyleUnderline"/>
        </w:rPr>
        <w:t> carbon price, the government taxes every ton of carbon pollution but, instead of using that money, simply returns it to taxpayers as a payment. In theory, this helps voters see</w:t>
      </w:r>
      <w:r w:rsidRPr="00321449">
        <w:t xml:space="preserve"> not only the costs (higher prices) but also the </w:t>
      </w:r>
      <w:r w:rsidRPr="00321449">
        <w:rPr>
          <w:rStyle w:val="Emphasis"/>
        </w:rPr>
        <w:t>benefits</w:t>
      </w:r>
      <w:r w:rsidRPr="00321449">
        <w:t xml:space="preserve"> (a big juicy check). In America, this “tax and dividend” idea has become fashionable as a nonideological, theoretically bipartisan salve to climate change, a way to tax carbon without growing the size of the government. It is championed by the </w:t>
      </w:r>
      <w:hyperlink r:id="rId46" w:history="1">
        <w:r w:rsidRPr="00321449">
          <w:rPr>
            <w:rStyle w:val="Hyperlink"/>
          </w:rPr>
          <w:t>Climate Leadership Council</w:t>
        </w:r>
      </w:hyperlink>
      <w:r w:rsidRPr="00321449">
        <w:t>, the </w:t>
      </w:r>
      <w:hyperlink r:id="rId47" w:history="1">
        <w:r w:rsidRPr="00321449">
          <w:rPr>
            <w:rStyle w:val="Hyperlink"/>
          </w:rPr>
          <w:t>Citizens Climate Lobby</w:t>
        </w:r>
      </w:hyperlink>
      <w:r w:rsidRPr="00321449">
        <w:t>, and … </w:t>
      </w:r>
      <w:hyperlink r:id="rId48" w:history="1">
        <w:r w:rsidRPr="00321449">
          <w:rPr>
            <w:rStyle w:val="Hyperlink"/>
          </w:rPr>
          <w:t>nearly zero sitting Republican politicians</w:t>
        </w:r>
      </w:hyperlink>
      <w:r w:rsidRPr="00321449">
        <w:t> (alas). But abroad, some countries have actually gone and implemented the policy. And “there are a good number of hypothetical scenarios that show the idea has some promise,” </w:t>
      </w:r>
      <w:hyperlink r:id="rId49" w:history="1">
        <w:r w:rsidRPr="00321449">
          <w:rPr>
            <w:rStyle w:val="Hyperlink"/>
          </w:rPr>
          <w:t>Matto Mildenberger</w:t>
        </w:r>
      </w:hyperlink>
      <w:r w:rsidRPr="00321449">
        <w:t xml:space="preserve">, a political-science professor at UC Santa Barbara, told me. This week, a team of </w:t>
      </w:r>
      <w:r w:rsidRPr="00321449">
        <w:rPr>
          <w:rStyle w:val="StyleUnderline"/>
          <w:highlight w:val="cyan"/>
        </w:rPr>
        <w:t>researchers</w:t>
      </w:r>
      <w:r w:rsidRPr="00321449">
        <w:t>, including Mildenberger, </w:t>
      </w:r>
      <w:hyperlink r:id="rId50" w:history="1">
        <w:r w:rsidRPr="00321449">
          <w:rPr>
            <w:rStyle w:val="StyleUnderline"/>
          </w:rPr>
          <w:t>published the first major study</w:t>
        </w:r>
      </w:hyperlink>
      <w:r w:rsidRPr="00321449">
        <w:rPr>
          <w:rStyle w:val="StyleUnderline"/>
        </w:rPr>
        <w:t xml:space="preserve"> of whether a revenue-neutral carbon price actually increases support for climate policy. </w:t>
      </w:r>
      <w:r w:rsidRPr="00321449">
        <w:rPr>
          <w:rStyle w:val="Emphasis"/>
        </w:rPr>
        <w:t xml:space="preserve">The </w:t>
      </w:r>
      <w:r w:rsidRPr="00321449">
        <w:rPr>
          <w:rStyle w:val="Emphasis"/>
          <w:highlight w:val="cyan"/>
        </w:rPr>
        <w:t>results weren’t as good as</w:t>
      </w:r>
      <w:r w:rsidRPr="00321449">
        <w:rPr>
          <w:rStyle w:val="Emphasis"/>
        </w:rPr>
        <w:t xml:space="preserve"> the </w:t>
      </w:r>
      <w:r w:rsidRPr="00321449">
        <w:rPr>
          <w:rStyle w:val="Emphasis"/>
          <w:highlight w:val="cyan"/>
        </w:rPr>
        <w:t>theory</w:t>
      </w:r>
      <w:r w:rsidRPr="00321449">
        <w:t>. “We don’t find strong evidence that rebates are increasing people’s comfort with carbon pricing,” Mildenberger said. Even when people receive more in dividends than they pay out in the tax, they resent higher energy prices and tend to view the policy in light of their broader politics. “My basic view is that we’re not seeing evidence that dividends are a transformative way to overcome the politics of climate change.” Mildenberger and his colleagues surveyed citizens of Canada and Switzerland, the two countries that have implemented something close to a revenue-neutral carbon price. In Canada, residents of some provinces receive a lump-sum carbon rebate as part of their annual tax return; all Swiss residents see the rebate as a discount on their health-insurance premiums. Neither of these policies is the “ideal” tax-and-dividend scheme that some economists endorse, in which everyone receives a monthly or quarterly check. But they’re close, and they’re admirably progressive: In Canada, for instance, 80 percent of residents receive more in the rebate than they pay out in the tax. Yet “in practice, [people] in Switzerland and Canada don’t know much about the rebates they’re receiving,“ Mildenberger told me. “They underestimated the benefit of the policy, and they overestimated the cost.” In Ontario, for instance, nearly half of respondents didn’t know they had received a rebate. In Saskatchewan, most respondents did know but thought their rebate was, on average, $268 per year, when it was really $444. Support for the carbon tax was informed by party ID: Members of Prime Minister Justin Trudeau’s Liberal Party, which implemented the tax, supported it; members of the Conservative Party opposed it. When the researchers showed respondents their true rebate, nobody’s views changed, but right-wing respondents disliked the policy more. “They became more likely to believe they were getting ripped off by the policy,” he said. In Switzerland, most respondents just didn’t know about the rebate. When told how much they had made from the policy, approval of the policy went up, but by a very small amount, the survey found. “There was nothing to support the more ambitious carbon taxes in the future that scientists say are necessary,” Mildenberger said. Last summer, Swiss voters </w:t>
      </w:r>
      <w:hyperlink r:id="rId51" w:history="1">
        <w:r w:rsidRPr="00321449">
          <w:rPr>
            <w:rStyle w:val="Hyperlink"/>
          </w:rPr>
          <w:t>narrowly rejected</w:t>
        </w:r>
      </w:hyperlink>
      <w:r w:rsidRPr="00321449">
        <w:t> a larger tax-and-dividend scheme in a national referendum. These tepid reactions to the policy are strictly irrational for most taxpayers, who are receiving what is, in effect, free money. Yet it makes a certain amount of sense: If you don’t support transforming society (and paying more at the pump) to address one of the major challenges of our time, why should $444 a year change that? “There’s a certain … weirdness to using dividends to solve the political challenges of carbon pricing,” Mildenberger said. “Because the actual benefit of carbon pricing is having a stable climate in 10 years. The payment is, like, a side benefit.” For Mildenberger, the results suggested that subjective costs and benefits will always trump real economic facts. Because carbon prices affect every facet of the economy, and provoke lots of controversy, “there’s a fundamental asymmetry to the potential benefit you’re getting and the intense messaging you’re getting about costs,” he noted. In Ontario, for instance, the provincial Conservative government put stickers on every gas pump warning about the effect of the carbon price. A onetime yearly payment can’t beat such omnipresent messaging, he said. (Canada is planning </w:t>
      </w:r>
      <w:hyperlink r:id="rId52" w:history="1">
        <w:r w:rsidRPr="00321449">
          <w:rPr>
            <w:rStyle w:val="Hyperlink"/>
          </w:rPr>
          <w:t>to switch to quarterly checks soon</w:t>
        </w:r>
      </w:hyperlink>
      <w:r w:rsidRPr="00321449">
        <w:t>, to raise the payments’ mind share.) Gernot Wagner, an economist at NYU, was more sanguine about the results. “There are people out there who are convinced their policy design is the answer, and, look, it never is,” he told me. “At the end of the day, it’s all politics. And it’s all identity politics, which is not what we’d like to be the case, but it is.” In his native Austria, he said, the government just implemented a carbon-tax-and-dividend scheme, along with a slew of business-friendly tax cuts and a national public-transit subsidy. “The whole package is what’s going to make the difference,” he said. More than 20 years passed between the first carbon-tax proposal in Austria, he noted, and the specific combination of policies and coalitions that made it possible. For Mildenberger, though, the results show that it’s very hard to make policy create political feedback loops. In American history, only a few programs—such as Social Security, the GI Bill, and Medicare—have created political conditions that sustain and broaden them going forward. In general, “people are not mobilizing to defend their material interests,” he said. In a political environment where election results themselves are contested, it’s folly to expect people to gravitate toward a reality-based understanding of costs and benefits, he said. “There’s much crazier things that people now believe than that the benefits or costs [of a policy] are $500 as opposed to $5,000. There may be real limits to how much we can expect the objective structure of policies to reshape politics in this moment.” It’s a discouraging finding—and one that may point to a more hardball politics of climate change going forward. At least corporations can be counted on to mind their cash flow.</w:t>
      </w:r>
    </w:p>
    <w:p w14:paraId="07836C16" w14:textId="77777777" w:rsidR="004D5540" w:rsidRPr="00321449" w:rsidRDefault="004D5540" w:rsidP="004D5540"/>
    <w:p w14:paraId="5461F7C5" w14:textId="493B6AF7" w:rsidR="00791026" w:rsidRPr="00321449" w:rsidRDefault="00791026" w:rsidP="00791026">
      <w:pPr>
        <w:pStyle w:val="Heading4"/>
        <w:rPr>
          <w:rFonts w:cs="Times New Roman"/>
        </w:rPr>
      </w:pPr>
      <w:r w:rsidRPr="00321449">
        <w:rPr>
          <w:rFonts w:cs="Times New Roman"/>
        </w:rPr>
        <w:t>Populists will weaponize the plan as an example of corrupt cronyism</w:t>
      </w:r>
    </w:p>
    <w:p w14:paraId="4377AEA5" w14:textId="77777777" w:rsidR="00791026" w:rsidRPr="00321449" w:rsidRDefault="00791026" w:rsidP="00791026">
      <w:r w:rsidRPr="00321449">
        <w:t xml:space="preserve">Ryan </w:t>
      </w:r>
      <w:r w:rsidRPr="00321449">
        <w:rPr>
          <w:rStyle w:val="Style13ptBold"/>
        </w:rPr>
        <w:t>Rafaty</w:t>
      </w:r>
      <w:r w:rsidRPr="00321449">
        <w:t xml:space="preserve">, May 7, </w:t>
      </w:r>
      <w:r w:rsidRPr="00321449">
        <w:rPr>
          <w:rStyle w:val="Style13ptBold"/>
        </w:rPr>
        <w:t>2018</w:t>
      </w:r>
      <w:r w:rsidRPr="00321449">
        <w:t xml:space="preserve">, Perceptions of Corruption, Political Distrust, and the Weakening of Climate Policy"" ryan refaty is a researcher at the institute for new economic thinking at the oxford martin school, university of oxford, and at cambridge centre for environment, energy, and natural resource governance, Cambridge. https://papers.ssrn.com/sol3/papers.cfm?abstract_id=3175064 SMS MA </w:t>
      </w:r>
      <w:r w:rsidRPr="00321449">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321449">
        <w:t xml:space="preserve"> </w:t>
      </w:r>
    </w:p>
    <w:p w14:paraId="5183AC59" w14:textId="3C516850" w:rsidR="00791026" w:rsidRPr="00321449" w:rsidRDefault="00791026" w:rsidP="00791026">
      <w:pPr>
        <w:shd w:val="clear" w:color="auto" w:fill="FFFFFF"/>
        <w:spacing w:after="150"/>
        <w:rPr>
          <w:color w:val="000000" w:themeColor="text1"/>
          <w:u w:val="single"/>
        </w:rPr>
      </w:pPr>
      <w:r w:rsidRPr="00321449">
        <w:rPr>
          <w:b/>
          <w:bCs/>
          <w:u w:val="single"/>
        </w:rPr>
        <w:t>The</w:t>
      </w:r>
      <w:r w:rsidRPr="00321449">
        <w:rPr>
          <w:u w:val="single"/>
        </w:rPr>
        <w:t xml:space="preserve"> causal </w:t>
      </w:r>
      <w:r w:rsidRPr="00321449">
        <w:rPr>
          <w:b/>
          <w:bCs/>
          <w:u w:val="single"/>
        </w:rPr>
        <w:t>role of perceptions is</w:t>
      </w:r>
      <w:r w:rsidRPr="00321449">
        <w:rPr>
          <w:u w:val="single"/>
        </w:rPr>
        <w:t xml:space="preserve"> particularly </w:t>
      </w:r>
      <w:r w:rsidRPr="00321449">
        <w:rPr>
          <w:b/>
          <w:bCs/>
          <w:u w:val="single"/>
        </w:rPr>
        <w:t>pertinent in the domain of climate policy</w:t>
      </w:r>
      <w:r w:rsidRPr="00321449">
        <w:rPr>
          <w:sz w:val="12"/>
        </w:rPr>
        <w:t xml:space="preserve">. </w:t>
      </w:r>
      <w:r w:rsidRPr="00321449">
        <w:rPr>
          <w:u w:val="single"/>
        </w:rPr>
        <w:t>In democracies</w:t>
      </w:r>
      <w:r w:rsidRPr="00321449">
        <w:rPr>
          <w:sz w:val="12"/>
        </w:rPr>
        <w:t xml:space="preserve"> </w:t>
      </w:r>
      <w:r w:rsidRPr="00321449">
        <w:rPr>
          <w:u w:val="single"/>
        </w:rPr>
        <w:t>where a broad segment of the population perceives institutional corruption, a politics of resignation may set in</w:t>
      </w:r>
      <w:r w:rsidRPr="00321449">
        <w:rPr>
          <w:sz w:val="12"/>
        </w:rPr>
        <w:t xml:space="preserve">, whereby mass-based interest groups that might otherwise become organized and campaign for greater action on environmental issues are rendered impotent by diminished expectations. At the same time, </w:t>
      </w:r>
      <w:r w:rsidRPr="00321449">
        <w:rPr>
          <w:u w:val="single"/>
        </w:rPr>
        <w:t xml:space="preserve">among </w:t>
      </w:r>
      <w:r w:rsidRPr="00321449">
        <w:rPr>
          <w:highlight w:val="cyan"/>
          <w:u w:val="single"/>
        </w:rPr>
        <w:t>citizens</w:t>
      </w:r>
      <w:r w:rsidRPr="00321449">
        <w:rPr>
          <w:u w:val="single"/>
        </w:rPr>
        <w:t xml:space="preserve"> who are </w:t>
      </w:r>
      <w:r w:rsidRPr="00321449">
        <w:rPr>
          <w:highlight w:val="cyan"/>
          <w:u w:val="single"/>
        </w:rPr>
        <w:t>not</w:t>
      </w:r>
      <w:r w:rsidRPr="00321449">
        <w:rPr>
          <w:u w:val="single"/>
        </w:rPr>
        <w:t xml:space="preserve"> particularly </w:t>
      </w:r>
      <w:r w:rsidRPr="00321449">
        <w:rPr>
          <w:highlight w:val="cyan"/>
          <w:u w:val="single"/>
        </w:rPr>
        <w:t>concerned about climate change</w:t>
      </w:r>
      <w:r w:rsidRPr="00321449">
        <w:rPr>
          <w:u w:val="single"/>
        </w:rPr>
        <w:t xml:space="preserve">, </w:t>
      </w:r>
      <w:r w:rsidRPr="00321449">
        <w:rPr>
          <w:highlight w:val="cyan"/>
          <w:u w:val="single"/>
        </w:rPr>
        <w:t>perceived corruption</w:t>
      </w:r>
      <w:r w:rsidRPr="00321449">
        <w:rPr>
          <w:u w:val="single"/>
        </w:rPr>
        <w:t xml:space="preserve"> may </w:t>
      </w:r>
      <w:r w:rsidRPr="00321449">
        <w:rPr>
          <w:highlight w:val="cyan"/>
          <w:u w:val="single"/>
        </w:rPr>
        <w:t>reinforce</w:t>
      </w:r>
      <w:r w:rsidRPr="00321449">
        <w:rPr>
          <w:u w:val="single"/>
        </w:rPr>
        <w:t xml:space="preserve"> their insouciance. </w:t>
      </w:r>
      <w:r w:rsidRPr="00321449">
        <w:rPr>
          <w:b/>
          <w:bCs/>
          <w:u w:val="single"/>
        </w:rPr>
        <w:t xml:space="preserve">The perception may have this effect by breeding </w:t>
      </w:r>
      <w:r w:rsidRPr="00321449">
        <w:rPr>
          <w:b/>
          <w:bCs/>
          <w:highlight w:val="cyan"/>
          <w:u w:val="single"/>
        </w:rPr>
        <w:t>distrust of politicians</w:t>
      </w:r>
      <w:r w:rsidRPr="00321449">
        <w:rPr>
          <w:b/>
          <w:bCs/>
          <w:u w:val="single"/>
        </w:rPr>
        <w:t xml:space="preserve"> and cynicism about their motive</w:t>
      </w:r>
      <w:r w:rsidRPr="00321449">
        <w:rPr>
          <w:u w:val="single"/>
        </w:rPr>
        <w:t>s</w:t>
      </w:r>
      <w:r w:rsidRPr="00321449">
        <w:rPr>
          <w:sz w:val="12"/>
        </w:rPr>
        <w:t xml:space="preserve">, inflaming preexisting antipathies to taxes and ‘big government’, and reinforcing beliefs in the logic of laissez-faire (Persily and Lammie 2004). </w:t>
      </w:r>
      <w:r w:rsidRPr="00321449">
        <w:rPr>
          <w:u w:val="single"/>
        </w:rPr>
        <w:t xml:space="preserve">Under such regimes, </w:t>
      </w:r>
      <w:r w:rsidRPr="00321449">
        <w:rPr>
          <w:b/>
          <w:bCs/>
          <w:u w:val="single"/>
        </w:rPr>
        <w:t xml:space="preserve">democratic politicians may </w:t>
      </w:r>
      <w:r w:rsidRPr="00321449">
        <w:rPr>
          <w:b/>
          <w:bCs/>
          <w:highlight w:val="cyan"/>
          <w:u w:val="single"/>
        </w:rPr>
        <w:t>neglect to pass</w:t>
      </w:r>
      <w:r w:rsidRPr="00321449">
        <w:rPr>
          <w:b/>
          <w:bCs/>
          <w:u w:val="single"/>
        </w:rPr>
        <w:t xml:space="preserve"> stringent, cost-imposing </w:t>
      </w:r>
      <w:r w:rsidRPr="00321449">
        <w:rPr>
          <w:b/>
          <w:bCs/>
          <w:highlight w:val="cyan"/>
          <w:u w:val="single"/>
        </w:rPr>
        <w:t>climate policies</w:t>
      </w:r>
      <w:r w:rsidRPr="00321449">
        <w:rPr>
          <w:b/>
          <w:bCs/>
          <w:u w:val="single"/>
        </w:rPr>
        <w:t xml:space="preserve">, insofar </w:t>
      </w:r>
      <w:r w:rsidRPr="00321449">
        <w:rPr>
          <w:b/>
          <w:bCs/>
          <w:highlight w:val="cyan"/>
          <w:u w:val="single"/>
        </w:rPr>
        <w:t>as doing so</w:t>
      </w:r>
      <w:r w:rsidRPr="00321449">
        <w:rPr>
          <w:b/>
          <w:bCs/>
          <w:u w:val="single"/>
        </w:rPr>
        <w:t xml:space="preserve"> may </w:t>
      </w:r>
      <w:r w:rsidRPr="00321449">
        <w:rPr>
          <w:b/>
          <w:bCs/>
          <w:highlight w:val="cyan"/>
          <w:u w:val="single"/>
        </w:rPr>
        <w:t>elicit</w:t>
      </w:r>
      <w:r w:rsidRPr="00321449">
        <w:rPr>
          <w:b/>
          <w:bCs/>
          <w:u w:val="single"/>
        </w:rPr>
        <w:t xml:space="preserve"> electoral </w:t>
      </w:r>
      <w:r w:rsidRPr="00321449">
        <w:rPr>
          <w:b/>
          <w:bCs/>
          <w:highlight w:val="cyan"/>
          <w:u w:val="single"/>
        </w:rPr>
        <w:t>backlash from</w:t>
      </w:r>
      <w:r w:rsidRPr="00321449">
        <w:rPr>
          <w:b/>
          <w:bCs/>
          <w:u w:val="single"/>
        </w:rPr>
        <w:t xml:space="preserve"> both a distrustful </w:t>
      </w:r>
      <w:r w:rsidRPr="00321449">
        <w:rPr>
          <w:b/>
          <w:bCs/>
          <w:highlight w:val="cyan"/>
          <w:u w:val="single"/>
        </w:rPr>
        <w:t>public and</w:t>
      </w:r>
      <w:r w:rsidRPr="00321449">
        <w:rPr>
          <w:b/>
          <w:bCs/>
          <w:u w:val="single"/>
        </w:rPr>
        <w:t xml:space="preserve"> native </w:t>
      </w:r>
      <w:r w:rsidRPr="00321449">
        <w:rPr>
          <w:b/>
          <w:bCs/>
          <w:highlight w:val="cyan"/>
          <w:u w:val="single"/>
        </w:rPr>
        <w:t>carbon</w:t>
      </w:r>
      <w:r w:rsidRPr="00321449">
        <w:rPr>
          <w:b/>
          <w:bCs/>
          <w:u w:val="single"/>
        </w:rPr>
        <w:t xml:space="preserve">-intensive </w:t>
      </w:r>
      <w:r w:rsidRPr="00321449">
        <w:rPr>
          <w:b/>
          <w:bCs/>
          <w:highlight w:val="cyan"/>
          <w:u w:val="single"/>
        </w:rPr>
        <w:t>industries</w:t>
      </w:r>
      <w:r w:rsidRPr="00321449">
        <w:rPr>
          <w:u w:val="single"/>
        </w:rPr>
        <w:t xml:space="preserve"> (Jenkins 2014).</w:t>
      </w:r>
      <w:r w:rsidRPr="00321449">
        <w:rPr>
          <w:sz w:val="12"/>
        </w:rPr>
        <w:t xml:space="preserve"> </w:t>
      </w:r>
      <w:r w:rsidRPr="00321449">
        <w:rPr>
          <w:b/>
          <w:bCs/>
          <w:u w:val="single"/>
        </w:rPr>
        <w:t xml:space="preserve">Numerous </w:t>
      </w:r>
      <w:r w:rsidRPr="00321449">
        <w:rPr>
          <w:b/>
          <w:bCs/>
          <w:highlight w:val="cyan"/>
          <w:u w:val="single"/>
        </w:rPr>
        <w:t>case studies corroborate</w:t>
      </w:r>
      <w:r w:rsidRPr="00321449">
        <w:rPr>
          <w:b/>
          <w:bCs/>
          <w:u w:val="single"/>
        </w:rPr>
        <w:t xml:space="preserve"> these hypotheses</w:t>
      </w:r>
      <w:r w:rsidRPr="00321449">
        <w:rPr>
          <w:b/>
          <w:bCs/>
          <w:sz w:val="12"/>
        </w:rPr>
        <w:t>. In Australia</w:t>
      </w:r>
      <w:r w:rsidRPr="00321449">
        <w:rPr>
          <w:sz w:val="12"/>
        </w:rPr>
        <w:t xml:space="preserve">, the </w:t>
      </w:r>
      <w:r w:rsidRPr="00321449">
        <w:rPr>
          <w:b/>
          <w:bCs/>
          <w:sz w:val="12"/>
        </w:rPr>
        <w:t>former Prime Minister</w:t>
      </w:r>
      <w:r w:rsidRPr="00321449">
        <w:rPr>
          <w:b/>
          <w:bCs/>
          <w:u w:val="single"/>
        </w:rPr>
        <w:t>, Kevin Rudd</w:t>
      </w:r>
      <w:r w:rsidRPr="00321449">
        <w:rPr>
          <w:u w:val="single"/>
        </w:rPr>
        <w:t xml:space="preserve">, has </w:t>
      </w:r>
      <w:r w:rsidRPr="00321449">
        <w:rPr>
          <w:b/>
          <w:bCs/>
          <w:u w:val="single"/>
        </w:rPr>
        <w:t xml:space="preserve">blamed his failed reelection partly on the passage of an </w:t>
      </w:r>
      <w:r w:rsidRPr="00321449">
        <w:rPr>
          <w:b/>
          <w:bCs/>
          <w:highlight w:val="cyan"/>
          <w:u w:val="single"/>
        </w:rPr>
        <w:t>unpopular carbon tax</w:t>
      </w:r>
      <w:r w:rsidRPr="00321449">
        <w:rPr>
          <w:b/>
          <w:bCs/>
          <w:u w:val="single"/>
        </w:rPr>
        <w:t xml:space="preserve"> </w:t>
      </w:r>
      <w:r w:rsidRPr="00321449">
        <w:rPr>
          <w:u w:val="single"/>
        </w:rPr>
        <w:t>(Rootes 2014).</w:t>
      </w:r>
      <w:r w:rsidRPr="00321449">
        <w:rPr>
          <w:sz w:val="12"/>
        </w:rPr>
        <w:t xml:space="preserve"> </w:t>
      </w:r>
      <w:r w:rsidRPr="00321449">
        <w:rPr>
          <w:b/>
          <w:bCs/>
          <w:u w:val="single"/>
        </w:rPr>
        <w:t xml:space="preserve">A </w:t>
      </w:r>
      <w:r w:rsidRPr="00321449">
        <w:rPr>
          <w:b/>
          <w:bCs/>
          <w:highlight w:val="cyan"/>
          <w:u w:val="single"/>
        </w:rPr>
        <w:t>crisis of confidence in</w:t>
      </w:r>
      <w:r w:rsidRPr="00321449">
        <w:rPr>
          <w:b/>
          <w:bCs/>
          <w:u w:val="single"/>
        </w:rPr>
        <w:t xml:space="preserve"> the </w:t>
      </w:r>
      <w:r w:rsidRPr="00321449">
        <w:rPr>
          <w:b/>
          <w:bCs/>
          <w:highlight w:val="cyan"/>
          <w:u w:val="single"/>
        </w:rPr>
        <w:t>Australian government</w:t>
      </w:r>
      <w:r w:rsidRPr="00321449">
        <w:rPr>
          <w:b/>
          <w:bCs/>
          <w:u w:val="single"/>
        </w:rPr>
        <w:t xml:space="preserve"> was a major culprit;</w:t>
      </w:r>
      <w:r w:rsidRPr="00321449">
        <w:rPr>
          <w:u w:val="single"/>
        </w:rPr>
        <w:t xml:space="preserve"> a media campaign</w:t>
      </w:r>
      <w:r w:rsidRPr="00321449">
        <w:rPr>
          <w:sz w:val="12"/>
        </w:rPr>
        <w:t>, promoted by the native mining industry</w:t>
      </w:r>
      <w:r w:rsidRPr="00321449">
        <w:rPr>
          <w:u w:val="single"/>
        </w:rPr>
        <w:t xml:space="preserve">, was waged to cast aspersions on the government’s alleged incompetence in raising energy prices and </w:t>
      </w:r>
      <w:r w:rsidRPr="00321449">
        <w:rPr>
          <w:highlight w:val="cyan"/>
          <w:u w:val="single"/>
        </w:rPr>
        <w:t>benefiting</w:t>
      </w:r>
      <w:r w:rsidRPr="00321449">
        <w:rPr>
          <w:u w:val="single"/>
        </w:rPr>
        <w:t xml:space="preserve"> certain native (</w:t>
      </w:r>
      <w:r w:rsidRPr="00321449">
        <w:rPr>
          <w:highlight w:val="cyan"/>
          <w:u w:val="single"/>
        </w:rPr>
        <w:t>clean energy</w:t>
      </w:r>
      <w:r w:rsidRPr="00321449">
        <w:rPr>
          <w:u w:val="single"/>
        </w:rPr>
        <w:t xml:space="preserve">) companies </w:t>
      </w:r>
      <w:r w:rsidRPr="00321449">
        <w:rPr>
          <w:highlight w:val="cyan"/>
          <w:u w:val="single"/>
        </w:rPr>
        <w:t>at</w:t>
      </w:r>
      <w:r w:rsidRPr="00321449">
        <w:rPr>
          <w:u w:val="single"/>
        </w:rPr>
        <w:t xml:space="preserve"> the </w:t>
      </w:r>
      <w:r w:rsidRPr="00321449">
        <w:rPr>
          <w:highlight w:val="cyan"/>
          <w:u w:val="single"/>
        </w:rPr>
        <w:t>expense of</w:t>
      </w:r>
      <w:r w:rsidRPr="00321449">
        <w:rPr>
          <w:u w:val="single"/>
        </w:rPr>
        <w:t xml:space="preserve"> others crucial to </w:t>
      </w:r>
      <w:r w:rsidRPr="00321449">
        <w:rPr>
          <w:highlight w:val="cyan"/>
          <w:u w:val="single"/>
        </w:rPr>
        <w:t>national income</w:t>
      </w:r>
      <w:r w:rsidRPr="00321449">
        <w:rPr>
          <w:u w:val="single"/>
        </w:rPr>
        <w:t xml:space="preserve"> (energy-intensive mining and manufacturing) (Eckersley 2013).</w:t>
      </w:r>
      <w:r w:rsidRPr="00321449">
        <w:rPr>
          <w:sz w:val="12"/>
        </w:rPr>
        <w:t xml:space="preserve"> </w:t>
      </w:r>
      <w:r w:rsidRPr="00321449">
        <w:rPr>
          <w:b/>
          <w:bCs/>
          <w:u w:val="single"/>
        </w:rPr>
        <w:t>Perceived corruption also bolstered distrust in Spanish and Portuguese political institutions in 2011-12</w:t>
      </w:r>
      <w:r w:rsidRPr="00321449">
        <w:rPr>
          <w:sz w:val="12"/>
        </w:rPr>
        <w:t xml:space="preserve">, </w:t>
      </w:r>
      <w:r w:rsidRPr="00321449">
        <w:rPr>
          <w:u w:val="single"/>
        </w:rPr>
        <w:t xml:space="preserve">with subsequent setbacks to climate policy; panel survey </w:t>
      </w:r>
      <w:r w:rsidRPr="00321449">
        <w:rPr>
          <w:b/>
          <w:bCs/>
          <w:u w:val="single"/>
        </w:rPr>
        <w:t>evidence suggests that rising distrust had little to do with the financial crisis, but rather with the widespread perception among citizens “that representative institutions are not responsive to their demands and concerns, exacerbated in Portugal by “elite misbehavior</w:t>
      </w:r>
      <w:r w:rsidRPr="00321449">
        <w:rPr>
          <w:u w:val="single"/>
        </w:rPr>
        <w:t xml:space="preserve">” </w:t>
      </w:r>
      <w:r w:rsidRPr="00321449">
        <w:rPr>
          <w:sz w:val="12"/>
        </w:rPr>
        <w:t xml:space="preserve">(Torcal 2014, 19). To the contrary, in Scandinavian countries, sustained public trust in non-corrupt political institutions has been a primary enabler of early and sustained support for CO2 taxation (Andersen 2004; Hammar and Jagers 2006). By focusing on the effect of perceived corruption on the climate policies of industrialized democracies, this paper contributes to previous scholarship that has mostly conceived of corruption in its ostensibly more extreme forms (i.e. illicit, quid pro quo, “black” corruption) and has tended to conflate the impacts in democracies and autocracies. </w:t>
      </w:r>
      <w:r w:rsidRPr="00321449">
        <w:rPr>
          <w:u w:val="single"/>
        </w:rPr>
        <w:t>The theory herein contains four related assumptions</w:t>
      </w:r>
      <w:r w:rsidRPr="00321449">
        <w:rPr>
          <w:sz w:val="12"/>
        </w:rPr>
        <w:t>: (</w:t>
      </w:r>
      <w:r w:rsidRPr="00321449">
        <w:rPr>
          <w:u w:val="single"/>
        </w:rPr>
        <w:t xml:space="preserve">1) Institutional </w:t>
      </w:r>
      <w:r w:rsidRPr="00321449">
        <w:rPr>
          <w:highlight w:val="cyan"/>
          <w:u w:val="single"/>
        </w:rPr>
        <w:t>corruption</w:t>
      </w:r>
      <w:r w:rsidRPr="00321449">
        <w:rPr>
          <w:u w:val="single"/>
        </w:rPr>
        <w:t xml:space="preserve">, where it is manifest, </w:t>
      </w:r>
      <w:r w:rsidRPr="00321449">
        <w:rPr>
          <w:highlight w:val="cyan"/>
          <w:u w:val="single"/>
        </w:rPr>
        <w:t>yields</w:t>
      </w:r>
      <w:r w:rsidRPr="00321449">
        <w:rPr>
          <w:u w:val="single"/>
        </w:rPr>
        <w:t xml:space="preserve"> a significant </w:t>
      </w:r>
      <w:r w:rsidRPr="00321449">
        <w:rPr>
          <w:highlight w:val="cyan"/>
          <w:u w:val="single"/>
        </w:rPr>
        <w:t>negative effect on</w:t>
      </w:r>
      <w:r w:rsidRPr="00321449">
        <w:rPr>
          <w:u w:val="single"/>
        </w:rPr>
        <w:t xml:space="preserve"> the strength of </w:t>
      </w:r>
      <w:r w:rsidRPr="00321449">
        <w:rPr>
          <w:highlight w:val="cyan"/>
          <w:u w:val="single"/>
        </w:rPr>
        <w:t>climate policies</w:t>
      </w:r>
      <w:r w:rsidRPr="00321449">
        <w:rPr>
          <w:u w:val="single"/>
        </w:rPr>
        <w:t xml:space="preserve"> across industrialized democracies</w:t>
      </w:r>
      <w:r w:rsidRPr="00321449">
        <w:rPr>
          <w:sz w:val="12"/>
        </w:rPr>
        <w:t xml:space="preserve">, when 6 Electronic copy available at: https://ssrn.com/abstract=3175064 controlling for relevant political and economic factors. </w:t>
      </w:r>
      <w:r w:rsidRPr="00321449">
        <w:rPr>
          <w:u w:val="single"/>
        </w:rPr>
        <w:t xml:space="preserve">(2) Perceptions of corruption may be taken as a reliable proxy for institutional corruption. </w:t>
      </w:r>
      <w:r w:rsidRPr="00321449">
        <w:rPr>
          <w:sz w:val="12"/>
        </w:rPr>
        <w:t xml:space="preserve">Such perceptions are not exclusively or even primarily an outcome of fleeting individual corruption scandals, but are commonly a symptom of an underlying institutional corruption to which all democracies are potentially vulnerable; however the instantiations and causal mechanisms of undue legislative influence may differ cross-nationally, public perceptions serve as an adequate proxy for these gray areas of corruption. </w:t>
      </w:r>
      <w:r w:rsidRPr="00321449">
        <w:rPr>
          <w:u w:val="single"/>
        </w:rPr>
        <w:t xml:space="preserve">(3) The </w:t>
      </w:r>
      <w:r w:rsidRPr="00321449">
        <w:rPr>
          <w:highlight w:val="cyan"/>
          <w:u w:val="single"/>
        </w:rPr>
        <w:t>perception</w:t>
      </w:r>
      <w:r w:rsidRPr="00321449">
        <w:rPr>
          <w:u w:val="single"/>
        </w:rPr>
        <w:t xml:space="preserve"> of corruption may </w:t>
      </w:r>
      <w:r w:rsidRPr="00321449">
        <w:rPr>
          <w:highlight w:val="cyan"/>
          <w:u w:val="single"/>
        </w:rPr>
        <w:t>itself</w:t>
      </w:r>
      <w:r w:rsidRPr="00321449">
        <w:rPr>
          <w:u w:val="single"/>
        </w:rPr>
        <w:t xml:space="preserve"> be an independent </w:t>
      </w:r>
      <w:r w:rsidRPr="00321449">
        <w:rPr>
          <w:highlight w:val="cyan"/>
          <w:u w:val="single"/>
        </w:rPr>
        <w:t>cause</w:t>
      </w:r>
      <w:r w:rsidRPr="00321449">
        <w:rPr>
          <w:u w:val="single"/>
        </w:rPr>
        <w:t xml:space="preserve"> of </w:t>
      </w:r>
      <w:r w:rsidRPr="00321449">
        <w:rPr>
          <w:highlight w:val="cyan"/>
          <w:u w:val="single"/>
        </w:rPr>
        <w:t>weak climate policy</w:t>
      </w:r>
      <w:r w:rsidRPr="00321449">
        <w:rPr>
          <w:u w:val="single"/>
        </w:rPr>
        <w:t xml:space="preserve">, by </w:t>
      </w:r>
      <w:r w:rsidRPr="00321449">
        <w:rPr>
          <w:highlight w:val="cyan"/>
          <w:u w:val="single"/>
        </w:rPr>
        <w:t>contributing to</w:t>
      </w:r>
      <w:r w:rsidRPr="00321449">
        <w:rPr>
          <w:u w:val="single"/>
        </w:rPr>
        <w:t xml:space="preserve"> a </w:t>
      </w:r>
      <w:r w:rsidRPr="00321449">
        <w:rPr>
          <w:rStyle w:val="Emphasis"/>
          <w:highlight w:val="cyan"/>
        </w:rPr>
        <w:t>politics of resignation</w:t>
      </w:r>
      <w:r w:rsidRPr="00321449">
        <w:rPr>
          <w:u w:val="single"/>
        </w:rPr>
        <w:t xml:space="preserve"> </w:t>
      </w:r>
      <w:r w:rsidRPr="00321449">
        <w:rPr>
          <w:highlight w:val="cyan"/>
          <w:u w:val="single"/>
        </w:rPr>
        <w:t>among</w:t>
      </w:r>
      <w:r w:rsidRPr="00321449">
        <w:rPr>
          <w:u w:val="single"/>
        </w:rPr>
        <w:t xml:space="preserve"> groups of </w:t>
      </w:r>
      <w:r w:rsidRPr="00321449">
        <w:rPr>
          <w:highlight w:val="cyan"/>
          <w:u w:val="single"/>
        </w:rPr>
        <w:t>environmentally motivated citizens</w:t>
      </w:r>
      <w:r w:rsidRPr="00321449">
        <w:rPr>
          <w:u w:val="single"/>
        </w:rPr>
        <w:t xml:space="preserve">, and a politics of </w:t>
      </w:r>
      <w:r w:rsidRPr="00321449">
        <w:rPr>
          <w:highlight w:val="cyan"/>
          <w:u w:val="single"/>
        </w:rPr>
        <w:t>distrust among</w:t>
      </w:r>
      <w:r w:rsidRPr="00321449">
        <w:rPr>
          <w:u w:val="single"/>
        </w:rPr>
        <w:t xml:space="preserve"> environmentally </w:t>
      </w:r>
      <w:r w:rsidRPr="00321449">
        <w:rPr>
          <w:highlight w:val="cyan"/>
          <w:u w:val="single"/>
        </w:rPr>
        <w:t>indifferent</w:t>
      </w:r>
      <w:r w:rsidRPr="00321449">
        <w:rPr>
          <w:u w:val="single"/>
        </w:rPr>
        <w:t xml:space="preserve"> citizens. Such perceptions are likely to bolster the strategic influence and laissez-faire demands of native energy-intensive industries opposed to climate regulations. (4) Institutional corruption is likely to negatively impact policy areas other than climate change, particularly areas that also involve vested business interests and require long-term foresight, planning, and coordination (e.g. regulating systemic risk to the banking sector)</w:t>
      </w:r>
      <w:r w:rsidRPr="00321449">
        <w:rPr>
          <w:sz w:val="12"/>
        </w:rPr>
        <w:t>. Perceptions of institutional corruption may be most pernicious in legislative domains where there is a significant time lag between the policies enacted and their intended outcomes. While the evidence in this study cannot confirm this cross-policy effect, social scientists ought to test this hypothesis elsewhere and identify the distinctive properties of perceived corruption in other relevant policy domains</w:t>
      </w:r>
    </w:p>
    <w:p w14:paraId="35A1E997" w14:textId="485067C1" w:rsidR="008628BA" w:rsidRPr="00321449" w:rsidRDefault="00D478C4" w:rsidP="008628BA">
      <w:pPr>
        <w:pStyle w:val="Heading4"/>
        <w:rPr>
          <w:rFonts w:cs="Times New Roman"/>
        </w:rPr>
      </w:pPr>
      <w:r w:rsidRPr="00321449">
        <w:rPr>
          <w:rFonts w:cs="Times New Roman"/>
        </w:rPr>
        <w:t>The plan will be weaponized</w:t>
      </w:r>
      <w:r w:rsidR="00EF2B31" w:rsidRPr="00321449">
        <w:rPr>
          <w:rFonts w:cs="Times New Roman"/>
        </w:rPr>
        <w:t xml:space="preserve"> in partisan disputes</w:t>
      </w:r>
    </w:p>
    <w:p w14:paraId="36B64810" w14:textId="138790F5" w:rsidR="008628BA" w:rsidRPr="00321449" w:rsidRDefault="008628BA" w:rsidP="008628BA">
      <w:r w:rsidRPr="00321449">
        <w:rPr>
          <w:rStyle w:val="Style13ptBold"/>
        </w:rPr>
        <w:t>Prasad 22</w:t>
      </w:r>
      <w:r w:rsidRPr="00321449">
        <w:t xml:space="preserve">, PhD, Professor of Sociology at Northwestern University and a 2015 Guggenheim fellow (Monica, “Hidden benefits and dangers of carbon tax,” </w:t>
      </w:r>
      <w:r w:rsidRPr="00321449">
        <w:rPr>
          <w:i/>
          <w:iCs/>
        </w:rPr>
        <w:t>PLOS Climate</w:t>
      </w:r>
      <w:r w:rsidRPr="00321449">
        <w:t>, https://journals.plos.org/climate/article?id=10.1371/journal.pclm.0000052)//BB</w:t>
      </w:r>
    </w:p>
    <w:p w14:paraId="17975CDD" w14:textId="77777777" w:rsidR="00896C91" w:rsidRPr="00321449" w:rsidRDefault="00896C91" w:rsidP="00896C91">
      <w:r w:rsidRPr="00321449">
        <w:t xml:space="preserve">In a sense, using carbon tax revenue to replace other tax revenue pits the goal of reducing environmental emissions against the goal of preserving revenue for government programs, because efforts to reduce carbon emissions will starve the government of funds. </w:t>
      </w:r>
      <w:r w:rsidRPr="00321449">
        <w:rPr>
          <w:rStyle w:val="StyleUnderline"/>
        </w:rPr>
        <w:t xml:space="preserve">Of course, taxes </w:t>
      </w:r>
      <w:r w:rsidRPr="00321449">
        <w:rPr>
          <w:rStyle w:val="Emphasis"/>
        </w:rPr>
        <w:t>could</w:t>
      </w:r>
      <w:r w:rsidRPr="00321449">
        <w:t xml:space="preserve"> always </w:t>
      </w:r>
      <w:r w:rsidRPr="00321449">
        <w:rPr>
          <w:rStyle w:val="Emphasis"/>
        </w:rPr>
        <w:t>be raised</w:t>
      </w:r>
      <w:r w:rsidRPr="00321449">
        <w:t xml:space="preserve"> in the future if and when this problem arises, and Gillis [35] suggests tax cuts are often reversed or undone in subtle ways. </w:t>
      </w:r>
      <w:r w:rsidRPr="00321449">
        <w:rPr>
          <w:rStyle w:val="Emphasis"/>
        </w:rPr>
        <w:t xml:space="preserve">However, in the </w:t>
      </w:r>
      <w:r w:rsidRPr="00321449">
        <w:rPr>
          <w:rStyle w:val="Emphasis"/>
          <w:highlight w:val="cyan"/>
        </w:rPr>
        <w:t>American</w:t>
      </w:r>
      <w:r w:rsidRPr="00321449">
        <w:rPr>
          <w:rStyle w:val="Emphasis"/>
        </w:rPr>
        <w:t xml:space="preserve"> context,</w:t>
      </w:r>
      <w:r w:rsidRPr="00321449">
        <w:t xml:space="preserve"> </w:t>
      </w:r>
      <w:r w:rsidRPr="00321449">
        <w:rPr>
          <w:rStyle w:val="StyleUnderline"/>
          <w:highlight w:val="cyan"/>
        </w:rPr>
        <w:t>cutting taxes</w:t>
      </w:r>
      <w:r w:rsidRPr="00321449">
        <w:rPr>
          <w:rStyle w:val="StyleUnderline"/>
        </w:rPr>
        <w:t xml:space="preserve"> has become </w:t>
      </w:r>
      <w:r w:rsidRPr="00321449">
        <w:rPr>
          <w:rStyle w:val="StyleUnderline"/>
          <w:highlight w:val="cyan"/>
        </w:rPr>
        <w:t>an</w:t>
      </w:r>
      <w:r w:rsidRPr="00321449">
        <w:rPr>
          <w:rStyle w:val="StyleUnderline"/>
        </w:rPr>
        <w:t xml:space="preserve"> important </w:t>
      </w:r>
      <w:r w:rsidRPr="00321449">
        <w:rPr>
          <w:rStyle w:val="StyleUnderline"/>
          <w:highlight w:val="cyan"/>
        </w:rPr>
        <w:t>electoral tool</w:t>
      </w:r>
      <w:r w:rsidRPr="00321449">
        <w:rPr>
          <w:rStyle w:val="StyleUnderline"/>
        </w:rPr>
        <w:t xml:space="preserve">, and </w:t>
      </w:r>
      <w:r w:rsidRPr="00321449">
        <w:rPr>
          <w:rStyle w:val="StyleUnderline"/>
          <w:highlight w:val="cyan"/>
        </w:rPr>
        <w:t>politicians</w:t>
      </w:r>
      <w:r w:rsidRPr="00321449">
        <w:rPr>
          <w:rStyle w:val="StyleUnderline"/>
        </w:rPr>
        <w:t xml:space="preserve"> therefore have an incentive to </w:t>
      </w:r>
      <w:r w:rsidRPr="00321449">
        <w:rPr>
          <w:rStyle w:val="Emphasis"/>
          <w:highlight w:val="cyan"/>
        </w:rPr>
        <w:t>spotlight and campaign against tax increases</w:t>
      </w:r>
      <w:r w:rsidRPr="00321449">
        <w:rPr>
          <w:rStyle w:val="StyleUnderline"/>
        </w:rPr>
        <w:t>, making maintenance of tax revenue more difficult than in other countries</w:t>
      </w:r>
      <w:r w:rsidRPr="00321449">
        <w:t xml:space="preserve"> [36]. </w:t>
      </w:r>
      <w:r w:rsidRPr="00321449">
        <w:rPr>
          <w:rStyle w:val="StyleUnderline"/>
          <w:highlight w:val="cyan"/>
        </w:rPr>
        <w:t>Carbon taxes</w:t>
      </w:r>
      <w:r w:rsidRPr="00321449">
        <w:rPr>
          <w:rStyle w:val="StyleUnderline"/>
        </w:rPr>
        <w:t xml:space="preserve"> could thus become a new means of </w:t>
      </w:r>
      <w:r w:rsidRPr="00321449">
        <w:rPr>
          <w:rStyle w:val="StyleUnderline"/>
          <w:highlight w:val="cyan"/>
        </w:rPr>
        <w:t>reduc</w:t>
      </w:r>
      <w:r w:rsidRPr="00321449">
        <w:rPr>
          <w:rStyle w:val="StyleUnderline"/>
        </w:rPr>
        <w:t xml:space="preserve">ing the </w:t>
      </w:r>
      <w:r w:rsidRPr="00321449">
        <w:rPr>
          <w:rStyle w:val="StyleUnderline"/>
          <w:highlight w:val="cyan"/>
        </w:rPr>
        <w:t>size of government by</w:t>
      </w:r>
      <w:r w:rsidRPr="00321449">
        <w:rPr>
          <w:rStyle w:val="StyleUnderline"/>
        </w:rPr>
        <w:t xml:space="preserve"> changing the default situation to </w:t>
      </w:r>
      <w:r w:rsidRPr="00321449">
        <w:rPr>
          <w:rStyle w:val="Emphasis"/>
        </w:rPr>
        <w:t xml:space="preserve">one of </w:t>
      </w:r>
      <w:r w:rsidRPr="00321449">
        <w:rPr>
          <w:rStyle w:val="Emphasis"/>
          <w:highlight w:val="cyan"/>
        </w:rPr>
        <w:t>declining tax revenues</w:t>
      </w:r>
      <w:r w:rsidRPr="00321449">
        <w:t>.</w:t>
      </w:r>
    </w:p>
    <w:p w14:paraId="5F7128B8" w14:textId="6E3E6890" w:rsidR="00791026" w:rsidRPr="00321449" w:rsidRDefault="00791026" w:rsidP="002A3F0E">
      <w:pPr>
        <w:keepNext/>
        <w:keepLines/>
        <w:pageBreakBefore/>
        <w:spacing w:before="200"/>
        <w:jc w:val="center"/>
        <w:outlineLvl w:val="2"/>
        <w:rPr>
          <w:rFonts w:eastAsia="SimSun"/>
          <w:b/>
          <w:sz w:val="30"/>
          <w:szCs w:val="24"/>
          <w:u w:val="single"/>
        </w:rPr>
      </w:pPr>
      <w:r w:rsidRPr="00321449">
        <w:rPr>
          <w:rFonts w:eastAsia="SimSun"/>
          <w:b/>
          <w:sz w:val="30"/>
          <w:szCs w:val="24"/>
          <w:u w:val="single"/>
        </w:rPr>
        <w:t>--xt: No Solvency---UBI Fails</w:t>
      </w:r>
    </w:p>
    <w:p w14:paraId="77F3379F" w14:textId="77777777" w:rsidR="00791026" w:rsidRPr="00321449" w:rsidRDefault="00791026" w:rsidP="00791026">
      <w:pPr>
        <w:pStyle w:val="Heading4"/>
        <w:rPr>
          <w:rFonts w:cs="Times New Roman"/>
        </w:rPr>
      </w:pPr>
      <w:r w:rsidRPr="00321449">
        <w:rPr>
          <w:rFonts w:cs="Times New Roman"/>
        </w:rPr>
        <w:t>UBI fails – it’s too expensive and insuffient funding</w:t>
      </w:r>
    </w:p>
    <w:p w14:paraId="48A9B736" w14:textId="77777777" w:rsidR="00791026" w:rsidRPr="00321449" w:rsidRDefault="00791026" w:rsidP="00791026">
      <w:r w:rsidRPr="00321449">
        <w:rPr>
          <w:rStyle w:val="Style13ptBold"/>
        </w:rPr>
        <w:t>Cowan 17</w:t>
      </w:r>
      <w:r w:rsidRPr="00321449">
        <w:t xml:space="preserve"> [Simon Cowan is the Research Manager at The Centre for Independent Studies, and Director of the CIS TARGET30 program that aims to reduce government spending to less than 30% of GDP over the next 10 years. He is a leading media commentator on policy and politics, frequently appearing on the Sky network, ABC television and commercial radio. He has also written on government industry policy, defence and regulation and appeared before the Australian Senate discussing the budget and health policy., 11-2017, "UBI: Universal Basic Income is an Unbelievably Bad Idea," The Centre for Independent Studies, https://www.cis.org.au/wp-content/uploads/2017/11/rr32.pdf]//gbs-aarz</w:t>
      </w:r>
    </w:p>
    <w:p w14:paraId="31E6748D" w14:textId="77777777" w:rsidR="00791026" w:rsidRPr="00321449" w:rsidRDefault="00791026" w:rsidP="00791026">
      <w:pPr>
        <w:rPr>
          <w:sz w:val="14"/>
        </w:rPr>
      </w:pPr>
      <w:r w:rsidRPr="00321449">
        <w:rPr>
          <w:sz w:val="14"/>
        </w:rPr>
        <w:t>The idea of a Universal Basic Income (UBI), an amount paid by the government to its citizens with few restrictions, has been around for a long time. Yet in recent years, the movement towards a UBI has gained momentum, with supporters on the right and the left advocating for a UBI, particularly with leaders in the tech industry.</w:t>
      </w:r>
    </w:p>
    <w:p w14:paraId="71120835" w14:textId="77777777" w:rsidR="00791026" w:rsidRPr="00321449" w:rsidRDefault="00791026" w:rsidP="00791026">
      <w:pPr>
        <w:rPr>
          <w:sz w:val="14"/>
        </w:rPr>
      </w:pPr>
      <w:r w:rsidRPr="00321449">
        <w:rPr>
          <w:sz w:val="14"/>
        </w:rPr>
        <w:t xml:space="preserve">However, </w:t>
      </w:r>
      <w:r w:rsidRPr="00321449">
        <w:rPr>
          <w:rStyle w:val="StyleUnderline"/>
        </w:rPr>
        <w:t xml:space="preserve">a </w:t>
      </w:r>
      <w:r w:rsidRPr="00321449">
        <w:rPr>
          <w:rStyle w:val="Emphasis"/>
          <w:highlight w:val="cyan"/>
        </w:rPr>
        <w:t>UBI</w:t>
      </w:r>
      <w:r w:rsidRPr="00321449">
        <w:rPr>
          <w:rStyle w:val="StyleUnderline"/>
        </w:rPr>
        <w:t xml:space="preserve"> is a </w:t>
      </w:r>
      <w:r w:rsidRPr="00321449">
        <w:rPr>
          <w:rStyle w:val="Emphasis"/>
          <w:highlight w:val="cyan"/>
        </w:rPr>
        <w:t>deeply flawed</w:t>
      </w:r>
      <w:r w:rsidRPr="00321449">
        <w:rPr>
          <w:rStyle w:val="StyleUnderline"/>
        </w:rPr>
        <w:t xml:space="preserve"> idea</w:t>
      </w:r>
      <w:r w:rsidRPr="00321449">
        <w:rPr>
          <w:sz w:val="14"/>
        </w:rPr>
        <w:t>, with theoretical arguments not standing up under scrutiny and practical issues that have not been accounted for.</w:t>
      </w:r>
    </w:p>
    <w:p w14:paraId="5BD1C1ED" w14:textId="77777777" w:rsidR="00791026" w:rsidRPr="00321449" w:rsidRDefault="00791026" w:rsidP="00791026">
      <w:pPr>
        <w:rPr>
          <w:sz w:val="14"/>
        </w:rPr>
      </w:pPr>
      <w:r w:rsidRPr="00321449">
        <w:rPr>
          <w:sz w:val="14"/>
        </w:rPr>
        <w:t>One of the main justifications for introducing a UBI is the impending changes to the labour market as a result of technology. Some researchers have suggested that 47% of US jobs are at risk from advances in machine learning and robotics.</w:t>
      </w:r>
    </w:p>
    <w:p w14:paraId="190997DD" w14:textId="77777777" w:rsidR="00791026" w:rsidRPr="00321449" w:rsidRDefault="00791026" w:rsidP="00791026">
      <w:pPr>
        <w:rPr>
          <w:sz w:val="14"/>
        </w:rPr>
      </w:pPr>
      <w:r w:rsidRPr="00321449">
        <w:rPr>
          <w:sz w:val="14"/>
        </w:rPr>
        <w:t xml:space="preserve">However other estimates are not nearly as pessimistic, suggesting that </w:t>
      </w:r>
      <w:r w:rsidRPr="00321449">
        <w:rPr>
          <w:rStyle w:val="StyleUnderline"/>
        </w:rPr>
        <w:t xml:space="preserve">the </w:t>
      </w:r>
      <w:r w:rsidRPr="00321449">
        <w:rPr>
          <w:rStyle w:val="Emphasis"/>
          <w:highlight w:val="cyan"/>
        </w:rPr>
        <w:t>number</w:t>
      </w:r>
      <w:r w:rsidRPr="00321449">
        <w:rPr>
          <w:rStyle w:val="StyleUnderline"/>
          <w:highlight w:val="cyan"/>
        </w:rPr>
        <w:t xml:space="preserve"> of </w:t>
      </w:r>
      <w:r w:rsidRPr="00321449">
        <w:rPr>
          <w:rStyle w:val="Emphasis"/>
          <w:highlight w:val="cyan"/>
        </w:rPr>
        <w:t>jobs</w:t>
      </w:r>
      <w:r w:rsidRPr="00321449">
        <w:rPr>
          <w:rStyle w:val="StyleUnderline"/>
          <w:highlight w:val="cyan"/>
        </w:rPr>
        <w:t xml:space="preserve"> at </w:t>
      </w:r>
      <w:r w:rsidRPr="00321449">
        <w:rPr>
          <w:rStyle w:val="Emphasis"/>
          <w:highlight w:val="cyan"/>
        </w:rPr>
        <w:t>risk</w:t>
      </w:r>
      <w:r w:rsidRPr="00321449">
        <w:rPr>
          <w:rStyle w:val="StyleUnderline"/>
          <w:highlight w:val="cyan"/>
        </w:rPr>
        <w:t xml:space="preserve"> is</w:t>
      </w:r>
      <w:r w:rsidRPr="00321449">
        <w:rPr>
          <w:sz w:val="14"/>
        </w:rPr>
        <w:t xml:space="preserve"> much </w:t>
      </w:r>
      <w:r w:rsidRPr="00321449">
        <w:rPr>
          <w:rStyle w:val="Emphasis"/>
          <w:highlight w:val="cyan"/>
        </w:rPr>
        <w:t>low</w:t>
      </w:r>
      <w:r w:rsidRPr="00321449">
        <w:rPr>
          <w:sz w:val="14"/>
        </w:rPr>
        <w:t>er, less than 10% on average, and noting that the fact that some occupations are lost does not mean that the workers in those jobs will be permanently unemployed.</w:t>
      </w:r>
    </w:p>
    <w:p w14:paraId="2013A8F1" w14:textId="77777777" w:rsidR="00791026" w:rsidRPr="00321449" w:rsidRDefault="00791026" w:rsidP="00791026">
      <w:pPr>
        <w:rPr>
          <w:sz w:val="14"/>
        </w:rPr>
      </w:pPr>
      <w:r w:rsidRPr="00321449">
        <w:rPr>
          <w:sz w:val="14"/>
        </w:rPr>
        <w:t>In the past, disruptions to the labour market of the size being anticipated by UBI campaigners have actually led to gains for the economy and the workforce. This tallies with analyses of unemployment from factory closures and the decline of industries like manufacturing: while some workers do drop out of the labour force, few of those who remain in the workforce looking for work are unemployed after three years.</w:t>
      </w:r>
    </w:p>
    <w:p w14:paraId="2D44ED1C" w14:textId="77777777" w:rsidR="00791026" w:rsidRPr="00321449" w:rsidRDefault="00791026" w:rsidP="00791026">
      <w:pPr>
        <w:rPr>
          <w:sz w:val="14"/>
        </w:rPr>
      </w:pPr>
      <w:r w:rsidRPr="00321449">
        <w:rPr>
          <w:sz w:val="14"/>
        </w:rPr>
        <w:t>At the moment, there is little evidence of technological unemployment in current employment data. Unemployment today is comparable with the level in the 1970s, though it has fluctuated in the interim, and there are relatively few discouraged workers who cite lack of skills or jobs disappearing in their industry as the reason they have left the labour market.</w:t>
      </w:r>
    </w:p>
    <w:p w14:paraId="4849108E" w14:textId="77777777" w:rsidR="00791026" w:rsidRPr="00321449" w:rsidRDefault="00791026" w:rsidP="00791026">
      <w:pPr>
        <w:rPr>
          <w:sz w:val="14"/>
        </w:rPr>
      </w:pPr>
      <w:r w:rsidRPr="00321449">
        <w:rPr>
          <w:sz w:val="14"/>
        </w:rPr>
        <w:t>There has been a rise in part-time employment but, as the proportion of part-time workers seeking full- time employment has fallen slightly, it is not clear that technological unemployment is the reason for this trend.</w:t>
      </w:r>
    </w:p>
    <w:p w14:paraId="360CF912" w14:textId="77777777" w:rsidR="00791026" w:rsidRPr="00321449" w:rsidRDefault="00791026" w:rsidP="00791026">
      <w:pPr>
        <w:rPr>
          <w:sz w:val="14"/>
        </w:rPr>
      </w:pPr>
      <w:r w:rsidRPr="00321449">
        <w:rPr>
          <w:sz w:val="14"/>
        </w:rPr>
        <w:t>The lack of evidence for technological unemployment is not the only flaw in the case for a UBI. There is a concern that providing money to people without the obligation to seek employment or become self-sufficient may result in people choosing to work less. While UBI trials suggests that overall these effects are fairly limited, and the reduction in working hours is mostly limited to young men and mothers, these trials systemically underestimate the disincentive effects of a UBI because they do not include the effect of additional taxation needed to fund a UBI. If marginal tax rates climb over 50% — and potentially much higher — the disincentives may threaten the viability of the system.</w:t>
      </w:r>
    </w:p>
    <w:p w14:paraId="2ABBE714" w14:textId="77777777" w:rsidR="00791026" w:rsidRPr="00321449" w:rsidRDefault="00791026" w:rsidP="00791026">
      <w:pPr>
        <w:rPr>
          <w:sz w:val="14"/>
        </w:rPr>
      </w:pPr>
      <w:r w:rsidRPr="00321449">
        <w:rPr>
          <w:rStyle w:val="StyleUnderline"/>
        </w:rPr>
        <w:t xml:space="preserve">There are also </w:t>
      </w:r>
      <w:r w:rsidRPr="00321449">
        <w:rPr>
          <w:rStyle w:val="Emphasis"/>
        </w:rPr>
        <w:t>practical issues</w:t>
      </w:r>
      <w:r w:rsidRPr="00321449">
        <w:rPr>
          <w:rStyle w:val="StyleUnderline"/>
        </w:rPr>
        <w:t xml:space="preserve"> with a UBI.</w:t>
      </w:r>
      <w:r w:rsidRPr="00321449">
        <w:rPr>
          <w:sz w:val="14"/>
        </w:rPr>
        <w:t xml:space="preserve"> Modelling suggests that </w:t>
      </w:r>
      <w:r w:rsidRPr="00321449">
        <w:rPr>
          <w:rStyle w:val="StyleUnderline"/>
        </w:rPr>
        <w:t>a UBI</w:t>
      </w:r>
      <w:r w:rsidRPr="00321449">
        <w:rPr>
          <w:sz w:val="14"/>
        </w:rPr>
        <w:t xml:space="preserve"> where everyone over the age of 18 is provided with a payment equivalent to the age pension </w:t>
      </w:r>
      <w:r w:rsidRPr="00321449">
        <w:rPr>
          <w:rStyle w:val="StyleUnderline"/>
        </w:rPr>
        <w:t xml:space="preserve">will have a net </w:t>
      </w:r>
      <w:r w:rsidRPr="00321449">
        <w:rPr>
          <w:rStyle w:val="StyleUnderline"/>
          <w:highlight w:val="cyan"/>
        </w:rPr>
        <w:t>cost</w:t>
      </w:r>
      <w:r w:rsidRPr="00321449">
        <w:rPr>
          <w:rStyle w:val="StyleUnderline"/>
        </w:rPr>
        <w:t xml:space="preserve"> of </w:t>
      </w:r>
      <w:r w:rsidRPr="00321449">
        <w:rPr>
          <w:rStyle w:val="Emphasis"/>
          <w:highlight w:val="cyan"/>
        </w:rPr>
        <w:t>$230.9 billion</w:t>
      </w:r>
      <w:r w:rsidRPr="00321449">
        <w:rPr>
          <w:rStyle w:val="StyleUnderline"/>
          <w:highlight w:val="cyan"/>
        </w:rPr>
        <w:t xml:space="preserve"> a </w:t>
      </w:r>
      <w:r w:rsidRPr="00321449">
        <w:rPr>
          <w:rStyle w:val="Emphasis"/>
          <w:highlight w:val="cyan"/>
        </w:rPr>
        <w:t>year</w:t>
      </w:r>
      <w:r w:rsidRPr="00321449">
        <w:rPr>
          <w:sz w:val="14"/>
        </w:rPr>
        <w:t>, despite nearly $100 billion in year savings and $89 billion in additional taxation. For a UBI where everyone over the age of 18 was provided with $10,000 a year and top ups were provided for current welfare recipients, the net cost would be $102.7 billion a year. While a UBI where only working age Australians were provided with a UBI equal to the level of Newstart would have a net cost of $107.3 billion, though such a UBI would likely be combined with a universal age pension, increasing the cost to between $135 billion and $145 billion.</w:t>
      </w:r>
    </w:p>
    <w:p w14:paraId="059CC54F" w14:textId="77777777" w:rsidR="00791026" w:rsidRPr="00321449" w:rsidRDefault="00791026" w:rsidP="00791026">
      <w:pPr>
        <w:rPr>
          <w:sz w:val="14"/>
        </w:rPr>
      </w:pPr>
      <w:r w:rsidRPr="00321449">
        <w:rPr>
          <w:rStyle w:val="StyleUnderline"/>
        </w:rPr>
        <w:t xml:space="preserve">These three options are all </w:t>
      </w:r>
      <w:r w:rsidRPr="00321449">
        <w:rPr>
          <w:rStyle w:val="Emphasis"/>
        </w:rPr>
        <w:t>unaffordable</w:t>
      </w:r>
      <w:r w:rsidRPr="00321449">
        <w:rPr>
          <w:sz w:val="14"/>
        </w:rPr>
        <w:t xml:space="preserve"> with the current taxation system and would involve enormous additional taxation. </w:t>
      </w:r>
      <w:r w:rsidRPr="00321449">
        <w:rPr>
          <w:rStyle w:val="StyleUnderline"/>
        </w:rPr>
        <w:t xml:space="preserve">There are </w:t>
      </w:r>
      <w:r w:rsidRPr="00321449">
        <w:rPr>
          <w:rStyle w:val="Emphasis"/>
          <w:highlight w:val="cyan"/>
        </w:rPr>
        <w:t>no</w:t>
      </w:r>
      <w:r w:rsidRPr="00321449">
        <w:rPr>
          <w:sz w:val="14"/>
        </w:rPr>
        <w:t xml:space="preserve"> easy </w:t>
      </w:r>
      <w:r w:rsidRPr="00321449">
        <w:rPr>
          <w:rStyle w:val="Emphasis"/>
          <w:highlight w:val="cyan"/>
        </w:rPr>
        <w:t>way</w:t>
      </w:r>
      <w:r w:rsidRPr="00321449">
        <w:rPr>
          <w:rStyle w:val="StyleUnderline"/>
        </w:rPr>
        <w:t xml:space="preserve">s </w:t>
      </w:r>
      <w:r w:rsidRPr="00321449">
        <w:rPr>
          <w:rStyle w:val="StyleUnderline"/>
          <w:highlight w:val="cyan"/>
        </w:rPr>
        <w:t xml:space="preserve">to raise more than </w:t>
      </w:r>
      <w:r w:rsidRPr="00321449">
        <w:rPr>
          <w:rStyle w:val="Emphasis"/>
          <w:highlight w:val="cyan"/>
        </w:rPr>
        <w:t>$100 billion</w:t>
      </w:r>
      <w:r w:rsidRPr="00321449">
        <w:rPr>
          <w:rStyle w:val="StyleUnderline"/>
          <w:highlight w:val="cyan"/>
        </w:rPr>
        <w:t xml:space="preserve"> in tax</w:t>
      </w:r>
      <w:r w:rsidRPr="00321449">
        <w:rPr>
          <w:rStyle w:val="StyleUnderline"/>
        </w:rPr>
        <w:t>ation</w:t>
      </w:r>
      <w:r w:rsidRPr="00321449">
        <w:rPr>
          <w:sz w:val="14"/>
        </w:rPr>
        <w:t>: current proposals by Labor and the Coalition to raise additional taxation combined would cover less than 10% of the cost of a UBI. Nor is the corporate tax base anywhere near broad enough to raise this money, total corporate profits barely exceeding the cost of main UBI model and estimates of multinational tax avoidance are 3%–5% of the cost at best.</w:t>
      </w:r>
    </w:p>
    <w:p w14:paraId="6A4A0F69" w14:textId="77777777" w:rsidR="00791026" w:rsidRPr="00321449" w:rsidRDefault="00791026" w:rsidP="00791026">
      <w:pPr>
        <w:rPr>
          <w:rStyle w:val="StyleUnderline"/>
        </w:rPr>
      </w:pPr>
      <w:r w:rsidRPr="00321449">
        <w:rPr>
          <w:sz w:val="14"/>
        </w:rPr>
        <w:t xml:space="preserve">Moreover, </w:t>
      </w:r>
      <w:r w:rsidRPr="00321449">
        <w:rPr>
          <w:rStyle w:val="StyleUnderline"/>
        </w:rPr>
        <w:t xml:space="preserve">if a </w:t>
      </w:r>
      <w:r w:rsidRPr="00321449">
        <w:rPr>
          <w:rStyle w:val="StyleUnderline"/>
          <w:highlight w:val="cyan"/>
        </w:rPr>
        <w:t>UBI abolishes</w:t>
      </w:r>
      <w:r w:rsidRPr="00321449">
        <w:rPr>
          <w:rStyle w:val="StyleUnderline"/>
        </w:rPr>
        <w:t xml:space="preserve"> income </w:t>
      </w:r>
      <w:r w:rsidRPr="00321449">
        <w:rPr>
          <w:rStyle w:val="StyleUnderline"/>
          <w:highlight w:val="cyan"/>
        </w:rPr>
        <w:t>support payments</w:t>
      </w:r>
      <w:r w:rsidRPr="00321449">
        <w:rPr>
          <w:rStyle w:val="StyleUnderline"/>
        </w:rPr>
        <w:t xml:space="preserve">, </w:t>
      </w:r>
      <w:r w:rsidRPr="00321449">
        <w:rPr>
          <w:rStyle w:val="Emphasis"/>
        </w:rPr>
        <w:t>compensating</w:t>
      </w:r>
      <w:r w:rsidRPr="00321449">
        <w:rPr>
          <w:rStyle w:val="StyleUnderline"/>
        </w:rPr>
        <w:t xml:space="preserve"> current </w:t>
      </w:r>
      <w:r w:rsidRPr="00321449">
        <w:rPr>
          <w:rStyle w:val="Emphasis"/>
        </w:rPr>
        <w:t>welfare recipients</w:t>
      </w:r>
      <w:r w:rsidRPr="00321449">
        <w:rPr>
          <w:rStyle w:val="StyleUnderline"/>
        </w:rPr>
        <w:t xml:space="preserve"> for increases in broad base taxes</w:t>
      </w:r>
      <w:r w:rsidRPr="00321449">
        <w:rPr>
          <w:sz w:val="14"/>
        </w:rPr>
        <w:t xml:space="preserve"> (such as the GST and land tax) </w:t>
      </w:r>
      <w:r w:rsidRPr="00321449">
        <w:rPr>
          <w:rStyle w:val="StyleUnderline"/>
        </w:rPr>
        <w:t xml:space="preserve">would be very </w:t>
      </w:r>
      <w:r w:rsidRPr="00321449">
        <w:rPr>
          <w:rStyle w:val="Emphasis"/>
        </w:rPr>
        <w:t>difficult</w:t>
      </w:r>
      <w:r w:rsidRPr="00321449">
        <w:rPr>
          <w:sz w:val="14"/>
        </w:rPr>
        <w:t xml:space="preserve">, either undermining the universality of the payment or </w:t>
      </w:r>
      <w:r w:rsidRPr="00321449">
        <w:rPr>
          <w:rStyle w:val="StyleUnderline"/>
        </w:rPr>
        <w:t xml:space="preserve">causing current </w:t>
      </w:r>
      <w:r w:rsidRPr="00321449">
        <w:rPr>
          <w:rStyle w:val="Emphasis"/>
        </w:rPr>
        <w:t>welfare recipients</w:t>
      </w:r>
      <w:r w:rsidRPr="00321449">
        <w:rPr>
          <w:rStyle w:val="StyleUnderline"/>
        </w:rPr>
        <w:t xml:space="preserve"> to be </w:t>
      </w:r>
      <w:r w:rsidRPr="00321449">
        <w:rPr>
          <w:rStyle w:val="Emphasis"/>
        </w:rPr>
        <w:t>worse off</w:t>
      </w:r>
      <w:r w:rsidRPr="00321449">
        <w:rPr>
          <w:rStyle w:val="StyleUnderline"/>
        </w:rPr>
        <w:t>.</w:t>
      </w:r>
    </w:p>
    <w:p w14:paraId="363E1353" w14:textId="77777777" w:rsidR="00791026" w:rsidRPr="00321449" w:rsidRDefault="00791026" w:rsidP="00791026">
      <w:pPr>
        <w:rPr>
          <w:sz w:val="14"/>
        </w:rPr>
      </w:pPr>
      <w:r w:rsidRPr="00321449">
        <w:rPr>
          <w:sz w:val="14"/>
        </w:rPr>
        <w:t>The GST rate would need to rise to more than 40% to fund a UBI, costing low income households more than $10,000 a year. An alternative is land tax, yet the rate there would need to be set between $20,000 and $30,000 a year, which is particularly problematic for pensioners, who could see their whole pension/UBI eaten up in land tax payments.</w:t>
      </w:r>
    </w:p>
    <w:p w14:paraId="06782B60" w14:textId="77777777" w:rsidR="00791026" w:rsidRPr="00321449" w:rsidRDefault="00791026" w:rsidP="00791026">
      <w:pPr>
        <w:rPr>
          <w:sz w:val="14"/>
        </w:rPr>
      </w:pPr>
      <w:r w:rsidRPr="00321449">
        <w:rPr>
          <w:sz w:val="14"/>
        </w:rPr>
        <w:t>If the government were to raise progressive income tax instead, they would avoid these issues but at best the marginal tax rates for median income earners would rise above 60% and those for high income earners above 80%. At these levels it is not even clear that income tax rates would actually raise extra revenue, as the rates would be on the far side of the Laffer Curve.</w:t>
      </w:r>
    </w:p>
    <w:p w14:paraId="4B24BBA5" w14:textId="77777777" w:rsidR="00791026" w:rsidRPr="00321449" w:rsidRDefault="00791026" w:rsidP="00791026">
      <w:pPr>
        <w:rPr>
          <w:rStyle w:val="StyleUnderline"/>
        </w:rPr>
      </w:pPr>
      <w:r w:rsidRPr="00321449">
        <w:rPr>
          <w:sz w:val="14"/>
        </w:rPr>
        <w:t xml:space="preserve">If government instead chose to fund a UBI from the current welfare budget, it would see a substantially lower UBI payment. Utilising the entire welfare budget, including support for families and children, would see a payment of just over $9,850 a year, a substantial reduction in income for pensioners and single mothers, while just redistributing income support payments would fund a UBI of $6,630 a year. If the system was limited to working age recipients, the payment would be less than $6,900. </w:t>
      </w:r>
      <w:r w:rsidRPr="00321449">
        <w:rPr>
          <w:rStyle w:val="StyleUnderline"/>
        </w:rPr>
        <w:t>All</w:t>
      </w:r>
      <w:r w:rsidRPr="00321449">
        <w:rPr>
          <w:sz w:val="14"/>
        </w:rPr>
        <w:t xml:space="preserve"> three </w:t>
      </w:r>
      <w:r w:rsidRPr="00321449">
        <w:rPr>
          <w:rStyle w:val="StyleUnderline"/>
        </w:rPr>
        <w:t xml:space="preserve">options for </w:t>
      </w:r>
      <w:r w:rsidRPr="00321449">
        <w:rPr>
          <w:rStyle w:val="Emphasis"/>
        </w:rPr>
        <w:t>redistributing</w:t>
      </w:r>
      <w:r w:rsidRPr="00321449">
        <w:rPr>
          <w:sz w:val="14"/>
        </w:rPr>
        <w:t xml:space="preserve"> the current welfare budget </w:t>
      </w:r>
      <w:r w:rsidRPr="00321449">
        <w:rPr>
          <w:rStyle w:val="StyleUnderline"/>
        </w:rPr>
        <w:t xml:space="preserve">in the form of a </w:t>
      </w:r>
      <w:r w:rsidRPr="00321449">
        <w:rPr>
          <w:rStyle w:val="Emphasis"/>
        </w:rPr>
        <w:t>UBI</w:t>
      </w:r>
      <w:r w:rsidRPr="00321449">
        <w:rPr>
          <w:rStyle w:val="StyleUnderline"/>
        </w:rPr>
        <w:t xml:space="preserve"> </w:t>
      </w:r>
      <w:r w:rsidRPr="00321449">
        <w:rPr>
          <w:rStyle w:val="StyleUnderline"/>
          <w:highlight w:val="cyan"/>
        </w:rPr>
        <w:t>result in</w:t>
      </w:r>
      <w:r w:rsidRPr="00321449">
        <w:rPr>
          <w:rStyle w:val="StyleUnderline"/>
        </w:rPr>
        <w:t xml:space="preserve"> </w:t>
      </w:r>
      <w:r w:rsidRPr="00321449">
        <w:rPr>
          <w:rStyle w:val="Emphasis"/>
        </w:rPr>
        <w:t xml:space="preserve">substantial </w:t>
      </w:r>
      <w:r w:rsidRPr="00321449">
        <w:rPr>
          <w:rStyle w:val="Emphasis"/>
          <w:highlight w:val="cyan"/>
        </w:rPr>
        <w:t>losses</w:t>
      </w:r>
      <w:r w:rsidRPr="00321449">
        <w:rPr>
          <w:rStyle w:val="StyleUnderline"/>
          <w:highlight w:val="cyan"/>
        </w:rPr>
        <w:t xml:space="preserve"> of </w:t>
      </w:r>
      <w:r w:rsidRPr="00321449">
        <w:rPr>
          <w:rStyle w:val="Emphasis"/>
          <w:highlight w:val="cyan"/>
        </w:rPr>
        <w:t>income</w:t>
      </w:r>
      <w:r w:rsidRPr="00321449">
        <w:rPr>
          <w:rStyle w:val="StyleUnderline"/>
          <w:highlight w:val="cyan"/>
        </w:rPr>
        <w:t xml:space="preserve"> for those currently receiving welfare</w:t>
      </w:r>
      <w:r w:rsidRPr="00321449">
        <w:rPr>
          <w:rStyle w:val="StyleUnderline"/>
        </w:rPr>
        <w:t xml:space="preserve"> payments, and </w:t>
      </w:r>
      <w:r w:rsidRPr="00321449">
        <w:rPr>
          <w:rStyle w:val="Emphasis"/>
          <w:highlight w:val="cyan"/>
        </w:rPr>
        <w:t>no</w:t>
      </w:r>
      <w:r w:rsidRPr="00321449">
        <w:rPr>
          <w:rStyle w:val="Emphasis"/>
        </w:rPr>
        <w:t>ne</w:t>
      </w:r>
      <w:r w:rsidRPr="00321449">
        <w:rPr>
          <w:rStyle w:val="StyleUnderline"/>
        </w:rPr>
        <w:t xml:space="preserve"> of the </w:t>
      </w:r>
      <w:r w:rsidRPr="00321449">
        <w:rPr>
          <w:rStyle w:val="StyleUnderline"/>
          <w:highlight w:val="cyan"/>
        </w:rPr>
        <w:t>payment</w:t>
      </w:r>
      <w:r w:rsidRPr="00321449">
        <w:rPr>
          <w:rStyle w:val="StyleUnderline"/>
        </w:rPr>
        <w:t xml:space="preserve">s would be </w:t>
      </w:r>
      <w:r w:rsidRPr="00321449">
        <w:rPr>
          <w:rStyle w:val="Emphasis"/>
          <w:highlight w:val="cyan"/>
        </w:rPr>
        <w:t>sufficient</w:t>
      </w:r>
      <w:r w:rsidRPr="00321449">
        <w:rPr>
          <w:rStyle w:val="StyleUnderline"/>
          <w:highlight w:val="cyan"/>
        </w:rPr>
        <w:t xml:space="preserve"> to live</w:t>
      </w:r>
      <w:r w:rsidRPr="00321449">
        <w:rPr>
          <w:rStyle w:val="StyleUnderline"/>
        </w:rPr>
        <w:t xml:space="preserve"> on.</w:t>
      </w:r>
    </w:p>
    <w:p w14:paraId="4E038431" w14:textId="77777777" w:rsidR="00791026" w:rsidRPr="00321449" w:rsidRDefault="00791026" w:rsidP="00791026"/>
    <w:p w14:paraId="67AB26DE" w14:textId="731DF5F2" w:rsidR="00D35AD1" w:rsidRPr="00321449" w:rsidRDefault="00D35AD1" w:rsidP="002A3F0E">
      <w:pPr>
        <w:keepNext/>
        <w:keepLines/>
        <w:pageBreakBefore/>
        <w:spacing w:before="200"/>
        <w:jc w:val="center"/>
        <w:outlineLvl w:val="2"/>
        <w:rPr>
          <w:rFonts w:eastAsia="SimSun"/>
          <w:b/>
          <w:sz w:val="30"/>
          <w:szCs w:val="24"/>
          <w:u w:val="single"/>
        </w:rPr>
      </w:pPr>
      <w:r w:rsidRPr="00321449">
        <w:rPr>
          <w:rFonts w:eastAsia="SimSun"/>
          <w:b/>
          <w:sz w:val="30"/>
          <w:szCs w:val="24"/>
          <w:u w:val="single"/>
        </w:rPr>
        <w:t>1NC---UBI Wrecks Democracy</w:t>
      </w:r>
    </w:p>
    <w:p w14:paraId="14337813" w14:textId="77777777" w:rsidR="00D35AD1" w:rsidRPr="00321449" w:rsidRDefault="00D35AD1" w:rsidP="00D35AD1">
      <w:pPr>
        <w:keepNext/>
        <w:keepLines/>
        <w:spacing w:before="200"/>
        <w:outlineLvl w:val="3"/>
        <w:rPr>
          <w:rFonts w:eastAsia="SimSun"/>
          <w:b/>
          <w:iCs/>
          <w:sz w:val="24"/>
        </w:rPr>
      </w:pPr>
      <w:r w:rsidRPr="00321449">
        <w:rPr>
          <w:rFonts w:eastAsia="SimSun"/>
          <w:b/>
          <w:iCs/>
          <w:sz w:val="24"/>
        </w:rPr>
        <w:t>A UBI destroys democracy, concentrating power in the hands of a few</w:t>
      </w:r>
    </w:p>
    <w:p w14:paraId="15922F9F" w14:textId="77777777" w:rsidR="00D35AD1" w:rsidRPr="00321449" w:rsidRDefault="00D35AD1" w:rsidP="00D35AD1">
      <w:pPr>
        <w:rPr>
          <w:sz w:val="24"/>
        </w:rPr>
      </w:pPr>
      <w:r w:rsidRPr="00321449">
        <w:rPr>
          <w:b/>
          <w:sz w:val="24"/>
        </w:rPr>
        <w:t>Harrington 6/5</w:t>
      </w:r>
      <w:r w:rsidRPr="00321449">
        <w:t>/23 [Mary Harrington is a contributing editor at UnHerd., 6-5-2023, "Universal basic income will kill democracy," UnHerd, https://unherd.com/thepost/universal-basic-income-will-kill-democracy/]//gbs-aarz</w:t>
      </w:r>
    </w:p>
    <w:p w14:paraId="24399B83" w14:textId="77777777" w:rsidR="00D35AD1" w:rsidRPr="00321449" w:rsidRDefault="00D35AD1" w:rsidP="00D35AD1">
      <w:pPr>
        <w:rPr>
          <w:rFonts w:eastAsia="Calibri"/>
          <w:sz w:val="14"/>
        </w:rPr>
      </w:pPr>
      <w:r w:rsidRPr="00321449">
        <w:rPr>
          <w:rFonts w:eastAsia="Calibri"/>
          <w:bCs/>
          <w:sz w:val="14"/>
        </w:rPr>
        <w:t xml:space="preserve">Are we on our way to universal basic income? A pilot scheme has been announced in two English locations, in which 30 people will be paid a lump sum of £1600 a month without conditions for two years, and observed for the effect this has on their lives. This follows a slow but steady groundswell of calls for such a measure — calls that have accelerated since “furlough” effectively trialled something similar during lockdown. </w:t>
      </w:r>
    </w:p>
    <w:p w14:paraId="510FC5A2" w14:textId="77777777" w:rsidR="00D35AD1" w:rsidRPr="00321449" w:rsidRDefault="00D35AD1" w:rsidP="00D35AD1">
      <w:pPr>
        <w:rPr>
          <w:rFonts w:eastAsia="Calibri"/>
          <w:sz w:val="14"/>
        </w:rPr>
      </w:pPr>
      <w:r w:rsidRPr="00321449">
        <w:rPr>
          <w:rFonts w:eastAsia="Calibri"/>
          <w:bCs/>
          <w:sz w:val="14"/>
        </w:rPr>
        <w:t xml:space="preserve">But while </w:t>
      </w:r>
      <w:r w:rsidRPr="00321449">
        <w:rPr>
          <w:rFonts w:eastAsia="Calibri"/>
          <w:highlight w:val="cyan"/>
          <w:u w:val="single"/>
        </w:rPr>
        <w:t>UBI</w:t>
      </w:r>
      <w:r w:rsidRPr="00321449">
        <w:rPr>
          <w:rFonts w:eastAsia="Calibri"/>
          <w:bCs/>
          <w:sz w:val="14"/>
        </w:rPr>
        <w:t xml:space="preserve"> may serve as a pragmatic response to increasing inequality, we should be alert to what such a measure </w:t>
      </w:r>
      <w:r w:rsidRPr="00321449">
        <w:rPr>
          <w:rFonts w:eastAsia="Calibri"/>
          <w:highlight w:val="cyan"/>
          <w:u w:val="single"/>
        </w:rPr>
        <w:t>implies</w:t>
      </w:r>
      <w:r w:rsidRPr="00321449">
        <w:rPr>
          <w:rFonts w:eastAsia="Calibri"/>
          <w:u w:val="single"/>
        </w:rPr>
        <w:t xml:space="preserve">: that the </w:t>
      </w:r>
      <w:r w:rsidRPr="00321449">
        <w:rPr>
          <w:rFonts w:eastAsia="Calibri"/>
          <w:b/>
          <w:iCs/>
          <w:highlight w:val="cyan"/>
          <w:u w:val="single"/>
          <w:bdr w:val="single" w:sz="8" w:space="0" w:color="auto"/>
        </w:rPr>
        <w:t>majority</w:t>
      </w:r>
      <w:r w:rsidRPr="00321449">
        <w:rPr>
          <w:rFonts w:eastAsia="Calibri"/>
          <w:highlight w:val="cyan"/>
          <w:u w:val="single"/>
        </w:rPr>
        <w:t xml:space="preserve"> of </w:t>
      </w:r>
      <w:r w:rsidRPr="00321449">
        <w:rPr>
          <w:rFonts w:eastAsia="Calibri"/>
          <w:b/>
          <w:iCs/>
          <w:highlight w:val="cyan"/>
          <w:u w:val="single"/>
          <w:bdr w:val="single" w:sz="8" w:space="0" w:color="auto"/>
        </w:rPr>
        <w:t>citizens</w:t>
      </w:r>
      <w:r w:rsidRPr="00321449">
        <w:rPr>
          <w:rFonts w:eastAsia="Calibri"/>
          <w:highlight w:val="cyan"/>
          <w:u w:val="single"/>
        </w:rPr>
        <w:t xml:space="preserve"> are</w:t>
      </w:r>
      <w:r w:rsidRPr="00321449">
        <w:rPr>
          <w:rFonts w:eastAsia="Calibri"/>
          <w:u w:val="single"/>
        </w:rPr>
        <w:t xml:space="preserve"> now </w:t>
      </w:r>
      <w:r w:rsidRPr="00321449">
        <w:rPr>
          <w:rFonts w:eastAsia="Calibri"/>
          <w:b/>
          <w:iCs/>
          <w:highlight w:val="cyan"/>
          <w:u w:val="single"/>
          <w:bdr w:val="single" w:sz="8" w:space="0" w:color="auto"/>
        </w:rPr>
        <w:t>passive</w:t>
      </w:r>
      <w:r w:rsidRPr="00321449">
        <w:rPr>
          <w:rFonts w:eastAsia="Calibri"/>
          <w:u w:val="single"/>
        </w:rPr>
        <w:t>, consumption-only participants</w:t>
      </w:r>
      <w:r w:rsidRPr="00321449">
        <w:rPr>
          <w:rFonts w:eastAsia="Calibri"/>
          <w:bCs/>
          <w:sz w:val="14"/>
        </w:rPr>
        <w:t xml:space="preserve"> in the economic order. And once this is acknowledged openly, expect it to have knock-on effects in the political sphere as well.</w:t>
      </w:r>
    </w:p>
    <w:p w14:paraId="651DB7E8" w14:textId="77777777" w:rsidR="00D35AD1" w:rsidRPr="00321449" w:rsidRDefault="00D35AD1" w:rsidP="00D35AD1">
      <w:pPr>
        <w:rPr>
          <w:rFonts w:eastAsia="Calibri"/>
          <w:sz w:val="14"/>
        </w:rPr>
      </w:pPr>
      <w:r w:rsidRPr="00321449">
        <w:rPr>
          <w:rFonts w:eastAsia="Calibri"/>
          <w:bCs/>
          <w:sz w:val="14"/>
        </w:rPr>
        <w:t xml:space="preserve">One side-effect of industrialisation across the West was the widening of political participation. In England, a key group pushing for change was the 19th-century Chartists, who called for the working-class franchise along with other reforms to rebalance the political order. The threat of unrest, combined with the sheer practical necessity of having a relatively cooperative industrial workforce, ensured that many Chartist demands were eventually attained. In other words: the working class got their voices heard, and formally acknowledged via the vote, because they were needed. </w:t>
      </w:r>
    </w:p>
    <w:p w14:paraId="40253A3D" w14:textId="77777777" w:rsidR="00D35AD1" w:rsidRPr="00321449" w:rsidRDefault="00D35AD1" w:rsidP="00D35AD1">
      <w:pPr>
        <w:rPr>
          <w:rFonts w:eastAsia="Calibri"/>
          <w:sz w:val="14"/>
        </w:rPr>
      </w:pPr>
      <w:r w:rsidRPr="00321449">
        <w:rPr>
          <w:rFonts w:eastAsia="Calibri"/>
          <w:bCs/>
          <w:sz w:val="14"/>
        </w:rPr>
        <w:t xml:space="preserve">Today we are looking at the end of that era. The share of British GDP that comes from industry has shrunk from 30% in 1970 to around 10% today, largely replaced by services. </w:t>
      </w:r>
      <w:r w:rsidRPr="00321449">
        <w:rPr>
          <w:rFonts w:eastAsia="Calibri"/>
          <w:u w:val="single"/>
        </w:rPr>
        <w:t xml:space="preserve">There is </w:t>
      </w:r>
      <w:r w:rsidRPr="00321449">
        <w:rPr>
          <w:rFonts w:eastAsia="Calibri"/>
          <w:b/>
          <w:iCs/>
          <w:highlight w:val="cyan"/>
          <w:u w:val="single"/>
          <w:bdr w:val="single" w:sz="8" w:space="0" w:color="auto"/>
        </w:rPr>
        <w:t>no longer enough industry</w:t>
      </w:r>
      <w:r w:rsidRPr="00321449">
        <w:rPr>
          <w:rFonts w:eastAsia="Calibri"/>
          <w:u w:val="single"/>
        </w:rPr>
        <w:t xml:space="preserve"> to keep an industrial proletariat employed.</w:t>
      </w:r>
      <w:r w:rsidRPr="00321449">
        <w:rPr>
          <w:rFonts w:eastAsia="Calibri"/>
          <w:bCs/>
          <w:sz w:val="14"/>
        </w:rPr>
        <w:t xml:space="preserve"> And even if manufacturing did get “re-shored”, much of it would likely be automated. </w:t>
      </w:r>
    </w:p>
    <w:p w14:paraId="6F3812C5" w14:textId="77777777" w:rsidR="00D35AD1" w:rsidRPr="00321449" w:rsidRDefault="00D35AD1" w:rsidP="00D35AD1">
      <w:pPr>
        <w:rPr>
          <w:rFonts w:eastAsia="Calibri"/>
          <w:sz w:val="14"/>
        </w:rPr>
      </w:pPr>
      <w:r w:rsidRPr="00321449">
        <w:rPr>
          <w:rFonts w:eastAsia="Calibri"/>
          <w:bCs/>
          <w:sz w:val="14"/>
        </w:rPr>
        <w:t xml:space="preserve">So, too, will many of the service roles that replaced industrial work, thanks to rapid developments in AI. As the futurist Yuval Noah Harari argues, </w:t>
      </w:r>
      <w:r w:rsidRPr="00321449">
        <w:rPr>
          <w:rFonts w:eastAsia="Calibri"/>
          <w:u w:val="single"/>
        </w:rPr>
        <w:t xml:space="preserve">new </w:t>
      </w:r>
      <w:r w:rsidRPr="00321449">
        <w:rPr>
          <w:rFonts w:eastAsia="Calibri"/>
          <w:b/>
          <w:iCs/>
          <w:highlight w:val="cyan"/>
          <w:u w:val="single"/>
          <w:bdr w:val="single" w:sz="8" w:space="0" w:color="auto"/>
        </w:rPr>
        <w:t>technologies</w:t>
      </w:r>
      <w:r w:rsidRPr="00321449">
        <w:rPr>
          <w:rFonts w:eastAsia="Calibri"/>
          <w:u w:val="single"/>
        </w:rPr>
        <w:t xml:space="preserve"> will </w:t>
      </w:r>
      <w:r w:rsidRPr="00321449">
        <w:rPr>
          <w:rFonts w:eastAsia="Calibri"/>
          <w:b/>
          <w:iCs/>
          <w:highlight w:val="cyan"/>
          <w:u w:val="single"/>
          <w:bdr w:val="single" w:sz="8" w:space="0" w:color="auto"/>
        </w:rPr>
        <w:t>replace</w:t>
      </w:r>
      <w:r w:rsidRPr="00321449">
        <w:rPr>
          <w:rFonts w:eastAsia="Calibri"/>
          <w:u w:val="single"/>
        </w:rPr>
        <w:t xml:space="preserve"> most </w:t>
      </w:r>
      <w:r w:rsidRPr="00321449">
        <w:rPr>
          <w:rFonts w:eastAsia="Calibri"/>
          <w:b/>
          <w:iCs/>
          <w:highlight w:val="cyan"/>
          <w:u w:val="single"/>
          <w:bdr w:val="single" w:sz="8" w:space="0" w:color="auto"/>
        </w:rPr>
        <w:t>jobs</w:t>
      </w:r>
      <w:r w:rsidRPr="00321449">
        <w:rPr>
          <w:rFonts w:eastAsia="Calibri"/>
          <w:highlight w:val="cyan"/>
          <w:u w:val="single"/>
        </w:rPr>
        <w:t>, producing</w:t>
      </w:r>
      <w:r w:rsidRPr="00321449">
        <w:rPr>
          <w:rFonts w:eastAsia="Calibri"/>
          <w:u w:val="single"/>
        </w:rPr>
        <w:t xml:space="preserve"> a new </w:t>
      </w:r>
      <w:r w:rsidRPr="00321449">
        <w:rPr>
          <w:rFonts w:eastAsia="Calibri"/>
          <w:b/>
          <w:iCs/>
          <w:highlight w:val="cyan"/>
          <w:u w:val="single"/>
          <w:bdr w:val="single" w:sz="8" w:space="0" w:color="auto"/>
        </w:rPr>
        <w:t>“useless class”</w:t>
      </w:r>
      <w:r w:rsidRPr="00321449">
        <w:rPr>
          <w:rFonts w:eastAsia="Calibri"/>
          <w:u w:val="single"/>
        </w:rPr>
        <w:t xml:space="preserve"> of people</w:t>
      </w:r>
      <w:r w:rsidRPr="00321449">
        <w:rPr>
          <w:rFonts w:eastAsia="Calibri"/>
          <w:bCs/>
          <w:sz w:val="14"/>
        </w:rPr>
        <w:t xml:space="preserve"> whose work is simply no longer needed. Others warn that the looming age of automation will accelerate inequality: in effect, a mass of the indigent and unemployable, offset by a small class of fabulously wealthy tech plutocrats. </w:t>
      </w:r>
    </w:p>
    <w:p w14:paraId="5534FCE3" w14:textId="77777777" w:rsidR="00D35AD1" w:rsidRPr="00321449" w:rsidRDefault="00D35AD1" w:rsidP="00D35AD1">
      <w:pPr>
        <w:rPr>
          <w:rFonts w:eastAsia="Calibri"/>
          <w:sz w:val="14"/>
        </w:rPr>
      </w:pPr>
      <w:r w:rsidRPr="00321449">
        <w:rPr>
          <w:rFonts w:eastAsia="Calibri"/>
          <w:bCs/>
          <w:sz w:val="14"/>
        </w:rPr>
        <w:t xml:space="preserve">It is not a recipe for political stability. One solution, Harari suggests, might simply be to keep this “useless class” fed with handouts and occupied with drugs and computer games. In more polite progressive terms, this means UBI: a solution to the inequalities now increasingly apparent in post-industrial society, opening the scope for people to pursue individual fulfilment as they see fit. Perhaps echoing the pragmatic willingness of 19th-century British elites to reform institutions in line with the changing political calculus, </w:t>
      </w:r>
      <w:r w:rsidRPr="00321449">
        <w:rPr>
          <w:rFonts w:eastAsia="Calibri"/>
          <w:u w:val="single"/>
        </w:rPr>
        <w:t xml:space="preserve">it’s often the tech </w:t>
      </w:r>
      <w:r w:rsidRPr="00321449">
        <w:rPr>
          <w:rFonts w:eastAsia="Calibri"/>
          <w:b/>
          <w:iCs/>
          <w:highlight w:val="cyan"/>
          <w:u w:val="single"/>
          <w:bdr w:val="single" w:sz="8" w:space="0" w:color="auto"/>
        </w:rPr>
        <w:t>super-rich</w:t>
      </w:r>
      <w:r w:rsidRPr="00321449">
        <w:rPr>
          <w:rFonts w:eastAsia="Calibri"/>
          <w:u w:val="single"/>
        </w:rPr>
        <w:t xml:space="preserve"> who </w:t>
      </w:r>
      <w:r w:rsidRPr="00321449">
        <w:rPr>
          <w:rFonts w:eastAsia="Calibri"/>
          <w:highlight w:val="cyan"/>
          <w:u w:val="single"/>
        </w:rPr>
        <w:t xml:space="preserve">are </w:t>
      </w:r>
      <w:r w:rsidRPr="00321449">
        <w:rPr>
          <w:rFonts w:eastAsia="Calibri"/>
          <w:b/>
          <w:iCs/>
          <w:highlight w:val="cyan"/>
          <w:u w:val="single"/>
          <w:bdr w:val="single" w:sz="8" w:space="0" w:color="auto"/>
        </w:rPr>
        <w:t>UBI’s</w:t>
      </w:r>
      <w:r w:rsidRPr="00321449">
        <w:rPr>
          <w:rFonts w:eastAsia="Calibri"/>
          <w:b/>
          <w:iCs/>
          <w:u w:val="single"/>
          <w:bdr w:val="single" w:sz="8" w:space="0" w:color="auto"/>
        </w:rPr>
        <w:t xml:space="preserve"> keenest </w:t>
      </w:r>
      <w:r w:rsidRPr="00321449">
        <w:rPr>
          <w:rFonts w:eastAsia="Calibri"/>
          <w:b/>
          <w:iCs/>
          <w:highlight w:val="cyan"/>
          <w:u w:val="single"/>
          <w:bdr w:val="single" w:sz="8" w:space="0" w:color="auto"/>
        </w:rPr>
        <w:t>advocates</w:t>
      </w:r>
      <w:r w:rsidRPr="00321449">
        <w:rPr>
          <w:rFonts w:eastAsia="Calibri"/>
          <w:u w:val="single"/>
        </w:rPr>
        <w:t>.</w:t>
      </w:r>
    </w:p>
    <w:p w14:paraId="6CD66AE7" w14:textId="77777777" w:rsidR="00D35AD1" w:rsidRPr="00321449" w:rsidRDefault="00D35AD1" w:rsidP="00D35AD1">
      <w:pPr>
        <w:rPr>
          <w:rFonts w:eastAsia="Calibri"/>
          <w:sz w:val="14"/>
        </w:rPr>
      </w:pPr>
      <w:r w:rsidRPr="00321449">
        <w:rPr>
          <w:rFonts w:eastAsia="Calibri"/>
          <w:bCs/>
          <w:sz w:val="14"/>
        </w:rPr>
        <w:t xml:space="preserve">Harari notes that this presents a deep challenge to our belief in the dignity of all human life. This is true. </w:t>
      </w:r>
      <w:r w:rsidRPr="00321449">
        <w:rPr>
          <w:rFonts w:eastAsia="Calibri"/>
          <w:u w:val="single"/>
        </w:rPr>
        <w:t>It</w:t>
      </w:r>
      <w:r w:rsidRPr="00321449">
        <w:rPr>
          <w:rFonts w:eastAsia="Calibri"/>
          <w:bCs/>
          <w:sz w:val="14"/>
        </w:rPr>
        <w:t xml:space="preserve"> also </w:t>
      </w:r>
      <w:r w:rsidRPr="00321449">
        <w:rPr>
          <w:rFonts w:eastAsia="Calibri"/>
          <w:highlight w:val="cyan"/>
          <w:u w:val="single"/>
        </w:rPr>
        <w:t>presents a</w:t>
      </w:r>
      <w:r w:rsidRPr="00321449">
        <w:rPr>
          <w:rFonts w:eastAsia="Calibri"/>
          <w:u w:val="single"/>
        </w:rPr>
        <w:t xml:space="preserve"> deep </w:t>
      </w:r>
      <w:r w:rsidRPr="00321449">
        <w:rPr>
          <w:rFonts w:eastAsia="Calibri"/>
          <w:b/>
          <w:iCs/>
          <w:highlight w:val="cyan"/>
          <w:u w:val="single"/>
          <w:bdr w:val="single" w:sz="8" w:space="0" w:color="auto"/>
        </w:rPr>
        <w:t>challenge</w:t>
      </w:r>
      <w:r w:rsidRPr="00321449">
        <w:rPr>
          <w:rFonts w:eastAsia="Calibri"/>
          <w:highlight w:val="cyan"/>
          <w:u w:val="single"/>
        </w:rPr>
        <w:t xml:space="preserve"> to the </w:t>
      </w:r>
      <w:r w:rsidRPr="00321449">
        <w:rPr>
          <w:rFonts w:eastAsia="Calibri"/>
          <w:b/>
          <w:iCs/>
          <w:highlight w:val="cyan"/>
          <w:u w:val="single"/>
          <w:bdr w:val="single" w:sz="8" w:space="0" w:color="auto"/>
        </w:rPr>
        <w:t>political order</w:t>
      </w:r>
      <w:r w:rsidRPr="00321449">
        <w:rPr>
          <w:rFonts w:eastAsia="Calibri"/>
          <w:bCs/>
          <w:sz w:val="14"/>
        </w:rPr>
        <w:t xml:space="preserve"> we have come to think of as settled. Had the industrial working class simply been passive recipients of handouts and consumers of entertainment, it’s difficult to see what leverage the Chartists might have had for demanding the vote — or what reason elites might have had for granting it. </w:t>
      </w:r>
    </w:p>
    <w:p w14:paraId="78D002F8" w14:textId="77777777" w:rsidR="00D35AD1" w:rsidRPr="00321449" w:rsidRDefault="00D35AD1" w:rsidP="00D35AD1">
      <w:pPr>
        <w:rPr>
          <w:rFonts w:eastAsia="Calibri"/>
          <w:sz w:val="14"/>
        </w:rPr>
      </w:pPr>
      <w:r w:rsidRPr="00321449">
        <w:rPr>
          <w:rFonts w:eastAsia="Calibri"/>
          <w:bCs/>
          <w:sz w:val="14"/>
        </w:rPr>
        <w:t xml:space="preserve">By the same token, should </w:t>
      </w:r>
      <w:r w:rsidRPr="00321449">
        <w:rPr>
          <w:rFonts w:eastAsia="Calibri"/>
          <w:u w:val="single"/>
        </w:rPr>
        <w:t xml:space="preserve">the base of </w:t>
      </w:r>
      <w:r w:rsidRPr="00321449">
        <w:rPr>
          <w:rFonts w:eastAsia="Calibri"/>
          <w:highlight w:val="cyan"/>
          <w:u w:val="single"/>
        </w:rPr>
        <w:t xml:space="preserve">net </w:t>
      </w:r>
      <w:r w:rsidRPr="00321449">
        <w:rPr>
          <w:rFonts w:eastAsia="Calibri"/>
          <w:b/>
          <w:iCs/>
          <w:highlight w:val="cyan"/>
          <w:u w:val="single"/>
          <w:bdr w:val="single" w:sz="8" w:space="0" w:color="auto"/>
        </w:rPr>
        <w:t>contributors</w:t>
      </w:r>
      <w:r w:rsidRPr="00321449">
        <w:rPr>
          <w:rFonts w:eastAsia="Calibri"/>
          <w:bCs/>
          <w:sz w:val="14"/>
        </w:rPr>
        <w:t xml:space="preserve"> to the Exchequer </w:t>
      </w:r>
      <w:r w:rsidRPr="00321449">
        <w:rPr>
          <w:rFonts w:eastAsia="Calibri"/>
          <w:b/>
          <w:iCs/>
          <w:highlight w:val="cyan"/>
          <w:u w:val="single"/>
          <w:bdr w:val="single" w:sz="8" w:space="0" w:color="auto"/>
        </w:rPr>
        <w:t>shrink</w:t>
      </w:r>
      <w:r w:rsidRPr="00321449">
        <w:rPr>
          <w:rFonts w:eastAsia="Calibri"/>
          <w:highlight w:val="cyan"/>
          <w:u w:val="single"/>
        </w:rPr>
        <w:t xml:space="preserve"> to</w:t>
      </w:r>
      <w:r w:rsidRPr="00321449">
        <w:rPr>
          <w:rFonts w:eastAsia="Calibri"/>
          <w:u w:val="single"/>
        </w:rPr>
        <w:t xml:space="preserve"> a handful of </w:t>
      </w:r>
      <w:r w:rsidRPr="00321449">
        <w:rPr>
          <w:rFonts w:eastAsia="Calibri"/>
          <w:highlight w:val="cyan"/>
          <w:u w:val="single"/>
        </w:rPr>
        <w:t>plutocrats</w:t>
      </w:r>
      <w:r w:rsidRPr="00321449">
        <w:rPr>
          <w:rFonts w:eastAsia="Calibri"/>
          <w:bCs/>
          <w:sz w:val="14"/>
        </w:rPr>
        <w:t>, it’s reasonable to expect that in practice, even if not in theory, the political views of those net contributors will weigh considerably more heavily than your average PlayStation-addicted UBI recipient. If your tax base comprises, say, 100 oligarchs, then the departure of even one makes a big dent in the coffers — a threat that can be used to shape policy a long way upstream of official politics.</w:t>
      </w:r>
    </w:p>
    <w:p w14:paraId="5F0EE964" w14:textId="77777777" w:rsidR="00D35AD1" w:rsidRPr="00321449" w:rsidRDefault="00D35AD1" w:rsidP="00D35AD1">
      <w:pPr>
        <w:rPr>
          <w:rFonts w:eastAsia="Calibri"/>
          <w:sz w:val="14"/>
        </w:rPr>
      </w:pPr>
      <w:r w:rsidRPr="00321449">
        <w:rPr>
          <w:rFonts w:eastAsia="Calibri"/>
          <w:bCs/>
          <w:sz w:val="14"/>
        </w:rPr>
        <w:t xml:space="preserve">On current inequality trends, then, it’s more than possible that universal basic income will become a reality. If it does, I predict that </w:t>
      </w:r>
      <w:r w:rsidRPr="00321449">
        <w:rPr>
          <w:rFonts w:eastAsia="Calibri"/>
          <w:u w:val="single"/>
        </w:rPr>
        <w:t xml:space="preserve">current </w:t>
      </w:r>
      <w:r w:rsidRPr="00321449">
        <w:rPr>
          <w:rFonts w:eastAsia="Calibri"/>
          <w:b/>
          <w:iCs/>
          <w:highlight w:val="cyan"/>
          <w:u w:val="single"/>
          <w:bdr w:val="single" w:sz="8" w:space="0" w:color="auto"/>
        </w:rPr>
        <w:t>electoral rituals</w:t>
      </w:r>
      <w:r w:rsidRPr="00321449">
        <w:rPr>
          <w:rFonts w:eastAsia="Calibri"/>
          <w:u w:val="single"/>
        </w:rPr>
        <w:t xml:space="preserve"> will</w:t>
      </w:r>
      <w:r w:rsidRPr="00321449">
        <w:rPr>
          <w:rFonts w:eastAsia="Calibri"/>
          <w:bCs/>
          <w:sz w:val="14"/>
        </w:rPr>
        <w:t xml:space="preserve"> be maintained — but will </w:t>
      </w:r>
      <w:r w:rsidRPr="00321449">
        <w:rPr>
          <w:rFonts w:eastAsia="Calibri"/>
          <w:u w:val="single"/>
        </w:rPr>
        <w:t xml:space="preserve">steadily </w:t>
      </w:r>
      <w:r w:rsidRPr="00321449">
        <w:rPr>
          <w:rFonts w:eastAsia="Calibri"/>
          <w:b/>
          <w:iCs/>
          <w:highlight w:val="cyan"/>
          <w:u w:val="single"/>
          <w:bdr w:val="single" w:sz="8" w:space="0" w:color="auto"/>
        </w:rPr>
        <w:t>lose leverage</w:t>
      </w:r>
      <w:r w:rsidRPr="00321449">
        <w:rPr>
          <w:rFonts w:eastAsia="Calibri"/>
          <w:bCs/>
          <w:sz w:val="14"/>
        </w:rPr>
        <w:t xml:space="preserve">. (This has, in fact, arguably been under way for some decades.) No doubt, over time, other means will be found for the masses to register their views. Or perhaps, like the 59% of American youth who would rather give up the franchise than their access to TikTok, people simply won’t care. </w:t>
      </w:r>
    </w:p>
    <w:p w14:paraId="5A1C8090" w14:textId="77777777" w:rsidR="00D35AD1" w:rsidRPr="00321449" w:rsidRDefault="00D35AD1" w:rsidP="00D35AD1">
      <w:pPr>
        <w:rPr>
          <w:rFonts w:eastAsia="Calibri"/>
        </w:rPr>
      </w:pPr>
      <w:r w:rsidRPr="00321449">
        <w:rPr>
          <w:rFonts w:eastAsia="Calibri"/>
          <w:bCs/>
          <w:sz w:val="14"/>
        </w:rPr>
        <w:t xml:space="preserve">Either way, </w:t>
      </w:r>
      <w:r w:rsidRPr="00321449">
        <w:rPr>
          <w:rFonts w:eastAsia="Calibri"/>
          <w:u w:val="single"/>
        </w:rPr>
        <w:t xml:space="preserve">in a </w:t>
      </w:r>
      <w:r w:rsidRPr="00321449">
        <w:rPr>
          <w:rFonts w:eastAsia="Calibri"/>
          <w:b/>
          <w:iCs/>
          <w:u w:val="single"/>
          <w:bdr w:val="single" w:sz="8" w:space="0" w:color="auto"/>
        </w:rPr>
        <w:t>UBI state</w:t>
      </w:r>
      <w:r w:rsidRPr="00321449">
        <w:rPr>
          <w:rFonts w:eastAsia="Calibri"/>
          <w:u w:val="single"/>
        </w:rPr>
        <w:t xml:space="preserve"> we can expect the industrial-era democratic settlement to persist largely as a toothless ritual, while </w:t>
      </w:r>
      <w:r w:rsidRPr="00321449">
        <w:rPr>
          <w:rFonts w:eastAsia="Calibri"/>
          <w:highlight w:val="cyan"/>
          <w:u w:val="single"/>
        </w:rPr>
        <w:t xml:space="preserve">real </w:t>
      </w:r>
      <w:r w:rsidRPr="00321449">
        <w:rPr>
          <w:rFonts w:eastAsia="Calibri"/>
          <w:b/>
          <w:iCs/>
          <w:highlight w:val="cyan"/>
          <w:u w:val="single"/>
          <w:bdr w:val="single" w:sz="8" w:space="0" w:color="auto"/>
        </w:rPr>
        <w:t>political power</w:t>
      </w:r>
      <w:r w:rsidRPr="00321449">
        <w:rPr>
          <w:rFonts w:eastAsia="Calibri"/>
          <w:u w:val="single"/>
        </w:rPr>
        <w:t xml:space="preserve"> withdraws </w:t>
      </w:r>
      <w:r w:rsidRPr="00321449">
        <w:rPr>
          <w:rFonts w:eastAsia="Calibri"/>
          <w:highlight w:val="cyan"/>
          <w:u w:val="single"/>
        </w:rPr>
        <w:t>int</w:t>
      </w:r>
      <w:r w:rsidRPr="00321449">
        <w:rPr>
          <w:rFonts w:eastAsia="Calibri"/>
          <w:u w:val="single"/>
        </w:rPr>
        <w:t xml:space="preserve">o the </w:t>
      </w:r>
      <w:r w:rsidRPr="00321449">
        <w:rPr>
          <w:rFonts w:eastAsia="Calibri"/>
          <w:b/>
          <w:iCs/>
          <w:highlight w:val="cyan"/>
          <w:u w:val="single"/>
          <w:bdr w:val="single" w:sz="8" w:space="0" w:color="auto"/>
        </w:rPr>
        <w:t>hands</w:t>
      </w:r>
      <w:r w:rsidRPr="00321449">
        <w:rPr>
          <w:rFonts w:eastAsia="Calibri"/>
          <w:highlight w:val="cyan"/>
          <w:u w:val="single"/>
        </w:rPr>
        <w:t xml:space="preserve"> of</w:t>
      </w:r>
      <w:r w:rsidRPr="00321449">
        <w:rPr>
          <w:rFonts w:eastAsia="Calibri"/>
          <w:u w:val="single"/>
        </w:rPr>
        <w:t xml:space="preserve"> the </w:t>
      </w:r>
      <w:r w:rsidRPr="00321449">
        <w:rPr>
          <w:rFonts w:eastAsia="Calibri"/>
          <w:b/>
          <w:iCs/>
          <w:highlight w:val="cyan"/>
          <w:u w:val="single"/>
          <w:bdr w:val="single" w:sz="8" w:space="0" w:color="auto"/>
        </w:rPr>
        <w:t>new lords</w:t>
      </w:r>
      <w:r w:rsidRPr="00321449">
        <w:rPr>
          <w:rFonts w:eastAsia="Calibri"/>
          <w:highlight w:val="cyan"/>
          <w:u w:val="single"/>
        </w:rPr>
        <w:t xml:space="preserve"> and </w:t>
      </w:r>
      <w:r w:rsidRPr="00321449">
        <w:rPr>
          <w:rFonts w:eastAsia="Calibri"/>
          <w:b/>
          <w:iCs/>
          <w:highlight w:val="cyan"/>
          <w:u w:val="single"/>
          <w:bdr w:val="single" w:sz="8" w:space="0" w:color="auto"/>
        </w:rPr>
        <w:t>princes</w:t>
      </w:r>
      <w:r w:rsidRPr="00321449">
        <w:rPr>
          <w:rFonts w:eastAsia="Calibri"/>
          <w:highlight w:val="cyan"/>
          <w:u w:val="single"/>
        </w:rPr>
        <w:t>.</w:t>
      </w:r>
    </w:p>
    <w:p w14:paraId="6BAE2E4F" w14:textId="77777777" w:rsidR="00D35AD1" w:rsidRPr="00321449" w:rsidRDefault="00D35AD1" w:rsidP="00D35AD1"/>
    <w:p w14:paraId="0DF6DDC2" w14:textId="7523561A" w:rsidR="002A3F0E" w:rsidRPr="00321449" w:rsidRDefault="002A3F0E" w:rsidP="002A3F0E">
      <w:pPr>
        <w:keepNext/>
        <w:keepLines/>
        <w:pageBreakBefore/>
        <w:spacing w:before="200"/>
        <w:jc w:val="center"/>
        <w:outlineLvl w:val="2"/>
        <w:rPr>
          <w:rFonts w:eastAsia="SimSun"/>
          <w:b/>
          <w:sz w:val="30"/>
          <w:szCs w:val="24"/>
          <w:u w:val="single"/>
        </w:rPr>
      </w:pPr>
      <w:r w:rsidRPr="00321449">
        <w:rPr>
          <w:rFonts w:eastAsia="SimSun"/>
          <w:b/>
          <w:sz w:val="30"/>
          <w:szCs w:val="24"/>
          <w:u w:val="single"/>
        </w:rPr>
        <w:t>1NC---Populism Low</w:t>
      </w:r>
    </w:p>
    <w:p w14:paraId="52A6170B" w14:textId="77777777" w:rsidR="002A3F0E" w:rsidRPr="00321449" w:rsidRDefault="002A3F0E" w:rsidP="002A3F0E">
      <w:pPr>
        <w:keepNext/>
        <w:keepLines/>
        <w:spacing w:before="200"/>
        <w:outlineLvl w:val="3"/>
        <w:rPr>
          <w:rFonts w:eastAsia="SimSun"/>
          <w:b/>
          <w:iCs/>
          <w:sz w:val="24"/>
        </w:rPr>
      </w:pPr>
      <w:r w:rsidRPr="00321449">
        <w:rPr>
          <w:rFonts w:eastAsia="SimSun"/>
          <w:b/>
          <w:iCs/>
          <w:sz w:val="24"/>
        </w:rPr>
        <w:t>Populism is declining post-COVID – prefer the latest studies</w:t>
      </w:r>
    </w:p>
    <w:p w14:paraId="48CEEA58" w14:textId="77777777" w:rsidR="002A3F0E" w:rsidRPr="00321449" w:rsidRDefault="002A3F0E" w:rsidP="002A3F0E">
      <w:r w:rsidRPr="00321449">
        <w:rPr>
          <w:b/>
          <w:bCs/>
          <w:sz w:val="24"/>
        </w:rPr>
        <w:t>Foa et al. 22</w:t>
      </w:r>
      <w:r w:rsidRPr="00321449">
        <w:rPr>
          <w:sz w:val="24"/>
        </w:rPr>
        <w:t xml:space="preserve"> </w:t>
      </w:r>
      <w:r w:rsidRPr="00321449">
        <w:t>[Roberto S. Foa is currently the Director of the Centre for the Future of Democracy at the University of Cambridge and an elected Executive Committee member of the World Values Survey. He graduated from the University of Oxford in Politics, Philosophy and Economics (BA), and completed my Ph.D. at the Harvard University Department of Government. Xavier Romero-Vidal is a political scientist studying the evolution of public opinion and political behaviour in a comparative perspective at the University of Cambridge and the University Carlos III Madrid., Andrew J. Klassen is the Principal Researcher for the Human Understanding Measured Across National (HUMAN) Surveys project, which merges, formats, and harmonizes individual level data from multiple cross-national public opinion surveys. Joaquín Fuenzalida Concha is an engineer with an MPP at the University of Oxford and an MSc in Democracy and Comparative Politics at UCL. Marian Quednau is a Research Assistant at the Centre for the Future of Democracy and reading for a PhD in Politics and International Studies at the University of Cambridge. He holds a Master’s degree in Sociology from the University of Oxford and a Bachelor’s degree in Psychology and Sociology from Erasmus University College Rotterdam. Lisa Sophie Fenner is a PhD student in the Department of Politics and International Studies (POLIS) at Cambridge University., 01-2022, "The Great Reset: Public Opinion, Populism, and the Pandemic," Centre for the Future of Democracy on, https://www.bennettinstitute.cam.ac.uk/wp-content/uploads/2022/11/The_Great_Reset.pdf]//gbs-aarz</w:t>
      </w:r>
    </w:p>
    <w:p w14:paraId="45011AA5" w14:textId="77777777" w:rsidR="002A3F0E" w:rsidRPr="00321449" w:rsidRDefault="002A3F0E" w:rsidP="002A3F0E">
      <w:pPr>
        <w:rPr>
          <w:rFonts w:eastAsia="Calibri"/>
        </w:rPr>
      </w:pPr>
      <w:r w:rsidRPr="00321449">
        <w:rPr>
          <w:rFonts w:eastAsia="Calibri"/>
        </w:rPr>
        <w:t xml:space="preserve">Globally, we ﬁnd that </w:t>
      </w:r>
      <w:r w:rsidRPr="00321449">
        <w:rPr>
          <w:rFonts w:eastAsia="Calibri"/>
          <w:b/>
          <w:iCs/>
          <w:highlight w:val="cyan"/>
          <w:u w:val="single"/>
          <w:bdr w:val="single" w:sz="8" w:space="0" w:color="auto"/>
        </w:rPr>
        <w:t>support</w:t>
      </w:r>
      <w:r w:rsidRPr="00321449">
        <w:rPr>
          <w:rFonts w:eastAsia="Calibri"/>
          <w:highlight w:val="cyan"/>
          <w:u w:val="single"/>
        </w:rPr>
        <w:t xml:space="preserve"> for </w:t>
      </w:r>
      <w:r w:rsidRPr="00321449">
        <w:rPr>
          <w:rFonts w:eastAsia="Calibri"/>
          <w:b/>
          <w:iCs/>
          <w:highlight w:val="cyan"/>
          <w:u w:val="single"/>
          <w:bdr w:val="single" w:sz="8" w:space="0" w:color="auto"/>
        </w:rPr>
        <w:t>populism</w:t>
      </w:r>
      <w:r w:rsidRPr="00321449">
        <w:rPr>
          <w:rFonts w:eastAsia="Calibri"/>
          <w:u w:val="single"/>
        </w:rPr>
        <w:t xml:space="preserve"> has </w:t>
      </w:r>
      <w:r w:rsidRPr="00321449">
        <w:rPr>
          <w:rFonts w:eastAsia="Calibri"/>
          <w:b/>
          <w:iCs/>
          <w:highlight w:val="cyan"/>
          <w:u w:val="single"/>
          <w:bdr w:val="single" w:sz="8" w:space="0" w:color="auto"/>
        </w:rPr>
        <w:t>collapsed</w:t>
      </w:r>
      <w:r w:rsidRPr="00321449">
        <w:rPr>
          <w:rFonts w:eastAsia="Calibri"/>
          <w:u w:val="single"/>
        </w:rPr>
        <w:t xml:space="preserve"> during the 2020-21 coronavirus pandemic.</w:t>
      </w:r>
      <w:r w:rsidRPr="00321449">
        <w:rPr>
          <w:rFonts w:eastAsia="Calibri"/>
        </w:rPr>
        <w:t xml:space="preserve"> This includes support for populist parties, agreement with populist attitudes, and the approval ratings of individual populist leaders. </w:t>
      </w:r>
    </w:p>
    <w:p w14:paraId="5667FC43" w14:textId="77777777" w:rsidR="002A3F0E" w:rsidRPr="00321449" w:rsidRDefault="002A3F0E" w:rsidP="002A3F0E">
      <w:pPr>
        <w:rPr>
          <w:rFonts w:eastAsia="Calibri"/>
        </w:rPr>
      </w:pPr>
      <w:r w:rsidRPr="00321449">
        <w:rPr>
          <w:rFonts w:eastAsia="Calibri"/>
        </w:rPr>
        <w:t xml:space="preserve">On average, </w:t>
      </w:r>
      <w:r w:rsidRPr="00321449">
        <w:rPr>
          <w:rFonts w:eastAsia="Calibri"/>
          <w:b/>
          <w:iCs/>
          <w:highlight w:val="cyan"/>
          <w:u w:val="single"/>
          <w:bdr w:val="single" w:sz="8" w:space="0" w:color="auto"/>
        </w:rPr>
        <w:t>populist leaders</w:t>
      </w:r>
      <w:r w:rsidRPr="00321449">
        <w:rPr>
          <w:rFonts w:eastAsia="Calibri"/>
          <w:highlight w:val="cyan"/>
          <w:u w:val="single"/>
        </w:rPr>
        <w:t xml:space="preserve"> saw</w:t>
      </w:r>
      <w:r w:rsidRPr="00321449">
        <w:rPr>
          <w:rFonts w:eastAsia="Calibri"/>
          <w:u w:val="single"/>
        </w:rPr>
        <w:t xml:space="preserve"> a </w:t>
      </w:r>
      <w:r w:rsidRPr="00321449">
        <w:rPr>
          <w:rFonts w:eastAsia="Calibri"/>
          <w:b/>
          <w:iCs/>
          <w:highlight w:val="cyan"/>
          <w:u w:val="single"/>
          <w:bdr w:val="single" w:sz="8" w:space="0" w:color="auto"/>
        </w:rPr>
        <w:t>10 percent</w:t>
      </w:r>
      <w:r w:rsidRPr="00321449">
        <w:rPr>
          <w:rFonts w:eastAsia="Calibri"/>
          <w:u w:val="single"/>
        </w:rPr>
        <w:t xml:space="preserve">age point </w:t>
      </w:r>
      <w:r w:rsidRPr="00321449">
        <w:rPr>
          <w:rFonts w:eastAsia="Calibri"/>
          <w:b/>
          <w:iCs/>
          <w:highlight w:val="cyan"/>
          <w:u w:val="single"/>
          <w:bdr w:val="single" w:sz="8" w:space="0" w:color="auto"/>
        </w:rPr>
        <w:t>drop</w:t>
      </w:r>
      <w:r w:rsidRPr="00321449">
        <w:rPr>
          <w:rFonts w:eastAsia="Calibri"/>
          <w:u w:val="single"/>
        </w:rPr>
        <w:t xml:space="preserve"> in their approval ratings</w:t>
      </w:r>
      <w:r w:rsidRPr="00321449">
        <w:rPr>
          <w:rFonts w:eastAsia="Calibri"/>
        </w:rPr>
        <w:t xml:space="preserve"> from the second quarter of 2020 to the ﬁnal quarter of this year. </w:t>
      </w:r>
      <w:r w:rsidRPr="00321449">
        <w:rPr>
          <w:rFonts w:eastAsia="Calibri"/>
          <w:u w:val="single"/>
        </w:rPr>
        <w:t xml:space="preserve">Meanwhile, </w:t>
      </w:r>
      <w:r w:rsidRPr="00321449">
        <w:rPr>
          <w:rFonts w:eastAsia="Calibri"/>
          <w:highlight w:val="cyan"/>
          <w:u w:val="single"/>
        </w:rPr>
        <w:t>support for</w:t>
      </w:r>
      <w:r w:rsidRPr="00321449">
        <w:rPr>
          <w:rFonts w:eastAsia="Calibri"/>
          <w:u w:val="single"/>
        </w:rPr>
        <w:t xml:space="preserve"> key </w:t>
      </w:r>
      <w:r w:rsidRPr="00321449">
        <w:rPr>
          <w:rFonts w:eastAsia="Calibri"/>
          <w:b/>
          <w:iCs/>
          <w:highlight w:val="cyan"/>
          <w:u w:val="single"/>
          <w:bdr w:val="single" w:sz="8" w:space="0" w:color="auto"/>
        </w:rPr>
        <w:t>populist attitudes</w:t>
      </w:r>
      <w:r w:rsidRPr="00321449">
        <w:rPr>
          <w:rFonts w:eastAsia="Calibri"/>
        </w:rPr>
        <w:t xml:space="preserve"> – such as belief in the “will of the people” or that society is divided between ordinary people and a “corrupt elite” – </w:t>
      </w:r>
      <w:r w:rsidRPr="00321449">
        <w:rPr>
          <w:rFonts w:eastAsia="Calibri"/>
          <w:u w:val="single"/>
        </w:rPr>
        <w:t xml:space="preserve">has </w:t>
      </w:r>
      <w:r w:rsidRPr="00321449">
        <w:rPr>
          <w:rFonts w:eastAsia="Calibri"/>
          <w:b/>
          <w:iCs/>
          <w:highlight w:val="cyan"/>
          <w:u w:val="single"/>
          <w:bdr w:val="single" w:sz="8" w:space="0" w:color="auto"/>
        </w:rPr>
        <w:t>declined</w:t>
      </w:r>
      <w:r w:rsidRPr="00321449">
        <w:rPr>
          <w:rFonts w:eastAsia="Calibri"/>
        </w:rPr>
        <w:t xml:space="preserve"> in almost every country. </w:t>
      </w:r>
    </w:p>
    <w:p w14:paraId="6E458BC0" w14:textId="77777777" w:rsidR="002A3F0E" w:rsidRPr="00321449" w:rsidRDefault="002A3F0E" w:rsidP="002A3F0E">
      <w:pPr>
        <w:rPr>
          <w:rFonts w:eastAsia="Calibri"/>
          <w:u w:val="single"/>
        </w:rPr>
      </w:pPr>
      <w:r w:rsidRPr="00321449">
        <w:rPr>
          <w:rFonts w:eastAsia="Calibri"/>
        </w:rPr>
        <w:t xml:space="preserve">We suggest </w:t>
      </w:r>
      <w:r w:rsidRPr="00321449">
        <w:rPr>
          <w:rFonts w:eastAsia="Calibri"/>
          <w:b/>
          <w:iCs/>
          <w:highlight w:val="cyan"/>
          <w:u w:val="single"/>
          <w:bdr w:val="single" w:sz="8" w:space="0" w:color="auto"/>
        </w:rPr>
        <w:t>three reasons</w:t>
      </w:r>
      <w:r w:rsidRPr="00321449">
        <w:rPr>
          <w:rFonts w:eastAsia="Calibri"/>
          <w:u w:val="single"/>
        </w:rPr>
        <w:t xml:space="preserve"> for the collapse of the populist wave. </w:t>
      </w:r>
    </w:p>
    <w:p w14:paraId="7D0F36CA" w14:textId="77777777" w:rsidR="002A3F0E" w:rsidRPr="00321449" w:rsidRDefault="002A3F0E" w:rsidP="002A3F0E">
      <w:pPr>
        <w:rPr>
          <w:rFonts w:eastAsia="Calibri"/>
        </w:rPr>
      </w:pPr>
      <w:r w:rsidRPr="00321449">
        <w:rPr>
          <w:rFonts w:eastAsia="Calibri"/>
          <w:highlight w:val="cyan"/>
          <w:u w:val="single"/>
        </w:rPr>
        <w:t xml:space="preserve">First, </w:t>
      </w:r>
      <w:r w:rsidRPr="00321449">
        <w:rPr>
          <w:rFonts w:eastAsia="Calibri"/>
          <w:b/>
          <w:iCs/>
          <w:highlight w:val="cyan"/>
          <w:u w:val="single"/>
          <w:bdr w:val="single" w:sz="8" w:space="0" w:color="auto"/>
        </w:rPr>
        <w:t>populist leaders</w:t>
      </w:r>
      <w:r w:rsidRPr="00321449">
        <w:rPr>
          <w:rFonts w:eastAsia="Calibri"/>
          <w:highlight w:val="cyan"/>
          <w:u w:val="single"/>
        </w:rPr>
        <w:t xml:space="preserve"> have </w:t>
      </w:r>
      <w:r w:rsidRPr="00321449">
        <w:rPr>
          <w:rFonts w:eastAsia="Calibri"/>
          <w:b/>
          <w:iCs/>
          <w:highlight w:val="cyan"/>
          <w:u w:val="single"/>
          <w:bdr w:val="single" w:sz="8" w:space="0" w:color="auto"/>
        </w:rPr>
        <w:t>mishandled</w:t>
      </w:r>
      <w:r w:rsidRPr="00321449">
        <w:rPr>
          <w:rFonts w:eastAsia="Calibri"/>
          <w:u w:val="single"/>
        </w:rPr>
        <w:t xml:space="preserve"> the </w:t>
      </w:r>
      <w:r w:rsidRPr="00321449">
        <w:rPr>
          <w:rFonts w:eastAsia="Calibri"/>
          <w:b/>
          <w:iCs/>
          <w:highlight w:val="cyan"/>
          <w:u w:val="single"/>
          <w:bdr w:val="single" w:sz="8" w:space="0" w:color="auto"/>
        </w:rPr>
        <w:t>coronavirus</w:t>
      </w:r>
      <w:r w:rsidRPr="00321449">
        <w:rPr>
          <w:rFonts w:eastAsia="Calibri"/>
          <w:u w:val="single"/>
        </w:rPr>
        <w:t xml:space="preserve"> crisis.</w:t>
      </w:r>
      <w:r w:rsidRPr="00321449">
        <w:rPr>
          <w:rFonts w:eastAsia="Calibri"/>
        </w:rPr>
        <w:t xml:space="preserve"> On average </w:t>
      </w:r>
      <w:r w:rsidRPr="00321449">
        <w:rPr>
          <w:rFonts w:eastAsia="Calibri"/>
          <w:u w:val="single"/>
        </w:rPr>
        <w:t xml:space="preserve">such leaders are </w:t>
      </w:r>
      <w:r w:rsidRPr="00321449">
        <w:rPr>
          <w:rFonts w:eastAsia="Calibri"/>
          <w:b/>
          <w:iCs/>
          <w:highlight w:val="cyan"/>
          <w:u w:val="single"/>
          <w:bdr w:val="single" w:sz="8" w:space="0" w:color="auto"/>
        </w:rPr>
        <w:t>rated worse</w:t>
      </w:r>
      <w:r w:rsidRPr="00321449">
        <w:rPr>
          <w:rFonts w:eastAsia="Calibri"/>
          <w:u w:val="single"/>
        </w:rPr>
        <w:t xml:space="preserve"> by their citizens for their management of the pandemic, and are </w:t>
      </w:r>
      <w:r w:rsidRPr="00321449">
        <w:rPr>
          <w:rFonts w:eastAsia="Calibri"/>
          <w:b/>
          <w:iCs/>
          <w:highlight w:val="cyan"/>
          <w:u w:val="single"/>
          <w:bdr w:val="single" w:sz="8" w:space="0" w:color="auto"/>
        </w:rPr>
        <w:t>less trusted</w:t>
      </w:r>
      <w:r w:rsidRPr="00321449">
        <w:rPr>
          <w:rFonts w:eastAsia="Calibri"/>
          <w:u w:val="single"/>
        </w:rPr>
        <w:t xml:space="preserve"> by their citizens</w:t>
      </w:r>
      <w:r w:rsidRPr="00321449">
        <w:rPr>
          <w:rFonts w:eastAsia="Calibri"/>
        </w:rPr>
        <w:t xml:space="preserve"> as a source of information about it. Meanwhile, support for anti-establishment outsiders has declined as public trust in government and in experts have recovered. </w:t>
      </w:r>
    </w:p>
    <w:p w14:paraId="4BB5CEE8" w14:textId="77777777" w:rsidR="002A3F0E" w:rsidRPr="00321449" w:rsidRDefault="002A3F0E" w:rsidP="002A3F0E">
      <w:pPr>
        <w:rPr>
          <w:rFonts w:eastAsia="Calibri"/>
        </w:rPr>
      </w:pPr>
      <w:r w:rsidRPr="00321449">
        <w:rPr>
          <w:rFonts w:eastAsia="Calibri"/>
          <w:highlight w:val="cyan"/>
          <w:u w:val="single"/>
        </w:rPr>
        <w:t>Second</w:t>
      </w:r>
      <w:r w:rsidRPr="00321449">
        <w:rPr>
          <w:rFonts w:eastAsia="Calibri"/>
          <w:u w:val="single"/>
        </w:rPr>
        <w:t xml:space="preserve">, there is evidence that </w:t>
      </w:r>
      <w:r w:rsidRPr="00321449">
        <w:rPr>
          <w:rFonts w:eastAsia="Calibri"/>
          <w:b/>
          <w:iCs/>
          <w:highlight w:val="cyan"/>
          <w:u w:val="single"/>
          <w:bdr w:val="single" w:sz="8" w:space="0" w:color="auto"/>
        </w:rPr>
        <w:t>political polarisation</w:t>
      </w:r>
      <w:r w:rsidRPr="00321449">
        <w:rPr>
          <w:rFonts w:eastAsia="Calibri"/>
          <w:u w:val="single"/>
        </w:rPr>
        <w:t xml:space="preserve"> has </w:t>
      </w:r>
      <w:r w:rsidRPr="00321449">
        <w:rPr>
          <w:rFonts w:eastAsia="Calibri"/>
          <w:b/>
          <w:iCs/>
          <w:highlight w:val="cyan"/>
          <w:u w:val="single"/>
          <w:bdr w:val="single" w:sz="8" w:space="0" w:color="auto"/>
        </w:rPr>
        <w:t>declined</w:t>
      </w:r>
      <w:r w:rsidRPr="00321449">
        <w:rPr>
          <w:rFonts w:eastAsia="Calibri"/>
          <w:u w:val="single"/>
        </w:rPr>
        <w:t xml:space="preserve">. The experience of facing a </w:t>
      </w:r>
      <w:r w:rsidRPr="00321449">
        <w:rPr>
          <w:rFonts w:eastAsia="Calibri"/>
          <w:b/>
          <w:iCs/>
          <w:u w:val="single"/>
          <w:bdr w:val="single" w:sz="8" w:space="0" w:color="auto"/>
        </w:rPr>
        <w:t>common crisis</w:t>
      </w:r>
      <w:r w:rsidRPr="00321449">
        <w:rPr>
          <w:rFonts w:eastAsia="Calibri"/>
          <w:u w:val="single"/>
        </w:rPr>
        <w:t xml:space="preserve"> has proven to be a </w:t>
      </w:r>
      <w:r w:rsidRPr="00321449">
        <w:rPr>
          <w:rFonts w:eastAsia="Calibri"/>
          <w:b/>
          <w:iCs/>
          <w:u w:val="single"/>
          <w:bdr w:val="single" w:sz="8" w:space="0" w:color="auto"/>
        </w:rPr>
        <w:t>unifying event</w:t>
      </w:r>
      <w:r w:rsidRPr="00321449">
        <w:rPr>
          <w:rFonts w:eastAsia="Calibri"/>
        </w:rPr>
        <w:t xml:space="preserve"> for citizens in many societies. Just as divided societies provide fertile ground for populists to ﬂourish, it is more difﬁcult for such politicians to mobilise support when inter-group resentments have attenuated. </w:t>
      </w:r>
    </w:p>
    <w:p w14:paraId="18CF66F0" w14:textId="77777777" w:rsidR="002A3F0E" w:rsidRPr="00321449" w:rsidRDefault="002A3F0E" w:rsidP="002A3F0E">
      <w:pPr>
        <w:rPr>
          <w:rFonts w:eastAsia="Calibri"/>
        </w:rPr>
      </w:pPr>
      <w:r w:rsidRPr="00321449">
        <w:rPr>
          <w:rFonts w:eastAsia="Calibri"/>
          <w:highlight w:val="cyan"/>
          <w:u w:val="single"/>
        </w:rPr>
        <w:t>Third</w:t>
      </w:r>
      <w:r w:rsidRPr="00321449">
        <w:rPr>
          <w:rFonts w:eastAsia="Calibri"/>
          <w:u w:val="single"/>
        </w:rPr>
        <w:t xml:space="preserve">, the pandemic has </w:t>
      </w:r>
      <w:r w:rsidRPr="00321449">
        <w:rPr>
          <w:rFonts w:eastAsia="Calibri"/>
          <w:b/>
          <w:iCs/>
          <w:highlight w:val="cyan"/>
          <w:u w:val="single"/>
          <w:bdr w:val="single" w:sz="8" w:space="0" w:color="auto"/>
        </w:rPr>
        <w:t>reduced</w:t>
      </w:r>
      <w:r w:rsidRPr="00321449">
        <w:rPr>
          <w:rFonts w:eastAsia="Calibri"/>
          <w:highlight w:val="cyan"/>
          <w:u w:val="single"/>
        </w:rPr>
        <w:t xml:space="preserve"> t</w:t>
      </w:r>
      <w:r w:rsidRPr="00321449">
        <w:rPr>
          <w:rFonts w:eastAsia="Calibri"/>
          <w:u w:val="single"/>
        </w:rPr>
        <w:t xml:space="preserve">he </w:t>
      </w:r>
      <w:r w:rsidRPr="00321449">
        <w:rPr>
          <w:rFonts w:eastAsia="Calibri"/>
          <w:b/>
          <w:iCs/>
          <w:highlight w:val="cyan"/>
          <w:u w:val="single"/>
          <w:bdr w:val="single" w:sz="8" w:space="0" w:color="auto"/>
        </w:rPr>
        <w:t>economic divide</w:t>
      </w:r>
      <w:r w:rsidRPr="00321449">
        <w:rPr>
          <w:rFonts w:eastAsia="Calibri"/>
          <w:u w:val="single"/>
        </w:rPr>
        <w:t>.</w:t>
      </w:r>
      <w:r w:rsidRPr="00321449">
        <w:rPr>
          <w:rFonts w:eastAsia="Calibri"/>
        </w:rPr>
        <w:t xml:space="preserve"> "Left behind" regions such as the American Midwest, northern England, or southern Italy show the largest declines in support for populist attitudes between 2019 and 2021, and this may reﬂect differences in regional economic performance during the pandemic. </w:t>
      </w:r>
    </w:p>
    <w:p w14:paraId="67ACB1B1" w14:textId="77777777" w:rsidR="002A3F0E" w:rsidRPr="00321449" w:rsidRDefault="002A3F0E" w:rsidP="002A3F0E">
      <w:pPr>
        <w:rPr>
          <w:rFonts w:eastAsia="Calibri"/>
          <w:u w:val="single"/>
        </w:rPr>
      </w:pPr>
      <w:r w:rsidRPr="00321449">
        <w:rPr>
          <w:rFonts w:eastAsia="Calibri"/>
        </w:rPr>
        <w:t xml:space="preserve">Overall, </w:t>
      </w:r>
      <w:r w:rsidRPr="00321449">
        <w:rPr>
          <w:rFonts w:eastAsia="Calibri"/>
          <w:u w:val="single"/>
        </w:rPr>
        <w:t xml:space="preserve">we suggest these ﬁndings are </w:t>
      </w:r>
      <w:r w:rsidRPr="00321449">
        <w:rPr>
          <w:rFonts w:eastAsia="Calibri"/>
          <w:b/>
          <w:iCs/>
          <w:highlight w:val="cyan"/>
          <w:u w:val="single"/>
          <w:bdr w:val="single" w:sz="8" w:space="0" w:color="auto"/>
        </w:rPr>
        <w:t>reassuring</w:t>
      </w:r>
      <w:r w:rsidRPr="00321449">
        <w:rPr>
          <w:rFonts w:eastAsia="Calibri"/>
          <w:highlight w:val="cyan"/>
          <w:u w:val="single"/>
        </w:rPr>
        <w:t xml:space="preserve"> for</w:t>
      </w:r>
      <w:r w:rsidRPr="00321449">
        <w:rPr>
          <w:rFonts w:eastAsia="Calibri"/>
          <w:u w:val="single"/>
        </w:rPr>
        <w:t xml:space="preserve"> the </w:t>
      </w:r>
      <w:r w:rsidRPr="00321449">
        <w:rPr>
          <w:rFonts w:eastAsia="Calibri"/>
          <w:b/>
          <w:iCs/>
          <w:highlight w:val="cyan"/>
          <w:u w:val="single"/>
          <w:bdr w:val="single" w:sz="8" w:space="0" w:color="auto"/>
        </w:rPr>
        <w:t>future</w:t>
      </w:r>
      <w:r w:rsidRPr="00321449">
        <w:rPr>
          <w:rFonts w:eastAsia="Calibri"/>
          <w:highlight w:val="cyan"/>
          <w:u w:val="single"/>
        </w:rPr>
        <w:t xml:space="preserve"> of </w:t>
      </w:r>
      <w:r w:rsidRPr="00321449">
        <w:rPr>
          <w:rFonts w:eastAsia="Calibri"/>
          <w:b/>
          <w:iCs/>
          <w:highlight w:val="cyan"/>
          <w:u w:val="single"/>
          <w:bdr w:val="single" w:sz="8" w:space="0" w:color="auto"/>
        </w:rPr>
        <w:t>western democracy</w:t>
      </w:r>
      <w:r w:rsidRPr="00321449">
        <w:rPr>
          <w:rFonts w:eastAsia="Calibri"/>
          <w:u w:val="single"/>
        </w:rPr>
        <w:t>.</w:t>
      </w:r>
      <w:r w:rsidRPr="00321449">
        <w:rPr>
          <w:rFonts w:eastAsia="Calibri"/>
        </w:rPr>
        <w:t xml:space="preserve"> Across the world, </w:t>
      </w:r>
      <w:r w:rsidRPr="00321449">
        <w:rPr>
          <w:rFonts w:eastAsia="Calibri"/>
          <w:u w:val="single"/>
        </w:rPr>
        <w:t xml:space="preserve">the </w:t>
      </w:r>
      <w:r w:rsidRPr="00321449">
        <w:rPr>
          <w:rFonts w:eastAsia="Calibri"/>
          <w:b/>
          <w:iCs/>
          <w:highlight w:val="cyan"/>
          <w:u w:val="single"/>
          <w:bdr w:val="single" w:sz="8" w:space="0" w:color="auto"/>
        </w:rPr>
        <w:t>populist wave</w:t>
      </w:r>
      <w:r w:rsidRPr="00321449">
        <w:rPr>
          <w:rFonts w:eastAsia="Calibri"/>
          <w:u w:val="single"/>
        </w:rPr>
        <w:t xml:space="preserve"> appears to be </w:t>
      </w:r>
      <w:r w:rsidRPr="00321449">
        <w:rPr>
          <w:rFonts w:eastAsia="Calibri"/>
          <w:b/>
          <w:iCs/>
          <w:highlight w:val="cyan"/>
          <w:u w:val="single"/>
          <w:bdr w:val="single" w:sz="8" w:space="0" w:color="auto"/>
        </w:rPr>
        <w:t>passing</w:t>
      </w:r>
      <w:r w:rsidRPr="00321449">
        <w:rPr>
          <w:rFonts w:eastAsia="Calibri"/>
          <w:u w:val="single"/>
        </w:rPr>
        <w:t>.</w:t>
      </w:r>
      <w:r w:rsidRPr="00321449">
        <w:rPr>
          <w:rFonts w:eastAsia="Calibri"/>
        </w:rPr>
        <w:t xml:space="preserve"> Some ﬁgures, such as Donald Trump, have already left ofﬁce. Others, including Viktor Orbán, Recep Tayyip Erdoğan, and Jair Bolsonaro, face a difﬁcult ﬁght for re-election. While support for democracy has weakened and satisfaction with democracy remains fragile, </w:t>
      </w:r>
      <w:r w:rsidRPr="00321449">
        <w:rPr>
          <w:rFonts w:eastAsia="Calibri"/>
          <w:u w:val="single"/>
        </w:rPr>
        <w:t xml:space="preserve">the </w:t>
      </w:r>
      <w:r w:rsidRPr="00321449">
        <w:rPr>
          <w:rFonts w:eastAsia="Calibri"/>
          <w:b/>
          <w:iCs/>
          <w:highlight w:val="cyan"/>
          <w:u w:val="single"/>
          <w:bdr w:val="single" w:sz="8" w:space="0" w:color="auto"/>
        </w:rPr>
        <w:t>post-pandemic environment</w:t>
      </w:r>
      <w:r w:rsidRPr="00321449">
        <w:rPr>
          <w:rFonts w:eastAsia="Calibri"/>
          <w:u w:val="single"/>
        </w:rPr>
        <w:t xml:space="preserve"> is likely to prove a </w:t>
      </w:r>
      <w:r w:rsidRPr="00321449">
        <w:rPr>
          <w:rFonts w:eastAsia="Calibri"/>
          <w:highlight w:val="cyan"/>
          <w:u w:val="single"/>
        </w:rPr>
        <w:t xml:space="preserve">more </w:t>
      </w:r>
      <w:r w:rsidRPr="00321449">
        <w:rPr>
          <w:rFonts w:eastAsia="Calibri"/>
          <w:b/>
          <w:iCs/>
          <w:highlight w:val="cyan"/>
          <w:u w:val="single"/>
          <w:bdr w:val="single" w:sz="8" w:space="0" w:color="auto"/>
        </w:rPr>
        <w:t>difﬁcult</w:t>
      </w:r>
      <w:r w:rsidRPr="00321449">
        <w:rPr>
          <w:rFonts w:eastAsia="Calibri"/>
          <w:u w:val="single"/>
        </w:rPr>
        <w:t xml:space="preserve"> environment </w:t>
      </w:r>
      <w:r w:rsidRPr="00321449">
        <w:rPr>
          <w:rFonts w:eastAsia="Calibri"/>
          <w:highlight w:val="cyan"/>
          <w:u w:val="single"/>
        </w:rPr>
        <w:t xml:space="preserve">for </w:t>
      </w:r>
      <w:r w:rsidRPr="00321449">
        <w:rPr>
          <w:rFonts w:eastAsia="Calibri"/>
          <w:b/>
          <w:iCs/>
          <w:highlight w:val="cyan"/>
          <w:u w:val="single"/>
          <w:bdr w:val="single" w:sz="8" w:space="0" w:color="auto"/>
        </w:rPr>
        <w:t>populist politicians</w:t>
      </w:r>
      <w:r w:rsidRPr="00321449">
        <w:rPr>
          <w:rFonts w:eastAsia="Calibri"/>
          <w:u w:val="single"/>
        </w:rPr>
        <w:t xml:space="preserve"> to mobilise and sustain </w:t>
      </w:r>
      <w:r w:rsidRPr="00321449">
        <w:rPr>
          <w:rFonts w:eastAsia="Calibri"/>
          <w:b/>
          <w:iCs/>
          <w:u w:val="single"/>
          <w:bdr w:val="single" w:sz="8" w:space="0" w:color="auto"/>
        </w:rPr>
        <w:t>support</w:t>
      </w:r>
      <w:r w:rsidRPr="00321449">
        <w:rPr>
          <w:rFonts w:eastAsia="Calibri"/>
          <w:u w:val="single"/>
        </w:rPr>
        <w:t>.</w:t>
      </w:r>
    </w:p>
    <w:p w14:paraId="6729CF74" w14:textId="07F57152" w:rsidR="002A3F0E" w:rsidRPr="00321449" w:rsidRDefault="002A3F0E" w:rsidP="002A3F0E">
      <w:pPr>
        <w:keepNext/>
        <w:keepLines/>
        <w:pageBreakBefore/>
        <w:spacing w:before="200"/>
        <w:jc w:val="center"/>
        <w:outlineLvl w:val="2"/>
        <w:rPr>
          <w:rFonts w:eastAsia="SimSun"/>
          <w:b/>
          <w:sz w:val="30"/>
          <w:szCs w:val="24"/>
          <w:u w:val="single"/>
        </w:rPr>
      </w:pPr>
      <w:r w:rsidRPr="00321449">
        <w:rPr>
          <w:rFonts w:eastAsia="SimSun"/>
          <w:b/>
          <w:sz w:val="30"/>
          <w:szCs w:val="24"/>
          <w:u w:val="single"/>
        </w:rPr>
        <w:t>1NC---Populism Inevitable</w:t>
      </w:r>
    </w:p>
    <w:p w14:paraId="024AD7F4" w14:textId="77777777" w:rsidR="00E465D9" w:rsidRPr="00321449" w:rsidRDefault="00E465D9" w:rsidP="00E465D9">
      <w:pPr>
        <w:pStyle w:val="Heading4"/>
        <w:rPr>
          <w:rFonts w:cs="Times New Roman"/>
        </w:rPr>
      </w:pPr>
      <w:r w:rsidRPr="00321449">
        <w:rPr>
          <w:rFonts w:cs="Times New Roman"/>
        </w:rPr>
        <w:t xml:space="preserve">Populism is </w:t>
      </w:r>
      <w:r w:rsidRPr="00321449">
        <w:rPr>
          <w:rFonts w:cs="Times New Roman"/>
          <w:u w:val="single"/>
        </w:rPr>
        <w:t>inevitable</w:t>
      </w:r>
      <w:r w:rsidRPr="00321449">
        <w:rPr>
          <w:rFonts w:cs="Times New Roman"/>
        </w:rPr>
        <w:t>.</w:t>
      </w:r>
    </w:p>
    <w:p w14:paraId="0C4B5109" w14:textId="77777777" w:rsidR="00E465D9" w:rsidRPr="00321449" w:rsidRDefault="00E465D9" w:rsidP="00E465D9">
      <w:r w:rsidRPr="00321449">
        <w:rPr>
          <w:rStyle w:val="Style13ptBold"/>
        </w:rPr>
        <w:t>Juul ’23</w:t>
      </w:r>
      <w:r w:rsidRPr="00321449">
        <w:t xml:space="preserve"> [Peter; June 21; MA in Social Welfare at the University of California: Berkeley, BA at Boston University; John Halpin; Executive Editor of TLP; “Populism rising,” The Liberal Patriot, </w:t>
      </w:r>
      <w:hyperlink r:id="rId53" w:history="1">
        <w:r w:rsidRPr="00321449">
          <w:rPr>
            <w:rStyle w:val="Hyperlink"/>
          </w:rPr>
          <w:t>https://www.liberalpatriot.com/p/tlpm-digest-populism-rising</w:t>
        </w:r>
      </w:hyperlink>
      <w:r w:rsidRPr="00321449">
        <w:t>, WWIS]</w:t>
      </w:r>
    </w:p>
    <w:p w14:paraId="40706BE3" w14:textId="77777777" w:rsidR="00E465D9" w:rsidRPr="00321449" w:rsidRDefault="00E465D9" w:rsidP="00E465D9">
      <w:r w:rsidRPr="00321449">
        <w:rPr>
          <w:rStyle w:val="Emphasis"/>
          <w:highlight w:val="cyan"/>
        </w:rPr>
        <w:t>Populist sentiments</w:t>
      </w:r>
      <w:r w:rsidRPr="00321449">
        <w:rPr>
          <w:highlight w:val="cyan"/>
        </w:rPr>
        <w:t xml:space="preserve"> </w:t>
      </w:r>
      <w:r w:rsidRPr="00321449">
        <w:rPr>
          <w:highlight w:val="cyan"/>
          <w:u w:val="single"/>
        </w:rPr>
        <w:t>run</w:t>
      </w:r>
      <w:r w:rsidRPr="00321449">
        <w:rPr>
          <w:highlight w:val="cyan"/>
        </w:rPr>
        <w:t xml:space="preserve"> </w:t>
      </w:r>
      <w:r w:rsidRPr="00321449">
        <w:rPr>
          <w:rStyle w:val="Emphasis"/>
          <w:highlight w:val="cyan"/>
        </w:rPr>
        <w:t>deep</w:t>
      </w:r>
      <w:r w:rsidRPr="00321449">
        <w:rPr>
          <w:u w:val="single"/>
        </w:rPr>
        <w:t xml:space="preserve"> among Americans</w:t>
      </w:r>
    </w:p>
    <w:p w14:paraId="33E7B4FB" w14:textId="77777777" w:rsidR="00E465D9" w:rsidRPr="00321449" w:rsidRDefault="00E465D9" w:rsidP="00E465D9">
      <w:r w:rsidRPr="00321449">
        <w:t xml:space="preserve">What happened? New Ipsos polling finds </w:t>
      </w:r>
      <w:r w:rsidRPr="00321449">
        <w:rPr>
          <w:u w:val="single"/>
        </w:rPr>
        <w:t xml:space="preserve">nearly </w:t>
      </w:r>
      <w:r w:rsidRPr="00321449">
        <w:rPr>
          <w:rStyle w:val="Emphasis"/>
          <w:highlight w:val="cyan"/>
        </w:rPr>
        <w:t>7 in 10 American adults</w:t>
      </w:r>
      <w:r w:rsidRPr="00321449">
        <w:rPr>
          <w:highlight w:val="cyan"/>
        </w:rPr>
        <w:t xml:space="preserve"> </w:t>
      </w:r>
      <w:r w:rsidRPr="00321449">
        <w:rPr>
          <w:rStyle w:val="Emphasis"/>
          <w:highlight w:val="cyan"/>
        </w:rPr>
        <w:t>agree</w:t>
      </w:r>
      <w:r w:rsidRPr="00321449">
        <w:rPr>
          <w:rStyle w:val="Emphasis"/>
        </w:rPr>
        <w:t>ing</w:t>
      </w:r>
      <w:r w:rsidRPr="00321449">
        <w:t xml:space="preserve"> with the idea that, “The </w:t>
      </w:r>
      <w:r w:rsidRPr="00321449">
        <w:rPr>
          <w:u w:val="single"/>
        </w:rPr>
        <w:t xml:space="preserve">American </w:t>
      </w:r>
      <w:r w:rsidRPr="00321449">
        <w:rPr>
          <w:rStyle w:val="Emphasis"/>
          <w:highlight w:val="cyan"/>
        </w:rPr>
        <w:t>economy</w:t>
      </w:r>
      <w:r w:rsidRPr="00321449">
        <w:rPr>
          <w:highlight w:val="cyan"/>
        </w:rPr>
        <w:t xml:space="preserve"> </w:t>
      </w:r>
      <w:r w:rsidRPr="00321449">
        <w:rPr>
          <w:rStyle w:val="StyleUnderline"/>
          <w:highlight w:val="cyan"/>
        </w:rPr>
        <w:t>is</w:t>
      </w:r>
      <w:r w:rsidRPr="00321449">
        <w:rPr>
          <w:highlight w:val="cyan"/>
        </w:rPr>
        <w:t xml:space="preserve"> </w:t>
      </w:r>
      <w:r w:rsidRPr="00321449">
        <w:rPr>
          <w:rStyle w:val="Emphasis"/>
          <w:highlight w:val="cyan"/>
        </w:rPr>
        <w:t>rigged</w:t>
      </w:r>
      <w:r w:rsidRPr="00321449">
        <w:t xml:space="preserve"> to </w:t>
      </w:r>
      <w:r w:rsidRPr="00321449">
        <w:rPr>
          <w:u w:val="single"/>
        </w:rPr>
        <w:t>advantage the rich and powerful</w:t>
      </w:r>
      <w:r w:rsidRPr="00321449">
        <w:t xml:space="preserve">,” </w:t>
      </w:r>
      <w:r w:rsidRPr="00321449">
        <w:rPr>
          <w:rStyle w:val="StyleUnderline"/>
        </w:rPr>
        <w:t xml:space="preserve">including 8 in 10 </w:t>
      </w:r>
      <w:r w:rsidRPr="00321449">
        <w:rPr>
          <w:rStyle w:val="Emphasis"/>
        </w:rPr>
        <w:t>Democrats</w:t>
      </w:r>
      <w:r w:rsidRPr="00321449">
        <w:rPr>
          <w:rStyle w:val="StyleUnderline"/>
        </w:rPr>
        <w:t xml:space="preserve">, nearly three quarters of </w:t>
      </w:r>
      <w:r w:rsidRPr="00321449">
        <w:rPr>
          <w:rStyle w:val="Emphasis"/>
        </w:rPr>
        <w:t>independents</w:t>
      </w:r>
      <w:r w:rsidRPr="00321449">
        <w:rPr>
          <w:rStyle w:val="StyleUnderline"/>
        </w:rPr>
        <w:t xml:space="preserve">, and more than half of </w:t>
      </w:r>
      <w:r w:rsidRPr="00321449">
        <w:rPr>
          <w:rStyle w:val="Emphasis"/>
        </w:rPr>
        <w:t>Republicans</w:t>
      </w:r>
      <w:r w:rsidRPr="00321449">
        <w:t>.</w:t>
      </w:r>
    </w:p>
    <w:p w14:paraId="5B16BD5A" w14:textId="77777777" w:rsidR="00E465D9" w:rsidRPr="00321449" w:rsidRDefault="00E465D9" w:rsidP="00E465D9">
      <w:r w:rsidRPr="00321449">
        <w:t xml:space="preserve">Why does it matter? </w:t>
      </w:r>
      <w:r w:rsidRPr="00321449">
        <w:rPr>
          <w:highlight w:val="cyan"/>
          <w:u w:val="single"/>
        </w:rPr>
        <w:t xml:space="preserve">Americans across party </w:t>
      </w:r>
      <w:r w:rsidRPr="00321449">
        <w:rPr>
          <w:rStyle w:val="StyleUnderline"/>
          <w:highlight w:val="cyan"/>
        </w:rPr>
        <w:t>lines hold</w:t>
      </w:r>
      <w:r w:rsidRPr="00321449">
        <w:rPr>
          <w:highlight w:val="cyan"/>
        </w:rPr>
        <w:t xml:space="preserve"> </w:t>
      </w:r>
      <w:r w:rsidRPr="00321449">
        <w:rPr>
          <w:rStyle w:val="Emphasis"/>
          <w:highlight w:val="cyan"/>
        </w:rPr>
        <w:t>deep populist views</w:t>
      </w:r>
      <w:r w:rsidRPr="00321449">
        <w:t xml:space="preserve"> about the country, including nearly </w:t>
      </w:r>
      <w:r w:rsidRPr="00321449">
        <w:rPr>
          <w:rStyle w:val="Emphasis"/>
        </w:rPr>
        <w:t>three quarters</w:t>
      </w:r>
      <w:r w:rsidRPr="00321449">
        <w:rPr>
          <w:u w:val="single"/>
        </w:rPr>
        <w:t xml:space="preserve"> of Americans</w:t>
      </w:r>
      <w:r w:rsidRPr="00321449">
        <w:t xml:space="preserve"> who </w:t>
      </w:r>
      <w:r w:rsidRPr="00321449">
        <w:rPr>
          <w:rStyle w:val="StyleUnderline"/>
          <w:highlight w:val="cyan"/>
        </w:rPr>
        <w:t>believe</w:t>
      </w:r>
      <w:r w:rsidRPr="00321449">
        <w:t xml:space="preserve"> that, “The </w:t>
      </w:r>
      <w:r w:rsidRPr="00321449">
        <w:rPr>
          <w:rStyle w:val="StyleUnderline"/>
          <w:highlight w:val="cyan"/>
        </w:rPr>
        <w:t>mainstream media is</w:t>
      </w:r>
      <w:r w:rsidRPr="00321449">
        <w:rPr>
          <w:highlight w:val="cyan"/>
        </w:rPr>
        <w:t xml:space="preserve"> </w:t>
      </w:r>
      <w:r w:rsidRPr="00321449">
        <w:rPr>
          <w:highlight w:val="cyan"/>
          <w:u w:val="single"/>
        </w:rPr>
        <w:t xml:space="preserve">more interested in </w:t>
      </w:r>
      <w:r w:rsidRPr="00321449">
        <w:rPr>
          <w:rStyle w:val="Emphasis"/>
          <w:highlight w:val="cyan"/>
        </w:rPr>
        <w:t>making money</w:t>
      </w:r>
      <w:r w:rsidRPr="00321449">
        <w:rPr>
          <w:highlight w:val="cyan"/>
        </w:rPr>
        <w:t xml:space="preserve"> </w:t>
      </w:r>
      <w:r w:rsidRPr="00321449">
        <w:rPr>
          <w:rStyle w:val="StyleUnderline"/>
          <w:highlight w:val="cyan"/>
        </w:rPr>
        <w:t>than telling the truth</w:t>
      </w:r>
      <w:r w:rsidRPr="00321449">
        <w:rPr>
          <w:rStyle w:val="StyleUnderline"/>
        </w:rPr>
        <w:t>,”</w:t>
      </w:r>
      <w:r w:rsidRPr="00321449">
        <w:t xml:space="preserve"> and almost </w:t>
      </w:r>
      <w:r w:rsidRPr="00321449">
        <w:rPr>
          <w:rStyle w:val="Emphasis"/>
        </w:rPr>
        <w:t>two thirds</w:t>
      </w:r>
      <w:r w:rsidRPr="00321449">
        <w:rPr>
          <w:rStyle w:val="StyleUnderline"/>
        </w:rPr>
        <w:t xml:space="preserve"> of Americans who feel that, “Tradi</w:t>
      </w:r>
      <w:r w:rsidRPr="00321449">
        <w:rPr>
          <w:rStyle w:val="StyleUnderline"/>
          <w:highlight w:val="cyan"/>
        </w:rPr>
        <w:t xml:space="preserve">tional parties and </w:t>
      </w:r>
      <w:r w:rsidRPr="00321449">
        <w:rPr>
          <w:rStyle w:val="Emphasis"/>
          <w:highlight w:val="cyan"/>
        </w:rPr>
        <w:t>politicians</w:t>
      </w:r>
      <w:r w:rsidRPr="00321449">
        <w:rPr>
          <w:rStyle w:val="StyleUnderline"/>
          <w:highlight w:val="cyan"/>
        </w:rPr>
        <w:t xml:space="preserve"> don’t care about people like me</w:t>
      </w:r>
      <w:r w:rsidRPr="00321449">
        <w:t>.”</w:t>
      </w:r>
    </w:p>
    <w:p w14:paraId="126AFA11" w14:textId="77777777" w:rsidR="00E465D9" w:rsidRPr="00321449" w:rsidRDefault="00E465D9" w:rsidP="00E465D9">
      <w:r w:rsidRPr="00321449">
        <w:t xml:space="preserve">Disconcertingly in terms of </w:t>
      </w:r>
      <w:r w:rsidRPr="00321449">
        <w:rPr>
          <w:rStyle w:val="Emphasis"/>
        </w:rPr>
        <w:t>liberal democratic norms</w:t>
      </w:r>
      <w:r w:rsidRPr="00321449">
        <w:t xml:space="preserve">, more than 6 in 10 Americans currently believe that, “America needs a strong leader to take the country back from the rich and powerful,” including </w:t>
      </w:r>
      <w:r w:rsidRPr="00321449">
        <w:rPr>
          <w:rStyle w:val="Emphasis"/>
        </w:rPr>
        <w:t>equal proportions</w:t>
      </w:r>
      <w:r w:rsidRPr="00321449">
        <w:t xml:space="preserve"> of </w:t>
      </w:r>
      <w:r w:rsidRPr="00321449">
        <w:rPr>
          <w:u w:val="single"/>
        </w:rPr>
        <w:t>Republicans</w:t>
      </w:r>
      <w:r w:rsidRPr="00321449">
        <w:t xml:space="preserve">, </w:t>
      </w:r>
      <w:r w:rsidRPr="00321449">
        <w:rPr>
          <w:u w:val="single"/>
        </w:rPr>
        <w:t>Democrats</w:t>
      </w:r>
      <w:r w:rsidRPr="00321449">
        <w:t xml:space="preserve">, and </w:t>
      </w:r>
      <w:r w:rsidRPr="00321449">
        <w:rPr>
          <w:u w:val="single"/>
        </w:rPr>
        <w:t>independents</w:t>
      </w:r>
      <w:r w:rsidRPr="00321449">
        <w:t>.</w:t>
      </w:r>
    </w:p>
    <w:p w14:paraId="2CA2226C" w14:textId="632F42A6" w:rsidR="00E465D9" w:rsidRPr="00321449" w:rsidRDefault="00E465D9" w:rsidP="00E465D9">
      <w:r w:rsidRPr="00321449">
        <w:t xml:space="preserve">TLP’s take: </w:t>
      </w:r>
      <w:r w:rsidRPr="00321449">
        <w:rPr>
          <w:highlight w:val="cyan"/>
          <w:u w:val="single"/>
        </w:rPr>
        <w:t>America’s politics</w:t>
      </w:r>
      <w:r w:rsidRPr="00321449">
        <w:t xml:space="preserve"> and its </w:t>
      </w:r>
      <w:r w:rsidRPr="00321449">
        <w:rPr>
          <w:u w:val="single"/>
        </w:rPr>
        <w:t xml:space="preserve">economic model </w:t>
      </w:r>
      <w:r w:rsidRPr="00321449">
        <w:t xml:space="preserve">clearly </w:t>
      </w:r>
      <w:r w:rsidRPr="00321449">
        <w:rPr>
          <w:highlight w:val="cyan"/>
          <w:u w:val="single"/>
        </w:rPr>
        <w:t>aren’t working</w:t>
      </w:r>
      <w:r w:rsidRPr="00321449">
        <w:t xml:space="preserve"> for most Americans. </w:t>
      </w:r>
      <w:r w:rsidRPr="00321449">
        <w:rPr>
          <w:highlight w:val="cyan"/>
          <w:u w:val="single"/>
        </w:rPr>
        <w:t>Populist sentiments</w:t>
      </w:r>
      <w:r w:rsidRPr="00321449">
        <w:t xml:space="preserve"> throughout history have </w:t>
      </w:r>
      <w:r w:rsidRPr="00321449">
        <w:rPr>
          <w:highlight w:val="cyan"/>
          <w:u w:val="single"/>
        </w:rPr>
        <w:t>provided</w:t>
      </w:r>
      <w:r w:rsidRPr="00321449">
        <w:rPr>
          <w:u w:val="single"/>
        </w:rPr>
        <w:t xml:space="preserve"> a necessary </w:t>
      </w:r>
      <w:r w:rsidRPr="00321449">
        <w:rPr>
          <w:rStyle w:val="Emphasis"/>
          <w:highlight w:val="cyan"/>
        </w:rPr>
        <w:t>release valve</w:t>
      </w:r>
      <w:r w:rsidRPr="00321449">
        <w:t xml:space="preserve"> for pent up anger and demands, and sometimes lead to </w:t>
      </w:r>
      <w:r w:rsidRPr="00321449">
        <w:rPr>
          <w:u w:val="single"/>
        </w:rPr>
        <w:t>important political reforms</w:t>
      </w:r>
      <w:r w:rsidRPr="00321449">
        <w:t xml:space="preserve">. But the public openness to authoritarian rule in response to </w:t>
      </w:r>
      <w:r w:rsidRPr="00321449">
        <w:rPr>
          <w:rStyle w:val="Emphasis"/>
        </w:rPr>
        <w:t>perceived</w:t>
      </w:r>
      <w:r w:rsidRPr="00321449">
        <w:rPr>
          <w:u w:val="single"/>
        </w:rPr>
        <w:t xml:space="preserve"> </w:t>
      </w:r>
      <w:r w:rsidRPr="00321449">
        <w:rPr>
          <w:highlight w:val="cyan"/>
          <w:u w:val="single"/>
        </w:rPr>
        <w:t xml:space="preserve">structural </w:t>
      </w:r>
      <w:r w:rsidRPr="00321449">
        <w:rPr>
          <w:rStyle w:val="Emphasis"/>
          <w:highlight w:val="cyan"/>
        </w:rPr>
        <w:t>problems</w:t>
      </w:r>
      <w:r w:rsidRPr="00321449">
        <w:t xml:space="preserve"> in American life augurs nothing good for our government.</w:t>
      </w:r>
    </w:p>
    <w:p w14:paraId="23A1917D" w14:textId="085739B6" w:rsidR="00E465D9" w:rsidRPr="00321449" w:rsidRDefault="00E465D9" w:rsidP="00E465D9">
      <w:pPr>
        <w:pStyle w:val="Heading3"/>
        <w:rPr>
          <w:rFonts w:eastAsia="SimSun" w:cs="Times New Roman"/>
        </w:rPr>
      </w:pPr>
      <w:r w:rsidRPr="00321449">
        <w:rPr>
          <w:rFonts w:eastAsia="SimSun" w:cs="Times New Roman"/>
        </w:rPr>
        <w:t>--xt: Populism Inevitable</w:t>
      </w:r>
    </w:p>
    <w:p w14:paraId="4A089485" w14:textId="77777777" w:rsidR="002A3F0E" w:rsidRPr="00321449" w:rsidRDefault="002A3F0E" w:rsidP="002A3F0E">
      <w:pPr>
        <w:keepNext/>
        <w:keepLines/>
        <w:spacing w:before="200"/>
        <w:outlineLvl w:val="3"/>
        <w:rPr>
          <w:rFonts w:eastAsia="SimSun"/>
          <w:b/>
          <w:iCs/>
          <w:sz w:val="24"/>
        </w:rPr>
      </w:pPr>
      <w:r w:rsidRPr="00321449">
        <w:rPr>
          <w:rFonts w:eastAsia="SimSun"/>
          <w:b/>
          <w:iCs/>
          <w:sz w:val="24"/>
        </w:rPr>
        <w:t xml:space="preserve">Populism is a </w:t>
      </w:r>
      <w:r w:rsidRPr="00321449">
        <w:rPr>
          <w:rFonts w:eastAsia="SimSun"/>
          <w:b/>
          <w:iCs/>
          <w:sz w:val="24"/>
          <w:u w:val="single"/>
        </w:rPr>
        <w:t>built-in</w:t>
      </w:r>
      <w:r w:rsidRPr="00321449">
        <w:rPr>
          <w:rFonts w:eastAsia="SimSun"/>
          <w:b/>
          <w:iCs/>
          <w:sz w:val="24"/>
        </w:rPr>
        <w:t xml:space="preserve"> part of </w:t>
      </w:r>
      <w:r w:rsidRPr="00321449">
        <w:rPr>
          <w:rFonts w:eastAsia="SimSun"/>
          <w:b/>
          <w:iCs/>
          <w:sz w:val="24"/>
          <w:u w:val="single"/>
        </w:rPr>
        <w:t>democracy</w:t>
      </w:r>
      <w:r w:rsidRPr="00321449">
        <w:rPr>
          <w:rFonts w:eastAsia="SimSun"/>
          <w:b/>
          <w:iCs/>
          <w:sz w:val="24"/>
        </w:rPr>
        <w:t xml:space="preserve"> – it’s always existed but has never had a substantial effect.</w:t>
      </w:r>
    </w:p>
    <w:p w14:paraId="46368410" w14:textId="77777777" w:rsidR="002A3F0E" w:rsidRPr="00321449" w:rsidRDefault="002A3F0E" w:rsidP="002A3F0E">
      <w:pPr>
        <w:rPr>
          <w:sz w:val="24"/>
        </w:rPr>
      </w:pPr>
      <w:r w:rsidRPr="00321449">
        <w:rPr>
          <w:b/>
          <w:bCs/>
          <w:sz w:val="24"/>
        </w:rPr>
        <w:t>Nodia 20</w:t>
      </w:r>
      <w:r w:rsidRPr="00321449">
        <w:rPr>
          <w:sz w:val="24"/>
        </w:rPr>
        <w:t xml:space="preserve"> </w:t>
      </w:r>
      <w:r w:rsidRPr="00321449">
        <w:t>[Ghia Nodia is director of the International School for Political Science and professor of political science at Ilia State University in Tbilisi. He is also chairman of the Caucasus Institute for Peace, Democracy and Development. For five months in 2016–17, he was a Reagan-Fascell Democracy Fellow at the National Endowment for Democracy in Washington, D.C., 1-1-2020, "Democracy's Inevitable Elites," Johns Hopkins University Press, Journal of Democracy, Volume 31, Number 1, January 2020, pp. 75-87]//gbs-aarz</w:t>
      </w:r>
    </w:p>
    <w:p w14:paraId="34753A2C" w14:textId="77777777" w:rsidR="002A3F0E" w:rsidRPr="00321449" w:rsidRDefault="002A3F0E" w:rsidP="002A3F0E">
      <w:pPr>
        <w:rPr>
          <w:rFonts w:eastAsia="Calibri"/>
          <w:u w:val="single"/>
        </w:rPr>
      </w:pPr>
      <w:r w:rsidRPr="00321449">
        <w:rPr>
          <w:rFonts w:eastAsia="Calibri"/>
          <w:u w:val="single"/>
        </w:rPr>
        <w:t xml:space="preserve">The </w:t>
      </w:r>
      <w:r w:rsidRPr="00321449">
        <w:rPr>
          <w:rFonts w:eastAsia="Calibri"/>
          <w:b/>
          <w:iCs/>
          <w:u w:val="single"/>
          <w:bdr w:val="single" w:sz="8" w:space="0" w:color="auto"/>
        </w:rPr>
        <w:t>Problem</w:t>
      </w:r>
      <w:r w:rsidRPr="00321449">
        <w:rPr>
          <w:rFonts w:eastAsia="Calibri"/>
          <w:u w:val="single"/>
        </w:rPr>
        <w:t xml:space="preserve"> with </w:t>
      </w:r>
      <w:r w:rsidRPr="00321449">
        <w:rPr>
          <w:rFonts w:eastAsia="Calibri"/>
          <w:b/>
          <w:iCs/>
          <w:u w:val="single"/>
          <w:bdr w:val="single" w:sz="8" w:space="0" w:color="auto"/>
        </w:rPr>
        <w:t>Populism</w:t>
      </w:r>
    </w:p>
    <w:p w14:paraId="10457417" w14:textId="77777777" w:rsidR="002A3F0E" w:rsidRPr="00321449" w:rsidRDefault="002A3F0E" w:rsidP="002A3F0E">
      <w:pPr>
        <w:rPr>
          <w:rFonts w:eastAsia="Calibri"/>
        </w:rPr>
      </w:pPr>
      <w:r w:rsidRPr="00321449">
        <w:rPr>
          <w:rFonts w:eastAsia="Calibri"/>
        </w:rPr>
        <w:t xml:space="preserve">Chief among these weaknesses is an inconvenient fact: </w:t>
      </w:r>
      <w:r w:rsidRPr="00321449">
        <w:rPr>
          <w:rFonts w:eastAsia="Calibri"/>
          <w:b/>
          <w:iCs/>
          <w:highlight w:val="cyan"/>
          <w:u w:val="single"/>
          <w:bdr w:val="single" w:sz="8" w:space="0" w:color="auto"/>
        </w:rPr>
        <w:t>Direct democracy</w:t>
      </w:r>
      <w:r w:rsidRPr="00321449">
        <w:rPr>
          <w:rFonts w:eastAsia="Calibri"/>
          <w:highlight w:val="cyan"/>
          <w:u w:val="single"/>
        </w:rPr>
        <w:t xml:space="preserve"> is</w:t>
      </w:r>
      <w:r w:rsidRPr="00321449">
        <w:rPr>
          <w:rFonts w:eastAsia="Calibri"/>
          <w:u w:val="single"/>
        </w:rPr>
        <w:t xml:space="preserve"> not only undesirable, but also </w:t>
      </w:r>
      <w:r w:rsidRPr="00321449">
        <w:rPr>
          <w:rFonts w:eastAsia="Calibri"/>
          <w:b/>
          <w:iCs/>
          <w:highlight w:val="cyan"/>
          <w:u w:val="single"/>
          <w:bdr w:val="single" w:sz="8" w:space="0" w:color="auto"/>
        </w:rPr>
        <w:t>impossible</w:t>
      </w:r>
      <w:r w:rsidRPr="00321449">
        <w:rPr>
          <w:rFonts w:eastAsia="Calibri"/>
        </w:rPr>
        <w:t>, a lesson that experience will teach people again and again. Popular majorities do not have the option of ruling themselves without delegating the day-to-day work of governance to somebody. If they reject representative institutions, they have to opt for an irrational bond with a charismatic leader. This may work for some time (or create the illusion of working), but it has never been effective in the long run.</w:t>
      </w:r>
    </w:p>
    <w:p w14:paraId="5383627B" w14:textId="77777777" w:rsidR="002A3F0E" w:rsidRPr="00321449" w:rsidRDefault="002A3F0E" w:rsidP="002A3F0E">
      <w:pPr>
        <w:rPr>
          <w:rFonts w:eastAsia="Calibri"/>
        </w:rPr>
      </w:pPr>
      <w:r w:rsidRPr="00321449">
        <w:rPr>
          <w:rFonts w:eastAsia="Calibri"/>
        </w:rPr>
        <w:t>In weak democracies, populist movements led by charismatic leaders may indeed bring about the collapse of representative democracy. Systems with more developed democratic institutions, however, have a much better chance of weathering populist storms. They can achieve this by carefully addressing the legitimate grievances that have generated a given populist wave, and by limiting the powers of populist leaders through a web of representative institutions. These ideas are hardly new, but there are none better.</w:t>
      </w:r>
    </w:p>
    <w:p w14:paraId="7265F780" w14:textId="77777777" w:rsidR="002A3F0E" w:rsidRPr="00321449" w:rsidRDefault="002A3F0E" w:rsidP="002A3F0E">
      <w:pPr>
        <w:rPr>
          <w:rFonts w:eastAsia="Calibri"/>
        </w:rPr>
      </w:pPr>
      <w:r w:rsidRPr="00321449">
        <w:rPr>
          <w:rFonts w:eastAsia="Calibri"/>
        </w:rPr>
        <w:t xml:space="preserve">It is also important to note that Michels’s “law” of oligarchy is less iron-clad than he believed. His argument rests on two assumptions: first, that there is a uniform “people” (in his case, the “working class,” whose interests are objectively defined by its social and economic position); and second, that there is a singular link between the represented corps politique and those who represent it. But both these assumptions are wrong. Even if Michels might have been largely right about relations between the leaderships of specific political parties and their constituencies, these findings do not extend to the relations between democratic “peoples” as a whole and their representative institutions. The findings are not transferable because both popular interests and the links that tie groups of people to their representatives are plural, not singular. </w:t>
      </w:r>
      <w:r w:rsidRPr="00321449">
        <w:rPr>
          <w:rFonts w:eastAsia="Calibri"/>
          <w:b/>
          <w:iCs/>
          <w:highlight w:val="cyan"/>
          <w:u w:val="single"/>
          <w:bdr w:val="single" w:sz="8" w:space="0" w:color="auto"/>
        </w:rPr>
        <w:t>Democracies</w:t>
      </w:r>
      <w:r w:rsidRPr="00321449">
        <w:rPr>
          <w:rFonts w:eastAsia="Calibri"/>
          <w:u w:val="single"/>
        </w:rPr>
        <w:t xml:space="preserve"> do </w:t>
      </w:r>
      <w:r w:rsidRPr="00321449">
        <w:rPr>
          <w:rFonts w:eastAsia="Calibri"/>
          <w:b/>
          <w:iCs/>
          <w:highlight w:val="cyan"/>
          <w:u w:val="single"/>
          <w:bdr w:val="single" w:sz="8" w:space="0" w:color="auto"/>
        </w:rPr>
        <w:t>inevitably produce</w:t>
      </w:r>
      <w:r w:rsidRPr="00321449">
        <w:rPr>
          <w:rFonts w:eastAsia="Calibri"/>
          <w:u w:val="single"/>
        </w:rPr>
        <w:t xml:space="preserve"> “oligarchies” or “aristocracies”—today we call them </w:t>
      </w:r>
      <w:r w:rsidRPr="00321449">
        <w:rPr>
          <w:rFonts w:eastAsia="Calibri"/>
          <w:b/>
          <w:iCs/>
          <w:highlight w:val="cyan"/>
          <w:u w:val="single"/>
          <w:bdr w:val="single" w:sz="8" w:space="0" w:color="auto"/>
        </w:rPr>
        <w:t>political elites</w:t>
      </w:r>
      <w:r w:rsidRPr="00321449">
        <w:rPr>
          <w:rFonts w:eastAsia="Calibri"/>
          <w:u w:val="single"/>
        </w:rPr>
        <w:t xml:space="preserve">—but these elites are never fully stable and are always </w:t>
      </w:r>
      <w:r w:rsidRPr="00321449">
        <w:rPr>
          <w:rFonts w:eastAsia="Calibri"/>
          <w:highlight w:val="cyan"/>
          <w:u w:val="single"/>
        </w:rPr>
        <w:t>subject to influence</w:t>
      </w:r>
      <w:r w:rsidRPr="00321449">
        <w:rPr>
          <w:rFonts w:eastAsia="Calibri"/>
          <w:u w:val="single"/>
        </w:rPr>
        <w:t xml:space="preserve"> from the different groups that compete in a democratic society.</w:t>
      </w:r>
    </w:p>
    <w:p w14:paraId="634E5825" w14:textId="3F5E6913" w:rsidR="0079396F" w:rsidRPr="00321449" w:rsidRDefault="002A3F0E" w:rsidP="0079396F">
      <w:pPr>
        <w:rPr>
          <w:rFonts w:eastAsia="Calibri"/>
          <w:u w:val="single"/>
        </w:rPr>
      </w:pPr>
      <w:r w:rsidRPr="00321449">
        <w:rPr>
          <w:rFonts w:eastAsia="Calibri"/>
          <w:u w:val="single"/>
        </w:rPr>
        <w:t xml:space="preserve">This </w:t>
      </w:r>
      <w:r w:rsidRPr="00321449">
        <w:rPr>
          <w:rFonts w:eastAsia="Calibri"/>
          <w:highlight w:val="cyan"/>
          <w:u w:val="single"/>
        </w:rPr>
        <w:t xml:space="preserve">reality will </w:t>
      </w:r>
      <w:r w:rsidRPr="00321449">
        <w:rPr>
          <w:rFonts w:eastAsia="Calibri"/>
          <w:b/>
          <w:iCs/>
          <w:highlight w:val="cyan"/>
          <w:u w:val="single"/>
          <w:bdr w:val="single" w:sz="8" w:space="0" w:color="auto"/>
        </w:rPr>
        <w:t>never</w:t>
      </w:r>
      <w:r w:rsidRPr="00321449">
        <w:rPr>
          <w:rFonts w:eastAsia="Calibri"/>
          <w:highlight w:val="cyan"/>
          <w:u w:val="single"/>
        </w:rPr>
        <w:t xml:space="preserve"> be</w:t>
      </w:r>
      <w:r w:rsidRPr="00321449">
        <w:rPr>
          <w:rFonts w:eastAsia="Calibri"/>
          <w:u w:val="single"/>
        </w:rPr>
        <w:t xml:space="preserve"> </w:t>
      </w:r>
      <w:r w:rsidRPr="00321449">
        <w:rPr>
          <w:rFonts w:eastAsia="Calibri"/>
          <w:b/>
          <w:iCs/>
          <w:u w:val="single"/>
          <w:bdr w:val="single" w:sz="8" w:space="0" w:color="auto"/>
        </w:rPr>
        <w:t xml:space="preserve">fully </w:t>
      </w:r>
      <w:r w:rsidRPr="00321449">
        <w:rPr>
          <w:rFonts w:eastAsia="Calibri"/>
          <w:b/>
          <w:iCs/>
          <w:highlight w:val="cyan"/>
          <w:u w:val="single"/>
          <w:bdr w:val="single" w:sz="8" w:space="0" w:color="auto"/>
        </w:rPr>
        <w:t>satisfactory</w:t>
      </w:r>
      <w:r w:rsidRPr="00321449">
        <w:rPr>
          <w:rFonts w:eastAsia="Calibri"/>
          <w:u w:val="single"/>
        </w:rPr>
        <w:t xml:space="preserve">. At any given point, </w:t>
      </w:r>
      <w:r w:rsidRPr="00321449">
        <w:rPr>
          <w:rFonts w:eastAsia="Calibri"/>
          <w:highlight w:val="cyan"/>
          <w:u w:val="single"/>
        </w:rPr>
        <w:t xml:space="preserve">certain </w:t>
      </w:r>
      <w:r w:rsidRPr="00321449">
        <w:rPr>
          <w:rFonts w:eastAsia="Calibri"/>
          <w:b/>
          <w:iCs/>
          <w:highlight w:val="cyan"/>
          <w:u w:val="single"/>
          <w:bdr w:val="single" w:sz="8" w:space="0" w:color="auto"/>
        </w:rPr>
        <w:t>groups</w:t>
      </w:r>
      <w:r w:rsidRPr="00321449">
        <w:rPr>
          <w:rFonts w:eastAsia="Calibri"/>
          <w:highlight w:val="cyan"/>
          <w:u w:val="single"/>
        </w:rPr>
        <w:t xml:space="preserve"> will have</w:t>
      </w:r>
      <w:r w:rsidRPr="00321449">
        <w:rPr>
          <w:rFonts w:eastAsia="Calibri"/>
          <w:u w:val="single"/>
        </w:rPr>
        <w:t xml:space="preserve"> (possibly legitimate) </w:t>
      </w:r>
      <w:r w:rsidRPr="00321449">
        <w:rPr>
          <w:rFonts w:eastAsia="Calibri"/>
          <w:b/>
          <w:iCs/>
          <w:highlight w:val="cyan"/>
          <w:u w:val="single"/>
          <w:bdr w:val="single" w:sz="8" w:space="0" w:color="auto"/>
        </w:rPr>
        <w:t>suspicions</w:t>
      </w:r>
      <w:r w:rsidRPr="00321449">
        <w:rPr>
          <w:rFonts w:eastAsia="Calibri"/>
          <w:highlight w:val="cyan"/>
          <w:u w:val="single"/>
        </w:rPr>
        <w:t xml:space="preserve"> that “the </w:t>
      </w:r>
      <w:r w:rsidRPr="00321449">
        <w:rPr>
          <w:rFonts w:eastAsia="Calibri"/>
          <w:b/>
          <w:iCs/>
          <w:highlight w:val="cyan"/>
          <w:u w:val="single"/>
          <w:bdr w:val="single" w:sz="8" w:space="0" w:color="auto"/>
        </w:rPr>
        <w:t>elites</w:t>
      </w:r>
      <w:r w:rsidRPr="00321449">
        <w:rPr>
          <w:rFonts w:eastAsia="Calibri"/>
          <w:highlight w:val="cyan"/>
          <w:u w:val="single"/>
        </w:rPr>
        <w:t xml:space="preserve">” are </w:t>
      </w:r>
      <w:r w:rsidRPr="00321449">
        <w:rPr>
          <w:rFonts w:eastAsia="Calibri"/>
          <w:b/>
          <w:iCs/>
          <w:highlight w:val="cyan"/>
          <w:u w:val="single"/>
          <w:bdr w:val="single" w:sz="8" w:space="0" w:color="auto"/>
        </w:rPr>
        <w:t>betraying</w:t>
      </w:r>
      <w:r w:rsidRPr="00321449">
        <w:rPr>
          <w:rFonts w:eastAsia="Calibri"/>
          <w:u w:val="single"/>
        </w:rPr>
        <w:t xml:space="preserve"> their </w:t>
      </w:r>
      <w:r w:rsidRPr="00321449">
        <w:rPr>
          <w:rFonts w:eastAsia="Calibri"/>
          <w:highlight w:val="cyan"/>
          <w:u w:val="single"/>
        </w:rPr>
        <w:t>interests</w:t>
      </w:r>
      <w:r w:rsidRPr="00321449">
        <w:rPr>
          <w:rFonts w:eastAsia="Calibri"/>
        </w:rPr>
        <w:t xml:space="preserve">, but the system does not allow the people to punish these elites. In this way, </w:t>
      </w:r>
      <w:r w:rsidRPr="00321449">
        <w:rPr>
          <w:rFonts w:eastAsia="Calibri"/>
          <w:u w:val="single"/>
        </w:rPr>
        <w:t>a “</w:t>
      </w:r>
      <w:r w:rsidRPr="00321449">
        <w:rPr>
          <w:rFonts w:eastAsia="Calibri"/>
          <w:b/>
          <w:iCs/>
          <w:highlight w:val="cyan"/>
          <w:u w:val="single"/>
          <w:bdr w:val="single" w:sz="8" w:space="0" w:color="auto"/>
        </w:rPr>
        <w:t>democratic deficit</w:t>
      </w:r>
      <w:r w:rsidRPr="00321449">
        <w:rPr>
          <w:rFonts w:eastAsia="Calibri"/>
          <w:highlight w:val="cyan"/>
          <w:u w:val="single"/>
        </w:rPr>
        <w:t xml:space="preserve">” is </w:t>
      </w:r>
      <w:r w:rsidRPr="00321449">
        <w:rPr>
          <w:rFonts w:eastAsia="Calibri"/>
          <w:b/>
          <w:iCs/>
          <w:highlight w:val="cyan"/>
          <w:u w:val="single"/>
          <w:bdr w:val="single" w:sz="8" w:space="0" w:color="auto"/>
        </w:rPr>
        <w:t>ingrained</w:t>
      </w:r>
      <w:r w:rsidRPr="00321449">
        <w:rPr>
          <w:rFonts w:eastAsia="Calibri"/>
          <w:highlight w:val="cyan"/>
          <w:u w:val="single"/>
        </w:rPr>
        <w:t xml:space="preserve"> in</w:t>
      </w:r>
      <w:r w:rsidRPr="00321449">
        <w:rPr>
          <w:rFonts w:eastAsia="Calibri"/>
          <w:u w:val="single"/>
        </w:rPr>
        <w:t xml:space="preserve"> the very essence of </w:t>
      </w:r>
      <w:r w:rsidRPr="00321449">
        <w:rPr>
          <w:rFonts w:eastAsia="Calibri"/>
          <w:b/>
          <w:iCs/>
          <w:highlight w:val="cyan"/>
          <w:u w:val="single"/>
          <w:bdr w:val="single" w:sz="8" w:space="0" w:color="auto"/>
        </w:rPr>
        <w:t>democracy</w:t>
      </w:r>
      <w:r w:rsidRPr="00321449">
        <w:rPr>
          <w:rFonts w:eastAsia="Calibri"/>
        </w:rPr>
        <w:t xml:space="preserve">, making the democratic project inherently unstable and problematic. There is no guarantee that the web of representative institutions will succeed indefinitely at keeping in check the potentially destructive passions of democratic majorities (or excessively passionate minorities). </w:t>
      </w:r>
      <w:r w:rsidRPr="00321449">
        <w:rPr>
          <w:rFonts w:eastAsia="Calibri"/>
          <w:u w:val="single"/>
        </w:rPr>
        <w:t xml:space="preserve">This </w:t>
      </w:r>
      <w:r w:rsidRPr="00321449">
        <w:rPr>
          <w:rFonts w:eastAsia="Calibri"/>
          <w:b/>
          <w:iCs/>
          <w:highlight w:val="cyan"/>
          <w:u w:val="single"/>
          <w:bdr w:val="single" w:sz="8" w:space="0" w:color="auto"/>
        </w:rPr>
        <w:t>risk</w:t>
      </w:r>
      <w:r w:rsidRPr="00321449">
        <w:rPr>
          <w:rFonts w:eastAsia="Calibri"/>
          <w:highlight w:val="cyan"/>
          <w:u w:val="single"/>
        </w:rPr>
        <w:t xml:space="preserve"> has always been </w:t>
      </w:r>
      <w:r w:rsidRPr="00321449">
        <w:rPr>
          <w:rFonts w:eastAsia="Calibri"/>
          <w:b/>
          <w:iCs/>
          <w:highlight w:val="cyan"/>
          <w:u w:val="single"/>
          <w:bdr w:val="single" w:sz="8" w:space="0" w:color="auto"/>
        </w:rPr>
        <w:t>present</w:t>
      </w:r>
      <w:r w:rsidRPr="00321449">
        <w:rPr>
          <w:rFonts w:eastAsia="Calibri"/>
          <w:u w:val="single"/>
        </w:rPr>
        <w:t xml:space="preserve">, however, and </w:t>
      </w:r>
      <w:r w:rsidRPr="00321449">
        <w:rPr>
          <w:rFonts w:eastAsia="Calibri"/>
          <w:b/>
          <w:iCs/>
          <w:highlight w:val="cyan"/>
          <w:u w:val="single"/>
          <w:bdr w:val="single" w:sz="8" w:space="0" w:color="auto"/>
        </w:rPr>
        <w:t>established democracies</w:t>
      </w:r>
      <w:r w:rsidRPr="00321449">
        <w:rPr>
          <w:rFonts w:eastAsia="Calibri"/>
          <w:u w:val="single"/>
        </w:rPr>
        <w:t xml:space="preserve"> usually have managed to </w:t>
      </w:r>
      <w:r w:rsidRPr="00321449">
        <w:rPr>
          <w:rFonts w:eastAsia="Calibri"/>
          <w:b/>
          <w:iCs/>
          <w:highlight w:val="cyan"/>
          <w:u w:val="single"/>
          <w:bdr w:val="single" w:sz="8" w:space="0" w:color="auto"/>
        </w:rPr>
        <w:t>survive</w:t>
      </w:r>
      <w:r w:rsidRPr="00321449">
        <w:rPr>
          <w:rFonts w:eastAsia="Calibri"/>
          <w:highlight w:val="cyan"/>
          <w:u w:val="single"/>
        </w:rPr>
        <w:t xml:space="preserve">. Unwarranted </w:t>
      </w:r>
      <w:r w:rsidRPr="00321449">
        <w:rPr>
          <w:rFonts w:eastAsia="Calibri"/>
          <w:b/>
          <w:iCs/>
          <w:highlight w:val="cyan"/>
          <w:u w:val="single"/>
          <w:bdr w:val="single" w:sz="8" w:space="0" w:color="auto"/>
        </w:rPr>
        <w:t>panic</w:t>
      </w:r>
      <w:r w:rsidRPr="00321449">
        <w:rPr>
          <w:rFonts w:eastAsia="Calibri"/>
          <w:u w:val="single"/>
        </w:rPr>
        <w:t xml:space="preserve"> at the rise of another populist wave will only </w:t>
      </w:r>
      <w:r w:rsidRPr="00321449">
        <w:rPr>
          <w:rFonts w:eastAsia="Calibri"/>
          <w:highlight w:val="cyan"/>
          <w:u w:val="single"/>
        </w:rPr>
        <w:t xml:space="preserve">make things </w:t>
      </w:r>
      <w:r w:rsidRPr="00321449">
        <w:rPr>
          <w:rFonts w:eastAsia="Calibri"/>
          <w:b/>
          <w:iCs/>
          <w:highlight w:val="cyan"/>
          <w:u w:val="single"/>
          <w:bdr w:val="single" w:sz="8" w:space="0" w:color="auto"/>
        </w:rPr>
        <w:t>worse</w:t>
      </w:r>
      <w:r w:rsidRPr="00321449">
        <w:rPr>
          <w:rFonts w:eastAsia="Calibri"/>
          <w:u w:val="single"/>
        </w:rPr>
        <w:t>.</w:t>
      </w:r>
    </w:p>
    <w:p w14:paraId="046D850A" w14:textId="26F3AC67" w:rsidR="000E2875" w:rsidRPr="00321449" w:rsidRDefault="000E2875" w:rsidP="000E2875">
      <w:pPr>
        <w:pStyle w:val="Heading2"/>
        <w:rPr>
          <w:rFonts w:cs="Times New Roman"/>
        </w:rPr>
      </w:pPr>
      <w:r w:rsidRPr="00321449">
        <w:rPr>
          <w:rFonts w:cs="Times New Roman"/>
        </w:rPr>
        <w:t>AT EU ADVANTAGE</w:t>
      </w:r>
    </w:p>
    <w:p w14:paraId="50953DC9" w14:textId="1BB489F1" w:rsidR="00BD7721" w:rsidRPr="00321449" w:rsidRDefault="00BD7721" w:rsidP="000E2875">
      <w:pPr>
        <w:pStyle w:val="Heading3"/>
        <w:rPr>
          <w:rFonts w:cs="Times New Roman"/>
        </w:rPr>
      </w:pPr>
      <w:r w:rsidRPr="00321449">
        <w:rPr>
          <w:rFonts w:cs="Times New Roman"/>
        </w:rPr>
        <w:t>1NC---Dependence Good</w:t>
      </w:r>
    </w:p>
    <w:p w14:paraId="4D4773AD" w14:textId="77777777" w:rsidR="00BD7721" w:rsidRPr="00321449" w:rsidRDefault="00BD7721" w:rsidP="00BD7721">
      <w:pPr>
        <w:pStyle w:val="Heading4"/>
        <w:rPr>
          <w:rFonts w:cs="Times New Roman"/>
        </w:rPr>
      </w:pPr>
      <w:r w:rsidRPr="00321449">
        <w:rPr>
          <w:rFonts w:cs="Times New Roman"/>
        </w:rPr>
        <w:t xml:space="preserve">Dependence on China is </w:t>
      </w:r>
      <w:r w:rsidRPr="00321449">
        <w:rPr>
          <w:rFonts w:cs="Times New Roman"/>
          <w:u w:val="single"/>
        </w:rPr>
        <w:t>critical</w:t>
      </w:r>
      <w:r w:rsidRPr="00321449">
        <w:rPr>
          <w:rFonts w:cs="Times New Roman"/>
        </w:rPr>
        <w:t xml:space="preserve"> to emissions reductions and </w:t>
      </w:r>
      <w:r w:rsidRPr="00321449">
        <w:rPr>
          <w:rFonts w:cs="Times New Roman"/>
          <w:u w:val="single"/>
        </w:rPr>
        <w:t>bilateral trade</w:t>
      </w:r>
      <w:r w:rsidRPr="00321449">
        <w:rPr>
          <w:rFonts w:cs="Times New Roman"/>
        </w:rPr>
        <w:t>.</w:t>
      </w:r>
    </w:p>
    <w:p w14:paraId="492D82D2" w14:textId="77777777" w:rsidR="00BD7721" w:rsidRPr="00321449" w:rsidRDefault="00BD7721" w:rsidP="00BD7721">
      <w:r w:rsidRPr="00321449">
        <w:t xml:space="preserve">Cheng </w:t>
      </w:r>
      <w:r w:rsidRPr="00321449">
        <w:rPr>
          <w:rStyle w:val="Style13ptBold"/>
        </w:rPr>
        <w:t>Li and</w:t>
      </w:r>
      <w:r w:rsidRPr="00321449">
        <w:t xml:space="preserve"> Ziuye </w:t>
      </w:r>
      <w:r w:rsidRPr="00321449">
        <w:rPr>
          <w:rStyle w:val="Style13ptBold"/>
        </w:rPr>
        <w:t>Zhao 6/14</w:t>
      </w:r>
      <w:r w:rsidRPr="00321449">
        <w:t>, Cheng Li is the director of the John L. Thornton China Center and a senior fellow in the Foreign policy program at Brookings. Xiuye Zhao is the Director for Asia Operations at the State Legislative Leaders Foundation, “Renewable energy should not be the next semiconductor in US-China competition,” https://www.brookings.edu/blog/order-from-chaos/2023/06/14/renewable-energy-should-not-be-the-next-semiconductor-in-us-china-competition/amp/</w:t>
      </w:r>
    </w:p>
    <w:p w14:paraId="72009D5C" w14:textId="77777777" w:rsidR="00BD7721" w:rsidRPr="00321449" w:rsidRDefault="00BD7721" w:rsidP="00BD7721">
      <w:pPr>
        <w:rPr>
          <w:rStyle w:val="StyleUnderline"/>
        </w:rPr>
      </w:pPr>
      <w:r w:rsidRPr="00321449">
        <w:rPr>
          <w:rStyle w:val="Emphasis"/>
        </w:rPr>
        <w:t>Climate Agenda</w:t>
      </w:r>
      <w:r w:rsidRPr="00321449">
        <w:rPr>
          <w:rStyle w:val="StyleUnderline"/>
        </w:rPr>
        <w:t xml:space="preserve"> and </w:t>
      </w:r>
      <w:r w:rsidRPr="00321449">
        <w:rPr>
          <w:rStyle w:val="Emphasis"/>
        </w:rPr>
        <w:t>Global Public Goods</w:t>
      </w:r>
    </w:p>
    <w:p w14:paraId="1CA1C1EB" w14:textId="77777777" w:rsidR="00BD7721" w:rsidRPr="00321449" w:rsidRDefault="00BD7721" w:rsidP="00BD7721">
      <w:r w:rsidRPr="00321449">
        <w:rPr>
          <w:rStyle w:val="StyleUnderline"/>
        </w:rPr>
        <w:t xml:space="preserve">Global </w:t>
      </w:r>
      <w:r w:rsidRPr="00321449">
        <w:rPr>
          <w:rStyle w:val="StyleUnderline"/>
          <w:highlight w:val="cyan"/>
        </w:rPr>
        <w:t>efforts to combat climate change are at a</w:t>
      </w:r>
      <w:r w:rsidRPr="00321449">
        <w:rPr>
          <w:rStyle w:val="StyleUnderline"/>
        </w:rPr>
        <w:t xml:space="preserve"> </w:t>
      </w:r>
      <w:r w:rsidRPr="00321449">
        <w:rPr>
          <w:rStyle w:val="Emphasis"/>
        </w:rPr>
        <w:t xml:space="preserve">critical </w:t>
      </w:r>
      <w:r w:rsidRPr="00321449">
        <w:rPr>
          <w:rStyle w:val="Emphasis"/>
          <w:highlight w:val="cyan"/>
        </w:rPr>
        <w:t>juncture</w:t>
      </w:r>
      <w:r w:rsidRPr="00321449">
        <w:t xml:space="preserve">. </w:t>
      </w:r>
      <w:r w:rsidRPr="00321449">
        <w:rPr>
          <w:rStyle w:val="StyleUnderline"/>
        </w:rPr>
        <w:t>Preventing</w:t>
      </w:r>
      <w:r w:rsidRPr="00321449">
        <w:t xml:space="preserve"> U.S.-China </w:t>
      </w:r>
      <w:r w:rsidRPr="00321449">
        <w:rPr>
          <w:rStyle w:val="StyleUnderline"/>
        </w:rPr>
        <w:t xml:space="preserve">clean tech collaboration from turning into the “next semiconductor” is vital for the fate of a planet facing </w:t>
      </w:r>
      <w:r w:rsidRPr="00321449">
        <w:rPr>
          <w:rStyle w:val="Emphasis"/>
        </w:rPr>
        <w:t>increasing climate challenges</w:t>
      </w:r>
      <w:r w:rsidRPr="00321449">
        <w:t xml:space="preserve">. Properly handled, </w:t>
      </w:r>
      <w:r w:rsidRPr="00321449">
        <w:rPr>
          <w:rStyle w:val="StyleUnderline"/>
          <w:highlight w:val="cyan"/>
        </w:rPr>
        <w:t>U.S.-China collaboration</w:t>
      </w:r>
      <w:r w:rsidRPr="00321449">
        <w:rPr>
          <w:rStyle w:val="StyleUnderline"/>
        </w:rPr>
        <w:t xml:space="preserve"> in clean tech could further </w:t>
      </w:r>
      <w:r w:rsidRPr="00321449">
        <w:rPr>
          <w:rStyle w:val="StyleUnderline"/>
          <w:highlight w:val="cyan"/>
        </w:rPr>
        <w:t xml:space="preserve">drive </w:t>
      </w:r>
      <w:r w:rsidRPr="00321449">
        <w:rPr>
          <w:rStyle w:val="Emphasis"/>
          <w:highlight w:val="cyan"/>
        </w:rPr>
        <w:t>carbon reduction</w:t>
      </w:r>
      <w:r w:rsidRPr="00321449">
        <w:rPr>
          <w:rStyle w:val="StyleUnderline"/>
        </w:rPr>
        <w:t xml:space="preserve"> of the top two emitters, </w:t>
      </w:r>
      <w:r w:rsidRPr="00321449">
        <w:rPr>
          <w:rStyle w:val="Emphasis"/>
          <w:highlight w:val="cyan"/>
        </w:rPr>
        <w:t>build trust</w:t>
      </w:r>
      <w:r w:rsidRPr="00321449">
        <w:rPr>
          <w:rStyle w:val="StyleUnderline"/>
          <w:highlight w:val="cyan"/>
        </w:rPr>
        <w:t>, and put a floor under the</w:t>
      </w:r>
      <w:r w:rsidRPr="00321449">
        <w:rPr>
          <w:rStyle w:val="StyleUnderline"/>
        </w:rPr>
        <w:t xml:space="preserve"> deteriorating </w:t>
      </w:r>
      <w:r w:rsidRPr="00321449">
        <w:rPr>
          <w:rStyle w:val="StyleUnderline"/>
          <w:highlight w:val="cyan"/>
        </w:rPr>
        <w:t>bilateral relationship</w:t>
      </w:r>
      <w:r w:rsidRPr="00321449">
        <w:t xml:space="preserve">. If framed as yet another battleground for zero-sum competition, however, </w:t>
      </w:r>
      <w:r w:rsidRPr="00321449">
        <w:rPr>
          <w:rStyle w:val="StyleUnderline"/>
          <w:highlight w:val="cyan"/>
        </w:rPr>
        <w:t>mutual hostility</w:t>
      </w:r>
      <w:r w:rsidRPr="00321449">
        <w:rPr>
          <w:rStyle w:val="StyleUnderline"/>
        </w:rPr>
        <w:t xml:space="preserve"> in the form of trade restrictions and technology decoupling </w:t>
      </w:r>
      <w:r w:rsidRPr="00321449">
        <w:rPr>
          <w:rStyle w:val="StyleUnderline"/>
          <w:highlight w:val="cyan"/>
        </w:rPr>
        <w:t xml:space="preserve">will </w:t>
      </w:r>
      <w:r w:rsidRPr="00321449">
        <w:rPr>
          <w:rStyle w:val="Emphasis"/>
          <w:highlight w:val="cyan"/>
        </w:rPr>
        <w:t>disrupt global supply chains</w:t>
      </w:r>
      <w:r w:rsidRPr="00321449">
        <w:rPr>
          <w:rStyle w:val="StyleUnderline"/>
          <w:highlight w:val="cyan"/>
        </w:rPr>
        <w:t xml:space="preserve"> and </w:t>
      </w:r>
      <w:r w:rsidRPr="00321449">
        <w:rPr>
          <w:rStyle w:val="Emphasis"/>
          <w:highlight w:val="cyan"/>
        </w:rPr>
        <w:t>torpedo the climate agenda</w:t>
      </w:r>
      <w:r w:rsidRPr="00321449">
        <w:rPr>
          <w:rStyle w:val="StyleUnderline"/>
        </w:rPr>
        <w:t xml:space="preserve"> worldwide</w:t>
      </w:r>
      <w:r w:rsidRPr="00321449">
        <w:t>.</w:t>
      </w:r>
    </w:p>
    <w:p w14:paraId="049912A4" w14:textId="77777777" w:rsidR="00BD7721" w:rsidRPr="00321449" w:rsidRDefault="00BD7721" w:rsidP="00BD7721">
      <w:r w:rsidRPr="00321449">
        <w:t xml:space="preserve">From a bilateral perspective, </w:t>
      </w:r>
      <w:r w:rsidRPr="00321449">
        <w:rPr>
          <w:rStyle w:val="StyleUnderline"/>
        </w:rPr>
        <w:t xml:space="preserve">U.S.-China </w:t>
      </w:r>
      <w:r w:rsidRPr="00321449">
        <w:rPr>
          <w:rStyle w:val="StyleUnderline"/>
          <w:highlight w:val="cyan"/>
        </w:rPr>
        <w:t>collaboration</w:t>
      </w:r>
      <w:r w:rsidRPr="00321449">
        <w:rPr>
          <w:rStyle w:val="StyleUnderline"/>
        </w:rPr>
        <w:t xml:space="preserve"> on renewable energy </w:t>
      </w:r>
      <w:r w:rsidRPr="00321449">
        <w:rPr>
          <w:rStyle w:val="StyleUnderline"/>
          <w:highlight w:val="cyan"/>
        </w:rPr>
        <w:t xml:space="preserve">will create positive momentum for </w:t>
      </w:r>
      <w:r w:rsidRPr="00321449">
        <w:rPr>
          <w:rStyle w:val="Emphasis"/>
          <w:highlight w:val="cyan"/>
        </w:rPr>
        <w:t>trade negotiations</w:t>
      </w:r>
      <w:r w:rsidRPr="00321449">
        <w:t xml:space="preserve">. By holding companies accountable regardless of their country of origin, </w:t>
      </w:r>
      <w:r w:rsidRPr="00321449">
        <w:rPr>
          <w:rStyle w:val="StyleUnderline"/>
        </w:rPr>
        <w:t xml:space="preserve">the U.S. government will set an example of </w:t>
      </w:r>
      <w:r w:rsidRPr="00321449">
        <w:rPr>
          <w:rStyle w:val="Emphasis"/>
        </w:rPr>
        <w:t>regulated collaboration</w:t>
      </w:r>
      <w:r w:rsidRPr="00321449">
        <w:rPr>
          <w:rStyle w:val="StyleUnderline"/>
        </w:rPr>
        <w:t xml:space="preserve"> in a rules-based international system and demonstrate its </w:t>
      </w:r>
      <w:r w:rsidRPr="00321449">
        <w:rPr>
          <w:rStyle w:val="Emphasis"/>
        </w:rPr>
        <w:t>sincerity</w:t>
      </w:r>
      <w:r w:rsidRPr="00321449">
        <w:rPr>
          <w:rStyle w:val="StyleUnderline"/>
        </w:rPr>
        <w:t xml:space="preserve"> in responsible competition</w:t>
      </w:r>
      <w:r w:rsidRPr="00321449">
        <w:t xml:space="preserve">. At the same time, </w:t>
      </w:r>
      <w:r w:rsidRPr="00321449">
        <w:rPr>
          <w:rStyle w:val="StyleUnderline"/>
        </w:rPr>
        <w:t xml:space="preserve">the practice of licensing Chinese renewable energy technologies </w:t>
      </w:r>
      <w:r w:rsidRPr="00321449">
        <w:rPr>
          <w:rStyle w:val="StyleUnderline"/>
          <w:highlight w:val="cyan"/>
        </w:rPr>
        <w:t xml:space="preserve">incentivizes the Chinese government to </w:t>
      </w:r>
      <w:r w:rsidRPr="00321449">
        <w:rPr>
          <w:rStyle w:val="Emphasis"/>
          <w:highlight w:val="cyan"/>
        </w:rPr>
        <w:t>value i</w:t>
      </w:r>
      <w:r w:rsidRPr="00321449">
        <w:t xml:space="preserve">ntellectual </w:t>
      </w:r>
      <w:r w:rsidRPr="00321449">
        <w:rPr>
          <w:rStyle w:val="Emphasis"/>
          <w:highlight w:val="cyan"/>
        </w:rPr>
        <w:t>p</w:t>
      </w:r>
      <w:r w:rsidRPr="00321449">
        <w:t xml:space="preserve">roperty </w:t>
      </w:r>
      <w:r w:rsidRPr="00321449">
        <w:rPr>
          <w:rStyle w:val="Emphasis"/>
          <w:highlight w:val="cyan"/>
        </w:rPr>
        <w:t>rights</w:t>
      </w:r>
      <w:r w:rsidRPr="00321449">
        <w:t>. Creating a level playing field for foreign companies during a period of high geopolitical tension and enforcing commercial intellectual property protection will give America leverage to demand reciprocity from the Chinese side during trade negotiations. After all, American investment and business interests in China are significantly greater than those of China in the United States.</w:t>
      </w:r>
    </w:p>
    <w:p w14:paraId="7F6CCEE1" w14:textId="77777777" w:rsidR="00BD7721" w:rsidRPr="00321449" w:rsidRDefault="00BD7721" w:rsidP="00BD7721">
      <w:r w:rsidRPr="00321449">
        <w:t xml:space="preserve">Without strategic foresight, </w:t>
      </w:r>
      <w:r w:rsidRPr="00321449">
        <w:rPr>
          <w:rStyle w:val="StyleUnderline"/>
        </w:rPr>
        <w:t xml:space="preserve">renewable energy technologies can easily become the next victim of </w:t>
      </w:r>
      <w:r w:rsidRPr="00321449">
        <w:rPr>
          <w:rStyle w:val="Emphasis"/>
        </w:rPr>
        <w:t>great power competition</w:t>
      </w:r>
      <w:r w:rsidRPr="00321449">
        <w:rPr>
          <w:rStyle w:val="StyleUnderline"/>
        </w:rPr>
        <w:t xml:space="preserve"> following semiconductors</w:t>
      </w:r>
      <w:r w:rsidRPr="00321449">
        <w:t xml:space="preserve">. Instead, </w:t>
      </w:r>
      <w:r w:rsidRPr="00321449">
        <w:rPr>
          <w:rStyle w:val="StyleUnderline"/>
          <w:highlight w:val="cyan"/>
        </w:rPr>
        <w:t>renewable energy</w:t>
      </w:r>
      <w:r w:rsidRPr="00321449">
        <w:rPr>
          <w:rStyle w:val="StyleUnderline"/>
        </w:rPr>
        <w:t xml:space="preserve"> products </w:t>
      </w:r>
      <w:r w:rsidRPr="00321449">
        <w:rPr>
          <w:rStyle w:val="StyleUnderline"/>
          <w:highlight w:val="cyan"/>
        </w:rPr>
        <w:t>should be recognized as public goods that all</w:t>
      </w:r>
      <w:r w:rsidRPr="00321449">
        <w:rPr>
          <w:rStyle w:val="StyleUnderline"/>
        </w:rPr>
        <w:t xml:space="preserve"> </w:t>
      </w:r>
      <w:r w:rsidRPr="00321449">
        <w:rPr>
          <w:rStyle w:val="Emphasis"/>
        </w:rPr>
        <w:t xml:space="preserve">responsible </w:t>
      </w:r>
      <w:r w:rsidRPr="00321449">
        <w:rPr>
          <w:rStyle w:val="Emphasis"/>
          <w:highlight w:val="cyan"/>
        </w:rPr>
        <w:t>countries</w:t>
      </w:r>
      <w:r w:rsidRPr="00321449">
        <w:rPr>
          <w:rStyle w:val="StyleUnderline"/>
          <w:highlight w:val="cyan"/>
        </w:rPr>
        <w:t xml:space="preserve"> should </w:t>
      </w:r>
      <w:r w:rsidRPr="00321449">
        <w:rPr>
          <w:rStyle w:val="Emphasis"/>
          <w:highlight w:val="cyan"/>
        </w:rPr>
        <w:t>provide</w:t>
      </w:r>
      <w:r w:rsidRPr="00321449">
        <w:t>, unlike technologies such as semiconductors. A low-carbon, sustainable future is not a prize of geopolitical competition. While geopolitical competition can last for decades, climate action is needed now. Decisionmakers in both countries need to be strategic and bold to set the boundaries of competition and leave room for collaboration to avoid harmful competition that will doom the future of our planet.</w:t>
      </w:r>
    </w:p>
    <w:p w14:paraId="0C497B83" w14:textId="77777777" w:rsidR="00BD7721" w:rsidRPr="00321449" w:rsidRDefault="00BD7721" w:rsidP="00BD7721">
      <w:pPr>
        <w:pStyle w:val="Heading4"/>
        <w:rPr>
          <w:rFonts w:cs="Times New Roman"/>
        </w:rPr>
      </w:pPr>
      <w:r w:rsidRPr="00321449">
        <w:rPr>
          <w:rFonts w:cs="Times New Roman"/>
        </w:rPr>
        <w:t xml:space="preserve">U.S.-China collaboration is key to </w:t>
      </w:r>
      <w:r w:rsidRPr="00321449">
        <w:rPr>
          <w:rFonts w:cs="Times New Roman"/>
          <w:u w:val="single"/>
        </w:rPr>
        <w:t>stopping</w:t>
      </w:r>
      <w:r w:rsidRPr="00321449">
        <w:rPr>
          <w:rFonts w:cs="Times New Roman"/>
        </w:rPr>
        <w:t xml:space="preserve"> conflict. The aff </w:t>
      </w:r>
      <w:r w:rsidRPr="00321449">
        <w:rPr>
          <w:rFonts w:cs="Times New Roman"/>
          <w:u w:val="single"/>
        </w:rPr>
        <w:t>just accelerates</w:t>
      </w:r>
      <w:r w:rsidRPr="00321449">
        <w:rPr>
          <w:rFonts w:cs="Times New Roman"/>
        </w:rPr>
        <w:t xml:space="preserve"> competition and conflict.</w:t>
      </w:r>
    </w:p>
    <w:p w14:paraId="7A14081C" w14:textId="77777777" w:rsidR="00BD7721" w:rsidRPr="00321449" w:rsidRDefault="00BD7721" w:rsidP="00BD7721">
      <w:r w:rsidRPr="00321449">
        <w:t xml:space="preserve">Imran </w:t>
      </w:r>
      <w:r w:rsidRPr="00321449">
        <w:rPr>
          <w:rStyle w:val="Style13ptBold"/>
        </w:rPr>
        <w:t>Khalid 6/15</w:t>
      </w:r>
      <w:r w:rsidRPr="00321449">
        <w:t>, master's degree in international relations from Karachi University, "The critical minerals supply chain is the new front line of US-China rivalry," https://www.scmp.com/comment/opinion/article/3223969/critical-minerals-supply-chain-new-front-line-us-china-rivalry</w:t>
      </w:r>
    </w:p>
    <w:p w14:paraId="6D880ADD" w14:textId="77777777" w:rsidR="00BD7721" w:rsidRPr="00321449" w:rsidRDefault="00BD7721" w:rsidP="00BD7721">
      <w:r w:rsidRPr="00321449">
        <w:rPr>
          <w:rStyle w:val="StyleUnderline"/>
          <w:highlight w:val="cyan"/>
        </w:rPr>
        <w:t xml:space="preserve">To counter </w:t>
      </w:r>
      <w:r w:rsidRPr="00321449">
        <w:rPr>
          <w:rStyle w:val="Emphasis"/>
          <w:highlight w:val="cyan"/>
        </w:rPr>
        <w:t>China’s dominance</w:t>
      </w:r>
      <w:r w:rsidRPr="00321449">
        <w:rPr>
          <w:rStyle w:val="StyleUnderline"/>
        </w:rPr>
        <w:t xml:space="preserve"> in critical mineral supply chains, </w:t>
      </w:r>
      <w:r w:rsidRPr="00321449">
        <w:rPr>
          <w:rStyle w:val="StyleUnderline"/>
          <w:highlight w:val="cyan"/>
        </w:rPr>
        <w:t xml:space="preserve">the US and its allies have adopted a </w:t>
      </w:r>
      <w:r w:rsidRPr="00321449">
        <w:rPr>
          <w:rStyle w:val="Emphasis"/>
          <w:highlight w:val="cyan"/>
        </w:rPr>
        <w:t>two-pronged strategy</w:t>
      </w:r>
      <w:r w:rsidRPr="00321449">
        <w:t xml:space="preserve"> – seeking to bolster cooperation among themselves to facilitate increased mining efforts while simultaneously expediting the construction of processing units.</w:t>
      </w:r>
    </w:p>
    <w:p w14:paraId="1715A152" w14:textId="77777777" w:rsidR="00BD7721" w:rsidRPr="00321449" w:rsidRDefault="00BD7721" w:rsidP="00BD7721">
      <w:r w:rsidRPr="00321449">
        <w:t xml:space="preserve">Through the Quadrilateral Security Dialogue, the </w:t>
      </w:r>
      <w:r w:rsidRPr="00321449">
        <w:rPr>
          <w:rStyle w:val="StyleUnderline"/>
        </w:rPr>
        <w:t xml:space="preserve">US has formed </w:t>
      </w:r>
      <w:r w:rsidRPr="00321449">
        <w:rPr>
          <w:rStyle w:val="Emphasis"/>
          <w:highlight w:val="cyan"/>
        </w:rPr>
        <w:t>minilateral alliances</w:t>
      </w:r>
      <w:r w:rsidRPr="00321449">
        <w:rPr>
          <w:rStyle w:val="StyleUnderline"/>
        </w:rPr>
        <w:t xml:space="preserve"> in the Indo-Pacific</w:t>
      </w:r>
      <w:r w:rsidRPr="00321449">
        <w:t>. In March last year, a group of US senators introduced the Quad Critical Minerals Partnership Act while Australia, India and Japan formed the Supply Chain Resilience Initiative. Then in July, Australia and India launched a Critical Minerals Investment Partnership. In a similar vein, Japan and India as well as South Korea and Australia have established separate collaborations.</w:t>
      </w:r>
    </w:p>
    <w:p w14:paraId="33DA82F5" w14:textId="77777777" w:rsidR="00BD7721" w:rsidRPr="00321449" w:rsidRDefault="00BD7721" w:rsidP="00BD7721">
      <w:r w:rsidRPr="00321449">
        <w:t xml:space="preserve">Beyond the Quad, </w:t>
      </w:r>
      <w:r w:rsidRPr="00321449">
        <w:rPr>
          <w:rStyle w:val="StyleUnderline"/>
        </w:rPr>
        <w:t xml:space="preserve">the Indo-Pacific Economic Framework for Prosperity championed by the White House has prioritised the </w:t>
      </w:r>
      <w:r w:rsidRPr="00321449">
        <w:rPr>
          <w:rStyle w:val="StyleUnderline"/>
          <w:highlight w:val="cyan"/>
        </w:rPr>
        <w:t xml:space="preserve">securing of access to critical minerals to </w:t>
      </w:r>
      <w:r w:rsidRPr="00321449">
        <w:rPr>
          <w:rStyle w:val="Emphasis"/>
          <w:highlight w:val="cyan"/>
        </w:rPr>
        <w:t>counterbalance China</w:t>
      </w:r>
      <w:r w:rsidRPr="00321449">
        <w:rPr>
          <w:rStyle w:val="Emphasis"/>
        </w:rPr>
        <w:t>’s dominance</w:t>
      </w:r>
      <w:r w:rsidRPr="00321449">
        <w:t>. The Biden administration has also initiated the Minerals Security Partnership, a comprehensive multilateral endeavour to strengthen critical mineral supply chains through strategic partnerships.</w:t>
      </w:r>
    </w:p>
    <w:p w14:paraId="60DEC55F" w14:textId="77777777" w:rsidR="00BD7721" w:rsidRPr="00321449" w:rsidRDefault="00BD7721" w:rsidP="00BD7721">
      <w:r w:rsidRPr="00321449">
        <w:rPr>
          <w:rStyle w:val="StyleUnderline"/>
        </w:rPr>
        <w:t xml:space="preserve">Such </w:t>
      </w:r>
      <w:r w:rsidRPr="00321449">
        <w:rPr>
          <w:rStyle w:val="StyleUnderline"/>
          <w:highlight w:val="cyan"/>
        </w:rPr>
        <w:t>US-led initiatives</w:t>
      </w:r>
      <w:r w:rsidRPr="00321449">
        <w:rPr>
          <w:rStyle w:val="StyleUnderline"/>
        </w:rPr>
        <w:t xml:space="preserve"> invariably </w:t>
      </w:r>
      <w:r w:rsidRPr="00321449">
        <w:rPr>
          <w:rStyle w:val="Emphasis"/>
          <w:highlight w:val="cyan"/>
        </w:rPr>
        <w:t>collide with China</w:t>
      </w:r>
      <w:r w:rsidRPr="00321449">
        <w:rPr>
          <w:rStyle w:val="Emphasis"/>
        </w:rPr>
        <w:t>’s interests</w:t>
      </w:r>
      <w:r w:rsidRPr="00321449">
        <w:rPr>
          <w:rStyle w:val="StyleUnderline"/>
        </w:rPr>
        <w:t xml:space="preserve"> in securing mineral resources for its own industrial advancement</w:t>
      </w:r>
      <w:r w:rsidRPr="00321449">
        <w:t>.</w:t>
      </w:r>
    </w:p>
    <w:p w14:paraId="5D46BB94" w14:textId="77777777" w:rsidR="00BD7721" w:rsidRPr="00321449" w:rsidRDefault="00BD7721" w:rsidP="00BD7721">
      <w:r w:rsidRPr="00321449">
        <w:t>Beijing has not pursued a dedicated alliance for critical mineral supply chains but it is aware of its own dependence on mineral imports and security vulnerabilities. Natural resources minister Wang Guanghua recently said the country was launching a new round of domestic strategic mineral mining operations while investing in efforts to bolster reserves to enhance long-term security.</w:t>
      </w:r>
    </w:p>
    <w:p w14:paraId="7D971672" w14:textId="77777777" w:rsidR="00BD7721" w:rsidRPr="00321449" w:rsidRDefault="00BD7721" w:rsidP="00BD7721">
      <w:r w:rsidRPr="00321449">
        <w:rPr>
          <w:rStyle w:val="StyleUnderline"/>
          <w:highlight w:val="cyan"/>
        </w:rPr>
        <w:t>While the US</w:t>
      </w:r>
      <w:r w:rsidRPr="00321449">
        <w:t xml:space="preserve"> and its allies </w:t>
      </w:r>
      <w:r w:rsidRPr="00321449">
        <w:rPr>
          <w:rStyle w:val="StyleUnderline"/>
        </w:rPr>
        <w:t xml:space="preserve">seek to </w:t>
      </w:r>
      <w:r w:rsidRPr="00321449">
        <w:rPr>
          <w:rStyle w:val="Emphasis"/>
          <w:highlight w:val="cyan"/>
        </w:rPr>
        <w:t>diversify supply chains</w:t>
      </w:r>
      <w:r w:rsidRPr="00321449">
        <w:rPr>
          <w:rStyle w:val="StyleUnderline"/>
        </w:rPr>
        <w:t xml:space="preserve"> and </w:t>
      </w:r>
      <w:r w:rsidRPr="00321449">
        <w:rPr>
          <w:rStyle w:val="Emphasis"/>
        </w:rPr>
        <w:t>reduce their reliance</w:t>
      </w:r>
      <w:r w:rsidRPr="00321449">
        <w:rPr>
          <w:rStyle w:val="StyleUnderline"/>
        </w:rPr>
        <w:t xml:space="preserve"> on China, </w:t>
      </w:r>
      <w:r w:rsidRPr="00321449">
        <w:rPr>
          <w:rStyle w:val="StyleUnderline"/>
          <w:highlight w:val="cyan"/>
        </w:rPr>
        <w:t xml:space="preserve">Beijing remains </w:t>
      </w:r>
      <w:r w:rsidRPr="00321449">
        <w:rPr>
          <w:rStyle w:val="Emphasis"/>
          <w:highlight w:val="cyan"/>
        </w:rPr>
        <w:t>determined to protect</w:t>
      </w:r>
      <w:r w:rsidRPr="00321449">
        <w:rPr>
          <w:rStyle w:val="StyleUnderline"/>
          <w:highlight w:val="cyan"/>
        </w:rPr>
        <w:t xml:space="preserve"> its interests</w:t>
      </w:r>
      <w:r w:rsidRPr="00321449">
        <w:t xml:space="preserve"> and maintain its dominance. </w:t>
      </w:r>
      <w:r w:rsidRPr="00321449">
        <w:rPr>
          <w:rStyle w:val="StyleUnderline"/>
          <w:highlight w:val="cyan"/>
        </w:rPr>
        <w:t>The</w:t>
      </w:r>
      <w:r w:rsidRPr="00321449">
        <w:rPr>
          <w:rStyle w:val="StyleUnderline"/>
        </w:rPr>
        <w:t xml:space="preserve"> </w:t>
      </w:r>
      <w:r w:rsidRPr="00321449">
        <w:rPr>
          <w:rStyle w:val="Emphasis"/>
        </w:rPr>
        <w:t>inevitable</w:t>
      </w:r>
      <w:r w:rsidRPr="00321449">
        <w:rPr>
          <w:rStyle w:val="StyleUnderline"/>
        </w:rPr>
        <w:t xml:space="preserve"> </w:t>
      </w:r>
      <w:r w:rsidRPr="00321449">
        <w:rPr>
          <w:rStyle w:val="StyleUnderline"/>
          <w:highlight w:val="cyan"/>
        </w:rPr>
        <w:t>result is a new area of</w:t>
      </w:r>
      <w:r w:rsidRPr="00321449">
        <w:rPr>
          <w:rStyle w:val="StyleUnderline"/>
        </w:rPr>
        <w:t xml:space="preserve"> </w:t>
      </w:r>
      <w:r w:rsidRPr="00321449">
        <w:rPr>
          <w:rStyle w:val="Emphasis"/>
        </w:rPr>
        <w:t xml:space="preserve">US-China </w:t>
      </w:r>
      <w:r w:rsidRPr="00321449">
        <w:rPr>
          <w:rStyle w:val="Emphasis"/>
          <w:highlight w:val="cyan"/>
        </w:rPr>
        <w:t>tensions</w:t>
      </w:r>
      <w:r w:rsidRPr="00321449">
        <w:rPr>
          <w:rStyle w:val="StyleUnderline"/>
        </w:rPr>
        <w:t xml:space="preserve"> and </w:t>
      </w:r>
      <w:r w:rsidRPr="00321449">
        <w:rPr>
          <w:rStyle w:val="StyleUnderline"/>
          <w:highlight w:val="cyan"/>
        </w:rPr>
        <w:t xml:space="preserve">as the </w:t>
      </w:r>
      <w:r w:rsidRPr="00321449">
        <w:rPr>
          <w:rStyle w:val="Emphasis"/>
          <w:highlight w:val="cyan"/>
        </w:rPr>
        <w:t>battle</w:t>
      </w:r>
      <w:r w:rsidRPr="00321449">
        <w:rPr>
          <w:rStyle w:val="Emphasis"/>
        </w:rPr>
        <w:t xml:space="preserve"> for control</w:t>
      </w:r>
      <w:r w:rsidRPr="00321449">
        <w:rPr>
          <w:rStyle w:val="StyleUnderline"/>
        </w:rPr>
        <w:t xml:space="preserve"> over the critical mineral supply chains </w:t>
      </w:r>
      <w:r w:rsidRPr="00321449">
        <w:rPr>
          <w:rStyle w:val="StyleUnderline"/>
          <w:highlight w:val="cyan"/>
        </w:rPr>
        <w:t>unfolds</w:t>
      </w:r>
      <w:r w:rsidRPr="00321449">
        <w:t>, expect bouts of intense global politicking.</w:t>
      </w:r>
    </w:p>
    <w:p w14:paraId="514F0D10" w14:textId="0611FCF0" w:rsidR="008E36F4" w:rsidRPr="00321449" w:rsidRDefault="008E36F4" w:rsidP="008E36F4">
      <w:pPr>
        <w:pStyle w:val="Heading3"/>
        <w:rPr>
          <w:rFonts w:cs="Times New Roman"/>
        </w:rPr>
      </w:pPr>
      <w:r w:rsidRPr="00321449">
        <w:rPr>
          <w:rFonts w:cs="Times New Roman"/>
        </w:rPr>
        <w:t>--xt: Dependence Good</w:t>
      </w:r>
    </w:p>
    <w:p w14:paraId="2C83EAAB" w14:textId="61F1958F" w:rsidR="00EF2D83" w:rsidRPr="00321449" w:rsidRDefault="00EF2D83" w:rsidP="00EF2D83">
      <w:pPr>
        <w:pStyle w:val="Heading4"/>
        <w:rPr>
          <w:rFonts w:cs="Times New Roman"/>
        </w:rPr>
      </w:pPr>
      <w:r w:rsidRPr="00321449">
        <w:rPr>
          <w:rFonts w:cs="Times New Roman"/>
        </w:rPr>
        <w:t>Chinese heg solves the case</w:t>
      </w:r>
    </w:p>
    <w:p w14:paraId="5BCE7A76" w14:textId="77777777" w:rsidR="00EF2D83" w:rsidRPr="00321449" w:rsidRDefault="00EF2D83" w:rsidP="00EF2D83">
      <w:r w:rsidRPr="00321449">
        <w:rPr>
          <w:rStyle w:val="Style13ptBold"/>
        </w:rPr>
        <w:t>O’Boyle 2/27</w:t>
      </w:r>
      <w:r w:rsidRPr="00321449">
        <w:t xml:space="preserve"> (Michael O'Boyle, director of electricity policy at Energy Innovation, where he leads its U.S. power sector transformation program., 2-27-2023, "Accelerating Clean Energy In China: Q+A With Expert Jiang Lin," Forbes, https://www.forbes.com/sites/energyinnovation/2023/02/27/accelerating-clean-energy-in-china-qa-with-expert-jiang-lin/?sh=51cda5d93072, ahsan)</w:t>
      </w:r>
    </w:p>
    <w:p w14:paraId="1B3CE0A1" w14:textId="77777777" w:rsidR="00EF2D83" w:rsidRPr="00321449" w:rsidRDefault="00EF2D83" w:rsidP="00EF2D83">
      <w:pPr>
        <w:rPr>
          <w:szCs w:val="16"/>
        </w:rPr>
      </w:pPr>
      <w:r w:rsidRPr="00321449">
        <w:rPr>
          <w:szCs w:val="16"/>
        </w:rPr>
        <w:t>Q4: What would it mean for the global climate if China achieved this 80% clean electricity target?</w:t>
      </w:r>
    </w:p>
    <w:p w14:paraId="09823936" w14:textId="77777777" w:rsidR="00EF2D83" w:rsidRPr="00321449" w:rsidRDefault="00EF2D83" w:rsidP="00EF2D83">
      <w:r w:rsidRPr="00321449">
        <w:rPr>
          <w:rStyle w:val="StyleUnderline"/>
          <w:highlight w:val="cyan"/>
        </w:rPr>
        <w:t>China’s</w:t>
      </w:r>
      <w:r w:rsidRPr="00321449">
        <w:rPr>
          <w:rStyle w:val="StyleUnderline"/>
        </w:rPr>
        <w:t xml:space="preserve"> power sector alone accounts for</w:t>
      </w:r>
      <w:r w:rsidRPr="00321449">
        <w:t xml:space="preserve"> </w:t>
      </w:r>
      <w:r w:rsidRPr="00321449">
        <w:rPr>
          <w:rStyle w:val="Emphasis"/>
          <w:highlight w:val="cyan"/>
        </w:rPr>
        <w:t>14% of</w:t>
      </w:r>
      <w:r w:rsidRPr="00321449">
        <w:rPr>
          <w:highlight w:val="cyan"/>
        </w:rPr>
        <w:t xml:space="preserve"> </w:t>
      </w:r>
      <w:r w:rsidRPr="00321449">
        <w:rPr>
          <w:rStyle w:val="StyleUnderline"/>
          <w:highlight w:val="cyan"/>
        </w:rPr>
        <w:t>global energy</w:t>
      </w:r>
      <w:r w:rsidRPr="00321449">
        <w:rPr>
          <w:rStyle w:val="StyleUnderline"/>
        </w:rPr>
        <w:t xml:space="preserve">-related </w:t>
      </w:r>
      <w:r w:rsidRPr="00321449">
        <w:rPr>
          <w:rStyle w:val="StyleUnderline"/>
          <w:highlight w:val="cyan"/>
        </w:rPr>
        <w:t>emissions</w:t>
      </w:r>
      <w:r w:rsidRPr="00321449">
        <w:t xml:space="preserve">. So, </w:t>
      </w:r>
      <w:r w:rsidRPr="00321449">
        <w:rPr>
          <w:rStyle w:val="StyleUnderline"/>
        </w:rPr>
        <w:t xml:space="preserve">cleaning up China’s power grid </w:t>
      </w:r>
      <w:r w:rsidRPr="00321449">
        <w:rPr>
          <w:rStyle w:val="StyleUnderline"/>
          <w:highlight w:val="cyan"/>
        </w:rPr>
        <w:t>would be a</w:t>
      </w:r>
      <w:r w:rsidRPr="00321449">
        <w:rPr>
          <w:highlight w:val="cyan"/>
        </w:rPr>
        <w:t xml:space="preserve"> </w:t>
      </w:r>
      <w:r w:rsidRPr="00321449">
        <w:rPr>
          <w:rStyle w:val="Emphasis"/>
          <w:highlight w:val="cyan"/>
        </w:rPr>
        <w:t>giant step</w:t>
      </w:r>
      <w:r w:rsidRPr="00321449">
        <w:rPr>
          <w:highlight w:val="cyan"/>
        </w:rPr>
        <w:t xml:space="preserve"> </w:t>
      </w:r>
      <w:r w:rsidRPr="00321449">
        <w:rPr>
          <w:rStyle w:val="StyleUnderline"/>
          <w:highlight w:val="cyan"/>
        </w:rPr>
        <w:t>toward</w:t>
      </w:r>
      <w:r w:rsidRPr="00321449">
        <w:rPr>
          <w:rStyle w:val="StyleUnderline"/>
        </w:rPr>
        <w:t xml:space="preserve"> meeting its </w:t>
      </w:r>
      <w:r w:rsidRPr="00321449">
        <w:rPr>
          <w:rStyle w:val="StyleUnderline"/>
          <w:highlight w:val="cyan"/>
        </w:rPr>
        <w:t>carbon neutral</w:t>
      </w:r>
      <w:r w:rsidRPr="00321449">
        <w:rPr>
          <w:rStyle w:val="StyleUnderline"/>
        </w:rPr>
        <w:t xml:space="preserve"> goal before 2060</w:t>
      </w:r>
      <w:r w:rsidRPr="00321449">
        <w:t xml:space="preserve">. With a clean power system, </w:t>
      </w:r>
      <w:r w:rsidRPr="00321449">
        <w:rPr>
          <w:rStyle w:val="StyleUnderline"/>
        </w:rPr>
        <w:t>electrification of buildings, transport, and industry could achieve</w:t>
      </w:r>
      <w:r w:rsidRPr="00321449">
        <w:t xml:space="preserve"> even more </w:t>
      </w:r>
      <w:r w:rsidRPr="00321449">
        <w:rPr>
          <w:rStyle w:val="StyleUnderline"/>
        </w:rPr>
        <w:t>reductions</w:t>
      </w:r>
      <w:r w:rsidRPr="00321449">
        <w:t>.</w:t>
      </w:r>
    </w:p>
    <w:p w14:paraId="21C99984" w14:textId="650E82C5" w:rsidR="00BD7721" w:rsidRPr="00321449" w:rsidRDefault="00EF2D83" w:rsidP="00BD7721">
      <w:r w:rsidRPr="00321449">
        <w:rPr>
          <w:rStyle w:val="StyleUnderline"/>
        </w:rPr>
        <w:t xml:space="preserve">China’s achievement </w:t>
      </w:r>
      <w:r w:rsidRPr="00321449">
        <w:rPr>
          <w:rStyle w:val="StyleUnderline"/>
          <w:highlight w:val="cyan"/>
        </w:rPr>
        <w:t>would also transform global</w:t>
      </w:r>
      <w:r w:rsidRPr="00321449">
        <w:rPr>
          <w:rStyle w:val="StyleUnderline"/>
        </w:rPr>
        <w:t xml:space="preserve"> energy </w:t>
      </w:r>
      <w:r w:rsidRPr="00321449">
        <w:rPr>
          <w:rStyle w:val="StyleUnderline"/>
          <w:highlight w:val="cyan"/>
        </w:rPr>
        <w:t>market by</w:t>
      </w:r>
      <w:r w:rsidRPr="00321449">
        <w:rPr>
          <w:highlight w:val="cyan"/>
        </w:rPr>
        <w:t xml:space="preserve"> </w:t>
      </w:r>
      <w:r w:rsidRPr="00321449">
        <w:rPr>
          <w:rStyle w:val="Emphasis"/>
          <w:highlight w:val="cyan"/>
        </w:rPr>
        <w:t>reducing</w:t>
      </w:r>
      <w:r w:rsidRPr="00321449">
        <w:t xml:space="preserve"> </w:t>
      </w:r>
      <w:r w:rsidRPr="00321449">
        <w:rPr>
          <w:rStyle w:val="StyleUnderline"/>
        </w:rPr>
        <w:t xml:space="preserve">the </w:t>
      </w:r>
      <w:r w:rsidRPr="00321449">
        <w:rPr>
          <w:rStyle w:val="StyleUnderline"/>
          <w:highlight w:val="cyan"/>
        </w:rPr>
        <w:t>cost of clean energy</w:t>
      </w:r>
      <w:r w:rsidRPr="00321449">
        <w:rPr>
          <w:rStyle w:val="StyleUnderline"/>
        </w:rPr>
        <w:t xml:space="preserve"> technologies</w:t>
      </w:r>
      <w:r w:rsidRPr="00321449">
        <w:t xml:space="preserve"> (clean tech competition) </w:t>
      </w:r>
      <w:r w:rsidRPr="00321449">
        <w:rPr>
          <w:rStyle w:val="StyleUnderline"/>
        </w:rPr>
        <w:t>even further</w:t>
      </w:r>
      <w:r w:rsidRPr="00321449">
        <w:t xml:space="preserve">. </w:t>
      </w:r>
      <w:r w:rsidRPr="00321449">
        <w:rPr>
          <w:rStyle w:val="StyleUnderline"/>
          <w:highlight w:val="cyan"/>
        </w:rPr>
        <w:t>China’s actions at home</w:t>
      </w:r>
      <w:r w:rsidRPr="00321449">
        <w:rPr>
          <w:rStyle w:val="StyleUnderline"/>
        </w:rPr>
        <w:t xml:space="preserve"> are</w:t>
      </w:r>
      <w:r w:rsidRPr="00321449">
        <w:t xml:space="preserve"> </w:t>
      </w:r>
      <w:r w:rsidRPr="00321449">
        <w:rPr>
          <w:rStyle w:val="StyleUnderline"/>
        </w:rPr>
        <w:t>likely to</w:t>
      </w:r>
      <w:r w:rsidRPr="00321449">
        <w:t xml:space="preserve"> </w:t>
      </w:r>
      <w:r w:rsidRPr="00321449">
        <w:rPr>
          <w:rStyle w:val="Emphasis"/>
          <w:highlight w:val="cyan"/>
        </w:rPr>
        <w:t>inspire</w:t>
      </w:r>
      <w:r w:rsidRPr="00321449">
        <w:rPr>
          <w:highlight w:val="cyan"/>
        </w:rPr>
        <w:t xml:space="preserve"> </w:t>
      </w:r>
      <w:r w:rsidRPr="00321449">
        <w:rPr>
          <w:rStyle w:val="StyleUnderline"/>
          <w:highlight w:val="cyan"/>
        </w:rPr>
        <w:t>other countries to join the race</w:t>
      </w:r>
      <w:r w:rsidRPr="00321449">
        <w:rPr>
          <w:rStyle w:val="StyleUnderline"/>
        </w:rPr>
        <w:t xml:space="preserve"> to a clean energy future</w:t>
      </w:r>
      <w:r w:rsidRPr="00321449">
        <w:t xml:space="preserve">, further </w:t>
      </w:r>
      <w:r w:rsidRPr="00321449">
        <w:rPr>
          <w:rStyle w:val="StyleUnderline"/>
          <w:highlight w:val="cyan"/>
        </w:rPr>
        <w:t>accelerating</w:t>
      </w:r>
      <w:r w:rsidRPr="00321449">
        <w:rPr>
          <w:rStyle w:val="StyleUnderline"/>
        </w:rPr>
        <w:t xml:space="preserve"> the</w:t>
      </w:r>
      <w:r w:rsidRPr="00321449">
        <w:t xml:space="preserve"> </w:t>
      </w:r>
      <w:r w:rsidRPr="00321449">
        <w:rPr>
          <w:rStyle w:val="Emphasis"/>
          <w:highlight w:val="cyan"/>
        </w:rPr>
        <w:t>global energy transition</w:t>
      </w:r>
      <w:r w:rsidRPr="00321449">
        <w:rPr>
          <w:highlight w:val="cyan"/>
        </w:rPr>
        <w:t>.</w:t>
      </w:r>
    </w:p>
    <w:p w14:paraId="7505D7B7" w14:textId="056D63AB" w:rsidR="000E2875" w:rsidRPr="00321449" w:rsidRDefault="000E2875" w:rsidP="000E2875">
      <w:pPr>
        <w:pStyle w:val="Heading3"/>
        <w:rPr>
          <w:rFonts w:cs="Times New Roman"/>
        </w:rPr>
      </w:pPr>
      <w:r w:rsidRPr="00321449">
        <w:rPr>
          <w:rFonts w:cs="Times New Roman"/>
        </w:rPr>
        <w:t>1NC---No Taiwan War</w:t>
      </w:r>
    </w:p>
    <w:p w14:paraId="2EB4B094" w14:textId="77777777" w:rsidR="000E2875" w:rsidRPr="00321449" w:rsidRDefault="000E2875" w:rsidP="000E2875">
      <w:pPr>
        <w:pStyle w:val="Heading4"/>
        <w:rPr>
          <w:rFonts w:cs="Times New Roman"/>
        </w:rPr>
      </w:pPr>
      <w:r w:rsidRPr="00321449">
        <w:rPr>
          <w:rFonts w:cs="Times New Roman"/>
        </w:rPr>
        <w:t>No Taiwan invasion---diplomatic backlash, cost, lack of military capacity, and semiconductor dependence all check</w:t>
      </w:r>
    </w:p>
    <w:p w14:paraId="64E6FCFF" w14:textId="77777777" w:rsidR="000E2875" w:rsidRPr="00321449" w:rsidRDefault="000E2875" w:rsidP="000E2875">
      <w:r w:rsidRPr="00321449">
        <w:t xml:space="preserve">Ian </w:t>
      </w:r>
      <w:r w:rsidRPr="00321449">
        <w:rPr>
          <w:rStyle w:val="Style13ptBold"/>
        </w:rPr>
        <w:t>Bremmer 23</w:t>
      </w:r>
      <w:r w:rsidRPr="00321449">
        <w:t xml:space="preserve"> [Bremmer is a foreign affairs columnist and editor-at-large at TIME and teaches applied geopolitics at Columbia University’s School of International and Public Affairs, 4/12/23, “Why China Won't Invade Taiwan Anytime Soon,” </w:t>
      </w:r>
      <w:hyperlink r:id="rId54" w:history="1">
        <w:r w:rsidRPr="00321449">
          <w:rPr>
            <w:rStyle w:val="Hyperlink"/>
          </w:rPr>
          <w:t>https://time.com/6270599/china-invade-taiwan/</w:t>
        </w:r>
      </w:hyperlink>
      <w:r w:rsidRPr="00321449">
        <w:t>] //mh</w:t>
      </w:r>
    </w:p>
    <w:p w14:paraId="0C84BDAC" w14:textId="77777777" w:rsidR="000E2875" w:rsidRPr="00321449" w:rsidRDefault="000E2875" w:rsidP="000E2875">
      <w:r w:rsidRPr="00321449">
        <w:rPr>
          <w:rStyle w:val="StyleUnderline"/>
        </w:rPr>
        <w:t>It would be foolish to ignore China’s provocations, for several reasons. With this much hostile hardware moving through narrow lanes of air and water, accidents can happen, and any incident that increases the risk of direct armed conflict between the two most powerful countries on Earth must be taken seriously</w:t>
      </w:r>
      <w:r w:rsidRPr="00321449">
        <w:t xml:space="preserve">. Second, China’s maneuvers amount to a rehearsal. Though China will not show Taiwan, the U.S., or anyone else exactly how it would launch a full blockade or invasion of Taiwan, China’s armed forces find it very valuable to practice. After all, </w:t>
      </w:r>
      <w:r w:rsidRPr="00321449">
        <w:rPr>
          <w:rStyle w:val="StyleUnderline"/>
          <w:highlight w:val="cyan"/>
        </w:rPr>
        <w:t>Chinese troops haven’t faced</w:t>
      </w:r>
      <w:r w:rsidRPr="00321449">
        <w:rPr>
          <w:rStyle w:val="StyleUnderline"/>
        </w:rPr>
        <w:t xml:space="preserve"> a </w:t>
      </w:r>
      <w:r w:rsidRPr="00321449">
        <w:rPr>
          <w:rStyle w:val="StyleUnderline"/>
          <w:highlight w:val="cyan"/>
        </w:rPr>
        <w:t>shooting</w:t>
      </w:r>
      <w:r w:rsidRPr="00321449">
        <w:rPr>
          <w:rStyle w:val="StyleUnderline"/>
        </w:rPr>
        <w:t xml:space="preserve"> war </w:t>
      </w:r>
      <w:r w:rsidRPr="00321449">
        <w:rPr>
          <w:rStyle w:val="StyleUnderline"/>
          <w:highlight w:val="cyan"/>
        </w:rPr>
        <w:t>since</w:t>
      </w:r>
      <w:r w:rsidRPr="00321449">
        <w:rPr>
          <w:rStyle w:val="StyleUnderline"/>
        </w:rPr>
        <w:t xml:space="preserve"> a brief conflict with Vietnam in </w:t>
      </w:r>
      <w:r w:rsidRPr="00321449">
        <w:rPr>
          <w:rStyle w:val="StyleUnderline"/>
          <w:highlight w:val="cyan"/>
        </w:rPr>
        <w:t>1979</w:t>
      </w:r>
      <w:r w:rsidRPr="00321449">
        <w:rPr>
          <w:rStyle w:val="StyleUnderline"/>
        </w:rPr>
        <w:t>.</w:t>
      </w:r>
      <w:r w:rsidRPr="00321449">
        <w:t xml:space="preserve"> Finally, Taiwan will hold national elections next year. Though China’s latest intimidation may not lead to military conflict anytime soon, it may have an effect on how Taiwan’s voters imagine the future.</w:t>
      </w:r>
    </w:p>
    <w:p w14:paraId="5B6D2CB3" w14:textId="77777777" w:rsidR="000E2875" w:rsidRPr="00321449" w:rsidRDefault="000E2875" w:rsidP="000E2875">
      <w:pPr>
        <w:rPr>
          <w:rStyle w:val="StyleUnderline"/>
        </w:rPr>
      </w:pPr>
      <w:r w:rsidRPr="00321449">
        <w:rPr>
          <w:rStyle w:val="StyleUnderline"/>
        </w:rPr>
        <w:t xml:space="preserve">All that said, the </w:t>
      </w:r>
      <w:r w:rsidRPr="00321449">
        <w:rPr>
          <w:rStyle w:val="Emphasis"/>
        </w:rPr>
        <w:t xml:space="preserve">actual </w:t>
      </w:r>
      <w:r w:rsidRPr="00321449">
        <w:rPr>
          <w:rStyle w:val="Emphasis"/>
          <w:highlight w:val="cyan"/>
        </w:rPr>
        <w:t>risk of</w:t>
      </w:r>
      <w:r w:rsidRPr="00321449">
        <w:rPr>
          <w:rStyle w:val="Emphasis"/>
        </w:rPr>
        <w:t xml:space="preserve"> imminent </w:t>
      </w:r>
      <w:r w:rsidRPr="00321449">
        <w:rPr>
          <w:rStyle w:val="Emphasis"/>
          <w:highlight w:val="cyan"/>
        </w:rPr>
        <w:t xml:space="preserve">Chinese military action against Taiwan </w:t>
      </w:r>
      <w:r w:rsidRPr="00321449">
        <w:rPr>
          <w:rStyle w:val="Emphasis"/>
          <w:highlight w:val="cyan"/>
          <w:bdr w:val="single" w:sz="4" w:space="0" w:color="auto"/>
        </w:rPr>
        <w:t>remains low</w:t>
      </w:r>
      <w:r w:rsidRPr="00321449">
        <w:rPr>
          <w:rStyle w:val="StyleUnderline"/>
        </w:rPr>
        <w:t>. Beijing always flexes military muscle when highest-level U.S. and Taiwanese officials meet face to face.</w:t>
      </w:r>
      <w:r w:rsidRPr="00321449">
        <w:t xml:space="preserve"> Yet, though Speaker McCarthy’s visit with Taiwan’s president marks the highest-level U.S.-Taiwan meeting on US soil since 1979, </w:t>
      </w:r>
      <w:r w:rsidRPr="00321449">
        <w:rPr>
          <w:rStyle w:val="StyleUnderline"/>
          <w:highlight w:val="cyan"/>
        </w:rPr>
        <w:t>China’s latest response was less militarily threatening</w:t>
      </w:r>
      <w:r w:rsidRPr="00321449">
        <w:rPr>
          <w:rStyle w:val="StyleUnderline"/>
        </w:rPr>
        <w:t xml:space="preserve"> than its reaction to last summer’s visit to Taiwan by then-Speaker Nancy Pelosi – and Beijing is well aware that Washington will notice that.</w:t>
      </w:r>
    </w:p>
    <w:p w14:paraId="0658B83B" w14:textId="77777777" w:rsidR="000E2875" w:rsidRPr="00321449" w:rsidRDefault="000E2875" w:rsidP="000E2875">
      <w:pPr>
        <w:rPr>
          <w:rStyle w:val="StyleUnderline"/>
        </w:rPr>
      </w:pPr>
      <w:r w:rsidRPr="00321449">
        <w:t xml:space="preserve">More importantly, </w:t>
      </w:r>
      <w:r w:rsidRPr="00321449">
        <w:rPr>
          <w:rStyle w:val="StyleUnderline"/>
          <w:highlight w:val="cyan"/>
        </w:rPr>
        <w:t>Xi is</w:t>
      </w:r>
      <w:r w:rsidRPr="00321449">
        <w:rPr>
          <w:rStyle w:val="StyleUnderline"/>
        </w:rPr>
        <w:t xml:space="preserve"> spending considerable energy these days on playing a larger role on the global stage, particularly as </w:t>
      </w:r>
      <w:r w:rsidRPr="00321449">
        <w:rPr>
          <w:rStyle w:val="StyleUnderline"/>
          <w:highlight w:val="cyan"/>
        </w:rPr>
        <w:t xml:space="preserve">a </w:t>
      </w:r>
      <w:r w:rsidRPr="00321449">
        <w:rPr>
          <w:rStyle w:val="Emphasis"/>
          <w:highlight w:val="cyan"/>
        </w:rPr>
        <w:t>peacemaker</w:t>
      </w:r>
      <w:r w:rsidRPr="00321449">
        <w:t xml:space="preserve">. </w:t>
      </w:r>
      <w:r w:rsidRPr="00321449">
        <w:rPr>
          <w:rStyle w:val="StyleUnderline"/>
        </w:rPr>
        <w:t xml:space="preserve">He has offered a 12-point peace plan for Ukraine he </w:t>
      </w:r>
      <w:r w:rsidRPr="00321449">
        <w:rPr>
          <w:rStyle w:val="StyleUnderline"/>
          <w:highlight w:val="cyan"/>
        </w:rPr>
        <w:t>hopes</w:t>
      </w:r>
      <w:r w:rsidRPr="00321449">
        <w:rPr>
          <w:rStyle w:val="StyleUnderline"/>
        </w:rPr>
        <w:t xml:space="preserve"> will encourage </w:t>
      </w:r>
      <w:r w:rsidRPr="00321449">
        <w:rPr>
          <w:rStyle w:val="StyleUnderline"/>
          <w:highlight w:val="cyan"/>
        </w:rPr>
        <w:t>others</w:t>
      </w:r>
      <w:r w:rsidRPr="00321449">
        <w:rPr>
          <w:rStyle w:val="StyleUnderline"/>
        </w:rPr>
        <w:t xml:space="preserve"> to </w:t>
      </w:r>
      <w:r w:rsidRPr="00321449">
        <w:rPr>
          <w:rStyle w:val="StyleUnderline"/>
          <w:highlight w:val="cyan"/>
        </w:rPr>
        <w:t>see China as a global mediator</w:t>
      </w:r>
      <w:r w:rsidRPr="00321449">
        <w:rPr>
          <w:rStyle w:val="StyleUnderline"/>
        </w:rPr>
        <w:t>,</w:t>
      </w:r>
      <w:r w:rsidRPr="00321449">
        <w:t xml:space="preserve"> even if this particular plan has no chance of success. This past weekend, Xi welcomed French President Emmanuel Macron and European Commission Chairman Ursula Von der Leyen to Beijing for discussion of the Ukraine war and the future of China’s relations with Europe more broadly. </w:t>
      </w:r>
      <w:r w:rsidRPr="00321449">
        <w:rPr>
          <w:rStyle w:val="StyleUnderline"/>
        </w:rPr>
        <w:t>Though Xi didn’t promise his European guests to lean harder on Russia, the Chinese and French governments issued a joint statement pledging they would work together to bring Russian and Ukrainian negotiators to the bargaining table.</w:t>
      </w:r>
    </w:p>
    <w:p w14:paraId="14A063D0" w14:textId="77777777" w:rsidR="000E2875" w:rsidRPr="00321449" w:rsidRDefault="000E2875" w:rsidP="000E2875">
      <w:pPr>
        <w:rPr>
          <w:rStyle w:val="Emphasis"/>
        </w:rPr>
      </w:pPr>
      <w:r w:rsidRPr="00321449">
        <w:rPr>
          <w:rStyle w:val="StyleUnderline"/>
        </w:rPr>
        <w:t xml:space="preserve">This </w:t>
      </w:r>
      <w:r w:rsidRPr="00321449">
        <w:rPr>
          <w:rStyle w:val="StyleUnderline"/>
          <w:highlight w:val="cyan"/>
        </w:rPr>
        <w:t>follows</w:t>
      </w:r>
      <w:r w:rsidRPr="00321449">
        <w:rPr>
          <w:rStyle w:val="StyleUnderline"/>
        </w:rPr>
        <w:t xml:space="preserve"> the remarkable </w:t>
      </w:r>
      <w:r w:rsidRPr="00321449">
        <w:rPr>
          <w:rStyle w:val="StyleUnderline"/>
          <w:highlight w:val="cyan"/>
        </w:rPr>
        <w:t>visit</w:t>
      </w:r>
      <w:r w:rsidRPr="00321449">
        <w:rPr>
          <w:rStyle w:val="StyleUnderline"/>
        </w:rPr>
        <w:t xml:space="preserve"> to China </w:t>
      </w:r>
      <w:r w:rsidRPr="00321449">
        <w:rPr>
          <w:rStyle w:val="StyleUnderline"/>
          <w:highlight w:val="cyan"/>
        </w:rPr>
        <w:t>of</w:t>
      </w:r>
      <w:r w:rsidRPr="00321449">
        <w:rPr>
          <w:rStyle w:val="StyleUnderline"/>
        </w:rPr>
        <w:t xml:space="preserve"> the foreign ministers of Middle East rivals </w:t>
      </w:r>
      <w:r w:rsidRPr="00321449">
        <w:rPr>
          <w:rStyle w:val="StyleUnderline"/>
          <w:highlight w:val="cyan"/>
        </w:rPr>
        <w:t>Iran and Saudi</w:t>
      </w:r>
      <w:r w:rsidRPr="00321449">
        <w:rPr>
          <w:rStyle w:val="StyleUnderline"/>
        </w:rPr>
        <w:t xml:space="preserve"> Arabia, where they </w:t>
      </w:r>
      <w:r w:rsidRPr="00321449">
        <w:rPr>
          <w:rStyle w:val="StyleUnderline"/>
          <w:highlight w:val="cyan"/>
        </w:rPr>
        <w:t>agreed under China’s mediation</w:t>
      </w:r>
      <w:r w:rsidRPr="00321449">
        <w:rPr>
          <w:rStyle w:val="StyleUnderline"/>
        </w:rPr>
        <w:t xml:space="preserve"> to improve their historically contentious relationship. </w:t>
      </w:r>
      <w:r w:rsidRPr="00321449">
        <w:t xml:space="preserve">Most importantly, just days ago, Taiwan’s former president Ma Ying-jeou became the first current or former Taiwanese leader to visit the mainland since Taiwan broke away in 1949, and during his visit he spoke of the “common inheritance of blood, language, history and culture” between the two sides, raising hopes in Beijing that reunification can still be achieved without risking a potentially catastrophic conflict. In short, </w:t>
      </w:r>
      <w:r w:rsidRPr="00321449">
        <w:rPr>
          <w:rStyle w:val="Emphasis"/>
        </w:rPr>
        <w:t>Xi Jinping wants to be</w:t>
      </w:r>
      <w:r w:rsidRPr="00321449">
        <w:rPr>
          <w:rStyle w:val="StyleUnderline"/>
        </w:rPr>
        <w:t xml:space="preserve"> (at least perceived as</w:t>
      </w:r>
      <w:r w:rsidRPr="00321449">
        <w:rPr>
          <w:rStyle w:val="Emphasis"/>
        </w:rPr>
        <w:t xml:space="preserve">) a </w:t>
      </w:r>
      <w:r w:rsidRPr="00321449">
        <w:rPr>
          <w:rStyle w:val="Emphasis"/>
          <w:bdr w:val="single" w:sz="4" w:space="0" w:color="auto"/>
        </w:rPr>
        <w:t>peacemaker</w:t>
      </w:r>
      <w:r w:rsidRPr="00321449">
        <w:t xml:space="preserve">, and though Taiwan’s future remains of far more importance to him that any of these issues, </w:t>
      </w:r>
      <w:r w:rsidRPr="00321449">
        <w:rPr>
          <w:rStyle w:val="Emphasis"/>
        </w:rPr>
        <w:t xml:space="preserve">China’s president is </w:t>
      </w:r>
      <w:r w:rsidRPr="00321449">
        <w:rPr>
          <w:rStyle w:val="Emphasis"/>
          <w:highlight w:val="cyan"/>
        </w:rPr>
        <w:t>unlikely to reverse</w:t>
      </w:r>
      <w:r w:rsidRPr="00321449">
        <w:rPr>
          <w:rStyle w:val="Emphasis"/>
        </w:rPr>
        <w:t xml:space="preserve"> all these </w:t>
      </w:r>
      <w:r w:rsidRPr="00321449">
        <w:rPr>
          <w:rStyle w:val="Emphasis"/>
          <w:highlight w:val="cyan"/>
        </w:rPr>
        <w:t>diplomatic victories by stumbling into</w:t>
      </w:r>
      <w:r w:rsidRPr="00321449">
        <w:rPr>
          <w:rStyle w:val="Emphasis"/>
        </w:rPr>
        <w:t xml:space="preserve"> a </w:t>
      </w:r>
      <w:r w:rsidRPr="00321449">
        <w:rPr>
          <w:rStyle w:val="Emphasis"/>
          <w:bdr w:val="single" w:sz="4" w:space="0" w:color="auto"/>
        </w:rPr>
        <w:t xml:space="preserve">costly </w:t>
      </w:r>
      <w:r w:rsidRPr="00321449">
        <w:rPr>
          <w:rStyle w:val="Emphasis"/>
          <w:highlight w:val="cyan"/>
          <w:bdr w:val="single" w:sz="4" w:space="0" w:color="auto"/>
        </w:rPr>
        <w:t>war</w:t>
      </w:r>
      <w:r w:rsidRPr="00321449">
        <w:rPr>
          <w:rStyle w:val="Emphasis"/>
        </w:rPr>
        <w:t>.</w:t>
      </w:r>
    </w:p>
    <w:p w14:paraId="6821D4C3" w14:textId="77777777" w:rsidR="000E2875" w:rsidRPr="00321449" w:rsidRDefault="000E2875" w:rsidP="000E2875">
      <w:r w:rsidRPr="00321449">
        <w:rPr>
          <w:rStyle w:val="StyleUnderline"/>
        </w:rPr>
        <w:t xml:space="preserve">There are more basic reasons why China is unlikely to move against Taiwan soon. Xi has watched carefully as Russia’s President Vladimir </w:t>
      </w:r>
      <w:r w:rsidRPr="00321449">
        <w:rPr>
          <w:rStyle w:val="StyleUnderline"/>
          <w:highlight w:val="cyan"/>
        </w:rPr>
        <w:t>Putin</w:t>
      </w:r>
      <w:r w:rsidRPr="00321449">
        <w:rPr>
          <w:rStyle w:val="StyleUnderline"/>
        </w:rPr>
        <w:t xml:space="preserve"> has provided a vivid </w:t>
      </w:r>
      <w:r w:rsidRPr="00321449">
        <w:rPr>
          <w:rStyle w:val="StyleUnderline"/>
          <w:highlight w:val="cyan"/>
        </w:rPr>
        <w:t>demonstration</w:t>
      </w:r>
      <w:r w:rsidRPr="00321449">
        <w:rPr>
          <w:rStyle w:val="StyleUnderline"/>
        </w:rPr>
        <w:t xml:space="preserve"> of just </w:t>
      </w:r>
      <w:r w:rsidRPr="00321449">
        <w:rPr>
          <w:rStyle w:val="StyleUnderline"/>
          <w:highlight w:val="cyan"/>
        </w:rPr>
        <w:t>how</w:t>
      </w:r>
      <w:r w:rsidRPr="00321449">
        <w:rPr>
          <w:rStyle w:val="StyleUnderline"/>
        </w:rPr>
        <w:t xml:space="preserve"> </w:t>
      </w:r>
      <w:r w:rsidRPr="00321449">
        <w:rPr>
          <w:rStyle w:val="StyleUnderline"/>
          <w:highlight w:val="cyan"/>
        </w:rPr>
        <w:t>unpredictable, costly, and humiliating</w:t>
      </w:r>
      <w:r w:rsidRPr="00321449">
        <w:rPr>
          <w:rStyle w:val="StyleUnderline"/>
        </w:rPr>
        <w:t xml:space="preserve"> an ill-conceived </w:t>
      </w:r>
      <w:r w:rsidRPr="00321449">
        <w:rPr>
          <w:rStyle w:val="StyleUnderline"/>
          <w:highlight w:val="cyan"/>
        </w:rPr>
        <w:t>war</w:t>
      </w:r>
      <w:r w:rsidRPr="00321449">
        <w:rPr>
          <w:rStyle w:val="StyleUnderline"/>
        </w:rPr>
        <w:t xml:space="preserve"> can </w:t>
      </w:r>
      <w:r w:rsidRPr="00321449">
        <w:rPr>
          <w:rStyle w:val="StyleUnderline"/>
          <w:highlight w:val="cyan"/>
        </w:rPr>
        <w:t>be</w:t>
      </w:r>
      <w:r w:rsidRPr="00321449">
        <w:t xml:space="preserve">. </w:t>
      </w:r>
      <w:r w:rsidRPr="00321449">
        <w:rPr>
          <w:rStyle w:val="StyleUnderline"/>
        </w:rPr>
        <w:t xml:space="preserve">Taiwan, backed with generations of sophisticated and powerful American weapons, has been preparing for a possible Chinese invasion even longer than Ukraine has prepped for a full-frontal assault from Russia, and given the complete lack of Chinese combat experience over the past 44 years, </w:t>
      </w:r>
      <w:r w:rsidRPr="00321449">
        <w:rPr>
          <w:rStyle w:val="Emphasis"/>
          <w:highlight w:val="cyan"/>
        </w:rPr>
        <w:t>Xi understands</w:t>
      </w:r>
      <w:r w:rsidRPr="00321449">
        <w:rPr>
          <w:rStyle w:val="Emphasis"/>
        </w:rPr>
        <w:t xml:space="preserve"> that the </w:t>
      </w:r>
      <w:r w:rsidRPr="00321449">
        <w:rPr>
          <w:rStyle w:val="Emphasis"/>
          <w:highlight w:val="cyan"/>
          <w:bdr w:val="single" w:sz="4" w:space="0" w:color="auto"/>
        </w:rPr>
        <w:t xml:space="preserve">risks </w:t>
      </w:r>
      <w:r w:rsidRPr="00321449">
        <w:rPr>
          <w:rStyle w:val="Emphasis"/>
          <w:highlight w:val="cyan"/>
        </w:rPr>
        <w:t>of</w:t>
      </w:r>
      <w:r w:rsidRPr="00321449">
        <w:rPr>
          <w:rStyle w:val="Emphasis"/>
        </w:rPr>
        <w:t xml:space="preserve"> Pyrrhic </w:t>
      </w:r>
      <w:r w:rsidRPr="00321449">
        <w:rPr>
          <w:rStyle w:val="Emphasis"/>
          <w:bdr w:val="single" w:sz="4" w:space="0" w:color="auto"/>
        </w:rPr>
        <w:t>victory</w:t>
      </w:r>
      <w:r w:rsidRPr="00321449">
        <w:rPr>
          <w:rStyle w:val="StyleUnderline"/>
        </w:rPr>
        <w:t xml:space="preserve"> – or even of </w:t>
      </w:r>
      <w:r w:rsidRPr="00321449">
        <w:rPr>
          <w:rStyle w:val="StyleUnderline"/>
          <w:highlight w:val="cyan"/>
        </w:rPr>
        <w:t>defeat</w:t>
      </w:r>
      <w:r w:rsidRPr="00321449">
        <w:t xml:space="preserve"> – </w:t>
      </w:r>
      <w:r w:rsidRPr="00321449">
        <w:rPr>
          <w:rStyle w:val="Emphasis"/>
          <w:highlight w:val="cyan"/>
        </w:rPr>
        <w:t>are real</w:t>
      </w:r>
      <w:r w:rsidRPr="00321449">
        <w:rPr>
          <w:rStyle w:val="Emphasis"/>
        </w:rPr>
        <w:t>.</w:t>
      </w:r>
      <w:r w:rsidRPr="00321449">
        <w:t xml:space="preserve"> </w:t>
      </w:r>
      <w:r w:rsidRPr="00321449">
        <w:rPr>
          <w:rStyle w:val="StyleUnderline"/>
        </w:rPr>
        <w:t xml:space="preserve">At a time when China is emerging from the world’s most draconian lockdown and its worst economic slowdown in decades, </w:t>
      </w:r>
      <w:r w:rsidRPr="00321449">
        <w:rPr>
          <w:rStyle w:val="Emphasis"/>
        </w:rPr>
        <w:t>Xi is likely to be extra careful about the fights he picks</w:t>
      </w:r>
      <w:r w:rsidRPr="00321449">
        <w:rPr>
          <w:rStyle w:val="StyleUnderline"/>
        </w:rPr>
        <w:t>.</w:t>
      </w:r>
      <w:r w:rsidRPr="00321449">
        <w:t xml:space="preserve"> At least for now.</w:t>
      </w:r>
    </w:p>
    <w:p w14:paraId="74EC3180" w14:textId="77777777" w:rsidR="000E2875" w:rsidRPr="00321449" w:rsidRDefault="000E2875" w:rsidP="000E2875">
      <w:pPr>
        <w:rPr>
          <w:rStyle w:val="Emphasis"/>
        </w:rPr>
      </w:pPr>
      <w:r w:rsidRPr="00321449">
        <w:rPr>
          <w:rStyle w:val="Emphasis"/>
        </w:rPr>
        <w:t>There’s also the critical issue of semiconductors</w:t>
      </w:r>
      <w:r w:rsidRPr="00321449">
        <w:t xml:space="preserve">. </w:t>
      </w:r>
      <w:r w:rsidRPr="00321449">
        <w:rPr>
          <w:rStyle w:val="StyleUnderline"/>
        </w:rPr>
        <w:t xml:space="preserve">About </w:t>
      </w:r>
      <w:r w:rsidRPr="00321449">
        <w:rPr>
          <w:rStyle w:val="StyleUnderline"/>
          <w:highlight w:val="cyan"/>
        </w:rPr>
        <w:t>90 percent</w:t>
      </w:r>
      <w:r w:rsidRPr="00321449">
        <w:rPr>
          <w:rStyle w:val="StyleUnderline"/>
        </w:rPr>
        <w:t xml:space="preserve"> of the world’s most sophisticated computer </w:t>
      </w:r>
      <w:r w:rsidRPr="00321449">
        <w:rPr>
          <w:rStyle w:val="StyleUnderline"/>
          <w:highlight w:val="cyan"/>
        </w:rPr>
        <w:t>chips</w:t>
      </w:r>
      <w:r w:rsidRPr="00321449">
        <w:rPr>
          <w:rStyle w:val="StyleUnderline"/>
        </w:rPr>
        <w:t xml:space="preserve"> are </w:t>
      </w:r>
      <w:r w:rsidRPr="00321449">
        <w:rPr>
          <w:rStyle w:val="StyleUnderline"/>
          <w:highlight w:val="cyan"/>
        </w:rPr>
        <w:t>made in Taiwan</w:t>
      </w:r>
      <w:r w:rsidRPr="00321449">
        <w:rPr>
          <w:rStyle w:val="StyleUnderline"/>
        </w:rPr>
        <w:t xml:space="preserve">. </w:t>
      </w:r>
      <w:r w:rsidRPr="00321449">
        <w:t xml:space="preserve">Aware of the risk this creates, China, the U.S., and others are working as quickly as possible to lessen the risk of economic catastrophe that would result if that production were dramatically slowed or even halted, but self-sufficiency in chip production is years away for every country. </w:t>
      </w:r>
      <w:r w:rsidRPr="00321449">
        <w:rPr>
          <w:rStyle w:val="Emphasis"/>
          <w:highlight w:val="cyan"/>
        </w:rPr>
        <w:t>China</w:t>
      </w:r>
      <w:r w:rsidRPr="00321449">
        <w:rPr>
          <w:rStyle w:val="Emphasis"/>
        </w:rPr>
        <w:t xml:space="preserve"> is </w:t>
      </w:r>
      <w:r w:rsidRPr="00321449">
        <w:rPr>
          <w:rStyle w:val="Emphasis"/>
          <w:highlight w:val="cyan"/>
        </w:rPr>
        <w:t>loath to risk conflict</w:t>
      </w:r>
      <w:r w:rsidRPr="00321449">
        <w:rPr>
          <w:rStyle w:val="Emphasis"/>
        </w:rPr>
        <w:t xml:space="preserve"> that would </w:t>
      </w:r>
      <w:r w:rsidRPr="00321449">
        <w:rPr>
          <w:rStyle w:val="Emphasis"/>
          <w:highlight w:val="cyan"/>
        </w:rPr>
        <w:t>leave</w:t>
      </w:r>
      <w:r w:rsidRPr="00321449">
        <w:rPr>
          <w:rStyle w:val="Emphasis"/>
        </w:rPr>
        <w:t xml:space="preserve"> its </w:t>
      </w:r>
      <w:r w:rsidRPr="00321449">
        <w:rPr>
          <w:rStyle w:val="Emphasis"/>
          <w:highlight w:val="cyan"/>
        </w:rPr>
        <w:t>economy without access to</w:t>
      </w:r>
      <w:r w:rsidRPr="00321449">
        <w:rPr>
          <w:rStyle w:val="Emphasis"/>
        </w:rPr>
        <w:t xml:space="preserve"> the 21st century’s </w:t>
      </w:r>
      <w:r w:rsidRPr="00321449">
        <w:rPr>
          <w:rStyle w:val="Emphasis"/>
          <w:highlight w:val="cyan"/>
          <w:bdr w:val="single" w:sz="4" w:space="0" w:color="auto"/>
        </w:rPr>
        <w:t>most important</w:t>
      </w:r>
      <w:r w:rsidRPr="00321449">
        <w:rPr>
          <w:rStyle w:val="Emphasis"/>
          <w:bdr w:val="single" w:sz="4" w:space="0" w:color="auto"/>
        </w:rPr>
        <w:t xml:space="preserve"> economic </w:t>
      </w:r>
      <w:r w:rsidRPr="00321449">
        <w:rPr>
          <w:rStyle w:val="Emphasis"/>
          <w:highlight w:val="cyan"/>
          <w:bdr w:val="single" w:sz="4" w:space="0" w:color="auto"/>
        </w:rPr>
        <w:t>resource</w:t>
      </w:r>
      <w:r w:rsidRPr="00321449">
        <w:t>.</w:t>
      </w:r>
    </w:p>
    <w:p w14:paraId="709C13E8" w14:textId="579D0B15" w:rsidR="000E2875" w:rsidRPr="00321449" w:rsidRDefault="000E2875" w:rsidP="000E2875">
      <w:pPr>
        <w:rPr>
          <w:u w:val="single"/>
        </w:rPr>
      </w:pPr>
      <w:r w:rsidRPr="00321449">
        <w:t xml:space="preserve">One day, China may invade Taiwan, triggering a war with global implications. But that day isn’t soon. When and if it does, the timing will be determined by China’s leader, not as the result of any diplomatic provocation, but by his own calculation of benefit and cost. </w:t>
      </w:r>
      <w:r w:rsidRPr="00321449">
        <w:rPr>
          <w:rStyle w:val="StyleUnderline"/>
        </w:rPr>
        <w:t>For now, it’s still possible to hope that cooler heads can one day find a diplomatic solution to avert a war that would have disastrous implications far beyond Asia.</w:t>
      </w:r>
    </w:p>
    <w:p w14:paraId="3FE776C2" w14:textId="3936D1CF" w:rsidR="0044156E" w:rsidRPr="00321449" w:rsidRDefault="0044156E" w:rsidP="006D0B27">
      <w:pPr>
        <w:pStyle w:val="Heading3"/>
        <w:rPr>
          <w:rFonts w:cs="Times New Roman"/>
        </w:rPr>
      </w:pPr>
      <w:r w:rsidRPr="00321449">
        <w:rPr>
          <w:rFonts w:cs="Times New Roman"/>
        </w:rPr>
        <w:t>--xt: No Taiwan War</w:t>
      </w:r>
    </w:p>
    <w:p w14:paraId="4728D129" w14:textId="77777777" w:rsidR="00144C30" w:rsidRPr="00321449" w:rsidRDefault="00144C30" w:rsidP="00144C30">
      <w:pPr>
        <w:pStyle w:val="Heading4"/>
        <w:rPr>
          <w:rFonts w:cs="Times New Roman"/>
        </w:rPr>
      </w:pPr>
      <w:r w:rsidRPr="00321449">
        <w:rPr>
          <w:rFonts w:cs="Times New Roman"/>
        </w:rPr>
        <w:t xml:space="preserve">China </w:t>
      </w:r>
      <w:r w:rsidRPr="00321449">
        <w:rPr>
          <w:rFonts w:cs="Times New Roman"/>
          <w:u w:val="single"/>
        </w:rPr>
        <w:t>won’t</w:t>
      </w:r>
      <w:r w:rsidRPr="00321449">
        <w:rPr>
          <w:rFonts w:cs="Times New Roman"/>
        </w:rPr>
        <w:t xml:space="preserve"> invade Taiwan – </w:t>
      </w:r>
      <w:r w:rsidRPr="00321449">
        <w:rPr>
          <w:rFonts w:cs="Times New Roman"/>
          <w:u w:val="single"/>
        </w:rPr>
        <w:t>10 warrants</w:t>
      </w:r>
      <w:r w:rsidRPr="00321449">
        <w:rPr>
          <w:rFonts w:cs="Times New Roman"/>
        </w:rPr>
        <w:t>.</w:t>
      </w:r>
    </w:p>
    <w:p w14:paraId="03ECE0B9" w14:textId="77777777" w:rsidR="00144C30" w:rsidRPr="00321449" w:rsidRDefault="00144C30" w:rsidP="00144C30">
      <w:r w:rsidRPr="00321449">
        <w:rPr>
          <w:rStyle w:val="Style13ptBold"/>
        </w:rPr>
        <w:t>Adlakha ’23</w:t>
      </w:r>
      <w:r w:rsidRPr="00321449">
        <w:t xml:space="preserve"> [Hemant Adlakha, 1-20-2023, "10 Reasons Xi Won’t Attack Taiwan Anytime Soon," The Diplomat, https://thediplomat.com/2023/01/10-reasons-xi-wont-attack-taiwan-anytime-soon/, St. Mark's School of Texas, Ashrit Manduva '24]</w:t>
      </w:r>
    </w:p>
    <w:p w14:paraId="3175CFFB" w14:textId="77777777" w:rsidR="00144C30" w:rsidRPr="00321449" w:rsidRDefault="00144C30" w:rsidP="00144C30">
      <w:r w:rsidRPr="00321449">
        <w:t xml:space="preserve">However, seven months earlier </w:t>
      </w:r>
      <w:r w:rsidRPr="00321449">
        <w:rPr>
          <w:rStyle w:val="StyleUnderline"/>
        </w:rPr>
        <w:t xml:space="preserve">in </w:t>
      </w:r>
      <w:r w:rsidRPr="00321449">
        <w:rPr>
          <w:rStyle w:val="Emphasis"/>
        </w:rPr>
        <w:t>March 2022</w:t>
      </w:r>
      <w:r w:rsidRPr="00321449">
        <w:t xml:space="preserve"> during the annual “Two Sessions,” namely the simultaneous convening of the National People’s Congress (NPC) and the Chinese People’s Political Consultative Conference (CPPCC), </w:t>
      </w:r>
      <w:r w:rsidRPr="00321449">
        <w:rPr>
          <w:rStyle w:val="StyleUnderline"/>
          <w:highlight w:val="cyan"/>
        </w:rPr>
        <w:t>Taiwan</w:t>
      </w:r>
      <w:r w:rsidRPr="00321449">
        <w:rPr>
          <w:rStyle w:val="StyleUnderline"/>
        </w:rPr>
        <w:t xml:space="preserve"> was mentioned only briefly</w:t>
      </w:r>
      <w:r w:rsidRPr="00321449">
        <w:t>, in reference to the “one China” policy.</w:t>
      </w:r>
    </w:p>
    <w:p w14:paraId="0FB8A18F" w14:textId="77777777" w:rsidR="00144C30" w:rsidRPr="00321449" w:rsidRDefault="00144C30" w:rsidP="00144C30">
      <w:r w:rsidRPr="00321449">
        <w:t xml:space="preserve">Both in the government work report presented by the outgoing Chinese Premier Li Keqiang to the NPC on March 5 and in the CPPCC work report presented by its chairman Wang Yang the previous day, </w:t>
      </w:r>
      <w:r w:rsidRPr="00321449">
        <w:rPr>
          <w:rStyle w:val="StyleUnderline"/>
        </w:rPr>
        <w:t>the Taiwan issue, including unification, was downplayed in a surprisingly uncharacteristic manner</w:t>
      </w:r>
      <w:r w:rsidRPr="00321449">
        <w:t xml:space="preserve">. </w:t>
      </w:r>
      <w:r w:rsidRPr="00321449">
        <w:rPr>
          <w:rStyle w:val="StyleUnderline"/>
        </w:rPr>
        <w:t xml:space="preserve">This </w:t>
      </w:r>
      <w:r w:rsidRPr="00321449">
        <w:rPr>
          <w:rStyle w:val="Emphasis"/>
          <w:highlight w:val="cyan"/>
        </w:rPr>
        <w:t>deemphasizing</w:t>
      </w:r>
      <w:r w:rsidRPr="00321449">
        <w:rPr>
          <w:rStyle w:val="StyleUnderline"/>
        </w:rPr>
        <w:t xml:space="preserve"> was </w:t>
      </w:r>
      <w:r w:rsidRPr="00321449">
        <w:rPr>
          <w:rStyle w:val="Emphasis"/>
        </w:rPr>
        <w:t xml:space="preserve">particularly </w:t>
      </w:r>
      <w:r w:rsidRPr="00321449">
        <w:rPr>
          <w:rStyle w:val="Emphasis"/>
          <w:highlight w:val="cyan"/>
        </w:rPr>
        <w:t>significant</w:t>
      </w:r>
      <w:r w:rsidRPr="00321449">
        <w:rPr>
          <w:rStyle w:val="StyleUnderline"/>
        </w:rPr>
        <w:t xml:space="preserve"> when viewed </w:t>
      </w:r>
      <w:r w:rsidRPr="00321449">
        <w:rPr>
          <w:rStyle w:val="StyleUnderline"/>
          <w:highlight w:val="cyan"/>
        </w:rPr>
        <w:t>in light of</w:t>
      </w:r>
      <w:r w:rsidRPr="00321449">
        <w:rPr>
          <w:rStyle w:val="StyleUnderline"/>
        </w:rPr>
        <w:t xml:space="preserve"> the </w:t>
      </w:r>
      <w:r w:rsidRPr="00321449">
        <w:rPr>
          <w:rStyle w:val="Emphasis"/>
        </w:rPr>
        <w:t xml:space="preserve">Russian invasion of </w:t>
      </w:r>
      <w:r w:rsidRPr="00321449">
        <w:rPr>
          <w:rStyle w:val="Emphasis"/>
          <w:highlight w:val="cyan"/>
        </w:rPr>
        <w:t>Ukraine</w:t>
      </w:r>
      <w:r w:rsidRPr="00321449">
        <w:rPr>
          <w:rStyle w:val="StyleUnderline"/>
        </w:rPr>
        <w:t>, which had started just a week before the convening of the Two Sessions.</w:t>
      </w:r>
    </w:p>
    <w:p w14:paraId="391AA877" w14:textId="77777777" w:rsidR="00144C30" w:rsidRPr="00321449" w:rsidRDefault="00144C30" w:rsidP="00144C30">
      <w:r w:rsidRPr="00321449">
        <w:t xml:space="preserve">Remember, </w:t>
      </w:r>
      <w:r w:rsidRPr="00321449">
        <w:rPr>
          <w:rStyle w:val="StyleUnderline"/>
        </w:rPr>
        <w:t xml:space="preserve">within days of the Russian military invasion of Ukraine, the </w:t>
      </w:r>
      <w:r w:rsidRPr="00321449">
        <w:rPr>
          <w:rStyle w:val="Emphasis"/>
        </w:rPr>
        <w:t>media</w:t>
      </w:r>
      <w:r w:rsidRPr="00321449">
        <w:rPr>
          <w:rStyle w:val="StyleUnderline"/>
        </w:rPr>
        <w:t xml:space="preserve"> and many observers globally started arguing that </w:t>
      </w:r>
      <w:r w:rsidRPr="00321449">
        <w:rPr>
          <w:rStyle w:val="Emphasis"/>
        </w:rPr>
        <w:t>Taiwan could be the next Ukraine</w:t>
      </w:r>
      <w:r w:rsidRPr="00321449">
        <w:t>, with China playing the role of Russia. Interestingly, the cross-strait affairs analysts in Taiwan did not agree.</w:t>
      </w:r>
    </w:p>
    <w:p w14:paraId="4EBDBBF0" w14:textId="77777777" w:rsidR="00144C30" w:rsidRPr="00321449" w:rsidRDefault="00144C30" w:rsidP="00144C30">
      <w:pPr>
        <w:rPr>
          <w:rStyle w:val="StyleUnderline"/>
        </w:rPr>
      </w:pPr>
      <w:r w:rsidRPr="00321449">
        <w:t xml:space="preserve">Most </w:t>
      </w:r>
      <w:r w:rsidRPr="00321449">
        <w:rPr>
          <w:rStyle w:val="StyleUnderline"/>
        </w:rPr>
        <w:t xml:space="preserve">Taiwanese analysts were down-to-earth and </w:t>
      </w:r>
      <w:r w:rsidRPr="00321449">
        <w:rPr>
          <w:rStyle w:val="Emphasis"/>
        </w:rPr>
        <w:t>realistic</w:t>
      </w:r>
      <w:r w:rsidRPr="00321449">
        <w:t xml:space="preserve"> in interpreting the rhetoric coming from the 2002 Two Sessions. The Two Sessions were absolutely forthcoming in that </w:t>
      </w:r>
      <w:r w:rsidRPr="00321449">
        <w:rPr>
          <w:rStyle w:val="StyleUnderline"/>
          <w:highlight w:val="cyan"/>
        </w:rPr>
        <w:t xml:space="preserve">China did </w:t>
      </w:r>
      <w:r w:rsidRPr="00321449">
        <w:rPr>
          <w:rStyle w:val="Emphasis"/>
          <w:highlight w:val="cyan"/>
        </w:rPr>
        <w:t>not</w:t>
      </w:r>
      <w:r w:rsidRPr="00321449">
        <w:rPr>
          <w:rStyle w:val="StyleUnderline"/>
          <w:highlight w:val="cyan"/>
        </w:rPr>
        <w:t xml:space="preserve"> consider Taiwan</w:t>
      </w:r>
      <w:r w:rsidRPr="00321449">
        <w:rPr>
          <w:rStyle w:val="StyleUnderline"/>
        </w:rPr>
        <w:t xml:space="preserve"> and Ukraine </w:t>
      </w:r>
      <w:r w:rsidRPr="00321449">
        <w:rPr>
          <w:rStyle w:val="StyleUnderline"/>
          <w:highlight w:val="cyan"/>
        </w:rPr>
        <w:t>comparable</w:t>
      </w:r>
      <w:r w:rsidRPr="00321449">
        <w:t xml:space="preserve">. On March 7, </w:t>
      </w:r>
      <w:r w:rsidRPr="00321449">
        <w:rPr>
          <w:rStyle w:val="StyleUnderline"/>
        </w:rPr>
        <w:t>Chinese Foreign Minister</w:t>
      </w:r>
      <w:r w:rsidRPr="00321449">
        <w:t xml:space="preserve"> Wang </w:t>
      </w:r>
      <w:r w:rsidRPr="00321449">
        <w:rPr>
          <w:rStyle w:val="StyleUnderline"/>
        </w:rPr>
        <w:t>Yi further dismissed the comparison</w:t>
      </w:r>
      <w:r w:rsidRPr="00321449">
        <w:t xml:space="preserve"> between the Taiwan question and the Ukraine issue as “baseless speculation.” Second, and perhaps related, </w:t>
      </w:r>
      <w:r w:rsidRPr="00321449">
        <w:rPr>
          <w:rStyle w:val="Emphasis"/>
        </w:rPr>
        <w:t>compared to previous years</w:t>
      </w:r>
      <w:r w:rsidRPr="00321449">
        <w:t xml:space="preserve">, </w:t>
      </w:r>
      <w:r w:rsidRPr="00321449">
        <w:rPr>
          <w:rStyle w:val="StyleUnderline"/>
        </w:rPr>
        <w:t>the Two Sessions</w:t>
      </w:r>
      <w:r w:rsidRPr="00321449">
        <w:t xml:space="preserve"> in March 2022 </w:t>
      </w:r>
      <w:r w:rsidRPr="00321449">
        <w:rPr>
          <w:rStyle w:val="StyleUnderline"/>
        </w:rPr>
        <w:t xml:space="preserve">were remarkable for </w:t>
      </w:r>
      <w:r w:rsidRPr="00321449">
        <w:rPr>
          <w:rStyle w:val="Emphasis"/>
        </w:rPr>
        <w:t>downplaying</w:t>
      </w:r>
      <w:r w:rsidRPr="00321449">
        <w:rPr>
          <w:rStyle w:val="StyleUnderline"/>
        </w:rPr>
        <w:t xml:space="preserve"> the </w:t>
      </w:r>
      <w:r w:rsidRPr="00321449">
        <w:rPr>
          <w:rStyle w:val="Emphasis"/>
        </w:rPr>
        <w:t>discussion on Taiwan</w:t>
      </w:r>
      <w:r w:rsidRPr="00321449">
        <w:rPr>
          <w:rStyle w:val="StyleUnderline"/>
        </w:rPr>
        <w:t>.</w:t>
      </w:r>
    </w:p>
    <w:p w14:paraId="5FDFD6CE" w14:textId="77777777" w:rsidR="00144C30" w:rsidRPr="00321449" w:rsidRDefault="00144C30" w:rsidP="00144C30">
      <w:r w:rsidRPr="00321449">
        <w:rPr>
          <w:rStyle w:val="StyleUnderline"/>
        </w:rPr>
        <w:t>Internationally respected IR professor</w:t>
      </w:r>
      <w:r w:rsidRPr="00321449">
        <w:t xml:space="preserve"> Hamada </w:t>
      </w:r>
      <w:r w:rsidRPr="00321449">
        <w:rPr>
          <w:rStyle w:val="StyleUnderline"/>
        </w:rPr>
        <w:t xml:space="preserve">Koichi , who once served as special advisor to former Prime Minister </w:t>
      </w:r>
      <w:r w:rsidRPr="00321449">
        <w:t>Abe</w:t>
      </w:r>
      <w:r w:rsidRPr="00321449">
        <w:rPr>
          <w:rStyle w:val="StyleUnderline"/>
        </w:rPr>
        <w:t xml:space="preserve"> Shinzo</w:t>
      </w:r>
      <w:r w:rsidRPr="00321449">
        <w:t xml:space="preserve"> </w:t>
      </w:r>
      <w:r w:rsidRPr="00321449">
        <w:rPr>
          <w:rStyle w:val="StyleUnderline"/>
        </w:rPr>
        <w:t>of Japan</w:t>
      </w:r>
      <w:r w:rsidRPr="00321449">
        <w:t xml:space="preserve">, also </w:t>
      </w:r>
      <w:r w:rsidRPr="00321449">
        <w:rPr>
          <w:rStyle w:val="StyleUnderline"/>
        </w:rPr>
        <w:t xml:space="preserve">observed that Xi is well aware that the </w:t>
      </w:r>
      <w:r w:rsidRPr="00321449">
        <w:rPr>
          <w:rStyle w:val="Emphasis"/>
        </w:rPr>
        <w:t>forceful subjugation</w:t>
      </w:r>
      <w:r w:rsidRPr="00321449">
        <w:rPr>
          <w:rStyle w:val="StyleUnderline"/>
        </w:rPr>
        <w:t xml:space="preserve"> of Taiwan could</w:t>
      </w:r>
      <w:r w:rsidRPr="00321449">
        <w:t xml:space="preserve"> well </w:t>
      </w:r>
      <w:r w:rsidRPr="00321449">
        <w:rPr>
          <w:rStyle w:val="StyleUnderline"/>
        </w:rPr>
        <w:t xml:space="preserve">end up </w:t>
      </w:r>
      <w:r w:rsidRPr="00321449">
        <w:rPr>
          <w:rStyle w:val="Emphasis"/>
        </w:rPr>
        <w:t>backfiring</w:t>
      </w:r>
      <w:r w:rsidRPr="00321449">
        <w:t xml:space="preserve">. “At a time when China is under severe economic pressure and growth is slowing sharply, </w:t>
      </w:r>
      <w:r w:rsidRPr="00321449">
        <w:rPr>
          <w:rStyle w:val="StyleUnderline"/>
        </w:rPr>
        <w:t xml:space="preserve">this is the </w:t>
      </w:r>
      <w:r w:rsidRPr="00321449">
        <w:rPr>
          <w:rStyle w:val="Emphasis"/>
        </w:rPr>
        <w:t>last thing</w:t>
      </w:r>
      <w:r w:rsidRPr="00321449">
        <w:t xml:space="preserve"> it [</w:t>
      </w:r>
      <w:r w:rsidRPr="00321449">
        <w:rPr>
          <w:rStyle w:val="StyleUnderline"/>
        </w:rPr>
        <w:t xml:space="preserve">the </w:t>
      </w:r>
      <w:r w:rsidRPr="00321449">
        <w:rPr>
          <w:rStyle w:val="Emphasis"/>
        </w:rPr>
        <w:t>C</w:t>
      </w:r>
      <w:r w:rsidRPr="00321449">
        <w:rPr>
          <w:rStyle w:val="StyleUnderline"/>
        </w:rPr>
        <w:t xml:space="preserve">hinese </w:t>
      </w:r>
      <w:r w:rsidRPr="00321449">
        <w:rPr>
          <w:rStyle w:val="Emphasis"/>
        </w:rPr>
        <w:t>C</w:t>
      </w:r>
      <w:r w:rsidRPr="00321449">
        <w:rPr>
          <w:rStyle w:val="StyleUnderline"/>
        </w:rPr>
        <w:t xml:space="preserve">ommunist </w:t>
      </w:r>
      <w:r w:rsidRPr="00321449">
        <w:rPr>
          <w:rStyle w:val="Emphasis"/>
        </w:rPr>
        <w:t>P</w:t>
      </w:r>
      <w:r w:rsidRPr="00321449">
        <w:rPr>
          <w:rStyle w:val="StyleUnderline"/>
        </w:rPr>
        <w:t>arty] needs,”</w:t>
      </w:r>
      <w:r w:rsidRPr="00321449">
        <w:t xml:space="preserve"> Hamada opined.</w:t>
      </w:r>
    </w:p>
    <w:p w14:paraId="294076E7" w14:textId="77777777" w:rsidR="00144C30" w:rsidRPr="00321449" w:rsidRDefault="00144C30" w:rsidP="00144C30">
      <w:r w:rsidRPr="00321449">
        <w:rPr>
          <w:rStyle w:val="StyleUnderline"/>
        </w:rPr>
        <w:t>It’s undeniable that the unification of Taiwan</w:t>
      </w:r>
      <w:r w:rsidRPr="00321449">
        <w:t xml:space="preserve"> with mainland China </w:t>
      </w:r>
      <w:r w:rsidRPr="00321449">
        <w:rPr>
          <w:rStyle w:val="StyleUnderline"/>
        </w:rPr>
        <w:t>has been an integral component of Xi’s signature</w:t>
      </w:r>
      <w:r w:rsidRPr="00321449">
        <w:t xml:space="preserve"> “great </w:t>
      </w:r>
      <w:r w:rsidRPr="00321449">
        <w:rPr>
          <w:rStyle w:val="StyleUnderline"/>
        </w:rPr>
        <w:t>rejuvenation of the Chinese nation” goal</w:t>
      </w:r>
      <w:r w:rsidRPr="00321449">
        <w:t xml:space="preserve">. </w:t>
      </w:r>
      <w:r w:rsidRPr="00321449">
        <w:rPr>
          <w:rStyle w:val="StyleUnderline"/>
        </w:rPr>
        <w:t>Yet</w:t>
      </w:r>
      <w:r w:rsidRPr="00321449">
        <w:t xml:space="preserve"> some </w:t>
      </w:r>
      <w:r w:rsidRPr="00321449">
        <w:rPr>
          <w:rStyle w:val="StyleUnderline"/>
        </w:rPr>
        <w:t>scholars maintain Beijing has no intention of forcing unification</w:t>
      </w:r>
      <w:r w:rsidRPr="00321449">
        <w:t xml:space="preserve"> now or </w:t>
      </w:r>
      <w:r w:rsidRPr="00321449">
        <w:rPr>
          <w:rStyle w:val="Emphasis"/>
        </w:rPr>
        <w:t>anytime soon</w:t>
      </w:r>
      <w:r w:rsidRPr="00321449">
        <w:t>. One recent commentary with a focus on the escalating tensions in the Taiwan Strait put it plainly: “</w:t>
      </w:r>
      <w:r w:rsidRPr="00321449">
        <w:rPr>
          <w:rStyle w:val="StyleUnderline"/>
        </w:rPr>
        <w:t xml:space="preserve">We have simply </w:t>
      </w:r>
      <w:r w:rsidRPr="00321449">
        <w:rPr>
          <w:rStyle w:val="Emphasis"/>
        </w:rPr>
        <w:t>forgotten</w:t>
      </w:r>
      <w:r w:rsidRPr="00321449">
        <w:rPr>
          <w:rStyle w:val="StyleUnderline"/>
        </w:rPr>
        <w:t xml:space="preserve"> the </w:t>
      </w:r>
      <w:r w:rsidRPr="00321449">
        <w:rPr>
          <w:rStyle w:val="Emphasis"/>
        </w:rPr>
        <w:t>number of times</w:t>
      </w:r>
      <w:r w:rsidRPr="00321449">
        <w:rPr>
          <w:rStyle w:val="StyleUnderline"/>
        </w:rPr>
        <w:t xml:space="preserve"> when</w:t>
      </w:r>
      <w:r w:rsidRPr="00321449">
        <w:t xml:space="preserve"> the </w:t>
      </w:r>
      <w:r w:rsidRPr="00321449">
        <w:rPr>
          <w:rStyle w:val="StyleUnderline"/>
        </w:rPr>
        <w:t>Xi</w:t>
      </w:r>
      <w:r w:rsidRPr="00321449">
        <w:t xml:space="preserve"> Jinping administration </w:t>
      </w:r>
      <w:r w:rsidRPr="00321449">
        <w:rPr>
          <w:rStyle w:val="StyleUnderline"/>
        </w:rPr>
        <w:t xml:space="preserve">has </w:t>
      </w:r>
      <w:r w:rsidRPr="00321449">
        <w:rPr>
          <w:rStyle w:val="Emphasis"/>
        </w:rPr>
        <w:t>threatened to reunify China and Taiwan</w:t>
      </w:r>
      <w:r w:rsidRPr="00321449">
        <w:rPr>
          <w:rStyle w:val="StyleUnderline"/>
        </w:rPr>
        <w:t xml:space="preserve">, even </w:t>
      </w:r>
      <w:r w:rsidRPr="00321449">
        <w:rPr>
          <w:rStyle w:val="Emphasis"/>
        </w:rPr>
        <w:t>by use of force</w:t>
      </w:r>
      <w:r w:rsidRPr="00321449">
        <w:rPr>
          <w:rStyle w:val="StyleUnderline"/>
        </w:rPr>
        <w:t xml:space="preserve">, if necessary. But one thing is clear – </w:t>
      </w:r>
      <w:r w:rsidRPr="00321449">
        <w:rPr>
          <w:rStyle w:val="Emphasis"/>
        </w:rPr>
        <w:t>China won’t invade Taiwan</w:t>
      </w:r>
      <w:r w:rsidRPr="00321449">
        <w:t>.”</w:t>
      </w:r>
    </w:p>
    <w:p w14:paraId="291E3C22" w14:textId="77777777" w:rsidR="00144C30" w:rsidRPr="00321449" w:rsidRDefault="00144C30" w:rsidP="00144C30">
      <w:r w:rsidRPr="00321449">
        <w:t>According to Professor Deng Yuwen, a council member of China’s Reform and Development Institute, rather than launching an invasion, “</w:t>
      </w:r>
      <w:r w:rsidRPr="00321449">
        <w:rPr>
          <w:rStyle w:val="StyleUnderline"/>
        </w:rPr>
        <w:t xml:space="preserve">China will choose to put </w:t>
      </w:r>
      <w:r w:rsidRPr="00321449">
        <w:rPr>
          <w:rStyle w:val="Emphasis"/>
        </w:rPr>
        <w:t>pressure</w:t>
      </w:r>
      <w:r w:rsidRPr="00321449">
        <w:rPr>
          <w:rStyle w:val="StyleUnderline"/>
        </w:rPr>
        <w:t xml:space="preserve"> on Taiwan using a combination of methods to </w:t>
      </w:r>
      <w:r w:rsidRPr="00321449">
        <w:rPr>
          <w:rStyle w:val="Emphasis"/>
        </w:rPr>
        <w:t>promote unification</w:t>
      </w:r>
      <w:r w:rsidRPr="00321449">
        <w:t xml:space="preserve">… It may launch more preferential </w:t>
      </w:r>
      <w:r w:rsidRPr="00321449">
        <w:rPr>
          <w:rStyle w:val="StyleUnderline"/>
        </w:rPr>
        <w:t>policies and try to initiate discussion on a ‘</w:t>
      </w:r>
      <w:r w:rsidRPr="00321449">
        <w:rPr>
          <w:rStyle w:val="Emphasis"/>
        </w:rPr>
        <w:t>one country, two systems’</w:t>
      </w:r>
      <w:r w:rsidRPr="00321449">
        <w:rPr>
          <w:rStyle w:val="StyleUnderline"/>
        </w:rPr>
        <w:t xml:space="preserve"> framework</w:t>
      </w:r>
      <w:r w:rsidRPr="00321449">
        <w:t xml:space="preserve"> with Taiwan’s ruling and opposition parties.”</w:t>
      </w:r>
    </w:p>
    <w:p w14:paraId="07F5B162" w14:textId="77777777" w:rsidR="00144C30" w:rsidRPr="00321449" w:rsidRDefault="00144C30" w:rsidP="00144C30">
      <w:pPr>
        <w:rPr>
          <w:rStyle w:val="Emphasis"/>
        </w:rPr>
      </w:pPr>
      <w:r w:rsidRPr="00321449">
        <w:rPr>
          <w:rStyle w:val="StyleUnderline"/>
        </w:rPr>
        <w:t xml:space="preserve">Here are </w:t>
      </w:r>
      <w:r w:rsidRPr="00321449">
        <w:rPr>
          <w:rStyle w:val="Emphasis"/>
        </w:rPr>
        <w:t>10 practical constraints</w:t>
      </w:r>
      <w:r w:rsidRPr="00321449">
        <w:rPr>
          <w:rStyle w:val="StyleUnderline"/>
        </w:rPr>
        <w:t xml:space="preserve"> making it </w:t>
      </w:r>
      <w:r w:rsidRPr="00321449">
        <w:rPr>
          <w:rStyle w:val="Emphasis"/>
        </w:rPr>
        <w:t>highly unlikely</w:t>
      </w:r>
      <w:r w:rsidRPr="00321449">
        <w:rPr>
          <w:rStyle w:val="StyleUnderline"/>
        </w:rPr>
        <w:t xml:space="preserve"> that China will </w:t>
      </w:r>
      <w:r w:rsidRPr="00321449">
        <w:rPr>
          <w:rStyle w:val="Emphasis"/>
        </w:rPr>
        <w:t>resort to using force.</w:t>
      </w:r>
    </w:p>
    <w:p w14:paraId="77A2A596" w14:textId="77777777" w:rsidR="00144C30" w:rsidRPr="00321449" w:rsidRDefault="00144C30" w:rsidP="00144C30">
      <w:pPr>
        <w:rPr>
          <w:rStyle w:val="StyleUnderline"/>
        </w:rPr>
      </w:pPr>
      <w:r w:rsidRPr="00321449">
        <w:rPr>
          <w:rStyle w:val="Emphasis"/>
        </w:rPr>
        <w:t>First</w:t>
      </w:r>
      <w:r w:rsidRPr="00321449">
        <w:t xml:space="preserve">, </w:t>
      </w:r>
      <w:r w:rsidRPr="00321449">
        <w:rPr>
          <w:rStyle w:val="StyleUnderline"/>
        </w:rPr>
        <w:t>a war</w:t>
      </w:r>
      <w:r w:rsidRPr="00321449">
        <w:t xml:space="preserve"> between even a small country and a big power today </w:t>
      </w:r>
      <w:r w:rsidRPr="00321449">
        <w:rPr>
          <w:rStyle w:val="StyleUnderline"/>
        </w:rPr>
        <w:t xml:space="preserve">is not only expensive but also not an </w:t>
      </w:r>
      <w:r w:rsidRPr="00321449">
        <w:rPr>
          <w:rStyle w:val="Emphasis"/>
        </w:rPr>
        <w:t>easy walkover</w:t>
      </w:r>
      <w:r w:rsidRPr="00321449">
        <w:rPr>
          <w:rStyle w:val="StyleUnderline"/>
        </w:rPr>
        <w:t xml:space="preserve"> for the bigger side</w:t>
      </w:r>
      <w:r w:rsidRPr="00321449">
        <w:t xml:space="preserve">, </w:t>
      </w:r>
      <w:r w:rsidRPr="00321449">
        <w:rPr>
          <w:rStyle w:val="StyleUnderline"/>
        </w:rPr>
        <w:t>as</w:t>
      </w:r>
      <w:r w:rsidRPr="00321449">
        <w:t xml:space="preserve"> Russian President Vladimir </w:t>
      </w:r>
      <w:r w:rsidRPr="00321449">
        <w:rPr>
          <w:rStyle w:val="Emphasis"/>
        </w:rPr>
        <w:t>Putin</w:t>
      </w:r>
      <w:r w:rsidRPr="00321449">
        <w:t xml:space="preserve"> </w:t>
      </w:r>
      <w:r w:rsidRPr="00321449">
        <w:rPr>
          <w:rStyle w:val="StyleUnderline"/>
        </w:rPr>
        <w:t>is finding out</w:t>
      </w:r>
      <w:r w:rsidRPr="00321449">
        <w:t xml:space="preserve">. </w:t>
      </w:r>
      <w:r w:rsidRPr="00321449">
        <w:rPr>
          <w:rStyle w:val="StyleUnderline"/>
        </w:rPr>
        <w:t xml:space="preserve">With the war in Ukraine soon to complete one year of fighting, what is </w:t>
      </w:r>
      <w:r w:rsidRPr="00321449">
        <w:rPr>
          <w:rStyle w:val="Emphasis"/>
        </w:rPr>
        <w:t>notable</w:t>
      </w:r>
      <w:r w:rsidRPr="00321449">
        <w:rPr>
          <w:rStyle w:val="StyleUnderline"/>
        </w:rPr>
        <w:t xml:space="preserve"> is that Ukraine has been able to </w:t>
      </w:r>
      <w:r w:rsidRPr="00321449">
        <w:rPr>
          <w:rStyle w:val="Emphasis"/>
        </w:rPr>
        <w:t>sustain itself</w:t>
      </w:r>
      <w:r w:rsidRPr="00321449">
        <w:rPr>
          <w:rStyle w:val="StyleUnderline"/>
        </w:rPr>
        <w:t xml:space="preserve"> despite having a </w:t>
      </w:r>
      <w:r w:rsidRPr="00321449">
        <w:rPr>
          <w:rStyle w:val="Emphasis"/>
        </w:rPr>
        <w:t>much smaller GDP</w:t>
      </w:r>
      <w:r w:rsidRPr="00321449">
        <w:rPr>
          <w:rStyle w:val="StyleUnderline"/>
        </w:rPr>
        <w:t xml:space="preserve"> and a </w:t>
      </w:r>
      <w:r w:rsidRPr="00321449">
        <w:rPr>
          <w:rStyle w:val="Emphasis"/>
        </w:rPr>
        <w:t>weaker military</w:t>
      </w:r>
      <w:r w:rsidRPr="00321449">
        <w:rPr>
          <w:rStyle w:val="StyleUnderline"/>
        </w:rPr>
        <w:t xml:space="preserve"> than Russia.</w:t>
      </w:r>
    </w:p>
    <w:p w14:paraId="35B7530B" w14:textId="77777777" w:rsidR="00144C30" w:rsidRPr="00321449" w:rsidRDefault="00144C30" w:rsidP="00144C30">
      <w:pPr>
        <w:rPr>
          <w:rStyle w:val="StyleUnderline"/>
        </w:rPr>
      </w:pPr>
      <w:r w:rsidRPr="00321449">
        <w:rPr>
          <w:rStyle w:val="Emphasis"/>
        </w:rPr>
        <w:t>Second</w:t>
      </w:r>
      <w:r w:rsidRPr="00321449">
        <w:t xml:space="preserve">, with </w:t>
      </w:r>
      <w:r w:rsidRPr="00321449">
        <w:rPr>
          <w:rStyle w:val="Emphasis"/>
        </w:rPr>
        <w:t>China’s export markets drying up</w:t>
      </w:r>
      <w:r w:rsidRPr="00321449">
        <w:t xml:space="preserve"> </w:t>
      </w:r>
      <w:r w:rsidRPr="00321449">
        <w:rPr>
          <w:rStyle w:val="StyleUnderline"/>
        </w:rPr>
        <w:t>in Europe and the United States</w:t>
      </w:r>
      <w:r w:rsidRPr="00321449">
        <w:t xml:space="preserve">, </w:t>
      </w:r>
      <w:r w:rsidRPr="00321449">
        <w:rPr>
          <w:rStyle w:val="StyleUnderline"/>
        </w:rPr>
        <w:t xml:space="preserve">the </w:t>
      </w:r>
      <w:r w:rsidRPr="00321449">
        <w:rPr>
          <w:rStyle w:val="Emphasis"/>
        </w:rPr>
        <w:t>Chinese real estate crisis</w:t>
      </w:r>
      <w:r w:rsidRPr="00321449">
        <w:rPr>
          <w:rStyle w:val="StyleUnderline"/>
        </w:rPr>
        <w:t xml:space="preserve"> deepening further</w:t>
      </w:r>
      <w:r w:rsidRPr="00321449">
        <w:t xml:space="preserve">, </w:t>
      </w:r>
      <w:r w:rsidRPr="00321449">
        <w:rPr>
          <w:rStyle w:val="StyleUnderline"/>
        </w:rPr>
        <w:t xml:space="preserve">the World Bank and the IMF predicting a </w:t>
      </w:r>
      <w:r w:rsidRPr="00321449">
        <w:rPr>
          <w:rStyle w:val="Emphasis"/>
        </w:rPr>
        <w:t>gloomy economic growth outlook</w:t>
      </w:r>
      <w:r w:rsidRPr="00321449">
        <w:t xml:space="preserve"> of 1.7 percent and 2.7 percent respectively, </w:t>
      </w:r>
      <w:r w:rsidRPr="00321449">
        <w:rPr>
          <w:rStyle w:val="StyleUnderline"/>
        </w:rPr>
        <w:t xml:space="preserve">the </w:t>
      </w:r>
      <w:r w:rsidRPr="00321449">
        <w:rPr>
          <w:rStyle w:val="Emphasis"/>
        </w:rPr>
        <w:t>immediate key priority</w:t>
      </w:r>
      <w:r w:rsidRPr="00321449">
        <w:rPr>
          <w:rStyle w:val="StyleUnderline"/>
        </w:rPr>
        <w:t xml:space="preserve"> for the Chinese leadership is not to use force in the Taiwan Strait but to </w:t>
      </w:r>
      <w:r w:rsidRPr="00321449">
        <w:rPr>
          <w:rStyle w:val="Emphasis"/>
        </w:rPr>
        <w:t>strengthen the economy</w:t>
      </w:r>
      <w:r w:rsidRPr="00321449">
        <w:t xml:space="preserve">. </w:t>
      </w:r>
      <w:r w:rsidRPr="00321449">
        <w:rPr>
          <w:rStyle w:val="StyleUnderline"/>
        </w:rPr>
        <w:t xml:space="preserve">China’s economy is struggling in the </w:t>
      </w:r>
      <w:r w:rsidRPr="00321449">
        <w:rPr>
          <w:rStyle w:val="Emphasis"/>
        </w:rPr>
        <w:t>midst of a pressure campaign</w:t>
      </w:r>
      <w:r w:rsidRPr="00321449">
        <w:rPr>
          <w:rStyle w:val="StyleUnderline"/>
        </w:rPr>
        <w:t xml:space="preserve"> waged against it by the United States</w:t>
      </w:r>
      <w:r w:rsidRPr="00321449">
        <w:t xml:space="preserve">. At the same time, </w:t>
      </w:r>
      <w:r w:rsidRPr="00321449">
        <w:rPr>
          <w:rStyle w:val="StyleUnderline"/>
        </w:rPr>
        <w:t xml:space="preserve">the Chinese economy is also slowing down sharply under the mounting pressure of the </w:t>
      </w:r>
      <w:r w:rsidRPr="00321449">
        <w:t xml:space="preserve">COVID-19 </w:t>
      </w:r>
      <w:r w:rsidRPr="00321449">
        <w:rPr>
          <w:rStyle w:val="Emphasis"/>
        </w:rPr>
        <w:t>pandemic</w:t>
      </w:r>
      <w:r w:rsidRPr="00321449">
        <w:t>, especially following the CCP regime’s reversal of the zero COVID policy. Under such circumstances</w:t>
      </w:r>
      <w:r w:rsidRPr="00321449">
        <w:rPr>
          <w:rStyle w:val="StyleUnderline"/>
        </w:rPr>
        <w:t xml:space="preserve">, it would be </w:t>
      </w:r>
      <w:r w:rsidRPr="00321449">
        <w:rPr>
          <w:rStyle w:val="Emphasis"/>
        </w:rPr>
        <w:t>foolhardy</w:t>
      </w:r>
      <w:r w:rsidRPr="00321449">
        <w:rPr>
          <w:rStyle w:val="StyleUnderline"/>
        </w:rPr>
        <w:t xml:space="preserve"> on the part of Xi, or the CCP, to </w:t>
      </w:r>
      <w:r w:rsidRPr="00321449">
        <w:rPr>
          <w:rStyle w:val="Emphasis"/>
        </w:rPr>
        <w:t>burden the national economy</w:t>
      </w:r>
      <w:r w:rsidRPr="00321449">
        <w:rPr>
          <w:rStyle w:val="StyleUnderline"/>
        </w:rPr>
        <w:t xml:space="preserve"> by taking on the </w:t>
      </w:r>
      <w:r w:rsidRPr="00321449">
        <w:rPr>
          <w:rStyle w:val="Emphasis"/>
        </w:rPr>
        <w:t>enormous expense</w:t>
      </w:r>
      <w:r w:rsidRPr="00321449">
        <w:rPr>
          <w:rStyle w:val="StyleUnderline"/>
        </w:rPr>
        <w:t xml:space="preserve"> of a war.</w:t>
      </w:r>
    </w:p>
    <w:p w14:paraId="54F9A808" w14:textId="77777777" w:rsidR="00144C30" w:rsidRPr="00321449" w:rsidRDefault="00144C30" w:rsidP="00144C30">
      <w:pPr>
        <w:rPr>
          <w:rStyle w:val="StyleUnderline"/>
        </w:rPr>
      </w:pPr>
      <w:r w:rsidRPr="00321449">
        <w:rPr>
          <w:rStyle w:val="Emphasis"/>
        </w:rPr>
        <w:t>Third</w:t>
      </w:r>
      <w:r w:rsidRPr="00321449">
        <w:t xml:space="preserve">, regardless of the fact that </w:t>
      </w:r>
      <w:r w:rsidRPr="00321449">
        <w:rPr>
          <w:rStyle w:val="Emphasis"/>
        </w:rPr>
        <w:t>Xi</w:t>
      </w:r>
      <w:r w:rsidRPr="00321449">
        <w:t xml:space="preserve"> has locked down a third five-year term, his </w:t>
      </w:r>
      <w:r w:rsidRPr="00321449">
        <w:rPr>
          <w:rStyle w:val="StyleUnderline"/>
        </w:rPr>
        <w:t>goal to consolidate a power base</w:t>
      </w:r>
      <w:r w:rsidRPr="00321449">
        <w:t xml:space="preserve"> within the party </w:t>
      </w:r>
      <w:r w:rsidRPr="00321449">
        <w:rPr>
          <w:rStyle w:val="Emphasis"/>
        </w:rPr>
        <w:t>is far from accomplished</w:t>
      </w:r>
      <w:r w:rsidRPr="00321449">
        <w:t xml:space="preserve">. </w:t>
      </w:r>
      <w:r w:rsidRPr="00321449">
        <w:rPr>
          <w:rStyle w:val="StyleUnderline"/>
        </w:rPr>
        <w:t>It is often the case that more control</w:t>
      </w:r>
      <w:r w:rsidRPr="00321449">
        <w:t xml:space="preserve"> only </w:t>
      </w:r>
      <w:r w:rsidRPr="00321449">
        <w:rPr>
          <w:rStyle w:val="StyleUnderline"/>
        </w:rPr>
        <w:t xml:space="preserve">breeds </w:t>
      </w:r>
      <w:r w:rsidRPr="00321449">
        <w:rPr>
          <w:rStyle w:val="Emphasis"/>
        </w:rPr>
        <w:t>more paranoia</w:t>
      </w:r>
      <w:r w:rsidRPr="00321449">
        <w:t xml:space="preserve"> among authoritarian leaders. </w:t>
      </w:r>
      <w:r w:rsidRPr="00321449">
        <w:rPr>
          <w:rStyle w:val="StyleUnderline"/>
        </w:rPr>
        <w:t xml:space="preserve">The fear of being </w:t>
      </w:r>
      <w:r w:rsidRPr="00321449">
        <w:rPr>
          <w:rStyle w:val="Emphasis"/>
        </w:rPr>
        <w:t>unable</w:t>
      </w:r>
      <w:r w:rsidRPr="00321449">
        <w:rPr>
          <w:rStyle w:val="StyleUnderline"/>
        </w:rPr>
        <w:t xml:space="preserve"> to keep forced unification a </w:t>
      </w:r>
      <w:r w:rsidRPr="00321449">
        <w:rPr>
          <w:rStyle w:val="Emphasis"/>
        </w:rPr>
        <w:t>short-term exercise</w:t>
      </w:r>
      <w:r w:rsidRPr="00321449">
        <w:rPr>
          <w:rStyle w:val="StyleUnderline"/>
        </w:rPr>
        <w:t xml:space="preserve"> might be acting as a </w:t>
      </w:r>
      <w:r w:rsidRPr="00321449">
        <w:rPr>
          <w:rStyle w:val="Emphasis"/>
        </w:rPr>
        <w:t>potent deterrent</w:t>
      </w:r>
      <w:r w:rsidRPr="00321449">
        <w:t xml:space="preserve"> </w:t>
      </w:r>
      <w:r w:rsidRPr="00321449">
        <w:rPr>
          <w:rStyle w:val="StyleUnderline"/>
        </w:rPr>
        <w:t>for Xi</w:t>
      </w:r>
      <w:r w:rsidRPr="00321449">
        <w:t xml:space="preserve"> – </w:t>
      </w:r>
      <w:r w:rsidRPr="00321449">
        <w:rPr>
          <w:rStyle w:val="StyleUnderline"/>
        </w:rPr>
        <w:t xml:space="preserve">especially as </w:t>
      </w:r>
      <w:r w:rsidRPr="00321449">
        <w:rPr>
          <w:rStyle w:val="Emphasis"/>
        </w:rPr>
        <w:t>Putin</w:t>
      </w:r>
      <w:r w:rsidRPr="00321449">
        <w:rPr>
          <w:rStyle w:val="StyleUnderline"/>
        </w:rPr>
        <w:t xml:space="preserve"> has already paid a </w:t>
      </w:r>
      <w:r w:rsidRPr="00321449">
        <w:rPr>
          <w:rStyle w:val="Emphasis"/>
        </w:rPr>
        <w:t>heavy political price</w:t>
      </w:r>
      <w:r w:rsidRPr="00321449">
        <w:rPr>
          <w:rStyle w:val="StyleUnderline"/>
        </w:rPr>
        <w:t xml:space="preserve"> for the war in Ukraine.</w:t>
      </w:r>
    </w:p>
    <w:p w14:paraId="08B02F59" w14:textId="77777777" w:rsidR="00144C30" w:rsidRPr="00321449" w:rsidRDefault="00144C30" w:rsidP="00144C30">
      <w:r w:rsidRPr="00321449">
        <w:rPr>
          <w:rStyle w:val="Emphasis"/>
        </w:rPr>
        <w:t>Fourth</w:t>
      </w:r>
      <w:r w:rsidRPr="00321449">
        <w:t xml:space="preserve">, </w:t>
      </w:r>
      <w:r w:rsidRPr="00321449">
        <w:rPr>
          <w:rStyle w:val="StyleUnderline"/>
        </w:rPr>
        <w:t xml:space="preserve">though Xi will be in favor of waging a </w:t>
      </w:r>
      <w:r w:rsidRPr="00321449">
        <w:rPr>
          <w:rStyle w:val="Emphasis"/>
        </w:rPr>
        <w:t>quick</w:t>
      </w:r>
      <w:r w:rsidRPr="00321449">
        <w:rPr>
          <w:rStyle w:val="StyleUnderline"/>
        </w:rPr>
        <w:t xml:space="preserve"> war on the </w:t>
      </w:r>
      <w:r w:rsidRPr="00321449">
        <w:rPr>
          <w:rStyle w:val="Emphasis"/>
        </w:rPr>
        <w:t>cheap</w:t>
      </w:r>
      <w:r w:rsidRPr="00321449">
        <w:t xml:space="preserve">, </w:t>
      </w:r>
      <w:r w:rsidRPr="00321449">
        <w:rPr>
          <w:rStyle w:val="StyleUnderline"/>
        </w:rPr>
        <w:t xml:space="preserve">that may not be </w:t>
      </w:r>
      <w:r w:rsidRPr="00321449">
        <w:rPr>
          <w:rStyle w:val="Emphasis"/>
        </w:rPr>
        <w:t>within his control</w:t>
      </w:r>
      <w:r w:rsidRPr="00321449">
        <w:t xml:space="preserve">. </w:t>
      </w:r>
      <w:r w:rsidRPr="00321449">
        <w:rPr>
          <w:rStyle w:val="StyleUnderline"/>
        </w:rPr>
        <w:t xml:space="preserve">There is </w:t>
      </w:r>
      <w:r w:rsidRPr="00321449">
        <w:rPr>
          <w:rStyle w:val="Emphasis"/>
        </w:rPr>
        <w:t>always a risk</w:t>
      </w:r>
      <w:r w:rsidRPr="00321449">
        <w:rPr>
          <w:rStyle w:val="StyleUnderline"/>
        </w:rPr>
        <w:t xml:space="preserve"> that conflict will escalate into “</w:t>
      </w:r>
      <w:r w:rsidRPr="00321449">
        <w:rPr>
          <w:rStyle w:val="Emphasis"/>
        </w:rPr>
        <w:t>total war</w:t>
      </w:r>
      <w:r w:rsidRPr="00321449">
        <w:rPr>
          <w:rStyle w:val="StyleUnderline"/>
        </w:rPr>
        <w:t xml:space="preserve">” </w:t>
      </w:r>
      <w:r w:rsidRPr="00321449">
        <w:t xml:space="preserve">– </w:t>
      </w:r>
      <w:r w:rsidRPr="00321449">
        <w:rPr>
          <w:rStyle w:val="StyleUnderline"/>
        </w:rPr>
        <w:t xml:space="preserve">a phrase that became popular to describe the situation in </w:t>
      </w:r>
      <w:r w:rsidRPr="00321449">
        <w:rPr>
          <w:rStyle w:val="Emphasis"/>
        </w:rPr>
        <w:t>World War II</w:t>
      </w:r>
      <w:r w:rsidRPr="00321449">
        <w:rPr>
          <w:rStyle w:val="StyleUnderline"/>
        </w:rPr>
        <w:t xml:space="preserve">, as each side used </w:t>
      </w:r>
      <w:r w:rsidRPr="00321449">
        <w:rPr>
          <w:rStyle w:val="Emphasis"/>
        </w:rPr>
        <w:t>every possible resource</w:t>
      </w:r>
      <w:r w:rsidRPr="00321449">
        <w:rPr>
          <w:rStyle w:val="StyleUnderline"/>
        </w:rPr>
        <w:t xml:space="preserve"> to destroy their opponent</w:t>
      </w:r>
      <w:r w:rsidRPr="00321449">
        <w:t>.</w:t>
      </w:r>
    </w:p>
    <w:p w14:paraId="6A152725" w14:textId="77777777" w:rsidR="00144C30" w:rsidRPr="00321449" w:rsidRDefault="00144C30" w:rsidP="00144C30">
      <w:pPr>
        <w:rPr>
          <w:rStyle w:val="Emphasis"/>
        </w:rPr>
      </w:pPr>
      <w:r w:rsidRPr="00321449">
        <w:rPr>
          <w:rStyle w:val="Emphasis"/>
        </w:rPr>
        <w:t>Fifth</w:t>
      </w:r>
      <w:r w:rsidRPr="00321449">
        <w:t xml:space="preserve">, </w:t>
      </w:r>
      <w:r w:rsidRPr="00321449">
        <w:rPr>
          <w:rStyle w:val="Emphasis"/>
        </w:rPr>
        <w:t>Taiwan</w:t>
      </w:r>
      <w:r w:rsidRPr="00321449">
        <w:rPr>
          <w:rStyle w:val="StyleUnderline"/>
        </w:rPr>
        <w:t xml:space="preserve"> and </w:t>
      </w:r>
      <w:r w:rsidRPr="00321449">
        <w:rPr>
          <w:rStyle w:val="Emphasis"/>
        </w:rPr>
        <w:t>Ukraine</w:t>
      </w:r>
      <w:r w:rsidRPr="00321449">
        <w:rPr>
          <w:rStyle w:val="StyleUnderline"/>
        </w:rPr>
        <w:t xml:space="preserve"> cannot be compared in military strength</w:t>
      </w:r>
      <w:r w:rsidRPr="00321449">
        <w:t xml:space="preserve"> – </w:t>
      </w:r>
      <w:r w:rsidRPr="00321449">
        <w:rPr>
          <w:rStyle w:val="Emphasis"/>
        </w:rPr>
        <w:t>Taiwan is armed to the teeth</w:t>
      </w:r>
      <w:r w:rsidRPr="00321449">
        <w:t xml:space="preserve">. </w:t>
      </w:r>
      <w:r w:rsidRPr="00321449">
        <w:rPr>
          <w:rStyle w:val="StyleUnderline"/>
        </w:rPr>
        <w:t xml:space="preserve">Unlike Ukraine’s steppe-like fertile plains and plateaus, Taiwan consists of </w:t>
      </w:r>
      <w:r w:rsidRPr="00321449">
        <w:rPr>
          <w:rStyle w:val="Emphasis"/>
        </w:rPr>
        <w:t>over 100 islands</w:t>
      </w:r>
      <w:r w:rsidRPr="00321449">
        <w:t xml:space="preserve">. </w:t>
      </w:r>
      <w:r w:rsidRPr="00321449">
        <w:rPr>
          <w:rStyle w:val="StyleUnderline"/>
        </w:rPr>
        <w:t xml:space="preserve">Taiwan’s outer islands are dotted with missiles, rockets, and artillery guns. In addition, Taiwan’s granite hills are home to </w:t>
      </w:r>
      <w:r w:rsidRPr="00321449">
        <w:rPr>
          <w:rStyle w:val="Emphasis"/>
        </w:rPr>
        <w:t>tunnels</w:t>
      </w:r>
      <w:r w:rsidRPr="00321449">
        <w:rPr>
          <w:rStyle w:val="StyleUnderline"/>
        </w:rPr>
        <w:t xml:space="preserve"> and </w:t>
      </w:r>
      <w:r w:rsidRPr="00321449">
        <w:rPr>
          <w:rStyle w:val="Emphasis"/>
        </w:rPr>
        <w:t>bunker systems.</w:t>
      </w:r>
    </w:p>
    <w:p w14:paraId="488BB106" w14:textId="77777777" w:rsidR="00144C30" w:rsidRPr="00321449" w:rsidRDefault="00144C30" w:rsidP="00144C30">
      <w:pPr>
        <w:rPr>
          <w:rStyle w:val="StyleUnderline"/>
        </w:rPr>
      </w:pPr>
      <w:r w:rsidRPr="00321449">
        <w:rPr>
          <w:rStyle w:val="Emphasis"/>
        </w:rPr>
        <w:t>Sixth</w:t>
      </w:r>
      <w:r w:rsidRPr="00321449">
        <w:t xml:space="preserve"> </w:t>
      </w:r>
      <w:r w:rsidRPr="00321449">
        <w:rPr>
          <w:rStyle w:val="StyleUnderline"/>
        </w:rPr>
        <w:t xml:space="preserve">is the possibility of </w:t>
      </w:r>
      <w:r w:rsidRPr="00321449">
        <w:rPr>
          <w:rStyle w:val="Emphasis"/>
        </w:rPr>
        <w:t>U.S. involvement</w:t>
      </w:r>
      <w:r w:rsidRPr="00321449">
        <w:t xml:space="preserve"> in. While officially Washington maintains “strategic ambiguity” on the question whether it would defend Taiwan militarily if needed, none other than President Joe </w:t>
      </w:r>
      <w:r w:rsidRPr="00321449">
        <w:rPr>
          <w:rStyle w:val="Emphasis"/>
        </w:rPr>
        <w:t>Biden himself</w:t>
      </w:r>
      <w:r w:rsidRPr="00321449">
        <w:rPr>
          <w:rStyle w:val="StyleUnderline"/>
        </w:rPr>
        <w:t xml:space="preserve"> has repeatedly answered directly in the </w:t>
      </w:r>
      <w:r w:rsidRPr="00321449">
        <w:rPr>
          <w:rStyle w:val="Emphasis"/>
        </w:rPr>
        <w:t>affirmative</w:t>
      </w:r>
      <w:r w:rsidRPr="00321449">
        <w:t xml:space="preserve">. Amid the China-U.S. competition </w:t>
      </w:r>
      <w:r w:rsidRPr="00321449">
        <w:rPr>
          <w:rStyle w:val="StyleUnderline"/>
        </w:rPr>
        <w:t xml:space="preserve">it seems more and more likely that Washington </w:t>
      </w:r>
      <w:r w:rsidRPr="00321449">
        <w:rPr>
          <w:rStyle w:val="Emphasis"/>
        </w:rPr>
        <w:t>cannot afford</w:t>
      </w:r>
      <w:r w:rsidRPr="00321449">
        <w:rPr>
          <w:rStyle w:val="StyleUnderline"/>
        </w:rPr>
        <w:t xml:space="preserve"> to allow Beijing a </w:t>
      </w:r>
      <w:r w:rsidRPr="00321449">
        <w:rPr>
          <w:rStyle w:val="Emphasis"/>
        </w:rPr>
        <w:t>free hand</w:t>
      </w:r>
      <w:r w:rsidRPr="00321449">
        <w:rPr>
          <w:rStyle w:val="StyleUnderline"/>
        </w:rPr>
        <w:t xml:space="preserve"> in any military campaign against Taiwan.</w:t>
      </w:r>
    </w:p>
    <w:p w14:paraId="32131350" w14:textId="77777777" w:rsidR="00144C30" w:rsidRPr="00321449" w:rsidRDefault="00144C30" w:rsidP="00144C30">
      <w:pPr>
        <w:rPr>
          <w:rStyle w:val="StyleUnderline"/>
        </w:rPr>
      </w:pPr>
      <w:r w:rsidRPr="00321449">
        <w:rPr>
          <w:rStyle w:val="Emphasis"/>
        </w:rPr>
        <w:t>Seventh</w:t>
      </w:r>
      <w:r w:rsidRPr="00321449">
        <w:t xml:space="preserve"> </w:t>
      </w:r>
      <w:r w:rsidRPr="00321449">
        <w:rPr>
          <w:rStyle w:val="StyleUnderline"/>
        </w:rPr>
        <w:t>is</w:t>
      </w:r>
      <w:r w:rsidRPr="00321449">
        <w:t xml:space="preserve"> the </w:t>
      </w:r>
      <w:r w:rsidRPr="00321449">
        <w:rPr>
          <w:rStyle w:val="Emphasis"/>
        </w:rPr>
        <w:t>Japan</w:t>
      </w:r>
      <w:r w:rsidRPr="00321449">
        <w:t xml:space="preserve"> dimension. </w:t>
      </w:r>
      <w:r w:rsidRPr="00321449">
        <w:rPr>
          <w:rStyle w:val="StyleUnderline"/>
        </w:rPr>
        <w:t>The current Japanese government</w:t>
      </w:r>
      <w:r w:rsidRPr="00321449">
        <w:t xml:space="preserve"> under Kishida </w:t>
      </w:r>
      <w:r w:rsidRPr="00321449">
        <w:rPr>
          <w:rStyle w:val="StyleUnderline"/>
        </w:rPr>
        <w:t xml:space="preserve">has followed up on signals from the late Prime Minister Abe that Tokyo would </w:t>
      </w:r>
      <w:r w:rsidRPr="00321449">
        <w:rPr>
          <w:rStyle w:val="Emphasis"/>
        </w:rPr>
        <w:t>help to defend Taiwan</w:t>
      </w:r>
      <w:r w:rsidRPr="00321449">
        <w:t>. Abe once said, “</w:t>
      </w:r>
      <w:r w:rsidRPr="00321449">
        <w:rPr>
          <w:rStyle w:val="StyleUnderline"/>
        </w:rPr>
        <w:t xml:space="preserve">A </w:t>
      </w:r>
      <w:r w:rsidRPr="00321449">
        <w:rPr>
          <w:rStyle w:val="Emphasis"/>
        </w:rPr>
        <w:t>Taiwan contingency</w:t>
      </w:r>
      <w:r w:rsidRPr="00321449">
        <w:rPr>
          <w:rStyle w:val="StyleUnderline"/>
        </w:rPr>
        <w:t xml:space="preserve"> is a </w:t>
      </w:r>
      <w:r w:rsidRPr="00321449">
        <w:rPr>
          <w:rStyle w:val="Emphasis"/>
        </w:rPr>
        <w:t>contingency for Japan</w:t>
      </w:r>
      <w:r w:rsidRPr="00321449">
        <w:t xml:space="preserve">.” The </w:t>
      </w:r>
      <w:r w:rsidRPr="00321449">
        <w:rPr>
          <w:rStyle w:val="StyleUnderline"/>
        </w:rPr>
        <w:t xml:space="preserve">Kishida government’s push for a </w:t>
      </w:r>
      <w:r w:rsidRPr="00321449">
        <w:rPr>
          <w:rStyle w:val="Emphasis"/>
        </w:rPr>
        <w:t>more muscular defense role</w:t>
      </w:r>
      <w:r w:rsidRPr="00321449">
        <w:rPr>
          <w:rStyle w:val="StyleUnderline"/>
        </w:rPr>
        <w:t xml:space="preserve"> in the region is believed to be in part motivated by the </w:t>
      </w:r>
      <w:r w:rsidRPr="00321449">
        <w:rPr>
          <w:rStyle w:val="Emphasis"/>
        </w:rPr>
        <w:t>potential</w:t>
      </w:r>
      <w:r w:rsidRPr="00321449">
        <w:rPr>
          <w:rStyle w:val="StyleUnderline"/>
        </w:rPr>
        <w:t xml:space="preserve"> for a Taiwan contingency.</w:t>
      </w:r>
    </w:p>
    <w:p w14:paraId="20D8BFA1" w14:textId="77777777" w:rsidR="00144C30" w:rsidRPr="00321449" w:rsidRDefault="00144C30" w:rsidP="00144C30">
      <w:r w:rsidRPr="00321449">
        <w:rPr>
          <w:rStyle w:val="Emphasis"/>
        </w:rPr>
        <w:t>Eighth</w:t>
      </w:r>
      <w:r w:rsidRPr="00321449">
        <w:t>, according to a Hong Kong-based expert on Chinese politics</w:t>
      </w:r>
      <w:r w:rsidRPr="00321449">
        <w:rPr>
          <w:rStyle w:val="StyleUnderline"/>
        </w:rPr>
        <w:t xml:space="preserve">, Xi will be </w:t>
      </w:r>
      <w:r w:rsidRPr="00321449">
        <w:rPr>
          <w:rStyle w:val="Emphasis"/>
        </w:rPr>
        <w:t>well aware</w:t>
      </w:r>
      <w:r w:rsidRPr="00321449">
        <w:rPr>
          <w:rStyle w:val="StyleUnderline"/>
        </w:rPr>
        <w:t xml:space="preserve"> of the West’s solidarity during the Ukraine crisis</w:t>
      </w:r>
      <w:r w:rsidRPr="00321449">
        <w:t xml:space="preserve"> </w:t>
      </w:r>
      <w:r w:rsidRPr="00321449">
        <w:rPr>
          <w:rStyle w:val="StyleUnderline"/>
        </w:rPr>
        <w:t xml:space="preserve">The European Union is China’s </w:t>
      </w:r>
      <w:r w:rsidRPr="00321449">
        <w:rPr>
          <w:rStyle w:val="Emphasis"/>
        </w:rPr>
        <w:t>major trading partner</w:t>
      </w:r>
      <w:r w:rsidRPr="00321449">
        <w:t xml:space="preserve">. </w:t>
      </w:r>
      <w:r w:rsidRPr="00321449">
        <w:rPr>
          <w:rStyle w:val="StyleUnderline"/>
        </w:rPr>
        <w:t>Running afoul of it</w:t>
      </w:r>
      <w:r w:rsidRPr="00321449">
        <w:t xml:space="preserve">, as well as the United States and Japan, </w:t>
      </w:r>
      <w:r w:rsidRPr="00321449">
        <w:rPr>
          <w:rStyle w:val="StyleUnderline"/>
        </w:rPr>
        <w:t xml:space="preserve">would be </w:t>
      </w:r>
      <w:r w:rsidRPr="00321449">
        <w:rPr>
          <w:rStyle w:val="Emphasis"/>
        </w:rPr>
        <w:t>dangerous</w:t>
      </w:r>
      <w:r w:rsidRPr="00321449">
        <w:rPr>
          <w:rStyle w:val="StyleUnderline"/>
        </w:rPr>
        <w:t xml:space="preserve"> for a leader who knows he </w:t>
      </w:r>
      <w:r w:rsidRPr="00321449">
        <w:rPr>
          <w:rStyle w:val="Emphasis"/>
        </w:rPr>
        <w:t>must raise living standards</w:t>
      </w:r>
      <w:r w:rsidRPr="00321449">
        <w:t xml:space="preserve"> at home.</w:t>
      </w:r>
    </w:p>
    <w:p w14:paraId="363C359E" w14:textId="77777777" w:rsidR="00144C30" w:rsidRPr="00321449" w:rsidRDefault="00144C30" w:rsidP="00144C30">
      <w:r w:rsidRPr="00321449">
        <w:rPr>
          <w:rStyle w:val="Emphasis"/>
        </w:rPr>
        <w:t>Ninth</w:t>
      </w:r>
      <w:r w:rsidRPr="00321449">
        <w:t xml:space="preserve">, </w:t>
      </w:r>
      <w:r w:rsidRPr="00321449">
        <w:rPr>
          <w:rStyle w:val="StyleUnderline"/>
        </w:rPr>
        <w:t>Taiwan</w:t>
      </w:r>
      <w:r w:rsidRPr="00321449">
        <w:t xml:space="preserve"> may not have been included in a series of recent U.S. multilateral security and trade initiatives in the Indo-Pacific region but the island </w:t>
      </w:r>
      <w:r w:rsidRPr="00321449">
        <w:rPr>
          <w:rStyle w:val="StyleUnderline"/>
        </w:rPr>
        <w:t xml:space="preserve">is perceived as integral to defense mechanisms such as the </w:t>
      </w:r>
      <w:r w:rsidRPr="00321449">
        <w:rPr>
          <w:rStyle w:val="Emphasis"/>
        </w:rPr>
        <w:t>Quad</w:t>
      </w:r>
      <w:r w:rsidRPr="00321449">
        <w:t xml:space="preserve">, </w:t>
      </w:r>
      <w:r w:rsidRPr="00321449">
        <w:rPr>
          <w:rStyle w:val="Emphasis"/>
        </w:rPr>
        <w:t>AUKUS</w:t>
      </w:r>
      <w:r w:rsidRPr="00321449">
        <w:t xml:space="preserve">, </w:t>
      </w:r>
      <w:r w:rsidRPr="00321449">
        <w:rPr>
          <w:rStyle w:val="StyleUnderline"/>
        </w:rPr>
        <w:t>etc</w:t>
      </w:r>
      <w:r w:rsidRPr="00321449">
        <w:t>. For example</w:t>
      </w:r>
      <w:r w:rsidRPr="00321449">
        <w:rPr>
          <w:rStyle w:val="StyleUnderline"/>
        </w:rPr>
        <w:t xml:space="preserve">, the Quad insists on </w:t>
      </w:r>
      <w:r w:rsidRPr="00321449">
        <w:rPr>
          <w:rStyle w:val="Emphasis"/>
        </w:rPr>
        <w:t>maintaining the status quo</w:t>
      </w:r>
      <w:r w:rsidRPr="00321449">
        <w:rPr>
          <w:rStyle w:val="StyleUnderline"/>
        </w:rPr>
        <w:t xml:space="preserve"> in the Indo-Pacific region</w:t>
      </w:r>
      <w:r w:rsidRPr="00321449">
        <w:t xml:space="preserve">. Hence, </w:t>
      </w:r>
      <w:r w:rsidRPr="00321449">
        <w:rPr>
          <w:rStyle w:val="StyleUnderline"/>
        </w:rPr>
        <w:t xml:space="preserve">not only Japan but </w:t>
      </w:r>
      <w:r w:rsidRPr="00321449">
        <w:rPr>
          <w:rStyle w:val="Emphasis"/>
        </w:rPr>
        <w:t>India</w:t>
      </w:r>
      <w:r w:rsidRPr="00321449">
        <w:rPr>
          <w:rStyle w:val="StyleUnderline"/>
        </w:rPr>
        <w:t xml:space="preserve"> and </w:t>
      </w:r>
      <w:r w:rsidRPr="00321449">
        <w:rPr>
          <w:rStyle w:val="Emphasis"/>
        </w:rPr>
        <w:t>Australia</w:t>
      </w:r>
      <w:r w:rsidRPr="00321449">
        <w:rPr>
          <w:rStyle w:val="StyleUnderline"/>
        </w:rPr>
        <w:t xml:space="preserve"> might come to the rescue of Taiwan.</w:t>
      </w:r>
      <w:r w:rsidRPr="00321449">
        <w:t xml:space="preserve"> In such a scenario, </w:t>
      </w:r>
      <w:r w:rsidRPr="00321449">
        <w:rPr>
          <w:rStyle w:val="StyleUnderline"/>
        </w:rPr>
        <w:t xml:space="preserve">China might not want to </w:t>
      </w:r>
      <w:r w:rsidRPr="00321449">
        <w:rPr>
          <w:rStyle w:val="Emphasis"/>
        </w:rPr>
        <w:t>risk facing three big military powers</w:t>
      </w:r>
      <w:r w:rsidRPr="00321449">
        <w:rPr>
          <w:rStyle w:val="StyleUnderline"/>
        </w:rPr>
        <w:t xml:space="preserve"> together</w:t>
      </w:r>
      <w:r w:rsidRPr="00321449">
        <w:t>.</w:t>
      </w:r>
    </w:p>
    <w:p w14:paraId="3EE1B5BB" w14:textId="77777777" w:rsidR="00144C30" w:rsidRPr="00321449" w:rsidRDefault="00144C30" w:rsidP="00144C30">
      <w:r w:rsidRPr="00321449">
        <w:rPr>
          <w:rStyle w:val="Emphasis"/>
        </w:rPr>
        <w:t>Last</w:t>
      </w:r>
      <w:r w:rsidRPr="00321449">
        <w:t xml:space="preserve"> but not least </w:t>
      </w:r>
      <w:r w:rsidRPr="00321449">
        <w:rPr>
          <w:rStyle w:val="StyleUnderline"/>
        </w:rPr>
        <w:t xml:space="preserve">is the </w:t>
      </w:r>
      <w:r w:rsidRPr="00321449">
        <w:rPr>
          <w:rStyle w:val="Emphasis"/>
        </w:rPr>
        <w:t>ASEAN</w:t>
      </w:r>
      <w:r w:rsidRPr="00321449">
        <w:rPr>
          <w:rStyle w:val="StyleUnderline"/>
        </w:rPr>
        <w:t xml:space="preserve"> factor</w:t>
      </w:r>
      <w:r w:rsidRPr="00321449">
        <w:t xml:space="preserve">. </w:t>
      </w:r>
      <w:r w:rsidRPr="00321449">
        <w:rPr>
          <w:rStyle w:val="Emphasis"/>
        </w:rPr>
        <w:t>ASEAN</w:t>
      </w:r>
      <w:r w:rsidRPr="00321449">
        <w:t xml:space="preserve"> </w:t>
      </w:r>
      <w:r w:rsidRPr="00321449">
        <w:rPr>
          <w:rStyle w:val="StyleUnderline"/>
        </w:rPr>
        <w:t>has emerged as China’s largest trading partner and their bilateral trade is set to achieve the target of $</w:t>
      </w:r>
      <w:r w:rsidRPr="00321449">
        <w:rPr>
          <w:rStyle w:val="Emphasis"/>
        </w:rPr>
        <w:t>1 trillion</w:t>
      </w:r>
      <w:r w:rsidRPr="00321449">
        <w:rPr>
          <w:rStyle w:val="StyleUnderline"/>
        </w:rPr>
        <w:t xml:space="preserve"> in a couple of years</w:t>
      </w:r>
      <w:r w:rsidRPr="00321449">
        <w:t xml:space="preserve">. Yet </w:t>
      </w:r>
      <w:r w:rsidRPr="00321449">
        <w:rPr>
          <w:rStyle w:val="StyleUnderline"/>
        </w:rPr>
        <w:t xml:space="preserve">Southeast Asian governments are growing </w:t>
      </w:r>
      <w:r w:rsidRPr="00321449">
        <w:rPr>
          <w:rStyle w:val="Emphasis"/>
        </w:rPr>
        <w:t>wary</w:t>
      </w:r>
      <w:r w:rsidRPr="00321449">
        <w:rPr>
          <w:rStyle w:val="StyleUnderline"/>
        </w:rPr>
        <w:t xml:space="preserve"> of China</w:t>
      </w:r>
      <w:r w:rsidRPr="00321449">
        <w:t xml:space="preserve"> too. </w:t>
      </w:r>
      <w:r w:rsidRPr="00321449">
        <w:rPr>
          <w:rStyle w:val="StyleUnderline"/>
        </w:rPr>
        <w:t>In a recent speech, the former Singapore foreign minister</w:t>
      </w:r>
      <w:r w:rsidRPr="00321449">
        <w:t xml:space="preserve"> George </w:t>
      </w:r>
      <w:r w:rsidRPr="00321449">
        <w:rPr>
          <w:rStyle w:val="StyleUnderline"/>
        </w:rPr>
        <w:t xml:space="preserve">Yeo said: “No country in ASEAN is going to turn down opportunities that come their way in China, but </w:t>
      </w:r>
      <w:r w:rsidRPr="00321449">
        <w:rPr>
          <w:rStyle w:val="Emphasis"/>
        </w:rPr>
        <w:t>every country</w:t>
      </w:r>
      <w:r w:rsidRPr="00321449">
        <w:rPr>
          <w:rStyle w:val="StyleUnderline"/>
        </w:rPr>
        <w:t xml:space="preserve"> worries that </w:t>
      </w:r>
      <w:r w:rsidRPr="00321449">
        <w:rPr>
          <w:rStyle w:val="Emphasis"/>
        </w:rPr>
        <w:t>too great a dependence</w:t>
      </w:r>
      <w:r w:rsidRPr="00321449">
        <w:rPr>
          <w:rStyle w:val="StyleUnderline"/>
        </w:rPr>
        <w:t xml:space="preserve"> on China will </w:t>
      </w:r>
      <w:r w:rsidRPr="00321449">
        <w:rPr>
          <w:rStyle w:val="Emphasis"/>
        </w:rPr>
        <w:t>constrain</w:t>
      </w:r>
      <w:r w:rsidRPr="00321449">
        <w:rPr>
          <w:rStyle w:val="StyleUnderline"/>
        </w:rPr>
        <w:t xml:space="preserve"> our autonomy of action.” It is </w:t>
      </w:r>
      <w:r w:rsidRPr="00321449">
        <w:rPr>
          <w:rStyle w:val="Emphasis"/>
        </w:rPr>
        <w:t>highly unlikely</w:t>
      </w:r>
      <w:r w:rsidRPr="00321449">
        <w:rPr>
          <w:rStyle w:val="StyleUnderline"/>
        </w:rPr>
        <w:t xml:space="preserve"> Beijing would resort to an action that will </w:t>
      </w:r>
      <w:r w:rsidRPr="00321449">
        <w:rPr>
          <w:rStyle w:val="Emphasis"/>
        </w:rPr>
        <w:t>force countries</w:t>
      </w:r>
      <w:r w:rsidRPr="00321449">
        <w:rPr>
          <w:rStyle w:val="StyleUnderline"/>
        </w:rPr>
        <w:t xml:space="preserve"> in Southeast Asia to </w:t>
      </w:r>
      <w:r w:rsidRPr="00321449">
        <w:rPr>
          <w:rStyle w:val="Emphasis"/>
        </w:rPr>
        <w:t>see China as an enemy</w:t>
      </w:r>
      <w:r w:rsidRPr="00321449">
        <w:rPr>
          <w:rStyle w:val="StyleUnderline"/>
        </w:rPr>
        <w:t>.</w:t>
      </w:r>
    </w:p>
    <w:p w14:paraId="472F4719" w14:textId="4062E1F9" w:rsidR="00144C30" w:rsidRPr="00321449" w:rsidRDefault="00144C30" w:rsidP="00144C30">
      <w:r w:rsidRPr="00321449">
        <w:t xml:space="preserve">Claims that “Xi wants to complete the task within his term of office” may be true. But </w:t>
      </w:r>
      <w:r w:rsidRPr="00321449">
        <w:rPr>
          <w:rStyle w:val="StyleUnderline"/>
        </w:rPr>
        <w:t xml:space="preserve">there is </w:t>
      </w:r>
      <w:r w:rsidRPr="00321449">
        <w:rPr>
          <w:rStyle w:val="Emphasis"/>
        </w:rPr>
        <w:t>no doubt</w:t>
      </w:r>
      <w:r w:rsidRPr="00321449">
        <w:rPr>
          <w:rStyle w:val="StyleUnderline"/>
        </w:rPr>
        <w:t xml:space="preserve"> that </w:t>
      </w:r>
      <w:r w:rsidRPr="00321449">
        <w:rPr>
          <w:rStyle w:val="Emphasis"/>
        </w:rPr>
        <w:t>all of Xi’s predecessors</w:t>
      </w:r>
      <w:r w:rsidRPr="00321449">
        <w:rPr>
          <w:rStyle w:val="StyleUnderline"/>
        </w:rPr>
        <w:t xml:space="preserve"> </w:t>
      </w:r>
      <w:r w:rsidRPr="00321449">
        <w:t xml:space="preserve">– from Mao Zedong and Deng Xiaoping to Jiang Zemin and Hu Jintao – also </w:t>
      </w:r>
      <w:r w:rsidRPr="00321449">
        <w:rPr>
          <w:rStyle w:val="Emphasis"/>
        </w:rPr>
        <w:t>wanted to complete unification</w:t>
      </w:r>
      <w:r w:rsidRPr="00321449">
        <w:t xml:space="preserve">. </w:t>
      </w:r>
      <w:r w:rsidRPr="00321449">
        <w:rPr>
          <w:rStyle w:val="StyleUnderline"/>
        </w:rPr>
        <w:t xml:space="preserve">All of them ultimately decided the </w:t>
      </w:r>
      <w:r w:rsidRPr="00321449">
        <w:rPr>
          <w:rStyle w:val="Emphasis"/>
        </w:rPr>
        <w:t>internal</w:t>
      </w:r>
      <w:r w:rsidRPr="00321449">
        <w:rPr>
          <w:rStyle w:val="StyleUnderline"/>
        </w:rPr>
        <w:t xml:space="preserve"> and </w:t>
      </w:r>
      <w:r w:rsidRPr="00321449">
        <w:rPr>
          <w:rStyle w:val="Emphasis"/>
        </w:rPr>
        <w:t>external conditions</w:t>
      </w:r>
      <w:r w:rsidRPr="00321449">
        <w:rPr>
          <w:rStyle w:val="StyleUnderline"/>
        </w:rPr>
        <w:t xml:space="preserve"> were </w:t>
      </w:r>
      <w:r w:rsidRPr="00321449">
        <w:rPr>
          <w:rStyle w:val="Emphasis"/>
        </w:rPr>
        <w:t>not right</w:t>
      </w:r>
      <w:r w:rsidRPr="00321449">
        <w:rPr>
          <w:rStyle w:val="StyleUnderline"/>
        </w:rPr>
        <w:t>. Xi</w:t>
      </w:r>
      <w:r w:rsidRPr="00321449">
        <w:t xml:space="preserve">, so far, </w:t>
      </w:r>
      <w:r w:rsidRPr="00321449">
        <w:rPr>
          <w:rStyle w:val="StyleUnderline"/>
        </w:rPr>
        <w:t xml:space="preserve">has </w:t>
      </w:r>
      <w:r w:rsidRPr="00321449">
        <w:rPr>
          <w:rStyle w:val="Emphasis"/>
        </w:rPr>
        <w:t>come to the same conclusion</w:t>
      </w:r>
      <w:r w:rsidRPr="00321449">
        <w:t>.</w:t>
      </w:r>
    </w:p>
    <w:p w14:paraId="3907FA83" w14:textId="527FA93F" w:rsidR="00482F8B" w:rsidRPr="00321449" w:rsidRDefault="00482F8B" w:rsidP="00482F8B">
      <w:pPr>
        <w:pStyle w:val="Heading3"/>
        <w:rPr>
          <w:rFonts w:cs="Times New Roman"/>
        </w:rPr>
      </w:pPr>
      <w:r w:rsidRPr="00321449">
        <w:rPr>
          <w:rFonts w:cs="Times New Roman"/>
        </w:rPr>
        <w:t>1NC---Chinese Leverage Inevitable</w:t>
      </w:r>
    </w:p>
    <w:p w14:paraId="4FEE7046" w14:textId="438878E2" w:rsidR="00EF0893" w:rsidRPr="00321449" w:rsidRDefault="00EF0893" w:rsidP="00EF0893">
      <w:pPr>
        <w:pStyle w:val="Heading4"/>
        <w:rPr>
          <w:rFonts w:cs="Times New Roman"/>
        </w:rPr>
      </w:pPr>
      <w:r w:rsidRPr="00321449">
        <w:rPr>
          <w:rFonts w:cs="Times New Roman"/>
        </w:rPr>
        <w:t>Allies won’t abandon China</w:t>
      </w:r>
    </w:p>
    <w:p w14:paraId="0E5AD8E4" w14:textId="77777777" w:rsidR="00EF0893" w:rsidRPr="00321449" w:rsidRDefault="00EF0893" w:rsidP="00EF0893">
      <w:r w:rsidRPr="00321449">
        <w:rPr>
          <w:rStyle w:val="Style13ptBold"/>
        </w:rPr>
        <w:t>Schonhardt &amp; Kine 5/18</w:t>
      </w:r>
      <w:r w:rsidRPr="00321449">
        <w:t xml:space="preserve"> (Sara Schonhardt, has a degree in journalism from Ohio University and a master’s degree in international affairs from Columbia University, Phelim Kine, has more than two decades of experience reporting in and on China in roles ranging from Beijing-based foreign correspondent at Dow Jones Newswires in Beijing and Hong Kong-based human rights researcher at Human Rights Watch to environmental campaigner at the D.C.-based nonprofit Mighty Earth, 5-18-2023, "‘It’s just crazy’: How the U.S.-China energy race imperils the climate fight," https://www.politico.com/news/2023/05/18/us-china-energy-fossil-fuels-00097207, ahsan)</w:t>
      </w:r>
    </w:p>
    <w:p w14:paraId="4E3F6B95" w14:textId="77777777" w:rsidR="00EF0893" w:rsidRPr="00321449" w:rsidRDefault="00EF0893" w:rsidP="00EF0893">
      <w:r w:rsidRPr="00321449">
        <w:t>‘</w:t>
      </w:r>
      <w:r w:rsidRPr="00321449">
        <w:rPr>
          <w:rStyle w:val="StyleUnderline"/>
        </w:rPr>
        <w:t>Countries do not want to</w:t>
      </w:r>
      <w:r w:rsidRPr="00321449">
        <w:t xml:space="preserve"> </w:t>
      </w:r>
      <w:r w:rsidRPr="00321449">
        <w:rPr>
          <w:rStyle w:val="Emphasis"/>
        </w:rPr>
        <w:t>choose’</w:t>
      </w:r>
    </w:p>
    <w:p w14:paraId="720F1B47" w14:textId="77777777" w:rsidR="00EF0893" w:rsidRPr="00321449" w:rsidRDefault="00EF0893" w:rsidP="00EF0893">
      <w:r w:rsidRPr="00321449">
        <w:rPr>
          <w:rStyle w:val="StyleUnderline"/>
        </w:rPr>
        <w:t>Emerging economies</w:t>
      </w:r>
      <w:r w:rsidRPr="00321449">
        <w:t xml:space="preserve"> </w:t>
      </w:r>
      <w:r w:rsidRPr="00321449">
        <w:rPr>
          <w:rStyle w:val="StyleUnderline"/>
        </w:rPr>
        <w:t>need the costs of green technology to come down</w:t>
      </w:r>
      <w:r w:rsidRPr="00321449">
        <w:t xml:space="preserve"> </w:t>
      </w:r>
      <w:r w:rsidRPr="00321449">
        <w:rPr>
          <w:rStyle w:val="Emphasis"/>
        </w:rPr>
        <w:t>quickly</w:t>
      </w:r>
      <w:r w:rsidRPr="00321449">
        <w:t xml:space="preserve">, and </w:t>
      </w:r>
      <w:r w:rsidRPr="00321449">
        <w:rPr>
          <w:rStyle w:val="StyleUnderline"/>
        </w:rPr>
        <w:t>competition between the U.S. and China could</w:t>
      </w:r>
      <w:r w:rsidRPr="00321449">
        <w:t xml:space="preserve"> </w:t>
      </w:r>
      <w:r w:rsidRPr="00321449">
        <w:rPr>
          <w:rStyle w:val="StyleUnderline"/>
        </w:rPr>
        <w:t>prevent prices from</w:t>
      </w:r>
      <w:r w:rsidRPr="00321449">
        <w:t xml:space="preserve"> </w:t>
      </w:r>
      <w:r w:rsidRPr="00321449">
        <w:rPr>
          <w:rStyle w:val="StyleUnderline"/>
        </w:rPr>
        <w:t>falling</w:t>
      </w:r>
      <w:r w:rsidRPr="00321449">
        <w:t xml:space="preserve"> faster.</w:t>
      </w:r>
    </w:p>
    <w:p w14:paraId="48965F10" w14:textId="77777777" w:rsidR="00EF0893" w:rsidRPr="00321449" w:rsidRDefault="00EF0893" w:rsidP="00EF0893">
      <w:r w:rsidRPr="00321449">
        <w:t>“</w:t>
      </w:r>
      <w:r w:rsidRPr="00321449">
        <w:rPr>
          <w:rStyle w:val="StyleUnderline"/>
        </w:rPr>
        <w:t>Countries</w:t>
      </w:r>
      <w:r w:rsidRPr="00321449">
        <w:t xml:space="preserve"> do not want to choose. They </w:t>
      </w:r>
      <w:r w:rsidRPr="00321449">
        <w:rPr>
          <w:rStyle w:val="StyleUnderline"/>
        </w:rPr>
        <w:t>want to be able to work with</w:t>
      </w:r>
      <w:r w:rsidRPr="00321449">
        <w:t xml:space="preserve"> </w:t>
      </w:r>
      <w:r w:rsidRPr="00321449">
        <w:rPr>
          <w:rStyle w:val="Emphasis"/>
        </w:rPr>
        <w:t>multiple partners</w:t>
      </w:r>
      <w:r w:rsidRPr="00321449">
        <w:t xml:space="preserve"> </w:t>
      </w:r>
      <w:r w:rsidRPr="00321449">
        <w:rPr>
          <w:rStyle w:val="StyleUnderline"/>
        </w:rPr>
        <w:t>to meet their infrastructure financing needs</w:t>
      </w:r>
      <w:r w:rsidRPr="00321449">
        <w:t>,” said Cecilia Han Springer, assistant director of the Global China Initiative at Boston University.</w:t>
      </w:r>
    </w:p>
    <w:p w14:paraId="4BC9D4C9" w14:textId="77777777" w:rsidR="00EF0893" w:rsidRPr="00321449" w:rsidRDefault="00EF0893" w:rsidP="00EF0893">
      <w:r w:rsidRPr="00321449">
        <w:rPr>
          <w:rStyle w:val="StyleUnderline"/>
        </w:rPr>
        <w:t>The unraveling of relations has</w:t>
      </w:r>
      <w:r w:rsidRPr="00321449">
        <w:t xml:space="preserve"> also </w:t>
      </w:r>
      <w:r w:rsidRPr="00321449">
        <w:rPr>
          <w:rStyle w:val="StyleUnderline"/>
        </w:rPr>
        <w:t>troubled</w:t>
      </w:r>
      <w:r w:rsidRPr="00321449">
        <w:t xml:space="preserve"> some </w:t>
      </w:r>
      <w:r w:rsidRPr="00321449">
        <w:rPr>
          <w:rStyle w:val="StyleUnderline"/>
        </w:rPr>
        <w:t>U.S. allies and left an opening for</w:t>
      </w:r>
      <w:r w:rsidRPr="00321449">
        <w:t xml:space="preserve"> </w:t>
      </w:r>
      <w:r w:rsidRPr="00321449">
        <w:rPr>
          <w:rStyle w:val="Emphasis"/>
        </w:rPr>
        <w:t>China</w:t>
      </w:r>
      <w:r w:rsidRPr="00321449">
        <w:t xml:space="preserve"> </w:t>
      </w:r>
      <w:r w:rsidRPr="00321449">
        <w:rPr>
          <w:rStyle w:val="StyleUnderline"/>
        </w:rPr>
        <w:t>to</w:t>
      </w:r>
      <w:r w:rsidRPr="00321449">
        <w:t xml:space="preserve"> </w:t>
      </w:r>
      <w:r w:rsidRPr="00321449">
        <w:rPr>
          <w:rStyle w:val="Emphasis"/>
        </w:rPr>
        <w:t>woo them</w:t>
      </w:r>
      <w:r w:rsidRPr="00321449">
        <w:t>.</w:t>
      </w:r>
    </w:p>
    <w:p w14:paraId="18F4F30C" w14:textId="77777777" w:rsidR="00EF0893" w:rsidRPr="00321449" w:rsidRDefault="00EF0893" w:rsidP="00EF0893">
      <w:r w:rsidRPr="00321449">
        <w:t xml:space="preserve">French President Emmanuel </w:t>
      </w:r>
      <w:r w:rsidRPr="00321449">
        <w:rPr>
          <w:rStyle w:val="StyleUnderline"/>
        </w:rPr>
        <w:t>Macron</w:t>
      </w:r>
      <w:r w:rsidRPr="00321449">
        <w:t xml:space="preserve"> </w:t>
      </w:r>
      <w:r w:rsidRPr="00321449">
        <w:rPr>
          <w:rStyle w:val="StyleUnderline"/>
        </w:rPr>
        <w:t>received a particularly warm welcome when he visited China</w:t>
      </w:r>
      <w:r w:rsidRPr="00321449">
        <w:t xml:space="preserve"> in March </w:t>
      </w:r>
      <w:r w:rsidRPr="00321449">
        <w:rPr>
          <w:rStyle w:val="StyleUnderline"/>
        </w:rPr>
        <w:t>to shore up relations</w:t>
      </w:r>
      <w:r w:rsidRPr="00321449">
        <w:t xml:space="preserve">. </w:t>
      </w:r>
      <w:r w:rsidRPr="00321449">
        <w:rPr>
          <w:rStyle w:val="StyleUnderline"/>
        </w:rPr>
        <w:t>European Commission President</w:t>
      </w:r>
      <w:r w:rsidRPr="00321449">
        <w:t xml:space="preserve"> Ursula von der Leyen, who </w:t>
      </w:r>
      <w:r w:rsidRPr="00321449">
        <w:rPr>
          <w:rStyle w:val="StyleUnderline"/>
        </w:rPr>
        <w:t>played a more muted role</w:t>
      </w:r>
      <w:r w:rsidRPr="00321449">
        <w:t xml:space="preserve"> during the same trip with Macron, has </w:t>
      </w:r>
      <w:r w:rsidRPr="00321449">
        <w:rPr>
          <w:rStyle w:val="StyleUnderline"/>
        </w:rPr>
        <w:t>called for a</w:t>
      </w:r>
      <w:r w:rsidRPr="00321449">
        <w:t xml:space="preserve"> “</w:t>
      </w:r>
      <w:r w:rsidRPr="00321449">
        <w:rPr>
          <w:rStyle w:val="Emphasis"/>
        </w:rPr>
        <w:t>de-risking</w:t>
      </w:r>
      <w:r w:rsidRPr="00321449">
        <w:t xml:space="preserve">” </w:t>
      </w:r>
      <w:r w:rsidRPr="00321449">
        <w:rPr>
          <w:rStyle w:val="StyleUnderline"/>
        </w:rPr>
        <w:t>rather</w:t>
      </w:r>
      <w:r w:rsidRPr="00321449">
        <w:t xml:space="preserve"> </w:t>
      </w:r>
      <w:r w:rsidRPr="00321449">
        <w:rPr>
          <w:rStyle w:val="StyleUnderline"/>
        </w:rPr>
        <w:t>than a more dramatic split</w:t>
      </w:r>
      <w:r w:rsidRPr="00321449">
        <w:t xml:space="preserve"> that upends the world economy.</w:t>
      </w:r>
    </w:p>
    <w:p w14:paraId="081CC68A" w14:textId="77777777" w:rsidR="00EF0893" w:rsidRPr="00321449" w:rsidRDefault="00EF0893" w:rsidP="00EF0893">
      <w:r w:rsidRPr="00321449">
        <w:rPr>
          <w:rStyle w:val="StyleUnderline"/>
        </w:rPr>
        <w:t>China</w:t>
      </w:r>
      <w:r w:rsidRPr="00321449">
        <w:t xml:space="preserve">, meanwhile, </w:t>
      </w:r>
      <w:r w:rsidRPr="00321449">
        <w:rPr>
          <w:rStyle w:val="StyleUnderline"/>
        </w:rPr>
        <w:t>has been striking deals in the</w:t>
      </w:r>
      <w:r w:rsidRPr="00321449">
        <w:t xml:space="preserve"> </w:t>
      </w:r>
      <w:r w:rsidRPr="00321449">
        <w:rPr>
          <w:rStyle w:val="Emphasis"/>
        </w:rPr>
        <w:t>M</w:t>
      </w:r>
      <w:r w:rsidRPr="00321449">
        <w:rPr>
          <w:rStyle w:val="StyleUnderline"/>
        </w:rPr>
        <w:t>iddle</w:t>
      </w:r>
      <w:r w:rsidRPr="00321449">
        <w:t xml:space="preserve"> </w:t>
      </w:r>
      <w:r w:rsidRPr="00321449">
        <w:rPr>
          <w:rStyle w:val="Emphasis"/>
        </w:rPr>
        <w:t>E</w:t>
      </w:r>
      <w:r w:rsidRPr="00321449">
        <w:rPr>
          <w:rStyle w:val="StyleUnderline"/>
        </w:rPr>
        <w:t>ast</w:t>
      </w:r>
      <w:r w:rsidRPr="00321449">
        <w:t xml:space="preserve">. </w:t>
      </w:r>
      <w:r w:rsidRPr="00321449">
        <w:rPr>
          <w:rStyle w:val="StyleUnderline"/>
        </w:rPr>
        <w:t>Sinopec</w:t>
      </w:r>
      <w:r w:rsidRPr="00321449">
        <w:t xml:space="preserve">, China’s state-owned oil company, is </w:t>
      </w:r>
      <w:r w:rsidRPr="00321449">
        <w:rPr>
          <w:rStyle w:val="StyleUnderline"/>
        </w:rPr>
        <w:t>partnering with Qatar</w:t>
      </w:r>
      <w:r w:rsidRPr="00321449">
        <w:t xml:space="preserve"> </w:t>
      </w:r>
      <w:r w:rsidRPr="00321449">
        <w:rPr>
          <w:rStyle w:val="StyleUnderline"/>
        </w:rPr>
        <w:t>on a liquefied natural gas project</w:t>
      </w:r>
      <w:r w:rsidRPr="00321449">
        <w:t xml:space="preserve">. And </w:t>
      </w:r>
      <w:r w:rsidRPr="00321449">
        <w:rPr>
          <w:rStyle w:val="StyleUnderline"/>
        </w:rPr>
        <w:t>China</w:t>
      </w:r>
      <w:r w:rsidRPr="00321449">
        <w:t xml:space="preserve"> has </w:t>
      </w:r>
      <w:r w:rsidRPr="00321449">
        <w:rPr>
          <w:rStyle w:val="StyleUnderline"/>
        </w:rPr>
        <w:t>poured money into ports and energy infrastructure near the Strait of Hormuz</w:t>
      </w:r>
      <w:r w:rsidRPr="00321449">
        <w:t>, a critical chokepoint for global oil shipments.</w:t>
      </w:r>
    </w:p>
    <w:p w14:paraId="52F951EE" w14:textId="77777777" w:rsidR="00EF0893" w:rsidRPr="00321449" w:rsidRDefault="00EF0893" w:rsidP="00EF0893">
      <w:r w:rsidRPr="00321449">
        <w:rPr>
          <w:rStyle w:val="StyleUnderline"/>
        </w:rPr>
        <w:t>Beijing</w:t>
      </w:r>
      <w:r w:rsidRPr="00321449">
        <w:t xml:space="preserve"> has </w:t>
      </w:r>
      <w:r w:rsidRPr="00321449">
        <w:rPr>
          <w:rStyle w:val="StyleUnderline"/>
        </w:rPr>
        <w:t>spent</w:t>
      </w:r>
      <w:r w:rsidRPr="00321449">
        <w:t xml:space="preserve"> </w:t>
      </w:r>
      <w:r w:rsidRPr="00321449">
        <w:rPr>
          <w:rStyle w:val="Emphasis"/>
        </w:rPr>
        <w:t>decades</w:t>
      </w:r>
      <w:r w:rsidRPr="00321449">
        <w:t xml:space="preserve"> </w:t>
      </w:r>
      <w:r w:rsidRPr="00321449">
        <w:rPr>
          <w:rStyle w:val="StyleUnderline"/>
        </w:rPr>
        <w:t>investing</w:t>
      </w:r>
      <w:r w:rsidRPr="00321449">
        <w:t xml:space="preserve"> </w:t>
      </w:r>
      <w:r w:rsidRPr="00321449">
        <w:rPr>
          <w:rStyle w:val="StyleUnderline"/>
        </w:rPr>
        <w:t>in</w:t>
      </w:r>
      <w:r w:rsidRPr="00321449">
        <w:t xml:space="preserve"> </w:t>
      </w:r>
      <w:r w:rsidRPr="00321449">
        <w:rPr>
          <w:rStyle w:val="StyleUnderline"/>
        </w:rPr>
        <w:t>countries in Africa and</w:t>
      </w:r>
      <w:r w:rsidRPr="00321449">
        <w:t xml:space="preserve"> </w:t>
      </w:r>
      <w:r w:rsidRPr="00321449">
        <w:rPr>
          <w:rStyle w:val="Emphasis"/>
        </w:rPr>
        <w:t>L</w:t>
      </w:r>
      <w:r w:rsidRPr="00321449">
        <w:rPr>
          <w:rStyle w:val="StyleUnderline"/>
        </w:rPr>
        <w:t>atin</w:t>
      </w:r>
      <w:r w:rsidRPr="00321449">
        <w:t xml:space="preserve"> </w:t>
      </w:r>
      <w:r w:rsidRPr="00321449">
        <w:rPr>
          <w:rStyle w:val="Emphasis"/>
        </w:rPr>
        <w:t>A</w:t>
      </w:r>
      <w:r w:rsidRPr="00321449">
        <w:rPr>
          <w:rStyle w:val="StyleUnderline"/>
        </w:rPr>
        <w:t>merica</w:t>
      </w:r>
      <w:r w:rsidRPr="00321449">
        <w:t xml:space="preserve"> </w:t>
      </w:r>
      <w:r w:rsidRPr="00321449">
        <w:rPr>
          <w:rStyle w:val="StyleUnderline"/>
        </w:rPr>
        <w:t>where the U.S. has had less of a presence due to</w:t>
      </w:r>
      <w:r w:rsidRPr="00321449">
        <w:t xml:space="preserve"> perceived </w:t>
      </w:r>
      <w:r w:rsidRPr="00321449">
        <w:rPr>
          <w:rStyle w:val="StyleUnderline"/>
        </w:rPr>
        <w:t>political risks</w:t>
      </w:r>
      <w:r w:rsidRPr="00321449">
        <w:t>.</w:t>
      </w:r>
    </w:p>
    <w:p w14:paraId="41C90156" w14:textId="77777777" w:rsidR="00EF0893" w:rsidRPr="00321449" w:rsidRDefault="00EF0893" w:rsidP="00EF0893">
      <w:r w:rsidRPr="00321449">
        <w:t xml:space="preserve">Kate Logan, associate director of climate at the Asia Society Policy Institute, said </w:t>
      </w:r>
      <w:r w:rsidRPr="00321449">
        <w:rPr>
          <w:rStyle w:val="StyleUnderline"/>
        </w:rPr>
        <w:t>U.S. policies that attempt to address climate change while countering China have been</w:t>
      </w:r>
      <w:r w:rsidRPr="00321449">
        <w:t xml:space="preserve"> </w:t>
      </w:r>
      <w:r w:rsidRPr="00321449">
        <w:rPr>
          <w:rStyle w:val="Emphasis"/>
        </w:rPr>
        <w:t>divorced</w:t>
      </w:r>
      <w:r w:rsidRPr="00321449">
        <w:t xml:space="preserve"> </w:t>
      </w:r>
      <w:r w:rsidRPr="00321449">
        <w:rPr>
          <w:rStyle w:val="StyleUnderline"/>
        </w:rPr>
        <w:t>from the nations’ outreach and investment in the</w:t>
      </w:r>
      <w:r w:rsidRPr="00321449">
        <w:t xml:space="preserve"> </w:t>
      </w:r>
      <w:r w:rsidRPr="00321449">
        <w:rPr>
          <w:rStyle w:val="Emphasis"/>
        </w:rPr>
        <w:t>developing world</w:t>
      </w:r>
      <w:r w:rsidRPr="00321449">
        <w:t>.</w:t>
      </w:r>
    </w:p>
    <w:p w14:paraId="57450CF8" w14:textId="77777777" w:rsidR="00EF0893" w:rsidRPr="00321449" w:rsidRDefault="00EF0893" w:rsidP="00EF0893">
      <w:r w:rsidRPr="00321449">
        <w:t>“</w:t>
      </w:r>
      <w:r w:rsidRPr="00321449">
        <w:rPr>
          <w:rStyle w:val="StyleUnderline"/>
        </w:rPr>
        <w:t>If we’re so focused on countering China</w:t>
      </w:r>
      <w:r w:rsidRPr="00321449">
        <w:t xml:space="preserve"> in a way </w:t>
      </w:r>
      <w:r w:rsidRPr="00321449">
        <w:rPr>
          <w:rStyle w:val="StyleUnderline"/>
        </w:rPr>
        <w:t>that doesn’t necessarily look at the fastest ways to shore up manufacturing of</w:t>
      </w:r>
      <w:r w:rsidRPr="00321449">
        <w:t xml:space="preserve"> </w:t>
      </w:r>
      <w:r w:rsidRPr="00321449">
        <w:rPr>
          <w:rStyle w:val="Emphasis"/>
        </w:rPr>
        <w:t>all the technologies</w:t>
      </w:r>
      <w:r w:rsidRPr="00321449">
        <w:t xml:space="preserve"> </w:t>
      </w:r>
      <w:r w:rsidRPr="00321449">
        <w:rPr>
          <w:rStyle w:val="StyleUnderline"/>
        </w:rPr>
        <w:t>and bring them to cost as fast as possible</w:t>
      </w:r>
      <w:r w:rsidRPr="00321449">
        <w:t xml:space="preserve">, </w:t>
      </w:r>
      <w:r w:rsidRPr="00321449">
        <w:rPr>
          <w:rStyle w:val="StyleUnderline"/>
        </w:rPr>
        <w:t>that’s bad for</w:t>
      </w:r>
      <w:r w:rsidRPr="00321449">
        <w:t xml:space="preserve"> </w:t>
      </w:r>
      <w:r w:rsidRPr="00321449">
        <w:rPr>
          <w:rStyle w:val="Emphasis"/>
        </w:rPr>
        <w:t>developing economies</w:t>
      </w:r>
      <w:r w:rsidRPr="00321449">
        <w:t xml:space="preserve"> </w:t>
      </w:r>
      <w:r w:rsidRPr="00321449">
        <w:rPr>
          <w:rStyle w:val="StyleUnderline"/>
        </w:rPr>
        <w:t>around the world</w:t>
      </w:r>
      <w:r w:rsidRPr="00321449">
        <w:t>,” she said.</w:t>
      </w:r>
    </w:p>
    <w:p w14:paraId="0F0F5FF0" w14:textId="77777777" w:rsidR="00EF0893" w:rsidRPr="00321449" w:rsidRDefault="00EF0893" w:rsidP="00EF0893">
      <w:r w:rsidRPr="00321449">
        <w:t xml:space="preserve">Instead, </w:t>
      </w:r>
      <w:r w:rsidRPr="00321449">
        <w:rPr>
          <w:rStyle w:val="StyleUnderline"/>
        </w:rPr>
        <w:t>the White House is pushing for the U.S. to forge</w:t>
      </w:r>
      <w:r w:rsidRPr="00321449">
        <w:t xml:space="preserve"> </w:t>
      </w:r>
      <w:r w:rsidRPr="00321449">
        <w:rPr>
          <w:rStyle w:val="Emphasis"/>
        </w:rPr>
        <w:t>closer ties</w:t>
      </w:r>
      <w:r w:rsidRPr="00321449">
        <w:t xml:space="preserve"> </w:t>
      </w:r>
      <w:r w:rsidRPr="00321449">
        <w:rPr>
          <w:rStyle w:val="StyleUnderline"/>
        </w:rPr>
        <w:t>with allies in the Indo-Pacific region to</w:t>
      </w:r>
      <w:r w:rsidRPr="00321449">
        <w:t xml:space="preserve"> </w:t>
      </w:r>
      <w:r w:rsidRPr="00321449">
        <w:rPr>
          <w:rStyle w:val="Emphasis"/>
        </w:rPr>
        <w:t>secure minerals</w:t>
      </w:r>
      <w:r w:rsidRPr="00321449">
        <w:t xml:space="preserve"> </w:t>
      </w:r>
      <w:r w:rsidRPr="00321449">
        <w:rPr>
          <w:rStyle w:val="StyleUnderline"/>
        </w:rPr>
        <w:t>for batteries and other energy technology</w:t>
      </w:r>
      <w:r w:rsidRPr="00321449">
        <w:t xml:space="preserve"> and as </w:t>
      </w:r>
      <w:r w:rsidRPr="00321449">
        <w:rPr>
          <w:rStyle w:val="StyleUnderline"/>
        </w:rPr>
        <w:t>manufacturing bases outside of China</w:t>
      </w:r>
      <w:r w:rsidRPr="00321449">
        <w:t>, a concept known as “</w:t>
      </w:r>
      <w:r w:rsidRPr="00321449">
        <w:rPr>
          <w:rStyle w:val="Emphasis"/>
        </w:rPr>
        <w:t>friendshoring</w:t>
      </w:r>
      <w:r w:rsidRPr="00321449">
        <w:t xml:space="preserve">.” </w:t>
      </w:r>
      <w:r w:rsidRPr="00321449">
        <w:rPr>
          <w:rStyle w:val="StyleUnderline"/>
        </w:rPr>
        <w:t>Rather than looking to claw back China’s control over important resources</w:t>
      </w:r>
      <w:r w:rsidRPr="00321449">
        <w:t xml:space="preserve">, </w:t>
      </w:r>
      <w:r w:rsidRPr="00321449">
        <w:rPr>
          <w:rStyle w:val="StyleUnderline"/>
        </w:rPr>
        <w:t>the</w:t>
      </w:r>
      <w:r w:rsidRPr="00321449">
        <w:t xml:space="preserve"> </w:t>
      </w:r>
      <w:r w:rsidRPr="00321449">
        <w:rPr>
          <w:rStyle w:val="Emphasis"/>
        </w:rPr>
        <w:t>U</w:t>
      </w:r>
      <w:r w:rsidRPr="00321449">
        <w:rPr>
          <w:rStyle w:val="StyleUnderline"/>
        </w:rPr>
        <w:t>nited</w:t>
      </w:r>
      <w:r w:rsidRPr="00321449">
        <w:t xml:space="preserve"> </w:t>
      </w:r>
      <w:r w:rsidRPr="00321449">
        <w:rPr>
          <w:rStyle w:val="Emphasis"/>
        </w:rPr>
        <w:t>S</w:t>
      </w:r>
      <w:r w:rsidRPr="00321449">
        <w:rPr>
          <w:rStyle w:val="StyleUnderline"/>
        </w:rPr>
        <w:t>tates</w:t>
      </w:r>
      <w:r w:rsidRPr="00321449">
        <w:t xml:space="preserve"> </w:t>
      </w:r>
      <w:r w:rsidRPr="00321449">
        <w:rPr>
          <w:rStyle w:val="StyleUnderline"/>
        </w:rPr>
        <w:t>would focus on</w:t>
      </w:r>
      <w:r w:rsidRPr="00321449">
        <w:t xml:space="preserve"> </w:t>
      </w:r>
      <w:r w:rsidRPr="00321449">
        <w:rPr>
          <w:rStyle w:val="Emphasis"/>
        </w:rPr>
        <w:t>widening</w:t>
      </w:r>
      <w:r w:rsidRPr="00321449">
        <w:t xml:space="preserve"> its </w:t>
      </w:r>
      <w:r w:rsidRPr="00321449">
        <w:rPr>
          <w:rStyle w:val="StyleUnderline"/>
        </w:rPr>
        <w:t>supply chains around the world</w:t>
      </w:r>
      <w:r w:rsidRPr="00321449">
        <w:t>, said Hendrix of the Peterson Institute.</w:t>
      </w:r>
    </w:p>
    <w:p w14:paraId="5BE0257F" w14:textId="77777777" w:rsidR="00EF0893" w:rsidRPr="00321449" w:rsidRDefault="00EF0893" w:rsidP="00EF0893">
      <w:r w:rsidRPr="00321449">
        <w:t xml:space="preserve">Mari Pangestu, a former trade minister of Indonesia, agreed that </w:t>
      </w:r>
      <w:r w:rsidRPr="00321449">
        <w:rPr>
          <w:rStyle w:val="StyleUnderline"/>
        </w:rPr>
        <w:t>a broader U.S.-China economic split amid rising security tensions would</w:t>
      </w:r>
      <w:r w:rsidRPr="00321449">
        <w:t xml:space="preserve"> </w:t>
      </w:r>
      <w:r w:rsidRPr="00321449">
        <w:rPr>
          <w:rStyle w:val="Emphasis"/>
        </w:rPr>
        <w:t>penalize</w:t>
      </w:r>
      <w:r w:rsidRPr="00321449">
        <w:t xml:space="preserve"> </w:t>
      </w:r>
      <w:r w:rsidRPr="00321449">
        <w:rPr>
          <w:rStyle w:val="StyleUnderline"/>
        </w:rPr>
        <w:t>developing nations</w:t>
      </w:r>
      <w:r w:rsidRPr="00321449">
        <w:t>.</w:t>
      </w:r>
    </w:p>
    <w:p w14:paraId="410B5287" w14:textId="77777777" w:rsidR="00EF0893" w:rsidRPr="00321449" w:rsidRDefault="00EF0893" w:rsidP="00EF0893">
      <w:r w:rsidRPr="00321449">
        <w:t>“</w:t>
      </w:r>
      <w:r w:rsidRPr="00321449">
        <w:rPr>
          <w:rStyle w:val="StyleUnderline"/>
        </w:rPr>
        <w:t>The ultimate objective is a</w:t>
      </w:r>
      <w:r w:rsidRPr="00321449">
        <w:t xml:space="preserve"> </w:t>
      </w:r>
      <w:r w:rsidRPr="00321449">
        <w:rPr>
          <w:rStyle w:val="Emphasis"/>
        </w:rPr>
        <w:t>green transition</w:t>
      </w:r>
      <w:r w:rsidRPr="00321449">
        <w:t xml:space="preserve"> that </w:t>
      </w:r>
      <w:r w:rsidRPr="00321449">
        <w:rPr>
          <w:rStyle w:val="StyleUnderline"/>
        </w:rPr>
        <w:t>developing countries can</w:t>
      </w:r>
      <w:r w:rsidRPr="00321449">
        <w:t xml:space="preserve"> </w:t>
      </w:r>
      <w:r w:rsidRPr="00321449">
        <w:rPr>
          <w:rStyle w:val="Emphasis"/>
        </w:rPr>
        <w:t>afford</w:t>
      </w:r>
      <w:r w:rsidRPr="00321449">
        <w:t>,” Pangestu said.</w:t>
      </w:r>
    </w:p>
    <w:p w14:paraId="59CE316E" w14:textId="52D5ADB8" w:rsidR="008D10F2" w:rsidRPr="00321449" w:rsidRDefault="008D10F2" w:rsidP="008D10F2">
      <w:pPr>
        <w:pStyle w:val="Heading3"/>
        <w:rPr>
          <w:rFonts w:cs="Times New Roman"/>
        </w:rPr>
      </w:pPr>
      <w:r w:rsidRPr="00321449">
        <w:rPr>
          <w:rFonts w:cs="Times New Roman"/>
        </w:rPr>
        <w:t>--xt: Leverage Inev</w:t>
      </w:r>
    </w:p>
    <w:p w14:paraId="58B4E137" w14:textId="076A29C2" w:rsidR="008D10F2" w:rsidRPr="00321449" w:rsidRDefault="008D10F2" w:rsidP="008D10F2">
      <w:pPr>
        <w:pStyle w:val="Heading4"/>
        <w:rPr>
          <w:rFonts w:cs="Times New Roman"/>
        </w:rPr>
      </w:pPr>
      <w:r w:rsidRPr="00321449">
        <w:rPr>
          <w:rFonts w:cs="Times New Roman"/>
        </w:rPr>
        <w:t>No ally will turn from China</w:t>
      </w:r>
    </w:p>
    <w:p w14:paraId="6A374DF6" w14:textId="77777777" w:rsidR="008D10F2" w:rsidRPr="00321449" w:rsidRDefault="008D10F2" w:rsidP="008D10F2">
      <w:r w:rsidRPr="00321449">
        <w:t xml:space="preserve">Ivan </w:t>
      </w:r>
      <w:r w:rsidRPr="00321449">
        <w:rPr>
          <w:rStyle w:val="Style13ptBold"/>
        </w:rPr>
        <w:t>Krasev</w:t>
      </w:r>
      <w:r w:rsidRPr="00321449">
        <w:t xml:space="preserve">, January 19, </w:t>
      </w:r>
      <w:r w:rsidRPr="00321449">
        <w:rPr>
          <w:rStyle w:val="Style13ptBold"/>
        </w:rPr>
        <w:t>2021</w:t>
      </w:r>
      <w:r w:rsidRPr="00321449">
        <w:t xml:space="preserve">, "the crisis of american power: how europeans see bidens america"van Krastev chairs the Centre for Liberal Strategies in Sofia and is a permanent fellow at the Institute for Human Sciences, IWM Vienna. He is a founding board member of ECFR, a member of Open Society Foundations’ global advisory board, a contributing opinion writer for the New York Times, and the author of the widely acclaimed book “After Europe”. </w:t>
      </w:r>
      <w:hyperlink r:id="rId55" w:history="1">
        <w:r w:rsidRPr="00321449">
          <w:rPr>
            <w:rStyle w:val="Hyperlink"/>
          </w:rPr>
          <w:t>https://ecfr.eu/publication/the-crisis-of-american-power-how-europeans-see-bidens-america///SMS</w:t>
        </w:r>
      </w:hyperlink>
      <w:r w:rsidRPr="00321449">
        <w:t xml:space="preserve"> MA </w:t>
      </w:r>
      <w:r w:rsidRPr="00321449">
        <w:sym w:font="Wingdings" w:char="F04A"/>
      </w:r>
      <w:r w:rsidRPr="00321449">
        <w:t xml:space="preserve"> </w:t>
      </w:r>
    </w:p>
    <w:p w14:paraId="78578BFF" w14:textId="429AE6A8" w:rsidR="008D10F2" w:rsidRPr="00321449" w:rsidRDefault="008D10F2" w:rsidP="008D10F2">
      <w:r w:rsidRPr="00321449">
        <w:t xml:space="preserve">The policy consequences of American weakness. </w:t>
      </w:r>
      <w:r w:rsidRPr="00321449">
        <w:rPr>
          <w:rStyle w:val="StyleUnderline"/>
        </w:rPr>
        <w:t>Most Europeans’ view of America as politically broken and likely to soon be overtaken by China as a global power appears to affect public perceptions of the value of the transatlantic alliance in ways that could have a significant impact on the Biden team</w:t>
      </w:r>
      <w:r w:rsidRPr="00321449">
        <w:t>. We noticed four profound changes. Firstly, the move towards greater self-reliance. One of the most striking findings of ECFR’s survey is that at least 60 per cent of respondents in every surveyed country – and an average of 67 per across all these countries – believe that they cannot always rely on the US to defend them and, therefore, need to invest in European defence. Interestingly, 74 per cent of British respondents hold this view – a higher share than in any other national group. ECFR’s opinion poll also reveals a change in threat perceptions across Europe, most dramatically in Germany. During the cold war, Germany felt threatened by invasion and was, therefore, wedded to the Atlantic alliance. But, nowadays, Germans seem to have caught up with the French (whose country has the strongest military in the EU and is a long-time proponent of European defence integration) in feeling less of a need than other Europeans for the US security guarantee. Currently, only 10 per cent of respondents in France and Germany say that their country needs the American security guarantee “a great deal” to be safe from military invasion. Only in Poland do a substantial number of respondents (44 per cent) believe that they need this guarantee “a great deal”. Therefore, it seems that Germany’s – and Europe’s – transatlantic policy in the years to come could be influenced not only by the country’s increasing economic ties with China but also by the fact that over half of the German public does not now see US military power as an existential guarantee of its security. The second big surprise is around the question of geopolitical alignment. Biden has called for the US and Europe to form a united front against China and thereby shape its rise. But ECFR’s poll shows that, in today’s Europe, there is no dream of a return to a bipolar world in which the West would face off against China and its allies as it once did against the Soviet Union. Troubled by doubts about America and influenced by Trump’s focus on narrowly defined national interests, European voters have started to think differently about the nature of t</w:t>
      </w:r>
      <w:r w:rsidRPr="00321449">
        <w:t xml:space="preserve">he transatlantic alliance. </w:t>
      </w:r>
      <w:r w:rsidRPr="00321449">
        <w:rPr>
          <w:rStyle w:val="StyleUnderline"/>
        </w:rPr>
        <w:t xml:space="preserve">In 2019 ECFR conducted a </w:t>
      </w:r>
      <w:hyperlink r:id="rId56" w:history="1">
        <w:r w:rsidRPr="00321449">
          <w:rPr>
            <w:rStyle w:val="StyleUnderline"/>
          </w:rPr>
          <w:t>pan-European poll</w:t>
        </w:r>
      </w:hyperlink>
      <w:r w:rsidRPr="00321449">
        <w:rPr>
          <w:rStyle w:val="StyleUnderline"/>
        </w:rPr>
        <w:t xml:space="preserve"> that indicated that a large majority of respondents in all surveyed countries wanted to remain neutral</w:t>
      </w:r>
      <w:r w:rsidRPr="00321449">
        <w:t xml:space="preserve"> (</w:t>
      </w:r>
      <w:r w:rsidRPr="00321449">
        <w:rPr>
          <w:rStyle w:val="Emphasis"/>
        </w:rPr>
        <w:t>rather than align with Washington</w:t>
      </w:r>
      <w:r w:rsidRPr="00321449">
        <w:t xml:space="preserve">) </w:t>
      </w:r>
      <w:r w:rsidRPr="00321449">
        <w:rPr>
          <w:rStyle w:val="StyleUnderline"/>
        </w:rPr>
        <w:t>in a conflict between the US and China or Russia</w:t>
      </w:r>
      <w:r w:rsidRPr="00321449">
        <w:t xml:space="preserve">. </w:t>
      </w:r>
      <w:r w:rsidRPr="00321449">
        <w:rPr>
          <w:rStyle w:val="StyleUnderline"/>
        </w:rPr>
        <w:t>Many people around Biden may have hoped that his victory in the November election would have changed that dynamic. They may have assumed that Europeans’ shift towards neutrality could be explained by their mistrust of, and disgust with, Trump. However, ECFR’s latest poll shows that political change in Washington does not appear to have fundamentally altered respondents’ calculus about geopolitical alignment</w:t>
      </w:r>
      <w:r w:rsidRPr="00321449">
        <w:t xml:space="preserve">. At least half of the electorate in every surveyed country would like their government to remain neutral in a conflict between the US and China. This even applies in Denmark and Poland, the two countries with the highest proportions of people who would like to take the United States’ side – 35 per cent and 30 per cent respectively. This may reflect the fact that, although both Europeans and Americans are toughening up their approaches to China, their long-term goals are somewhat different. </w:t>
      </w:r>
      <w:r w:rsidRPr="00321449">
        <w:rPr>
          <w:rStyle w:val="StyleUnderline"/>
        </w:rPr>
        <w:t xml:space="preserve">While Americans want to do so to decouple from and contain China, Europeans (above all Germans) </w:t>
      </w:r>
      <w:r w:rsidRPr="00321449">
        <w:rPr>
          <w:rStyle w:val="Emphasis"/>
        </w:rPr>
        <w:t>still hope to bring China back into</w:t>
      </w:r>
      <w:r w:rsidRPr="00321449">
        <w:rPr>
          <w:rStyle w:val="StyleUnderline"/>
        </w:rPr>
        <w:t xml:space="preserve"> the rules-based system</w:t>
      </w:r>
      <w:r w:rsidRPr="00321449">
        <w:t xml:space="preserve">. Europe’s unwillingness to side with the US also comes out in respondents’ views on a conflict between the US and Russia: in no surveyed country would a majority want to take Washington’s side. Amazingly, only 36 per cent of respondents in Poland and 40 per cent in Denmark say that their country should side with the US in such a scenario. Across the 11 surveyed countries, just 23 per cent of respondents hold this view – while 59 per cent want their country to remain neutral. In Denmark and Poland, neutrality is the preferred option of 47 per cent and 45 per cent of voters respectively. This shift in perceptions might have as much to do with power as anything else. What Europeans love about the memory of cold war 1.0 is that they were on the winning side; the fear in many European countries is that cold war 2.0 might have a different outcome. The growing mistrust about Washington’s reliability and power is changing the nature of the transatlantic alliance. America’s cold war coalitions took the form of a Catholic marriage. They were meant to be monogamous, with no possibility of divorce. After four years of Trump, the alliance looks like a more casual arrangement – an open marriage in which bringing in other players is the key to not being exploited. </w:t>
      </w:r>
      <w:r w:rsidRPr="00321449">
        <w:rPr>
          <w:rStyle w:val="Emphasis"/>
        </w:rPr>
        <w:t>Europeans no longer trust America</w:t>
      </w:r>
      <w:r w:rsidRPr="00321449">
        <w:t xml:space="preserve"> to defend Europe and would express little solidarity with the US if it became involved in a conflict with other great powers. Reading ECFR’s survey, Washington will also have no reasons to trust European publics’ readiness to conduct a joint transatlantic foreign policy. The third consequence of changing perceptions of power is a desire to be less sentimental in dealings with the US. A perverse effect of Trump’s term in power is that, by ruthlessly focusing on the national interest, he has encouraged other players – including Europeans – to concentrate more on protecting their own interests at the expense of focusing on the broader common interests of the democratic West. This is reflected in many Europeans’ desire to invest in defending themselves. There has also been a marked change in how people regard the transatlantic economic relationship. Among the eight countries in which ECFR asked voters about this issue, pluralities in Germany (37 per cent), France (48 per cent), Great Britain (37 per cent), and Italy (42 per cent) think that their country should be tougher with the US on economic issues such as international trade, the taxation of multinational companies, and the regulation of digital platforms. Poland is the predictable outlier on this point, with just one in ten voters saying that their country should become tougher with the US on economic issues. </w:t>
      </w:r>
    </w:p>
    <w:p w14:paraId="5F18BA69" w14:textId="2E362E63" w:rsidR="001E7679" w:rsidRPr="00321449" w:rsidRDefault="001E7679" w:rsidP="001E7679">
      <w:pPr>
        <w:pStyle w:val="Heading3"/>
        <w:rPr>
          <w:rFonts w:cs="Times New Roman"/>
        </w:rPr>
      </w:pPr>
      <w:r w:rsidRPr="00321449">
        <w:rPr>
          <w:rFonts w:cs="Times New Roman"/>
        </w:rPr>
        <w:t>1NC---China Won’t Restrict Supply</w:t>
      </w:r>
    </w:p>
    <w:p w14:paraId="02146770" w14:textId="77777777" w:rsidR="006A0227" w:rsidRPr="00321449" w:rsidRDefault="006A0227" w:rsidP="006A0227">
      <w:pPr>
        <w:pStyle w:val="Heading4"/>
        <w:rPr>
          <w:rFonts w:cs="Times New Roman"/>
        </w:rPr>
      </w:pPr>
      <w:r w:rsidRPr="00321449">
        <w:rPr>
          <w:rFonts w:cs="Times New Roman"/>
        </w:rPr>
        <w:t>China won’t restrict supply</w:t>
      </w:r>
    </w:p>
    <w:p w14:paraId="63D0F120" w14:textId="77777777" w:rsidR="006A0227" w:rsidRPr="00321449" w:rsidRDefault="006A0227" w:rsidP="006A0227">
      <w:r w:rsidRPr="00321449">
        <w:rPr>
          <w:rStyle w:val="Style13ptBold"/>
        </w:rPr>
        <w:t>Foss &amp; Koelsch, 22</w:t>
      </w:r>
      <w:r w:rsidRPr="00321449">
        <w:t xml:space="preserve"> --- *Fellow in Energy, Minerals and Materials at Rice University’s Baker Institute for Public Policy, AND **Research Associate, J.A. Green &amp; Company and Former Research Intern, Center for Energy Studies (December 19, 2022, Michelle Michot Foss, Jacob Koelsch, “Of Chinese Behemoths: What China’s Rare Earths Dominance Means for the US,” https://www.bakerinstitute.org/research/chinese-behemoths-what-chinas-rare-earths-dominance-means-us, SRB)</w:t>
      </w:r>
    </w:p>
    <w:p w14:paraId="61BF56BB" w14:textId="77777777" w:rsidR="006A0227" w:rsidRPr="00321449" w:rsidRDefault="006A0227" w:rsidP="006A0227">
      <w:pPr>
        <w:rPr>
          <w:u w:val="single"/>
        </w:rPr>
      </w:pPr>
      <w:r w:rsidRPr="00321449">
        <w:rPr>
          <w:rStyle w:val="StyleUnderline"/>
          <w:highlight w:val="cyan"/>
        </w:rPr>
        <w:t>Chinese officials</w:t>
      </w:r>
      <w:r w:rsidRPr="00321449">
        <w:rPr>
          <w:rStyle w:val="StyleUnderline"/>
        </w:rPr>
        <w:t xml:space="preserve"> are</w:t>
      </w:r>
      <w:r w:rsidRPr="00321449">
        <w:t xml:space="preserve"> highly </w:t>
      </w:r>
      <w:r w:rsidRPr="00321449">
        <w:rPr>
          <w:rStyle w:val="Emphasis"/>
          <w:highlight w:val="cyan"/>
        </w:rPr>
        <w:t>conscious</w:t>
      </w:r>
      <w:r w:rsidRPr="00321449">
        <w:rPr>
          <w:rStyle w:val="StyleUnderline"/>
          <w:highlight w:val="cyan"/>
        </w:rPr>
        <w:t xml:space="preserve"> of</w:t>
      </w:r>
      <w:r w:rsidRPr="00321449">
        <w:rPr>
          <w:rStyle w:val="StyleUnderline"/>
        </w:rPr>
        <w:t xml:space="preserve"> the </w:t>
      </w:r>
      <w:r w:rsidRPr="00321449">
        <w:rPr>
          <w:rStyle w:val="Emphasis"/>
        </w:rPr>
        <w:t xml:space="preserve">geopolitical </w:t>
      </w:r>
      <w:r w:rsidRPr="00321449">
        <w:rPr>
          <w:rStyle w:val="Emphasis"/>
          <w:highlight w:val="cyan"/>
        </w:rPr>
        <w:t>advantage</w:t>
      </w:r>
      <w:r w:rsidRPr="00321449">
        <w:t xml:space="preserve"> </w:t>
      </w:r>
      <w:r w:rsidRPr="00321449">
        <w:rPr>
          <w:rStyle w:val="StyleUnderline"/>
        </w:rPr>
        <w:t xml:space="preserve">they derive </w:t>
      </w:r>
      <w:r w:rsidRPr="00321449">
        <w:rPr>
          <w:rStyle w:val="Emphasis"/>
          <w:highlight w:val="cyan"/>
        </w:rPr>
        <w:t>from</w:t>
      </w:r>
      <w:r w:rsidRPr="00321449">
        <w:rPr>
          <w:rStyle w:val="StyleUnderline"/>
          <w:highlight w:val="cyan"/>
        </w:rPr>
        <w:t xml:space="preserve"> their </w:t>
      </w:r>
      <w:r w:rsidRPr="00321449">
        <w:rPr>
          <w:rStyle w:val="Emphasis"/>
          <w:highlight w:val="cyan"/>
        </w:rPr>
        <w:t>REE dominance</w:t>
      </w:r>
      <w:r w:rsidRPr="00321449">
        <w:t xml:space="preserve">. The </w:t>
      </w:r>
      <w:r w:rsidRPr="00321449">
        <w:rPr>
          <w:rStyle w:val="StyleUnderline"/>
        </w:rPr>
        <w:t>2010 incident</w:t>
      </w:r>
      <w:r w:rsidRPr="00321449">
        <w:t xml:space="preserve"> over REE shipments to Japan </w:t>
      </w:r>
      <w:r w:rsidRPr="00321449">
        <w:rPr>
          <w:rStyle w:val="StyleUnderline"/>
        </w:rPr>
        <w:t>was a wake-up call to import-dependent customers</w:t>
      </w:r>
      <w:r w:rsidRPr="00321449">
        <w:t xml:space="preserve">. Almost a decade later </w:t>
      </w:r>
      <w:r w:rsidRPr="00321449">
        <w:rPr>
          <w:rStyle w:val="StyleUnderline"/>
        </w:rPr>
        <w:t>in 2019, threats of restricted supply returned</w:t>
      </w:r>
      <w:r w:rsidRPr="00321449">
        <w:t xml:space="preserve">.[65] </w:t>
      </w:r>
      <w:r w:rsidRPr="00321449">
        <w:rPr>
          <w:rStyle w:val="StyleUnderline"/>
        </w:rPr>
        <w:t>Xi’s visit</w:t>
      </w:r>
      <w:r w:rsidRPr="00321449">
        <w:t xml:space="preserve"> to a REE magnet production facility in Ganzhou in 2019 </w:t>
      </w:r>
      <w:r w:rsidRPr="00321449">
        <w:rPr>
          <w:rStyle w:val="StyleUnderline"/>
        </w:rPr>
        <w:t>was widely regarded as a sign that restricting REE supply is on the table</w:t>
      </w:r>
      <w:r w:rsidRPr="00321449">
        <w:t xml:space="preserve">.[66] A week later, </w:t>
      </w:r>
      <w:r w:rsidRPr="00321449">
        <w:rPr>
          <w:rStyle w:val="StyleUnderline"/>
        </w:rPr>
        <w:t>the People’s Daily posted</w:t>
      </w:r>
      <w:r w:rsidRPr="00321449">
        <w:t xml:space="preserve"> an article explicitly threatening that if “the U.S. side wants to use the products made by China’s exported rare earths to counter and suppress China’s development,” </w:t>
      </w:r>
      <w:r w:rsidRPr="00321449">
        <w:rPr>
          <w:rStyle w:val="StyleUnderline"/>
        </w:rPr>
        <w:t>the U.S. should not “underestimate the Chinese side’s ability to safeguard its development rights and interests</w:t>
      </w:r>
      <w:r w:rsidRPr="00321449">
        <w:t xml:space="preserve">.”[67] The more recent </w:t>
      </w:r>
      <w:r w:rsidRPr="00321449">
        <w:rPr>
          <w:rStyle w:val="Emphasis"/>
          <w:highlight w:val="cyan"/>
        </w:rPr>
        <w:t>MIIT draft controls</w:t>
      </w:r>
      <w:r w:rsidRPr="00321449">
        <w:rPr>
          <w:rStyle w:val="StyleUnderline"/>
        </w:rPr>
        <w:t xml:space="preserve"> list proposed in January 2021 also </w:t>
      </w:r>
      <w:r w:rsidRPr="00321449">
        <w:rPr>
          <w:rStyle w:val="StyleUnderline"/>
          <w:highlight w:val="cyan"/>
        </w:rPr>
        <w:t>suggests</w:t>
      </w:r>
      <w:r w:rsidRPr="00321449">
        <w:rPr>
          <w:rStyle w:val="StyleUnderline"/>
        </w:rPr>
        <w:t xml:space="preserve"> that </w:t>
      </w:r>
      <w:r w:rsidRPr="00321449">
        <w:rPr>
          <w:rStyle w:val="Emphasis"/>
          <w:highlight w:val="cyan"/>
        </w:rPr>
        <w:t>international policy responses</w:t>
      </w:r>
      <w:r w:rsidRPr="00321449">
        <w:rPr>
          <w:rStyle w:val="StyleUnderline"/>
        </w:rPr>
        <w:t xml:space="preserve"> significantly </w:t>
      </w:r>
      <w:r w:rsidRPr="00321449">
        <w:rPr>
          <w:rStyle w:val="StyleUnderline"/>
          <w:highlight w:val="cyan"/>
        </w:rPr>
        <w:t>influence</w:t>
      </w:r>
      <w:r w:rsidRPr="00321449">
        <w:rPr>
          <w:rStyle w:val="StyleUnderline"/>
        </w:rPr>
        <w:t xml:space="preserve"> Chinese domestic </w:t>
      </w:r>
      <w:r w:rsidRPr="00321449">
        <w:rPr>
          <w:rStyle w:val="Emphasis"/>
          <w:highlight w:val="cyan"/>
        </w:rPr>
        <w:t>policies toward rare earths</w:t>
      </w:r>
      <w:r w:rsidRPr="00321449">
        <w:t xml:space="preserve">.[68] </w:t>
      </w:r>
      <w:r w:rsidRPr="00321449">
        <w:rPr>
          <w:rStyle w:val="StyleUnderline"/>
        </w:rPr>
        <w:t xml:space="preserve">Officials in </w:t>
      </w:r>
      <w:r w:rsidRPr="00321449">
        <w:rPr>
          <w:rStyle w:val="StyleUnderline"/>
          <w:highlight w:val="cyan"/>
        </w:rPr>
        <w:t>Beijing</w:t>
      </w:r>
      <w:r w:rsidRPr="00321449">
        <w:rPr>
          <w:rStyle w:val="StyleUnderline"/>
        </w:rPr>
        <w:t xml:space="preserve"> are particularly </w:t>
      </w:r>
      <w:r w:rsidRPr="00321449">
        <w:rPr>
          <w:rStyle w:val="StyleUnderline"/>
          <w:highlight w:val="cyan"/>
        </w:rPr>
        <w:t>focused on how quickly</w:t>
      </w:r>
      <w:r w:rsidRPr="00321449">
        <w:rPr>
          <w:rStyle w:val="StyleUnderline"/>
        </w:rPr>
        <w:t xml:space="preserve"> the </w:t>
      </w:r>
      <w:r w:rsidRPr="00321449">
        <w:rPr>
          <w:rStyle w:val="Emphasis"/>
          <w:highlight w:val="cyan"/>
        </w:rPr>
        <w:t>U.S. would secure alternatives</w:t>
      </w:r>
      <w:r w:rsidRPr="00321449">
        <w:rPr>
          <w:rStyle w:val="StyleUnderline"/>
        </w:rPr>
        <w:t xml:space="preserve"> </w:t>
      </w:r>
      <w:r w:rsidRPr="00321449">
        <w:rPr>
          <w:rStyle w:val="StyleUnderline"/>
          <w:highlight w:val="cyan"/>
        </w:rPr>
        <w:t>if REE</w:t>
      </w:r>
      <w:r w:rsidRPr="00321449">
        <w:rPr>
          <w:rStyle w:val="StyleUnderline"/>
        </w:rPr>
        <w:t xml:space="preserve"> were </w:t>
      </w:r>
      <w:r w:rsidRPr="00321449">
        <w:rPr>
          <w:rStyle w:val="StyleUnderline"/>
          <w:highlight w:val="cyan"/>
        </w:rPr>
        <w:t>included on the control list.</w:t>
      </w:r>
    </w:p>
    <w:p w14:paraId="046F2951" w14:textId="77777777" w:rsidR="006A0227" w:rsidRPr="00321449" w:rsidRDefault="006A0227" w:rsidP="006A0227">
      <w:r w:rsidRPr="00321449">
        <w:t xml:space="preserve">Therein lies a paradox: </w:t>
      </w:r>
      <w:r w:rsidRPr="00321449">
        <w:rPr>
          <w:rStyle w:val="StyleUnderline"/>
        </w:rPr>
        <w:t xml:space="preserve">China’s state-supported </w:t>
      </w:r>
      <w:r w:rsidRPr="00321449">
        <w:rPr>
          <w:rStyle w:val="StyleUnderline"/>
          <w:highlight w:val="cyan"/>
        </w:rPr>
        <w:t>rare earth enterprises</w:t>
      </w:r>
      <w:r w:rsidRPr="00321449">
        <w:rPr>
          <w:rStyle w:val="StyleUnderline"/>
        </w:rPr>
        <w:t xml:space="preserve"> remain </w:t>
      </w:r>
      <w:r w:rsidRPr="00321449">
        <w:rPr>
          <w:rStyle w:val="StyleUnderline"/>
          <w:highlight w:val="cyan"/>
        </w:rPr>
        <w:t xml:space="preserve">at the </w:t>
      </w:r>
      <w:r w:rsidRPr="00321449">
        <w:rPr>
          <w:rStyle w:val="Emphasis"/>
          <w:highlight w:val="cyan"/>
        </w:rPr>
        <w:t>behest of international market</w:t>
      </w:r>
      <w:r w:rsidRPr="00321449">
        <w:rPr>
          <w:rStyle w:val="StyleUnderline"/>
          <w:highlight w:val="cyan"/>
        </w:rPr>
        <w:t xml:space="preserve"> dynamics</w:t>
      </w:r>
      <w:r w:rsidRPr="00321449">
        <w:t xml:space="preserve">. Overburdening </w:t>
      </w:r>
      <w:r w:rsidRPr="00321449">
        <w:rPr>
          <w:rStyle w:val="StyleUnderline"/>
          <w:highlight w:val="cyan"/>
        </w:rPr>
        <w:t>policy changes</w:t>
      </w:r>
      <w:r w:rsidRPr="00321449">
        <w:rPr>
          <w:rStyle w:val="StyleUnderline"/>
        </w:rPr>
        <w:t xml:space="preserve"> and perceived supply insecurity would </w:t>
      </w:r>
      <w:r w:rsidRPr="00321449">
        <w:rPr>
          <w:rStyle w:val="StyleUnderline"/>
          <w:highlight w:val="cyan"/>
        </w:rPr>
        <w:t>push buyers away from Chinese suppliers</w:t>
      </w:r>
      <w:r w:rsidRPr="00321449">
        <w:rPr>
          <w:rStyle w:val="StyleUnderline"/>
        </w:rPr>
        <w:t>.</w:t>
      </w:r>
      <w:r w:rsidRPr="00321449">
        <w:t xml:space="preserve"> Any restrictive moves would likely </w:t>
      </w:r>
      <w:r w:rsidRPr="00321449">
        <w:rPr>
          <w:rStyle w:val="StyleUnderline"/>
        </w:rPr>
        <w:t>spur</w:t>
      </w:r>
      <w:r w:rsidRPr="00321449">
        <w:t xml:space="preserve"> proactive value chain </w:t>
      </w:r>
      <w:r w:rsidRPr="00321449">
        <w:rPr>
          <w:rStyle w:val="StyleUnderline"/>
        </w:rPr>
        <w:t xml:space="preserve">restructuring </w:t>
      </w:r>
      <w:r w:rsidRPr="00321449">
        <w:rPr>
          <w:rStyle w:val="Emphasis"/>
        </w:rPr>
        <w:t>away from Chinese REE</w:t>
      </w:r>
      <w:r w:rsidRPr="00321449">
        <w:t xml:space="preserve">. Therefore, </w:t>
      </w:r>
      <w:r w:rsidRPr="00321449">
        <w:rPr>
          <w:rStyle w:val="StyleUnderline"/>
          <w:highlight w:val="cyan"/>
        </w:rPr>
        <w:t>Chinese officials</w:t>
      </w:r>
      <w:r w:rsidRPr="00321449">
        <w:rPr>
          <w:rStyle w:val="StyleUnderline"/>
        </w:rPr>
        <w:t xml:space="preserve"> would be </w:t>
      </w:r>
      <w:r w:rsidRPr="00321449">
        <w:rPr>
          <w:rStyle w:val="Emphasis"/>
          <w:highlight w:val="cyan"/>
        </w:rPr>
        <w:t>unlikely to directly restrict trade for political reasons</w:t>
      </w:r>
      <w:r w:rsidRPr="00321449">
        <w:t xml:space="preserve"> and calls for such are </w:t>
      </w:r>
      <w:r w:rsidRPr="00321449">
        <w:rPr>
          <w:rStyle w:val="StyleUnderline"/>
        </w:rPr>
        <w:t xml:space="preserve">primarily </w:t>
      </w:r>
      <w:r w:rsidRPr="00321449">
        <w:rPr>
          <w:rStyle w:val="StyleUnderline"/>
          <w:highlight w:val="cyan"/>
        </w:rPr>
        <w:t xml:space="preserve">just </w:t>
      </w:r>
      <w:r w:rsidRPr="00321449">
        <w:rPr>
          <w:rStyle w:val="Emphasis"/>
          <w:highlight w:val="cyan"/>
        </w:rPr>
        <w:t>sword rattling</w:t>
      </w:r>
      <w:r w:rsidRPr="00321449">
        <w:rPr>
          <w:rStyle w:val="StyleUnderline"/>
        </w:rPr>
        <w:t xml:space="preserve"> to disguise domestic policies and production controls</w:t>
      </w:r>
      <w:r w:rsidRPr="00321449">
        <w:t xml:space="preserve"> that bear a more long-term effect on supply coming out of China.</w:t>
      </w:r>
    </w:p>
    <w:p w14:paraId="3B86F05A" w14:textId="537A6B84" w:rsidR="00B1715A" w:rsidRPr="00321449" w:rsidRDefault="00B1715A" w:rsidP="00B1715A">
      <w:pPr>
        <w:pStyle w:val="Heading3"/>
        <w:rPr>
          <w:rFonts w:cs="Times New Roman"/>
        </w:rPr>
      </w:pPr>
      <w:r w:rsidRPr="00321449">
        <w:rPr>
          <w:rFonts w:cs="Times New Roman"/>
        </w:rPr>
        <w:t>--xt: China Won’t Restrict</w:t>
      </w:r>
    </w:p>
    <w:p w14:paraId="1B939DB6" w14:textId="77777777" w:rsidR="006A0227" w:rsidRPr="00321449" w:rsidRDefault="006A0227" w:rsidP="006A0227">
      <w:pPr>
        <w:pStyle w:val="Heading4"/>
        <w:rPr>
          <w:rFonts w:cs="Times New Roman"/>
        </w:rPr>
      </w:pPr>
      <w:r w:rsidRPr="00321449">
        <w:rPr>
          <w:rFonts w:cs="Times New Roman"/>
        </w:rPr>
        <w:t xml:space="preserve">No impact --- Chinese leverage exaggerated </w:t>
      </w:r>
    </w:p>
    <w:p w14:paraId="0916188D" w14:textId="77777777" w:rsidR="006A0227" w:rsidRPr="00321449" w:rsidRDefault="006A0227" w:rsidP="006A0227">
      <w:pPr>
        <w:pStyle w:val="ListParagraph"/>
        <w:numPr>
          <w:ilvl w:val="0"/>
          <w:numId w:val="24"/>
        </w:numPr>
      </w:pPr>
      <w:r w:rsidRPr="00321449">
        <w:t>incident with Japan proves minimal impact</w:t>
      </w:r>
    </w:p>
    <w:p w14:paraId="2FB88D00" w14:textId="77777777" w:rsidR="006A0227" w:rsidRPr="00321449" w:rsidRDefault="006A0227" w:rsidP="006A0227">
      <w:pPr>
        <w:pStyle w:val="ListParagraph"/>
        <w:numPr>
          <w:ilvl w:val="0"/>
          <w:numId w:val="24"/>
        </w:numPr>
      </w:pPr>
      <w:r w:rsidRPr="00321449">
        <w:t>won’t repeat 1973 oil embargo crisis</w:t>
      </w:r>
    </w:p>
    <w:p w14:paraId="5606002E" w14:textId="77777777" w:rsidR="006A0227" w:rsidRPr="00321449" w:rsidRDefault="006A0227" w:rsidP="006A0227">
      <w:r w:rsidRPr="00321449">
        <w:rPr>
          <w:rStyle w:val="Style13ptBold"/>
        </w:rPr>
        <w:t>Gholz, 14</w:t>
      </w:r>
      <w:r w:rsidRPr="00321449">
        <w:t xml:space="preserve"> --- associate professor at the Lyndon B. Johnson School of Public Affairs at the University of Texas at Austin (October 2014, Eugene, “ENERGY REPORT; Rare Earth Elements and National Security,” https://www.cfr.org/sites/default/files/pdf/2014/10/Energy%20Report_Gholz.pdf, JMP))</w:t>
      </w:r>
    </w:p>
    <w:p w14:paraId="3F41D3FB" w14:textId="77777777" w:rsidR="006A0227" w:rsidRPr="00321449" w:rsidRDefault="006A0227" w:rsidP="006A0227">
      <w:r w:rsidRPr="00321449">
        <w:t xml:space="preserve">Conclusion </w:t>
      </w:r>
    </w:p>
    <w:p w14:paraId="5B6E13E8" w14:textId="77777777" w:rsidR="006A0227" w:rsidRPr="00321449" w:rsidRDefault="006A0227" w:rsidP="006A0227">
      <w:r w:rsidRPr="00321449">
        <w:t xml:space="preserve">In the 2000s, the United States came to depend on China for its supply of rare earth materials, and American consumers came to expect the high performance that those imports allowed in defense systems, consumer electronics, and the growing green economy. Experts projected only further growth in demand for rare earths, so </w:t>
      </w:r>
      <w:r w:rsidRPr="00321449">
        <w:rPr>
          <w:rStyle w:val="StyleUnderline"/>
        </w:rPr>
        <w:t>when China ratcheted down its export quota and tried to use its leverage in this market to put political pressure on Japan, pundits and politicians feared the worst</w:t>
      </w:r>
      <w:r w:rsidRPr="00321449">
        <w:t xml:space="preserve">.61 Conditions seemed ideal for China to earn extra-high profits and to compel foreign policy concessions. </w:t>
      </w:r>
      <w:r w:rsidRPr="00321449">
        <w:rPr>
          <w:rStyle w:val="StyleUnderline"/>
        </w:rPr>
        <w:t>Supply was extremely concentrated in China, consumer demand seemed large and inelastic</w:t>
      </w:r>
      <w:r w:rsidRPr="00321449">
        <w:t xml:space="preserve">, substitute products appeared markedly inferior in quality and price terms, and consumption of critical intermediate goods was focused in a few countries that were specifically the ones China wanted to target with its foreign policy. </w:t>
      </w:r>
      <w:r w:rsidRPr="00321449">
        <w:rPr>
          <w:rStyle w:val="StyleUnderline"/>
        </w:rPr>
        <w:t xml:space="preserve">Given so many structural factors in China’s favor, it </w:t>
      </w:r>
      <w:r w:rsidRPr="00321449">
        <w:rPr>
          <w:rStyle w:val="Emphasis"/>
        </w:rPr>
        <w:t>gained strikingly little</w:t>
      </w:r>
      <w:r w:rsidRPr="00321449">
        <w:rPr>
          <w:rStyle w:val="StyleUnderline"/>
        </w:rPr>
        <w:t xml:space="preserve"> for its efforts to exploit the rare earths industry in 2010.</w:t>
      </w:r>
      <w:r w:rsidRPr="00321449">
        <w:t xml:space="preserve"> </w:t>
      </w:r>
      <w:r w:rsidRPr="00321449">
        <w:rPr>
          <w:rStyle w:val="StyleUnderline"/>
        </w:rPr>
        <w:t xml:space="preserve">China may have won the immediate release of a fishing captain, but potential </w:t>
      </w:r>
      <w:r w:rsidRPr="00321449">
        <w:rPr>
          <w:rStyle w:val="Emphasis"/>
        </w:rPr>
        <w:t>Chinese leverage dissipated rapidly</w:t>
      </w:r>
      <w:r w:rsidRPr="00321449">
        <w:rPr>
          <w:rStyle w:val="StyleUnderline"/>
        </w:rPr>
        <w:t xml:space="preserve"> thereafter.</w:t>
      </w:r>
      <w:r w:rsidRPr="00321449">
        <w:t xml:space="preserve"> </w:t>
      </w:r>
    </w:p>
    <w:p w14:paraId="28FE8F50" w14:textId="77777777" w:rsidR="006A0227" w:rsidRPr="00321449" w:rsidRDefault="006A0227" w:rsidP="006A0227">
      <w:r w:rsidRPr="00321449">
        <w:t xml:space="preserve">REEs are no doubt important strategic materials, and for policymakers, China’s alleged 2010 embargo marked an important new chapter in China’s willingness to use its growing market strength to punctuate a geopolitical point. But </w:t>
      </w:r>
      <w:r w:rsidRPr="00321449">
        <w:rPr>
          <w:rStyle w:val="StyleUnderline"/>
        </w:rPr>
        <w:t xml:space="preserve">the actual events that unfolded in the global REE market following the 2010 episode proved these initial concerns were just the newest entry in a long line of </w:t>
      </w:r>
      <w:r w:rsidRPr="00321449">
        <w:rPr>
          <w:rStyle w:val="Emphasis"/>
        </w:rPr>
        <w:t>exaggerated fears</w:t>
      </w:r>
      <w:r w:rsidRPr="00321449">
        <w:rPr>
          <w:rStyle w:val="StyleUnderline"/>
        </w:rPr>
        <w:t xml:space="preserve"> and panics about leading economies’ access to raw materials.</w:t>
      </w:r>
      <w:r w:rsidRPr="00321449">
        <w:t xml:space="preserve"> </w:t>
      </w:r>
      <w:r w:rsidRPr="00321449">
        <w:rPr>
          <w:rStyle w:val="StyleUnderline"/>
        </w:rPr>
        <w:t>Only a few years before</w:t>
      </w:r>
      <w:r w:rsidRPr="00321449">
        <w:t xml:space="preserve"> rare earths dominated the headlines, </w:t>
      </w:r>
      <w:r w:rsidRPr="00321449">
        <w:rPr>
          <w:rStyle w:val="StyleUnderline"/>
        </w:rPr>
        <w:t>U.S. policymakers’ concerns focused on titanium imports from Russia.</w:t>
      </w:r>
      <w:r w:rsidRPr="00321449">
        <w:t xml:space="preserve">62 Other metals have been and will be on their agenda, too. And of course </w:t>
      </w:r>
      <w:r w:rsidRPr="00321449">
        <w:rPr>
          <w:rStyle w:val="StyleUnderline"/>
        </w:rPr>
        <w:t>energy import dependence has traditionally generated the most worry</w:t>
      </w:r>
      <w:r w:rsidRPr="00321449">
        <w:t xml:space="preserve">, most often oil but also natural gas, especially in the context of Europe’s dependence on imports from Russia. </w:t>
      </w:r>
      <w:r w:rsidRPr="00321449">
        <w:rPr>
          <w:rStyle w:val="StyleUnderline"/>
        </w:rPr>
        <w:t xml:space="preserve">In each case, the </w:t>
      </w:r>
      <w:r w:rsidRPr="00321449">
        <w:rPr>
          <w:rStyle w:val="Emphasis"/>
        </w:rPr>
        <w:t>fears have often been exaggerated</w:t>
      </w:r>
      <w:r w:rsidRPr="00321449">
        <w:t xml:space="preserve">.63 </w:t>
      </w:r>
    </w:p>
    <w:p w14:paraId="48CCB658" w14:textId="77777777" w:rsidR="006A0227" w:rsidRPr="00321449" w:rsidRDefault="006A0227" w:rsidP="006A0227">
      <w:r w:rsidRPr="00321449">
        <w:rPr>
          <w:rStyle w:val="StyleUnderline"/>
        </w:rPr>
        <w:t>The rare earths panic was an instructive test case.</w:t>
      </w:r>
      <w:r w:rsidRPr="00321449">
        <w:t xml:space="preserve"> The broad lesson is that </w:t>
      </w:r>
      <w:r w:rsidRPr="00321449">
        <w:rPr>
          <w:rStyle w:val="StyleUnderline"/>
        </w:rPr>
        <w:t>policymakers should not succumb to pressure to act too quickly or too expansively in the face of raw materials threats</w:t>
      </w:r>
      <w:r w:rsidRPr="00321449">
        <w:t xml:space="preserve">. </w:t>
      </w:r>
      <w:r w:rsidRPr="00321449">
        <w:rPr>
          <w:rStyle w:val="StyleUnderline"/>
        </w:rPr>
        <w:t>Not all such threats are like</w:t>
      </w:r>
      <w:r w:rsidRPr="00321449">
        <w:t xml:space="preserve"> that posed by the historical precedent that is typically invoked: </w:t>
      </w:r>
      <w:r w:rsidRPr="00321449">
        <w:rPr>
          <w:rStyle w:val="StyleUnderline"/>
        </w:rPr>
        <w:t>the</w:t>
      </w:r>
      <w:r w:rsidRPr="00321449">
        <w:t xml:space="preserve"> 19</w:t>
      </w:r>
      <w:r w:rsidRPr="00321449">
        <w:rPr>
          <w:rStyle w:val="StyleUnderline"/>
        </w:rPr>
        <w:t>73</w:t>
      </w:r>
      <w:r w:rsidRPr="00321449">
        <w:t xml:space="preserve"> </w:t>
      </w:r>
      <w:r w:rsidRPr="00321449">
        <w:rPr>
          <w:rStyle w:val="StyleUnderline"/>
        </w:rPr>
        <w:t>oil crisis</w:t>
      </w:r>
      <w:r w:rsidRPr="00321449">
        <w:t xml:space="preserve">. Then, the oil market dramatically changed in response to the Organization of the Petroleum Exporting Countries (OPEC) embargo, leading to sustained higher prices, because new sources of supply did not appear to undercut OPEC’s dominance for nearly forty years.64 But </w:t>
      </w:r>
      <w:r w:rsidRPr="00321449">
        <w:rPr>
          <w:rStyle w:val="Emphasis"/>
        </w:rPr>
        <w:t>oil has for years been the exception</w:t>
      </w:r>
      <w:r w:rsidRPr="00321449">
        <w:t xml:space="preserve">; when people briefly feared that rare earths would make the oil experience more like the “new rule,” their fears turned out to be largely misplaced. </w:t>
      </w:r>
    </w:p>
    <w:p w14:paraId="707C3657" w14:textId="77777777" w:rsidR="006A0227" w:rsidRPr="00321449" w:rsidRDefault="006A0227" w:rsidP="006A0227">
      <w:r w:rsidRPr="00321449">
        <w:t xml:space="preserve">Caution about overstating raw materials threats is particularly advisable because </w:t>
      </w:r>
      <w:r w:rsidRPr="00321449">
        <w:rPr>
          <w:rStyle w:val="StyleUnderline"/>
        </w:rPr>
        <w:t>where foreign policy</w:t>
      </w:r>
      <w:r w:rsidRPr="00321449">
        <w:t xml:space="preserve"> or intelligence </w:t>
      </w:r>
      <w:r w:rsidRPr="00321449">
        <w:rPr>
          <w:rStyle w:val="StyleUnderline"/>
        </w:rPr>
        <w:t xml:space="preserve">analysts see a potential for dangerous market concentration and economic coercion, some businesses are also likely to see an opportunity to introduce competition and make a profit, </w:t>
      </w:r>
      <w:r w:rsidRPr="00321449">
        <w:rPr>
          <w:rStyle w:val="Emphasis"/>
        </w:rPr>
        <w:t>ameliorating risks</w:t>
      </w:r>
      <w:r w:rsidRPr="00321449">
        <w:t xml:space="preserve">. Of course, strategic risks and market opportunities are rarely perfectly matched—some strategic risks may well be real, and market failures may sometimes require a government role in the response. The private sector is not omniscient, as seen in the downstream industry’s panic buying at the 2011 rare-earth price peak that led to losses. </w:t>
      </w:r>
      <w:r w:rsidRPr="00321449">
        <w:rPr>
          <w:rStyle w:val="StyleUnderline"/>
        </w:rPr>
        <w:t>But businesses systematically try to take advantage of market opportunities like those provided by constrained supply</w:t>
      </w:r>
      <w:r w:rsidRPr="00321449">
        <w:t xml:space="preserve">. </w:t>
      </w:r>
      <w:r w:rsidRPr="00321449">
        <w:rPr>
          <w:rStyle w:val="StyleUnderline"/>
        </w:rPr>
        <w:t>One happy side effect</w:t>
      </w:r>
      <w:r w:rsidRPr="00321449">
        <w:t xml:space="preserve"> of those business incentives is that </w:t>
      </w:r>
      <w:r w:rsidRPr="00321449">
        <w:rPr>
          <w:rStyle w:val="StyleUnderline"/>
        </w:rPr>
        <w:t>foreign policy pressure points naturally diminish</w:t>
      </w:r>
      <w:r w:rsidRPr="00321449">
        <w:t xml:space="preserve">. </w:t>
      </w:r>
      <w:r w:rsidRPr="00321449">
        <w:rPr>
          <w:rStyle w:val="StyleUnderline"/>
        </w:rPr>
        <w:t xml:space="preserve">The global economy constantly moves and adjusts, investing in </w:t>
      </w:r>
      <w:r w:rsidRPr="00321449">
        <w:rPr>
          <w:rStyle w:val="Emphasis"/>
        </w:rPr>
        <w:t>supply diversification and innovation</w:t>
      </w:r>
      <w:r w:rsidRPr="00321449">
        <w:rPr>
          <w:rStyle w:val="StyleUnderline"/>
        </w:rPr>
        <w:t xml:space="preserve"> to alleviate potential bottlenecks.</w:t>
      </w:r>
      <w:r w:rsidRPr="00321449">
        <w:t xml:space="preserve"> Governments should gratefully accept the help.</w:t>
      </w:r>
    </w:p>
    <w:p w14:paraId="60D25E54" w14:textId="22CEC64A" w:rsidR="006D0B27" w:rsidRPr="00321449" w:rsidRDefault="00230CA8" w:rsidP="006D0B27">
      <w:pPr>
        <w:pStyle w:val="Heading3"/>
        <w:rPr>
          <w:rFonts w:cs="Times New Roman"/>
        </w:rPr>
      </w:pPr>
      <w:r w:rsidRPr="00321449">
        <w:rPr>
          <w:rFonts w:cs="Times New Roman"/>
        </w:rPr>
        <w:t>1NC---Leverage Turn</w:t>
      </w:r>
    </w:p>
    <w:p w14:paraId="0179B142" w14:textId="77777777" w:rsidR="006D0B27" w:rsidRPr="00321449" w:rsidRDefault="006D0B27" w:rsidP="006D0B27">
      <w:pPr>
        <w:pStyle w:val="Heading4"/>
        <w:rPr>
          <w:rFonts w:cs="Times New Roman"/>
        </w:rPr>
      </w:pPr>
      <w:r w:rsidRPr="00321449">
        <w:rPr>
          <w:rFonts w:cs="Times New Roman"/>
        </w:rPr>
        <w:t>Green transition undermines US leverage</w:t>
      </w:r>
    </w:p>
    <w:p w14:paraId="3491E44E" w14:textId="77777777" w:rsidR="006D0B27" w:rsidRPr="00321449" w:rsidRDefault="006D0B27" w:rsidP="006D0B27">
      <w:r w:rsidRPr="00321449">
        <w:rPr>
          <w:rStyle w:val="Style13ptBold"/>
        </w:rPr>
        <w:t>Demarais 6/20</w:t>
      </w:r>
      <w:r w:rsidRPr="00321449">
        <w:t xml:space="preserve"> (Agathe Demarais, the global forecasting director of the Economist Intelligence Unit, 6-20-2023, "How Climate Change Will Reshape Economic Statecraft," Carnegie Endowment for International Peace, https://carnegieendowment.org/2023/06/20/how-climate-change-will-reshape-economic-statecraft-pub-89978, ahsan)</w:t>
      </w:r>
    </w:p>
    <w:p w14:paraId="5BF04812" w14:textId="77777777" w:rsidR="006D0B27" w:rsidRPr="00321449" w:rsidRDefault="006D0B27" w:rsidP="006D0B27">
      <w:r w:rsidRPr="00321449">
        <w:rPr>
          <w:rStyle w:val="StyleUnderline"/>
        </w:rPr>
        <w:t>SANCTIONS ON</w:t>
      </w:r>
      <w:r w:rsidRPr="00321449">
        <w:t xml:space="preserve"> </w:t>
      </w:r>
      <w:r w:rsidRPr="00321449">
        <w:rPr>
          <w:rStyle w:val="Emphasis"/>
        </w:rPr>
        <w:t>OIL</w:t>
      </w:r>
      <w:r w:rsidRPr="00321449">
        <w:t>,</w:t>
      </w:r>
      <w:r w:rsidRPr="00321449">
        <w:rPr>
          <w:rStyle w:val="Emphasis"/>
        </w:rPr>
        <w:t xml:space="preserve"> GAS</w:t>
      </w:r>
      <w:r w:rsidRPr="00321449">
        <w:rPr>
          <w:rStyle w:val="StyleUnderline"/>
        </w:rPr>
        <w:t>, AND</w:t>
      </w:r>
      <w:r w:rsidRPr="00321449">
        <w:t xml:space="preserve"> OTHER </w:t>
      </w:r>
      <w:r w:rsidRPr="00321449">
        <w:rPr>
          <w:rStyle w:val="StyleUnderline"/>
        </w:rPr>
        <w:t>CARBON</w:t>
      </w:r>
      <w:r w:rsidRPr="00321449">
        <w:t xml:space="preserve">-INTENSIVE </w:t>
      </w:r>
      <w:r w:rsidRPr="00321449">
        <w:rPr>
          <w:rStyle w:val="StyleUnderline"/>
        </w:rPr>
        <w:t>COMMODITIES WILL BECOME</w:t>
      </w:r>
      <w:r w:rsidRPr="00321449">
        <w:t xml:space="preserve"> </w:t>
      </w:r>
      <w:r w:rsidRPr="00321449">
        <w:rPr>
          <w:rStyle w:val="Emphasis"/>
        </w:rPr>
        <w:t>MOOT</w:t>
      </w:r>
    </w:p>
    <w:p w14:paraId="2C09C7AC" w14:textId="77777777" w:rsidR="006D0B27" w:rsidRPr="00321449" w:rsidRDefault="006D0B27" w:rsidP="006D0B27">
      <w:r w:rsidRPr="00321449">
        <w:rPr>
          <w:rStyle w:val="StyleUnderline"/>
        </w:rPr>
        <w:t>Sanctions</w:t>
      </w:r>
      <w:r w:rsidRPr="00321449">
        <w:t xml:space="preserve"> </w:t>
      </w:r>
      <w:r w:rsidRPr="00321449">
        <w:rPr>
          <w:rStyle w:val="StyleUnderline"/>
        </w:rPr>
        <w:t>targeting oil, gas, and coal will</w:t>
      </w:r>
      <w:r w:rsidRPr="00321449">
        <w:t xml:space="preserve"> </w:t>
      </w:r>
      <w:r w:rsidRPr="00321449">
        <w:rPr>
          <w:rStyle w:val="Emphasis"/>
        </w:rPr>
        <w:t>cease</w:t>
      </w:r>
      <w:r w:rsidRPr="00321449">
        <w:t xml:space="preserve"> </w:t>
      </w:r>
      <w:r w:rsidRPr="00321449">
        <w:rPr>
          <w:rStyle w:val="StyleUnderline"/>
        </w:rPr>
        <w:t>to be effective as the share of these in</w:t>
      </w:r>
      <w:r w:rsidRPr="00321449">
        <w:t xml:space="preserve"> the </w:t>
      </w:r>
      <w:r w:rsidRPr="00321449">
        <w:rPr>
          <w:rStyle w:val="StyleUnderline"/>
        </w:rPr>
        <w:t>global energy mix gradually</w:t>
      </w:r>
      <w:r w:rsidRPr="00321449">
        <w:t xml:space="preserve"> </w:t>
      </w:r>
      <w:r w:rsidRPr="00321449">
        <w:rPr>
          <w:rStyle w:val="StyleUnderline"/>
        </w:rPr>
        <w:t>decreases</w:t>
      </w:r>
      <w:r w:rsidRPr="00321449">
        <w:t xml:space="preserve">. According to the International Energy Agency, </w:t>
      </w:r>
      <w:r w:rsidRPr="00321449">
        <w:rPr>
          <w:rStyle w:val="StyleUnderline"/>
        </w:rPr>
        <w:t>in a global net-zero scenario</w:t>
      </w:r>
      <w:r w:rsidRPr="00321449">
        <w:t xml:space="preserve">, </w:t>
      </w:r>
      <w:r w:rsidRPr="00321449">
        <w:rPr>
          <w:rStyle w:val="StyleUnderline"/>
        </w:rPr>
        <w:t>the world’s demand for gas</w:t>
      </w:r>
      <w:r w:rsidRPr="00321449">
        <w:t xml:space="preserve"> could </w:t>
      </w:r>
      <w:r w:rsidRPr="00321449">
        <w:rPr>
          <w:rStyle w:val="StyleUnderline"/>
        </w:rPr>
        <w:t>drop</w:t>
      </w:r>
      <w:r w:rsidRPr="00321449">
        <w:t xml:space="preserve"> by </w:t>
      </w:r>
      <w:r w:rsidRPr="00321449">
        <w:rPr>
          <w:rStyle w:val="Emphasis"/>
        </w:rPr>
        <w:t>55 percent</w:t>
      </w:r>
      <w:r w:rsidRPr="00321449">
        <w:t xml:space="preserve">, </w:t>
      </w:r>
      <w:r w:rsidRPr="00321449">
        <w:rPr>
          <w:rStyle w:val="StyleUnderline"/>
        </w:rPr>
        <w:t>demand for oil by</w:t>
      </w:r>
      <w:r w:rsidRPr="00321449">
        <w:t xml:space="preserve"> </w:t>
      </w:r>
      <w:r w:rsidRPr="00321449">
        <w:rPr>
          <w:rStyle w:val="Emphasis"/>
        </w:rPr>
        <w:t>75 percent</w:t>
      </w:r>
      <w:r w:rsidRPr="00321449">
        <w:rPr>
          <w:rStyle w:val="StyleUnderline"/>
        </w:rPr>
        <w:t>, and</w:t>
      </w:r>
      <w:r w:rsidRPr="00321449">
        <w:t xml:space="preserve"> demand for </w:t>
      </w:r>
      <w:r w:rsidRPr="00321449">
        <w:rPr>
          <w:rStyle w:val="StyleUnderline"/>
        </w:rPr>
        <w:t>coal by</w:t>
      </w:r>
      <w:r w:rsidRPr="00321449">
        <w:t xml:space="preserve"> </w:t>
      </w:r>
      <w:r w:rsidRPr="00321449">
        <w:rPr>
          <w:rStyle w:val="Emphasis"/>
        </w:rPr>
        <w:t>98 percent</w:t>
      </w:r>
      <w:r w:rsidRPr="00321449">
        <w:t xml:space="preserve"> </w:t>
      </w:r>
      <w:r w:rsidRPr="00321449">
        <w:rPr>
          <w:rStyle w:val="StyleUnderline"/>
        </w:rPr>
        <w:t>over</w:t>
      </w:r>
      <w:r w:rsidRPr="00321449">
        <w:t xml:space="preserve"> the next </w:t>
      </w:r>
      <w:r w:rsidRPr="00321449">
        <w:rPr>
          <w:rStyle w:val="StyleUnderline"/>
        </w:rPr>
        <w:t>three decades</w:t>
      </w:r>
      <w:r w:rsidRPr="00321449">
        <w:t xml:space="preserve">. </w:t>
      </w:r>
      <w:r w:rsidRPr="00321449">
        <w:rPr>
          <w:rStyle w:val="StyleUnderline"/>
        </w:rPr>
        <w:t>This will weigh on the</w:t>
      </w:r>
      <w:r w:rsidRPr="00321449">
        <w:t xml:space="preserve"> </w:t>
      </w:r>
      <w:r w:rsidRPr="00321449">
        <w:rPr>
          <w:rStyle w:val="Emphasis"/>
        </w:rPr>
        <w:t>effectiveness</w:t>
      </w:r>
      <w:r w:rsidRPr="00321449">
        <w:t xml:space="preserve"> </w:t>
      </w:r>
      <w:r w:rsidRPr="00321449">
        <w:rPr>
          <w:rStyle w:val="StyleUnderline"/>
        </w:rPr>
        <w:t>of Western sanctions against energy powers</w:t>
      </w:r>
      <w:r w:rsidRPr="00321449">
        <w:t xml:space="preserve">, such as </w:t>
      </w:r>
      <w:r w:rsidRPr="00321449">
        <w:rPr>
          <w:rStyle w:val="StyleUnderline"/>
        </w:rPr>
        <w:t>Iran, Russia, and Venezuela</w:t>
      </w:r>
      <w:r w:rsidRPr="00321449">
        <w:t xml:space="preserve"> (see figure 1). Measures targeting the Iranian, Russian, and, to a lesser extent, Venezuelan energy sectors form a huge part of Western sanctions packages; taken together, </w:t>
      </w:r>
      <w:r w:rsidRPr="00321449">
        <w:rPr>
          <w:rStyle w:val="StyleUnderline"/>
        </w:rPr>
        <w:t>these three countries account for nearly</w:t>
      </w:r>
      <w:r w:rsidRPr="00321449">
        <w:t xml:space="preserve"> </w:t>
      </w:r>
      <w:r w:rsidRPr="00321449">
        <w:rPr>
          <w:rStyle w:val="Emphasis"/>
        </w:rPr>
        <w:t>20 percent</w:t>
      </w:r>
      <w:r w:rsidRPr="00321449">
        <w:t xml:space="preserve"> </w:t>
      </w:r>
      <w:r w:rsidRPr="00321449">
        <w:rPr>
          <w:rStyle w:val="StyleUnderline"/>
        </w:rPr>
        <w:t>of global oil production and</w:t>
      </w:r>
      <w:r w:rsidRPr="00321449">
        <w:t xml:space="preserve"> almost </w:t>
      </w:r>
      <w:r w:rsidRPr="00321449">
        <w:rPr>
          <w:rStyle w:val="StyleUnderline"/>
        </w:rPr>
        <w:t>25 percent of global</w:t>
      </w:r>
      <w:r w:rsidRPr="00321449">
        <w:t xml:space="preserve"> </w:t>
      </w:r>
      <w:r w:rsidRPr="00321449">
        <w:rPr>
          <w:rStyle w:val="Emphasis"/>
        </w:rPr>
        <w:t>gas production</w:t>
      </w:r>
      <w:r w:rsidRPr="00321449">
        <w:t xml:space="preserve">. </w:t>
      </w:r>
      <w:r w:rsidRPr="00321449">
        <w:rPr>
          <w:rStyle w:val="StyleUnderline"/>
        </w:rPr>
        <w:t>Climate change will also have an impact on the</w:t>
      </w:r>
      <w:r w:rsidRPr="00321449">
        <w:t xml:space="preserve"> </w:t>
      </w:r>
      <w:r w:rsidRPr="00321449">
        <w:rPr>
          <w:rStyle w:val="Emphasis"/>
        </w:rPr>
        <w:t>effectiveness</w:t>
      </w:r>
      <w:r w:rsidRPr="00321449">
        <w:t xml:space="preserve"> </w:t>
      </w:r>
      <w:r w:rsidRPr="00321449">
        <w:rPr>
          <w:rStyle w:val="StyleUnderline"/>
        </w:rPr>
        <w:t>of sanctions against countries that are not commodities producers</w:t>
      </w:r>
      <w:r w:rsidRPr="00321449">
        <w:t xml:space="preserve">. For instance, </w:t>
      </w:r>
      <w:r w:rsidRPr="00321449">
        <w:rPr>
          <w:rStyle w:val="StyleUnderline"/>
        </w:rPr>
        <w:t>UN sanctions on</w:t>
      </w:r>
      <w:r w:rsidRPr="00321449">
        <w:t xml:space="preserve"> </w:t>
      </w:r>
      <w:r w:rsidRPr="00321449">
        <w:rPr>
          <w:rStyle w:val="Emphasis"/>
        </w:rPr>
        <w:t>No</w:t>
      </w:r>
      <w:r w:rsidRPr="00321449">
        <w:rPr>
          <w:rStyle w:val="StyleUnderline"/>
        </w:rPr>
        <w:t>rth</w:t>
      </w:r>
      <w:r w:rsidRPr="00321449">
        <w:t xml:space="preserve"> </w:t>
      </w:r>
      <w:r w:rsidRPr="00321449">
        <w:rPr>
          <w:rStyle w:val="Emphasis"/>
        </w:rPr>
        <w:t>Ko</w:t>
      </w:r>
      <w:r w:rsidRPr="00321449">
        <w:rPr>
          <w:rStyle w:val="StyleUnderline"/>
        </w:rPr>
        <w:t>rea</w:t>
      </w:r>
      <w:r w:rsidRPr="00321449">
        <w:t xml:space="preserve"> </w:t>
      </w:r>
      <w:r w:rsidRPr="00321449">
        <w:rPr>
          <w:rStyle w:val="StyleUnderline"/>
        </w:rPr>
        <w:t>include measures restricting</w:t>
      </w:r>
      <w:r w:rsidRPr="00321449">
        <w:t xml:space="preserve"> Pyongyang’s </w:t>
      </w:r>
      <w:r w:rsidRPr="00321449">
        <w:rPr>
          <w:rStyle w:val="StyleUnderline"/>
        </w:rPr>
        <w:t>oil imports. Such sanctions will become</w:t>
      </w:r>
      <w:r w:rsidRPr="00321449">
        <w:t xml:space="preserve"> </w:t>
      </w:r>
      <w:r w:rsidRPr="00321449">
        <w:rPr>
          <w:rStyle w:val="Emphasis"/>
        </w:rPr>
        <w:t>moot</w:t>
      </w:r>
      <w:r w:rsidRPr="00321449">
        <w:t xml:space="preserve"> </w:t>
      </w:r>
      <w:r w:rsidRPr="00321449">
        <w:rPr>
          <w:rStyle w:val="StyleUnderline"/>
        </w:rPr>
        <w:t>if renewable energy makes up a significant part of North Korea’s</w:t>
      </w:r>
      <w:r w:rsidRPr="00321449">
        <w:t xml:space="preserve"> </w:t>
      </w:r>
      <w:r w:rsidRPr="00321449">
        <w:rPr>
          <w:rStyle w:val="Emphasis"/>
        </w:rPr>
        <w:t>energy mix</w:t>
      </w:r>
      <w:r w:rsidRPr="00321449">
        <w:t>.</w:t>
      </w:r>
    </w:p>
    <w:p w14:paraId="0E3DEDA6" w14:textId="77777777" w:rsidR="006D0B27" w:rsidRPr="00321449" w:rsidRDefault="006D0B27" w:rsidP="006D0B27">
      <w:r w:rsidRPr="00321449">
        <w:rPr>
          <w:rStyle w:val="Emphasis"/>
        </w:rPr>
        <w:t>Western states</w:t>
      </w:r>
      <w:r w:rsidRPr="00321449">
        <w:t xml:space="preserve"> will </w:t>
      </w:r>
      <w:r w:rsidRPr="00321449">
        <w:rPr>
          <w:rStyle w:val="StyleUnderline"/>
        </w:rPr>
        <w:t>need to find pressure points</w:t>
      </w:r>
      <w:r w:rsidRPr="00321449">
        <w:t xml:space="preserve"> </w:t>
      </w:r>
      <w:r w:rsidRPr="00321449">
        <w:rPr>
          <w:rStyle w:val="Emphasis"/>
        </w:rPr>
        <w:t>other</w:t>
      </w:r>
      <w:r w:rsidRPr="00321449">
        <w:t xml:space="preserve"> </w:t>
      </w:r>
      <w:r w:rsidRPr="00321449">
        <w:rPr>
          <w:rStyle w:val="StyleUnderline"/>
        </w:rPr>
        <w:t>than energy</w:t>
      </w:r>
      <w:r w:rsidRPr="00321449">
        <w:t xml:space="preserve"> when designing sanctions. However, </w:t>
      </w:r>
      <w:r w:rsidRPr="00321449">
        <w:rPr>
          <w:rStyle w:val="StyleUnderline"/>
        </w:rPr>
        <w:t>this will be easier said than done</w:t>
      </w:r>
      <w:r w:rsidRPr="00321449">
        <w:t xml:space="preserve">. In most commodities-producing countries, </w:t>
      </w:r>
      <w:r w:rsidRPr="00321449">
        <w:rPr>
          <w:rStyle w:val="StyleUnderline"/>
        </w:rPr>
        <w:t>the energy sector relies on</w:t>
      </w:r>
      <w:r w:rsidRPr="00321449">
        <w:t xml:space="preserve"> </w:t>
      </w:r>
      <w:r w:rsidRPr="00321449">
        <w:rPr>
          <w:rStyle w:val="Emphasis"/>
        </w:rPr>
        <w:t>a few big firms</w:t>
      </w:r>
      <w:r w:rsidRPr="00321449">
        <w:t xml:space="preserve">. This makes these companies obvious targets for sanctions designations, as they typically account for a large share of government revenues and are easy to identify. </w:t>
      </w:r>
      <w:r w:rsidRPr="00321449">
        <w:rPr>
          <w:rStyle w:val="StyleUnderline"/>
        </w:rPr>
        <w:t>Once the energy transition is complete, it is</w:t>
      </w:r>
      <w:r w:rsidRPr="00321449">
        <w:t xml:space="preserve"> </w:t>
      </w:r>
      <w:r w:rsidRPr="00321449">
        <w:rPr>
          <w:rStyle w:val="Emphasis"/>
        </w:rPr>
        <w:t>unclear</w:t>
      </w:r>
      <w:r w:rsidRPr="00321449">
        <w:t xml:space="preserve"> </w:t>
      </w:r>
      <w:r w:rsidRPr="00321449">
        <w:rPr>
          <w:rStyle w:val="StyleUnderline"/>
        </w:rPr>
        <w:t>whether any obvious pressure points will remain</w:t>
      </w:r>
      <w:r w:rsidRPr="00321449">
        <w:t xml:space="preserve">. That being said, the energy transition could also entail the demise of global energy superpowers, such as Russia. This shift could weigh on Moscow’s imperial ambitions, or at least its ability to finance them, decreasing the Western use-case for sanctions on Russia. </w:t>
      </w:r>
    </w:p>
    <w:p w14:paraId="78D2BCD0" w14:textId="77777777" w:rsidR="006D0B27" w:rsidRPr="00321449" w:rsidRDefault="006D0B27" w:rsidP="006D0B27"/>
    <w:p w14:paraId="47A26AA7" w14:textId="13B02063" w:rsidR="006D0B27" w:rsidRPr="00321449" w:rsidRDefault="005A37E4" w:rsidP="006D0B27">
      <w:pPr>
        <w:pStyle w:val="Heading3"/>
        <w:rPr>
          <w:rFonts w:cs="Times New Roman"/>
        </w:rPr>
      </w:pPr>
      <w:r w:rsidRPr="00321449">
        <w:rPr>
          <w:rFonts w:cs="Times New Roman"/>
        </w:rPr>
        <w:t>! Defense to Hegemony</w:t>
      </w:r>
    </w:p>
    <w:p w14:paraId="167EE93F" w14:textId="77777777" w:rsidR="000E2875" w:rsidRPr="00321449" w:rsidRDefault="000E2875" w:rsidP="000E2875">
      <w:pPr>
        <w:pStyle w:val="Heading4"/>
        <w:rPr>
          <w:rFonts w:cs="Times New Roman"/>
        </w:rPr>
      </w:pPr>
      <w:bookmarkStart w:id="3" w:name="_Hlk66989501"/>
      <w:r w:rsidRPr="00321449">
        <w:rPr>
          <w:rFonts w:cs="Times New Roman"/>
        </w:rPr>
        <w:t xml:space="preserve">No hegemony impact. </w:t>
      </w:r>
    </w:p>
    <w:p w14:paraId="1DC6C3AC" w14:textId="77777777" w:rsidR="000E2875" w:rsidRPr="00321449" w:rsidRDefault="000E2875" w:rsidP="000E2875">
      <w:r w:rsidRPr="00321449">
        <w:rPr>
          <w:rStyle w:val="Style13ptBold"/>
        </w:rPr>
        <w:t>Fettweis ’20</w:t>
      </w:r>
      <w:r w:rsidRPr="00321449">
        <w:t xml:space="preserve"> [Christopher J.; 6-3-2020; Associate Professor of Political Science at Tulane University; “Delusions of Danger: Geopolitical Fear and Indispensability in U.S. Foreign Policy,” A Dangerous World? Threat Perception and U.S. National Security, </w:t>
      </w:r>
      <w:hyperlink r:id="rId57" w:history="1">
        <w:r w:rsidRPr="00321449">
          <w:rPr>
            <w:rStyle w:val="Hyperlink"/>
          </w:rPr>
          <w:t>https://www.cato.org/publications/publications/delusions-danger-geopolitical-fear-indispensability-us-foreign-policy</w:t>
        </w:r>
      </w:hyperlink>
      <w:r w:rsidRPr="00321449">
        <w:t>, WWIS]</w:t>
      </w:r>
    </w:p>
    <w:bookmarkEnd w:id="3"/>
    <w:p w14:paraId="6D4D5049" w14:textId="77777777" w:rsidR="000E2875" w:rsidRPr="00321449" w:rsidRDefault="000E2875" w:rsidP="000E2875">
      <w:pPr>
        <w:rPr>
          <w:u w:val="single"/>
        </w:rPr>
      </w:pPr>
      <w:r w:rsidRPr="00321449">
        <w:t xml:space="preserve">Like many believers, </w:t>
      </w:r>
      <w:r w:rsidRPr="00321449">
        <w:rPr>
          <w:rStyle w:val="StyleUnderline"/>
        </w:rPr>
        <w:t xml:space="preserve">proponents of hegemonic stability theory base their view on </w:t>
      </w:r>
      <w:r w:rsidRPr="00321449">
        <w:rPr>
          <w:rStyle w:val="Emphasis"/>
        </w:rPr>
        <w:t>faith alone</w:t>
      </w:r>
      <w:r w:rsidRPr="00321449">
        <w:t xml:space="preserve">.41 </w:t>
      </w:r>
      <w:r w:rsidRPr="00321449">
        <w:rPr>
          <w:rStyle w:val="StyleUnderline"/>
        </w:rPr>
        <w:t xml:space="preserve">There is </w:t>
      </w:r>
      <w:r w:rsidRPr="00321449">
        <w:rPr>
          <w:rStyle w:val="Emphasis"/>
        </w:rPr>
        <w:t>precious little evidence</w:t>
      </w:r>
      <w:r w:rsidRPr="00321449">
        <w:rPr>
          <w:rStyle w:val="StyleUnderline"/>
        </w:rPr>
        <w:t xml:space="preserve"> to suggest that the United States is responsible for</w:t>
      </w:r>
      <w:r w:rsidRPr="00321449">
        <w:t xml:space="preserve"> the </w:t>
      </w:r>
      <w:r w:rsidRPr="00321449">
        <w:rPr>
          <w:rStyle w:val="StyleUnderline"/>
        </w:rPr>
        <w:t>pacific trends</w:t>
      </w:r>
      <w:r w:rsidRPr="00321449">
        <w:t xml:space="preserve"> that have swept across the system. In fact, </w:t>
      </w:r>
      <w:r w:rsidRPr="00321449">
        <w:rPr>
          <w:rStyle w:val="StyleUnderline"/>
          <w:highlight w:val="yellow"/>
        </w:rPr>
        <w:t xml:space="preserve">the world remained </w:t>
      </w:r>
      <w:r w:rsidRPr="00321449">
        <w:rPr>
          <w:rStyle w:val="Emphasis"/>
          <w:highlight w:val="yellow"/>
        </w:rPr>
        <w:t>equally peaceful</w:t>
      </w:r>
      <w:r w:rsidRPr="00321449">
        <w:t xml:space="preserve">, relatively speaking, </w:t>
      </w:r>
      <w:r w:rsidRPr="00321449">
        <w:rPr>
          <w:rStyle w:val="StyleUnderline"/>
          <w:highlight w:val="yellow"/>
        </w:rPr>
        <w:t>while the U</w:t>
      </w:r>
      <w:r w:rsidRPr="00321449">
        <w:t xml:space="preserve">nited </w:t>
      </w:r>
      <w:r w:rsidRPr="00321449">
        <w:rPr>
          <w:rStyle w:val="StyleUnderline"/>
          <w:highlight w:val="yellow"/>
        </w:rPr>
        <w:t>S</w:t>
      </w:r>
      <w:r w:rsidRPr="00321449">
        <w:t xml:space="preserve">tates </w:t>
      </w:r>
      <w:r w:rsidRPr="00321449">
        <w:rPr>
          <w:rStyle w:val="StyleUnderline"/>
          <w:highlight w:val="yellow"/>
        </w:rPr>
        <w:t>cut</w:t>
      </w:r>
      <w:r w:rsidRPr="00321449">
        <w:rPr>
          <w:rStyle w:val="StyleUnderline"/>
        </w:rPr>
        <w:t xml:space="preserve"> its </w:t>
      </w:r>
      <w:r w:rsidRPr="00321449">
        <w:rPr>
          <w:rStyle w:val="StyleUnderline"/>
          <w:highlight w:val="yellow"/>
        </w:rPr>
        <w:t>forces throughout the</w:t>
      </w:r>
      <w:r w:rsidRPr="00321449">
        <w:rPr>
          <w:rStyle w:val="StyleUnderline"/>
        </w:rPr>
        <w:t xml:space="preserve"> 19</w:t>
      </w:r>
      <w:r w:rsidRPr="00321449">
        <w:rPr>
          <w:rStyle w:val="StyleUnderline"/>
          <w:highlight w:val="yellow"/>
        </w:rPr>
        <w:t>90s</w:t>
      </w:r>
      <w:r w:rsidRPr="00321449">
        <w:rPr>
          <w:rStyle w:val="StyleUnderline"/>
        </w:rPr>
        <w:t xml:space="preserve">, as well as while it </w:t>
      </w:r>
      <w:r w:rsidRPr="00321449">
        <w:rPr>
          <w:rStyle w:val="Emphasis"/>
        </w:rPr>
        <w:t>doubled</w:t>
      </w:r>
      <w:r w:rsidRPr="00321449">
        <w:rPr>
          <w:rStyle w:val="StyleUnderline"/>
        </w:rPr>
        <w:t xml:space="preserve"> its military spending in the first decade of the new century</w:t>
      </w:r>
      <w:r w:rsidRPr="00321449">
        <w:t xml:space="preserve">.42 </w:t>
      </w:r>
      <w:r w:rsidRPr="00321449">
        <w:rPr>
          <w:rStyle w:val="Emphasis"/>
        </w:rPr>
        <w:t>Complex statistical methods</w:t>
      </w:r>
      <w:r w:rsidRPr="00321449">
        <w:t xml:space="preserve"> should not be needed to </w:t>
      </w:r>
      <w:r w:rsidRPr="00321449">
        <w:rPr>
          <w:rStyle w:val="StyleUnderline"/>
        </w:rPr>
        <w:t xml:space="preserve">demonstrate that levels of U.S. military </w:t>
      </w:r>
      <w:r w:rsidRPr="00321449">
        <w:rPr>
          <w:rStyle w:val="StyleUnderline"/>
          <w:highlight w:val="yellow"/>
        </w:rPr>
        <w:t>spending have been</w:t>
      </w:r>
      <w:r w:rsidRPr="00321449">
        <w:rPr>
          <w:rStyle w:val="StyleUnderline"/>
        </w:rPr>
        <w:t xml:space="preserve"> essentially </w:t>
      </w:r>
      <w:r w:rsidRPr="00321449">
        <w:rPr>
          <w:rStyle w:val="Emphasis"/>
          <w:highlight w:val="yellow"/>
        </w:rPr>
        <w:t>unrelated</w:t>
      </w:r>
      <w:r w:rsidRPr="00321449">
        <w:rPr>
          <w:rStyle w:val="StyleUnderline"/>
          <w:highlight w:val="yellow"/>
        </w:rPr>
        <w:t xml:space="preserve"> to</w:t>
      </w:r>
      <w:r w:rsidRPr="00321449">
        <w:rPr>
          <w:rStyle w:val="StyleUnderline"/>
        </w:rPr>
        <w:t xml:space="preserve"> global </w:t>
      </w:r>
      <w:r w:rsidRPr="00321449">
        <w:rPr>
          <w:rStyle w:val="StyleUnderline"/>
          <w:highlight w:val="yellow"/>
        </w:rPr>
        <w:t>stability</w:t>
      </w:r>
      <w:r w:rsidRPr="00321449">
        <w:rPr>
          <w:rStyle w:val="StyleUnderline"/>
        </w:rPr>
        <w:t>.</w:t>
      </w:r>
    </w:p>
    <w:p w14:paraId="4A0DE034" w14:textId="77777777" w:rsidR="000E2875" w:rsidRPr="00321449" w:rsidRDefault="000E2875" w:rsidP="000E2875">
      <w:pPr>
        <w:rPr>
          <w:u w:val="single"/>
        </w:rPr>
      </w:pPr>
      <w:r w:rsidRPr="00321449">
        <w:t xml:space="preserve">Hegemonic stability theory’s flaws go way beyond the absence of simple correlations to support them, however. </w:t>
      </w:r>
      <w:r w:rsidRPr="00321449">
        <w:rPr>
          <w:rStyle w:val="StyleUnderline"/>
        </w:rPr>
        <w:t xml:space="preserve">The theory’s supporters have </w:t>
      </w:r>
      <w:r w:rsidRPr="00321449">
        <w:rPr>
          <w:rStyle w:val="Emphasis"/>
        </w:rPr>
        <w:t>never been able to explain adequately</w:t>
      </w:r>
      <w:r w:rsidRPr="00321449">
        <w:rPr>
          <w:rStyle w:val="StyleUnderline"/>
        </w:rPr>
        <w:t xml:space="preserve"> how precisely </w:t>
      </w:r>
      <w:r w:rsidRPr="00321449">
        <w:rPr>
          <w:rStyle w:val="Emphasis"/>
        </w:rPr>
        <w:t>5 percent</w:t>
      </w:r>
      <w:r w:rsidRPr="00321449">
        <w:rPr>
          <w:rStyle w:val="StyleUnderline"/>
        </w:rPr>
        <w:t xml:space="preserve"> of the world’s population could </w:t>
      </w:r>
      <w:r w:rsidRPr="00321449">
        <w:rPr>
          <w:rStyle w:val="Emphasis"/>
        </w:rPr>
        <w:t>force</w:t>
      </w:r>
      <w:r w:rsidRPr="00321449">
        <w:rPr>
          <w:rStyle w:val="StyleUnderline"/>
        </w:rPr>
        <w:t xml:space="preserve"> peace on the other </w:t>
      </w:r>
      <w:r w:rsidRPr="00321449">
        <w:rPr>
          <w:rStyle w:val="Emphasis"/>
        </w:rPr>
        <w:t>95 percent</w:t>
      </w:r>
      <w:r w:rsidRPr="00321449">
        <w:t xml:space="preserve">, unless, of course, the rest of the world was simply not intent on fighting. </w:t>
      </w:r>
      <w:r w:rsidRPr="00321449">
        <w:rPr>
          <w:rStyle w:val="StyleUnderline"/>
        </w:rPr>
        <w:t xml:space="preserve">Most states are quite free to go to war without U.S. involvement but </w:t>
      </w:r>
      <w:r w:rsidRPr="00321449">
        <w:rPr>
          <w:rStyle w:val="Emphasis"/>
        </w:rPr>
        <w:t>choose not to</w:t>
      </w:r>
      <w:r w:rsidRPr="00321449">
        <w:t xml:space="preserve">. </w:t>
      </w:r>
      <w:r w:rsidRPr="00321449">
        <w:rPr>
          <w:rStyle w:val="StyleUnderline"/>
        </w:rPr>
        <w:t>The U</w:t>
      </w:r>
      <w:r w:rsidRPr="00321449">
        <w:t xml:space="preserve">nited </w:t>
      </w:r>
      <w:r w:rsidRPr="00321449">
        <w:rPr>
          <w:rStyle w:val="StyleUnderline"/>
        </w:rPr>
        <w:t>S</w:t>
      </w:r>
      <w:r w:rsidRPr="00321449">
        <w:t xml:space="preserve">tates </w:t>
      </w:r>
      <w:r w:rsidRPr="00321449">
        <w:rPr>
          <w:rStyle w:val="StyleUnderline"/>
        </w:rPr>
        <w:t xml:space="preserve">can be counted on, especially after Iraq, to </w:t>
      </w:r>
      <w:r w:rsidRPr="00321449">
        <w:rPr>
          <w:rStyle w:val="Emphasis"/>
        </w:rPr>
        <w:t>steer well clear</w:t>
      </w:r>
      <w:r w:rsidRPr="00321449">
        <w:rPr>
          <w:rStyle w:val="StyleUnderline"/>
        </w:rPr>
        <w:t xml:space="preserve"> of most civil wars and ethnic conflicts</w:t>
      </w:r>
      <w:r w:rsidRPr="00321449">
        <w:t xml:space="preserve">. It took years, hundreds of thousands of casualties, and the use of chemical weapons to spur even limited interest in the events in Syria, for example; surely internal </w:t>
      </w:r>
      <w:r w:rsidRPr="00321449">
        <w:rPr>
          <w:rStyle w:val="StyleUnderline"/>
        </w:rPr>
        <w:t>violence in</w:t>
      </w:r>
      <w:r w:rsidRPr="00321449">
        <w:t xml:space="preserve">, say, </w:t>
      </w:r>
      <w:r w:rsidRPr="00321449">
        <w:rPr>
          <w:rStyle w:val="StyleUnderline"/>
        </w:rPr>
        <w:t xml:space="preserve">most of </w:t>
      </w:r>
      <w:r w:rsidRPr="00321449">
        <w:rPr>
          <w:rStyle w:val="StyleUnderline"/>
          <w:highlight w:val="yellow"/>
        </w:rPr>
        <w:t>Africa</w:t>
      </w:r>
      <w:r w:rsidRPr="00321449">
        <w:rPr>
          <w:rStyle w:val="StyleUnderline"/>
        </w:rPr>
        <w:t xml:space="preserve"> would be unlikely to attract serious attention of the world’s policeman, much less </w:t>
      </w:r>
      <w:r w:rsidRPr="00321449">
        <w:rPr>
          <w:rStyle w:val="Emphasis"/>
        </w:rPr>
        <w:t>intervention</w:t>
      </w:r>
      <w:r w:rsidRPr="00321449">
        <w:t xml:space="preserve">. </w:t>
      </w:r>
      <w:r w:rsidRPr="00321449">
        <w:rPr>
          <w:rStyle w:val="StyleUnderline"/>
        </w:rPr>
        <w:t xml:space="preserve">The continent </w:t>
      </w:r>
      <w:r w:rsidRPr="00321449">
        <w:rPr>
          <w:rStyle w:val="StyleUnderline"/>
          <w:highlight w:val="yellow"/>
        </w:rPr>
        <w:t>is</w:t>
      </w:r>
      <w:r w:rsidRPr="00321449">
        <w:rPr>
          <w:rStyle w:val="StyleUnderline"/>
        </w:rPr>
        <w:t xml:space="preserve">, </w:t>
      </w:r>
      <w:r w:rsidRPr="00321449">
        <w:rPr>
          <w:rStyle w:val="Emphasis"/>
        </w:rPr>
        <w:t>nevertheless</w:t>
      </w:r>
      <w:r w:rsidRPr="00321449">
        <w:rPr>
          <w:rStyle w:val="StyleUnderline"/>
        </w:rPr>
        <w:t xml:space="preserve">, </w:t>
      </w:r>
      <w:r w:rsidRPr="00321449">
        <w:rPr>
          <w:rStyle w:val="Emphasis"/>
        </w:rPr>
        <w:t xml:space="preserve">more </w:t>
      </w:r>
      <w:r w:rsidRPr="00321449">
        <w:rPr>
          <w:rStyle w:val="Emphasis"/>
          <w:highlight w:val="yellow"/>
        </w:rPr>
        <w:t>peaceful</w:t>
      </w:r>
      <w:r w:rsidRPr="00321449">
        <w:rPr>
          <w:rStyle w:val="Emphasis"/>
        </w:rPr>
        <w:t xml:space="preserve"> today</w:t>
      </w:r>
      <w:r w:rsidRPr="00321449">
        <w:rPr>
          <w:rStyle w:val="StyleUnderline"/>
        </w:rPr>
        <w:t xml:space="preserve"> than at </w:t>
      </w:r>
      <w:r w:rsidRPr="00321449">
        <w:rPr>
          <w:rStyle w:val="Emphasis"/>
        </w:rPr>
        <w:t>any other time</w:t>
      </w:r>
      <w:r w:rsidRPr="00321449">
        <w:rPr>
          <w:rStyle w:val="StyleUnderline"/>
        </w:rPr>
        <w:t xml:space="preserve"> in its history</w:t>
      </w:r>
      <w:r w:rsidRPr="00321449">
        <w:t xml:space="preserve">, </w:t>
      </w:r>
      <w:r w:rsidRPr="00321449">
        <w:rPr>
          <w:rStyle w:val="StyleUnderline"/>
          <w:highlight w:val="yellow"/>
        </w:rPr>
        <w:t>something for which</w:t>
      </w:r>
      <w:r w:rsidRPr="00321449">
        <w:rPr>
          <w:rStyle w:val="StyleUnderline"/>
        </w:rPr>
        <w:t xml:space="preserve"> U.S. </w:t>
      </w:r>
      <w:r w:rsidRPr="00321449">
        <w:rPr>
          <w:rStyle w:val="StyleUnderline"/>
          <w:highlight w:val="yellow"/>
        </w:rPr>
        <w:t>heg</w:t>
      </w:r>
      <w:r w:rsidRPr="00321449">
        <w:rPr>
          <w:rStyle w:val="StyleUnderline"/>
        </w:rPr>
        <w:t xml:space="preserve">emony </w:t>
      </w:r>
      <w:r w:rsidRPr="00321449">
        <w:rPr>
          <w:rStyle w:val="Emphasis"/>
          <w:highlight w:val="yellow"/>
        </w:rPr>
        <w:t>cannot take credit</w:t>
      </w:r>
      <w:r w:rsidRPr="00321449">
        <w:t xml:space="preserve">.43 </w:t>
      </w:r>
      <w:r w:rsidRPr="00321449">
        <w:rPr>
          <w:rStyle w:val="StyleUnderline"/>
          <w:highlight w:val="yellow"/>
        </w:rPr>
        <w:t>Stability exists</w:t>
      </w:r>
      <w:r w:rsidRPr="00321449">
        <w:rPr>
          <w:rStyle w:val="StyleUnderline"/>
        </w:rPr>
        <w:t xml:space="preserve"> today </w:t>
      </w:r>
      <w:r w:rsidRPr="00321449">
        <w:rPr>
          <w:rStyle w:val="StyleUnderline"/>
          <w:highlight w:val="yellow"/>
        </w:rPr>
        <w:t xml:space="preserve">in </w:t>
      </w:r>
      <w:r w:rsidRPr="00321449">
        <w:rPr>
          <w:rStyle w:val="Emphasis"/>
          <w:highlight w:val="yellow"/>
        </w:rPr>
        <w:t>many</w:t>
      </w:r>
      <w:r w:rsidRPr="00321449">
        <w:rPr>
          <w:rStyle w:val="Emphasis"/>
        </w:rPr>
        <w:t xml:space="preserve"> such </w:t>
      </w:r>
      <w:r w:rsidRPr="00321449">
        <w:rPr>
          <w:rStyle w:val="Emphasis"/>
          <w:highlight w:val="yellow"/>
        </w:rPr>
        <w:t>places</w:t>
      </w:r>
      <w:r w:rsidRPr="00321449">
        <w:rPr>
          <w:rStyle w:val="StyleUnderline"/>
          <w:highlight w:val="yellow"/>
        </w:rPr>
        <w:t xml:space="preserve"> to which</w:t>
      </w:r>
      <w:r w:rsidRPr="00321449">
        <w:rPr>
          <w:rStyle w:val="StyleUnderline"/>
        </w:rPr>
        <w:t xml:space="preserve"> U.S. </w:t>
      </w:r>
      <w:r w:rsidRPr="00321449">
        <w:rPr>
          <w:rStyle w:val="StyleUnderline"/>
          <w:highlight w:val="yellow"/>
        </w:rPr>
        <w:t>heg</w:t>
      </w:r>
      <w:r w:rsidRPr="00321449">
        <w:rPr>
          <w:rStyle w:val="StyleUnderline"/>
        </w:rPr>
        <w:t xml:space="preserve">emony </w:t>
      </w:r>
      <w:r w:rsidRPr="00321449">
        <w:rPr>
          <w:rStyle w:val="Emphasis"/>
        </w:rPr>
        <w:t xml:space="preserve">simply </w:t>
      </w:r>
      <w:r w:rsidRPr="00321449">
        <w:rPr>
          <w:rStyle w:val="Emphasis"/>
          <w:highlight w:val="yellow"/>
        </w:rPr>
        <w:t>does not extend</w:t>
      </w:r>
      <w:r w:rsidRPr="00321449">
        <w:rPr>
          <w:rStyle w:val="StyleUnderline"/>
          <w:highlight w:val="yellow"/>
        </w:rPr>
        <w:t>.</w:t>
      </w:r>
    </w:p>
    <w:p w14:paraId="115F0316" w14:textId="77777777" w:rsidR="000E2875" w:rsidRPr="00321449" w:rsidRDefault="000E2875" w:rsidP="000E2875">
      <w:pPr>
        <w:rPr>
          <w:u w:val="single"/>
        </w:rPr>
      </w:pPr>
      <w:r w:rsidRPr="00321449">
        <w:t xml:space="preserve">Overall, </w:t>
      </w:r>
      <w:r w:rsidRPr="00321449">
        <w:rPr>
          <w:rStyle w:val="StyleUnderline"/>
        </w:rPr>
        <w:t xml:space="preserve">proponents of the </w:t>
      </w:r>
      <w:r w:rsidRPr="00321449">
        <w:rPr>
          <w:rStyle w:val="Emphasis"/>
        </w:rPr>
        <w:t>stabilizing power</w:t>
      </w:r>
      <w:r w:rsidRPr="00321449">
        <w:rPr>
          <w:rStyle w:val="StyleUnderline"/>
        </w:rPr>
        <w:t xml:space="preserve"> of U.S. hegemony should keep in mind one of the most </w:t>
      </w:r>
      <w:r w:rsidRPr="00321449">
        <w:rPr>
          <w:rStyle w:val="Emphasis"/>
        </w:rPr>
        <w:t>basic observations</w:t>
      </w:r>
      <w:r w:rsidRPr="00321449">
        <w:rPr>
          <w:rStyle w:val="StyleUnderline"/>
        </w:rPr>
        <w:t xml:space="preserve"> from </w:t>
      </w:r>
      <w:r w:rsidRPr="00321449">
        <w:rPr>
          <w:rStyle w:val="Emphasis"/>
        </w:rPr>
        <w:t>cognitive psychology</w:t>
      </w:r>
      <w:r w:rsidRPr="00321449">
        <w:t xml:space="preserve">: </w:t>
      </w:r>
      <w:r w:rsidRPr="00321449">
        <w:rPr>
          <w:rStyle w:val="Emphasis"/>
        </w:rPr>
        <w:t>rarely</w:t>
      </w:r>
      <w:r w:rsidRPr="00321449">
        <w:rPr>
          <w:rStyle w:val="StyleUnderline"/>
        </w:rPr>
        <w:t xml:space="preserve"> are our actions as important to others’ calculations as we </w:t>
      </w:r>
      <w:r w:rsidRPr="00321449">
        <w:rPr>
          <w:rStyle w:val="Emphasis"/>
        </w:rPr>
        <w:t>perceive them to be</w:t>
      </w:r>
      <w:r w:rsidRPr="00321449">
        <w:t xml:space="preserve">.44 </w:t>
      </w:r>
      <w:r w:rsidRPr="00321449">
        <w:rPr>
          <w:rStyle w:val="StyleUnderline"/>
          <w:highlight w:val="yellow"/>
        </w:rPr>
        <w:t>The</w:t>
      </w:r>
      <w:r w:rsidRPr="00321449">
        <w:t xml:space="preserve"> so‐​called </w:t>
      </w:r>
      <w:r w:rsidRPr="00321449">
        <w:rPr>
          <w:rStyle w:val="Emphasis"/>
          <w:highlight w:val="yellow"/>
        </w:rPr>
        <w:t>egocentric bias</w:t>
      </w:r>
      <w:r w:rsidRPr="00321449">
        <w:t xml:space="preserve">, which is essentially ubiquitous in human interaction, </w:t>
      </w:r>
      <w:r w:rsidRPr="00321449">
        <w:rPr>
          <w:rStyle w:val="StyleUnderline"/>
          <w:highlight w:val="yellow"/>
        </w:rPr>
        <w:t>suggests</w:t>
      </w:r>
      <w:r w:rsidRPr="00321449">
        <w:rPr>
          <w:rStyle w:val="StyleUnderline"/>
        </w:rPr>
        <w:t xml:space="preserve"> that although it may be </w:t>
      </w:r>
      <w:r w:rsidRPr="00321449">
        <w:rPr>
          <w:rStyle w:val="Emphasis"/>
        </w:rPr>
        <w:t>natural</w:t>
      </w:r>
      <w:r w:rsidRPr="00321449">
        <w:rPr>
          <w:rStyle w:val="StyleUnderline"/>
        </w:rPr>
        <w:t xml:space="preserve"> for </w:t>
      </w:r>
      <w:r w:rsidRPr="00321449">
        <w:rPr>
          <w:rStyle w:val="StyleUnderline"/>
          <w:highlight w:val="yellow"/>
        </w:rPr>
        <w:t>U.S. policymakers</w:t>
      </w:r>
      <w:r w:rsidRPr="00321449">
        <w:rPr>
          <w:rStyle w:val="StyleUnderline"/>
        </w:rPr>
        <w:t xml:space="preserve"> to interpret their role as crucial in the maintenance of world peace, they are </w:t>
      </w:r>
      <w:r w:rsidRPr="00321449">
        <w:rPr>
          <w:rStyle w:val="Emphasis"/>
        </w:rPr>
        <w:t xml:space="preserve">almost certainly </w:t>
      </w:r>
      <w:r w:rsidRPr="00321449">
        <w:rPr>
          <w:rStyle w:val="Emphasis"/>
          <w:highlight w:val="yellow"/>
        </w:rPr>
        <w:t>overestimat</w:t>
      </w:r>
      <w:r w:rsidRPr="00321449">
        <w:rPr>
          <w:rStyle w:val="Emphasis"/>
        </w:rPr>
        <w:t xml:space="preserve">ing </w:t>
      </w:r>
      <w:r w:rsidRPr="00321449">
        <w:rPr>
          <w:rStyle w:val="Emphasis"/>
          <w:highlight w:val="yellow"/>
        </w:rPr>
        <w:t>their own importance</w:t>
      </w:r>
      <w:r w:rsidRPr="00321449">
        <w:t xml:space="preserve">. </w:t>
      </w:r>
      <w:r w:rsidRPr="00321449">
        <w:rPr>
          <w:rStyle w:val="StyleUnderline"/>
        </w:rPr>
        <w:t xml:space="preserve">Washington is probably not as central to the </w:t>
      </w:r>
      <w:r w:rsidRPr="00321449">
        <w:rPr>
          <w:rStyle w:val="Emphasis"/>
        </w:rPr>
        <w:t>myriad decisions</w:t>
      </w:r>
      <w:r w:rsidRPr="00321449">
        <w:rPr>
          <w:rStyle w:val="StyleUnderline"/>
        </w:rPr>
        <w:t xml:space="preserve"> in foreign capitals that help maintain international stability as it thinks it is.</w:t>
      </w:r>
    </w:p>
    <w:p w14:paraId="05060E74" w14:textId="77777777" w:rsidR="000E2875" w:rsidRPr="00321449" w:rsidRDefault="000E2875" w:rsidP="000E2875">
      <w:r w:rsidRPr="00321449">
        <w:rPr>
          <w:rStyle w:val="StyleUnderline"/>
        </w:rPr>
        <w:t xml:space="preserve">The </w:t>
      </w:r>
      <w:r w:rsidRPr="00321449">
        <w:rPr>
          <w:rStyle w:val="Emphasis"/>
        </w:rPr>
        <w:t>indispensability fallacy</w:t>
      </w:r>
      <w:r w:rsidRPr="00321449">
        <w:rPr>
          <w:rStyle w:val="StyleUnderline"/>
        </w:rPr>
        <w:t xml:space="preserve"> owes its existence to a couple of factors</w:t>
      </w:r>
      <w:r w:rsidRPr="00321449">
        <w:t xml:space="preserve">. First, </w:t>
      </w:r>
      <w:r w:rsidRPr="00321449">
        <w:rPr>
          <w:rStyle w:val="StyleUnderline"/>
        </w:rPr>
        <w:t xml:space="preserve">although all people like to </w:t>
      </w:r>
      <w:r w:rsidRPr="00321449">
        <w:rPr>
          <w:rStyle w:val="Emphasis"/>
        </w:rPr>
        <w:t>bask</w:t>
      </w:r>
      <w:r w:rsidRPr="00321449">
        <w:rPr>
          <w:rStyle w:val="StyleUnderline"/>
        </w:rPr>
        <w:t xml:space="preserve"> in the </w:t>
      </w:r>
      <w:r w:rsidRPr="00321449">
        <w:rPr>
          <w:rStyle w:val="Emphasis"/>
        </w:rPr>
        <w:t>reflected glory</w:t>
      </w:r>
      <w:r w:rsidRPr="00321449">
        <w:rPr>
          <w:rStyle w:val="StyleUnderline"/>
        </w:rPr>
        <w:t xml:space="preserve"> of their country’s</w:t>
      </w:r>
      <w:r w:rsidRPr="00321449">
        <w:t xml:space="preserve"> (or culture’s) </w:t>
      </w:r>
      <w:r w:rsidRPr="00321449">
        <w:rPr>
          <w:rStyle w:val="Emphasis"/>
        </w:rPr>
        <w:t>unique, nonpareil stature</w:t>
      </w:r>
      <w:r w:rsidRPr="00321449">
        <w:t xml:space="preserve">, </w:t>
      </w:r>
      <w:r w:rsidRPr="00321449">
        <w:rPr>
          <w:rStyle w:val="StyleUnderline"/>
        </w:rPr>
        <w:t xml:space="preserve">Americans have long been </w:t>
      </w:r>
      <w:r w:rsidRPr="00321449">
        <w:rPr>
          <w:rStyle w:val="Emphasis"/>
        </w:rPr>
        <w:t>exceptional</w:t>
      </w:r>
      <w:r w:rsidRPr="00321449">
        <w:rPr>
          <w:rStyle w:val="StyleUnderline"/>
        </w:rPr>
        <w:t xml:space="preserve"> in their </w:t>
      </w:r>
      <w:r w:rsidRPr="00321449">
        <w:rPr>
          <w:rStyle w:val="Emphasis"/>
        </w:rPr>
        <w:t>exceptionalism</w:t>
      </w:r>
      <w:r w:rsidRPr="00321449">
        <w:t xml:space="preserve">.45 </w:t>
      </w:r>
      <w:r w:rsidRPr="00321449">
        <w:rPr>
          <w:rStyle w:val="StyleUnderline"/>
        </w:rPr>
        <w:t>The short history of the U</w:t>
      </w:r>
      <w:r w:rsidRPr="00321449">
        <w:t xml:space="preserve">nited </w:t>
      </w:r>
      <w:r w:rsidRPr="00321449">
        <w:rPr>
          <w:rStyle w:val="StyleUnderline"/>
        </w:rPr>
        <w:t>S</w:t>
      </w:r>
      <w:r w:rsidRPr="00321449">
        <w:t xml:space="preserve">tates, which can easily be read as an almost uninterrupted and certainly unlikely story of success, </w:t>
      </w:r>
      <w:r w:rsidRPr="00321449">
        <w:rPr>
          <w:rStyle w:val="StyleUnderline"/>
        </w:rPr>
        <w:t>has led to a</w:t>
      </w:r>
      <w:r w:rsidRPr="00321449">
        <w:t xml:space="preserve"> (perhaps natural) </w:t>
      </w:r>
      <w:r w:rsidRPr="00321449">
        <w:rPr>
          <w:rStyle w:val="StyleUnderline"/>
        </w:rPr>
        <w:t xml:space="preserve">belief that it is </w:t>
      </w:r>
      <w:r w:rsidRPr="00321449">
        <w:rPr>
          <w:rStyle w:val="Emphasis"/>
        </w:rPr>
        <w:t>morally, culturally</w:t>
      </w:r>
      <w:r w:rsidRPr="00321449">
        <w:rPr>
          <w:rStyle w:val="StyleUnderline"/>
        </w:rPr>
        <w:t xml:space="preserve">, and </w:t>
      </w:r>
      <w:r w:rsidRPr="00321449">
        <w:rPr>
          <w:rStyle w:val="Emphasis"/>
        </w:rPr>
        <w:t>politically superior</w:t>
      </w:r>
      <w:r w:rsidRPr="00321449">
        <w:rPr>
          <w:rStyle w:val="StyleUnderline"/>
        </w:rPr>
        <w:t xml:space="preserve"> to other, lesser countries</w:t>
      </w:r>
      <w:r w:rsidRPr="00321449">
        <w:t>. It is no coincidence that the exceptional state would be called on by fate to maintain peace and justice in the world.</w:t>
      </w:r>
    </w:p>
    <w:p w14:paraId="5465391A" w14:textId="77777777" w:rsidR="000E2875" w:rsidRPr="00321449" w:rsidRDefault="000E2875" w:rsidP="000E2875">
      <w:r w:rsidRPr="00321449">
        <w:rPr>
          <w:rStyle w:val="StyleUnderline"/>
        </w:rPr>
        <w:t xml:space="preserve">Americans have always combined that feeling of </w:t>
      </w:r>
      <w:r w:rsidRPr="00321449">
        <w:rPr>
          <w:rStyle w:val="Emphasis"/>
        </w:rPr>
        <w:t>divine providence</w:t>
      </w:r>
      <w:r w:rsidRPr="00321449">
        <w:rPr>
          <w:rStyle w:val="StyleUnderline"/>
        </w:rPr>
        <w:t xml:space="preserve"> with a sense of mission to spread their ideals around the world and </w:t>
      </w:r>
      <w:r w:rsidRPr="00321449">
        <w:rPr>
          <w:rStyle w:val="Emphasis"/>
        </w:rPr>
        <w:t>battle evil</w:t>
      </w:r>
      <w:r w:rsidRPr="00321449">
        <w:t xml:space="preserve">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w:t>
      </w:r>
    </w:p>
    <w:p w14:paraId="4A4C86CB" w14:textId="77777777" w:rsidR="000E2875" w:rsidRPr="00321449" w:rsidRDefault="000E2875" w:rsidP="000E2875">
      <w:r w:rsidRPr="00321449">
        <w:t>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p>
    <w:p w14:paraId="74DBE63F" w14:textId="77777777" w:rsidR="000E2875" w:rsidRPr="00321449" w:rsidRDefault="000E2875" w:rsidP="000E2875">
      <w:r w:rsidRPr="00321449">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sense.“49 </w:t>
      </w:r>
      <w:r w:rsidRPr="00321449">
        <w:rPr>
          <w:rStyle w:val="StyleUnderline"/>
        </w:rPr>
        <w:t xml:space="preserve">It is quite likely that the world </w:t>
      </w:r>
      <w:r w:rsidRPr="00321449">
        <w:rPr>
          <w:rStyle w:val="Emphasis"/>
        </w:rPr>
        <w:t>does not need the U</w:t>
      </w:r>
      <w:r w:rsidRPr="00321449">
        <w:t xml:space="preserve">nited </w:t>
      </w:r>
      <w:r w:rsidRPr="00321449">
        <w:rPr>
          <w:rStyle w:val="Emphasis"/>
        </w:rPr>
        <w:t>S</w:t>
      </w:r>
      <w:r w:rsidRPr="00321449">
        <w:t xml:space="preserve">tates </w:t>
      </w:r>
      <w:r w:rsidRPr="00321449">
        <w:rPr>
          <w:rStyle w:val="Emphasis"/>
        </w:rPr>
        <w:t>to enforce peace</w:t>
      </w:r>
      <w:r w:rsidRPr="00321449">
        <w:t xml:space="preserve">. In fact, </w:t>
      </w:r>
      <w:r w:rsidRPr="00321449">
        <w:rPr>
          <w:rStyle w:val="StyleUnderline"/>
        </w:rPr>
        <w:t xml:space="preserve">if </w:t>
      </w:r>
      <w:r w:rsidRPr="00321449">
        <w:rPr>
          <w:rStyle w:val="Emphasis"/>
        </w:rPr>
        <w:t>virtually any</w:t>
      </w:r>
      <w:r w:rsidRPr="00321449">
        <w:rPr>
          <w:rStyle w:val="StyleUnderline"/>
        </w:rPr>
        <w:t xml:space="preserve"> of the overlapping and mutually reinforcing explanations for the current stability are correct, the trends in international security may well prove </w:t>
      </w:r>
      <w:r w:rsidRPr="00321449">
        <w:rPr>
          <w:rStyle w:val="Emphasis"/>
        </w:rPr>
        <w:t>difficult to reverse</w:t>
      </w:r>
      <w:r w:rsidRPr="00321449">
        <w:t xml:space="preserve">. </w:t>
      </w:r>
      <w:r w:rsidRPr="00321449">
        <w:rPr>
          <w:rStyle w:val="Emphasis"/>
          <w:highlight w:val="yellow"/>
        </w:rPr>
        <w:t>None</w:t>
      </w:r>
      <w:r w:rsidRPr="00321449">
        <w:rPr>
          <w:rStyle w:val="StyleUnderline"/>
          <w:highlight w:val="yellow"/>
        </w:rPr>
        <w:t xml:space="preserve"> of the </w:t>
      </w:r>
      <w:r w:rsidRPr="00321449">
        <w:rPr>
          <w:rStyle w:val="Emphasis"/>
          <w:highlight w:val="yellow"/>
        </w:rPr>
        <w:t>contributing factors</w:t>
      </w:r>
      <w:r w:rsidRPr="00321449">
        <w:rPr>
          <w:rStyle w:val="StyleUnderline"/>
        </w:rPr>
        <w:t xml:space="preserve"> that are commonly suggested</w:t>
      </w:r>
      <w:r w:rsidRPr="00321449">
        <w:t xml:space="preserve"> (</w:t>
      </w:r>
      <w:r w:rsidRPr="00321449">
        <w:rPr>
          <w:rStyle w:val="Emphasis"/>
        </w:rPr>
        <w:t>economic development</w:t>
      </w:r>
      <w:r w:rsidRPr="00321449">
        <w:rPr>
          <w:rStyle w:val="StyleUnderline"/>
        </w:rPr>
        <w:t xml:space="preserve">, complex </w:t>
      </w:r>
      <w:r w:rsidRPr="00321449">
        <w:rPr>
          <w:rStyle w:val="Emphasis"/>
          <w:highlight w:val="yellow"/>
        </w:rPr>
        <w:t>interdependence</w:t>
      </w:r>
      <w:r w:rsidRPr="00321449">
        <w:rPr>
          <w:rStyle w:val="StyleUnderline"/>
          <w:highlight w:val="yellow"/>
        </w:rPr>
        <w:t xml:space="preserve">, </w:t>
      </w:r>
      <w:r w:rsidRPr="00321449">
        <w:rPr>
          <w:rStyle w:val="Emphasis"/>
          <w:highlight w:val="yellow"/>
        </w:rPr>
        <w:t>nuc</w:t>
      </w:r>
      <w:r w:rsidRPr="00321449">
        <w:rPr>
          <w:rStyle w:val="Emphasis"/>
        </w:rPr>
        <w:t>lear weapon</w:t>
      </w:r>
      <w:r w:rsidRPr="00321449">
        <w:rPr>
          <w:rStyle w:val="Emphasis"/>
          <w:highlight w:val="yellow"/>
        </w:rPr>
        <w:t>s</w:t>
      </w:r>
      <w:r w:rsidRPr="00321449">
        <w:rPr>
          <w:rStyle w:val="StyleUnderline"/>
        </w:rPr>
        <w:t xml:space="preserve">, international </w:t>
      </w:r>
      <w:r w:rsidRPr="00321449">
        <w:rPr>
          <w:rStyle w:val="Emphasis"/>
          <w:highlight w:val="yellow"/>
        </w:rPr>
        <w:t>institutions</w:t>
      </w:r>
      <w:r w:rsidRPr="00321449">
        <w:rPr>
          <w:rStyle w:val="StyleUnderline"/>
        </w:rPr>
        <w:t xml:space="preserve">, </w:t>
      </w:r>
      <w:r w:rsidRPr="00321449">
        <w:rPr>
          <w:rStyle w:val="Emphasis"/>
          <w:highlight w:val="yellow"/>
        </w:rPr>
        <w:t>democracy</w:t>
      </w:r>
      <w:r w:rsidRPr="00321449">
        <w:rPr>
          <w:rStyle w:val="StyleUnderline"/>
        </w:rPr>
        <w:t xml:space="preserve">, </w:t>
      </w:r>
      <w:r w:rsidRPr="00321449">
        <w:rPr>
          <w:rStyle w:val="Emphasis"/>
        </w:rPr>
        <w:t xml:space="preserve">shifting global </w:t>
      </w:r>
      <w:r w:rsidRPr="00321449">
        <w:rPr>
          <w:rStyle w:val="Emphasis"/>
          <w:highlight w:val="yellow"/>
        </w:rPr>
        <w:t>norms</w:t>
      </w:r>
      <w:r w:rsidRPr="00321449">
        <w:rPr>
          <w:rStyle w:val="StyleUnderline"/>
        </w:rPr>
        <w:t xml:space="preserve"> on war</w:t>
      </w:r>
      <w:r w:rsidRPr="00321449">
        <w:t xml:space="preserve">) </w:t>
      </w:r>
      <w:r w:rsidRPr="00321449">
        <w:rPr>
          <w:rStyle w:val="StyleUnderline"/>
          <w:highlight w:val="yellow"/>
        </w:rPr>
        <w:t xml:space="preserve">seem </w:t>
      </w:r>
      <w:r w:rsidRPr="00321449">
        <w:rPr>
          <w:rStyle w:val="Emphasis"/>
          <w:highlight w:val="yellow"/>
        </w:rPr>
        <w:t>poised to disappear</w:t>
      </w:r>
      <w:r w:rsidRPr="00321449">
        <w:rPr>
          <w:rStyle w:val="StyleUnderline"/>
        </w:rPr>
        <w:t xml:space="preserve"> any time soon</w:t>
      </w:r>
      <w:r w:rsidRPr="00321449">
        <w:t xml:space="preserve">.50 </w:t>
      </w:r>
      <w:r w:rsidRPr="00321449">
        <w:rPr>
          <w:rStyle w:val="StyleUnderline"/>
          <w:highlight w:val="yellow"/>
        </w:rPr>
        <w:t>The world will</w:t>
      </w:r>
      <w:r w:rsidRPr="00321449">
        <w:rPr>
          <w:rStyle w:val="StyleUnderline"/>
        </w:rPr>
        <w:t xml:space="preserve"> probably </w:t>
      </w:r>
      <w:r w:rsidRPr="00321449">
        <w:rPr>
          <w:rStyle w:val="Emphasis"/>
          <w:highlight w:val="yellow"/>
        </w:rPr>
        <w:t>continue</w:t>
      </w:r>
      <w:r w:rsidRPr="00321449">
        <w:rPr>
          <w:rStyle w:val="StyleUnderline"/>
          <w:highlight w:val="yellow"/>
        </w:rPr>
        <w:t xml:space="preserve"> its peaceful ways</w:t>
      </w:r>
      <w:r w:rsidRPr="00321449">
        <w:t xml:space="preserve"> for the near future, at the very least, </w:t>
      </w:r>
      <w:r w:rsidRPr="00321449">
        <w:rPr>
          <w:rStyle w:val="Emphasis"/>
          <w:highlight w:val="yellow"/>
        </w:rPr>
        <w:t>no matter what</w:t>
      </w:r>
      <w:r w:rsidRPr="00321449">
        <w:rPr>
          <w:rStyle w:val="StyleUnderline"/>
        </w:rPr>
        <w:t xml:space="preserve"> the U</w:t>
      </w:r>
      <w:r w:rsidRPr="00321449">
        <w:t xml:space="preserve">nited </w:t>
      </w:r>
      <w:r w:rsidRPr="00321449">
        <w:rPr>
          <w:rStyle w:val="StyleUnderline"/>
        </w:rPr>
        <w:t>S</w:t>
      </w:r>
      <w:r w:rsidRPr="00321449">
        <w:t xml:space="preserve">tates </w:t>
      </w:r>
      <w:r w:rsidRPr="00321449">
        <w:rPr>
          <w:rStyle w:val="StyleUnderline"/>
        </w:rPr>
        <w:t>chooses to do or not do</w:t>
      </w:r>
      <w:r w:rsidRPr="00321449">
        <w:t>.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p w14:paraId="331CEA2F" w14:textId="77777777" w:rsidR="000E2875" w:rsidRPr="00321449" w:rsidRDefault="000E2875" w:rsidP="000E2875">
      <w:pPr>
        <w:pStyle w:val="Heading4"/>
        <w:rPr>
          <w:rFonts w:cs="Times New Roman"/>
        </w:rPr>
      </w:pPr>
      <w:r w:rsidRPr="00321449">
        <w:rPr>
          <w:rFonts w:cs="Times New Roman"/>
        </w:rPr>
        <w:t xml:space="preserve">U.S. primacy is </w:t>
      </w:r>
      <w:r w:rsidRPr="00321449">
        <w:rPr>
          <w:rFonts w:cs="Times New Roman"/>
          <w:u w:val="single"/>
        </w:rPr>
        <w:t>ineffective</w:t>
      </w:r>
      <w:r w:rsidRPr="00321449">
        <w:rPr>
          <w:rFonts w:cs="Times New Roman"/>
        </w:rPr>
        <w:t xml:space="preserve"> and </w:t>
      </w:r>
      <w:r w:rsidRPr="00321449">
        <w:rPr>
          <w:rFonts w:cs="Times New Roman"/>
          <w:u w:val="single"/>
        </w:rPr>
        <w:t>permanently tarnished</w:t>
      </w:r>
      <w:r w:rsidRPr="00321449">
        <w:rPr>
          <w:rFonts w:cs="Times New Roman"/>
        </w:rPr>
        <w:t xml:space="preserve">. </w:t>
      </w:r>
    </w:p>
    <w:p w14:paraId="7750EB1B" w14:textId="77777777" w:rsidR="000E2875" w:rsidRPr="00321449" w:rsidRDefault="000E2875" w:rsidP="000E2875">
      <w:r w:rsidRPr="00321449">
        <w:rPr>
          <w:rStyle w:val="Style13ptBold"/>
        </w:rPr>
        <w:t>Porter ’19</w:t>
      </w:r>
      <w:r w:rsidRPr="00321449">
        <w:t xml:space="preserve"> [Patrick; 2019; Professor of International Security and Strategy at the University of Birmingham. He is also Senior Associate Fellow at the Royal United Services Institute, London and a Fellow of the Quincy Institute for Responsible Statecraft; “Advice for a Dark Age: Managing Great Power Competition,” The Washington Quarterly, 42:1, 7-25, </w:t>
      </w:r>
      <w:hyperlink r:id="rId58" w:history="1">
        <w:r w:rsidRPr="00321449">
          <w:rPr>
            <w:rStyle w:val="Hyperlink"/>
          </w:rPr>
          <w:t>https://doi.org/10.1080/0163660X.2019.1590079</w:t>
        </w:r>
      </w:hyperlink>
      <w:r w:rsidRPr="00321449">
        <w:t xml:space="preserve">, WWIS] </w:t>
      </w:r>
    </w:p>
    <w:p w14:paraId="7658696F" w14:textId="77777777" w:rsidR="000E2875" w:rsidRPr="00321449" w:rsidRDefault="000E2875" w:rsidP="000E2875">
      <w:r w:rsidRPr="00321449">
        <w:t xml:space="preserve">American grand strategy since 1945 has been one of “primacy,” to secure itself by acquiring unrivalled dominance and denying key regions to hostile powers. Against hopes to the contrary, </w:t>
      </w:r>
      <w:r w:rsidRPr="00321449">
        <w:rPr>
          <w:rStyle w:val="StyleUnderline"/>
        </w:rPr>
        <w:t xml:space="preserve">Washington’s </w:t>
      </w:r>
      <w:r w:rsidRPr="00321449">
        <w:rPr>
          <w:rStyle w:val="StyleUnderline"/>
          <w:highlight w:val="yellow"/>
        </w:rPr>
        <w:t>consolidation of</w:t>
      </w:r>
      <w:r w:rsidRPr="00321449">
        <w:t xml:space="preserve"> its </w:t>
      </w:r>
      <w:r w:rsidRPr="00321449">
        <w:rPr>
          <w:rStyle w:val="StyleUnderline"/>
          <w:highlight w:val="yellow"/>
        </w:rPr>
        <w:t>primacy</w:t>
      </w:r>
      <w:r w:rsidRPr="00321449">
        <w:t xml:space="preserve"> since the collapse of the Soviet Union </w:t>
      </w:r>
      <w:r w:rsidRPr="00321449">
        <w:rPr>
          <w:rStyle w:val="StyleUnderline"/>
          <w:highlight w:val="yellow"/>
        </w:rPr>
        <w:t>has not created an</w:t>
      </w:r>
      <w:r w:rsidRPr="00321449">
        <w:rPr>
          <w:rStyle w:val="StyleUnderline"/>
        </w:rPr>
        <w:t xml:space="preserve"> international </w:t>
      </w:r>
      <w:r w:rsidRPr="00321449">
        <w:rPr>
          <w:rStyle w:val="StyleUnderline"/>
          <w:highlight w:val="yellow"/>
        </w:rPr>
        <w:t>order</w:t>
      </w:r>
      <w:r w:rsidRPr="00321449">
        <w:rPr>
          <w:rStyle w:val="StyleUnderline"/>
        </w:rPr>
        <w:t xml:space="preserve"> </w:t>
      </w:r>
      <w:r w:rsidRPr="00321449">
        <w:rPr>
          <w:rStyle w:val="Emphasis"/>
          <w:highlight w:val="yellow"/>
        </w:rPr>
        <w:t>content</w:t>
      </w:r>
      <w:r w:rsidRPr="00321449">
        <w:rPr>
          <w:rStyle w:val="StyleUnderline"/>
        </w:rPr>
        <w:t xml:space="preserve"> </w:t>
      </w:r>
      <w:r w:rsidRPr="00321449">
        <w:rPr>
          <w:rStyle w:val="StyleUnderline"/>
          <w:highlight w:val="yellow"/>
        </w:rPr>
        <w:t>to</w:t>
      </w:r>
      <w:r w:rsidRPr="00321449">
        <w:rPr>
          <w:rStyle w:val="StyleUnderline"/>
        </w:rPr>
        <w:t xml:space="preserve"> </w:t>
      </w:r>
      <w:r w:rsidRPr="00321449">
        <w:rPr>
          <w:rStyle w:val="Emphasis"/>
          <w:highlight w:val="yellow"/>
        </w:rPr>
        <w:t>submit</w:t>
      </w:r>
      <w:r w:rsidRPr="00321449">
        <w:rPr>
          <w:rStyle w:val="StyleUnderline"/>
        </w:rPr>
        <w:t xml:space="preserve"> to its will</w:t>
      </w:r>
      <w:r w:rsidRPr="00321449">
        <w:t xml:space="preserve">. Despite—or </w:t>
      </w:r>
      <w:r w:rsidRPr="00321449">
        <w:rPr>
          <w:rStyle w:val="StyleUnderline"/>
          <w:highlight w:val="yellow"/>
        </w:rPr>
        <w:t>because of</w:t>
      </w:r>
      <w:r w:rsidRPr="00321449">
        <w:t>—</w:t>
      </w:r>
      <w:r w:rsidRPr="00321449">
        <w:rPr>
          <w:rStyle w:val="StyleUnderline"/>
        </w:rPr>
        <w:t xml:space="preserve">expanded </w:t>
      </w:r>
      <w:r w:rsidRPr="00321449">
        <w:rPr>
          <w:rStyle w:val="StyleUnderline"/>
          <w:highlight w:val="yellow"/>
        </w:rPr>
        <w:t>alliances</w:t>
      </w:r>
      <w:r w:rsidRPr="00321449">
        <w:t xml:space="preserve"> in Europe and Asia, </w:t>
      </w:r>
      <w:r w:rsidRPr="00321449">
        <w:rPr>
          <w:rStyle w:val="StyleUnderline"/>
        </w:rPr>
        <w:t>a globe-girdling military presence</w:t>
      </w:r>
      <w:r w:rsidRPr="00321449">
        <w:t xml:space="preserve">, </w:t>
      </w:r>
      <w:r w:rsidRPr="00321449">
        <w:rPr>
          <w:rStyle w:val="StyleUnderline"/>
        </w:rPr>
        <w:t>wars of regime change</w:t>
      </w:r>
      <w:r w:rsidRPr="00321449">
        <w:t xml:space="preserve"> and occupation, and the spread of capitalism on Washington’s terms, </w:t>
      </w:r>
      <w:r w:rsidRPr="00321449">
        <w:rPr>
          <w:rStyle w:val="StyleUnderline"/>
        </w:rPr>
        <w:t xml:space="preserve">U.S. </w:t>
      </w:r>
      <w:r w:rsidRPr="00321449">
        <w:rPr>
          <w:rStyle w:val="StyleUnderline"/>
          <w:highlight w:val="yellow"/>
        </w:rPr>
        <w:t>rivals have amassed</w:t>
      </w:r>
      <w:r w:rsidRPr="00321449">
        <w:rPr>
          <w:rStyle w:val="StyleUnderline"/>
        </w:rPr>
        <w:t xml:space="preserve"> greater capability and </w:t>
      </w:r>
      <w:r w:rsidRPr="00321449">
        <w:rPr>
          <w:rStyle w:val="Emphasis"/>
          <w:highlight w:val="yellow"/>
        </w:rPr>
        <w:t>increased appetite</w:t>
      </w:r>
      <w:r w:rsidRPr="00321449">
        <w:t xml:space="preserve"> </w:t>
      </w:r>
      <w:r w:rsidRPr="00321449">
        <w:rPr>
          <w:rStyle w:val="StyleUnderline"/>
          <w:highlight w:val="yellow"/>
        </w:rPr>
        <w:t>for</w:t>
      </w:r>
      <w:r w:rsidRPr="00321449">
        <w:rPr>
          <w:rStyle w:val="StyleUnderline"/>
        </w:rPr>
        <w:t xml:space="preserve"> </w:t>
      </w:r>
      <w:r w:rsidRPr="00321449">
        <w:rPr>
          <w:rStyle w:val="Emphasis"/>
          <w:highlight w:val="yellow"/>
        </w:rPr>
        <w:t>risk-taking</w:t>
      </w:r>
      <w:r w:rsidRPr="00321449">
        <w:t xml:space="preserve">. Additionally, U.S. </w:t>
      </w:r>
      <w:r w:rsidRPr="00321449">
        <w:rPr>
          <w:rStyle w:val="StyleUnderline"/>
          <w:highlight w:val="yellow"/>
        </w:rPr>
        <w:t>allies are hedging</w:t>
      </w:r>
      <w:r w:rsidRPr="00321449">
        <w:t xml:space="preserve">—for instance </w:t>
      </w:r>
      <w:r w:rsidRPr="00321449">
        <w:rPr>
          <w:rStyle w:val="StyleUnderline"/>
          <w:highlight w:val="yellow"/>
        </w:rPr>
        <w:t>through</w:t>
      </w:r>
      <w:r w:rsidRPr="00321449">
        <w:t xml:space="preserve"> their </w:t>
      </w:r>
      <w:r w:rsidRPr="00321449">
        <w:rPr>
          <w:rStyle w:val="StyleUnderline"/>
        </w:rPr>
        <w:t>participation in the</w:t>
      </w:r>
      <w:r w:rsidRPr="00321449">
        <w:t xml:space="preserve"> Asia Infrastructure Investment Bank (</w:t>
      </w:r>
      <w:r w:rsidRPr="00321449">
        <w:rPr>
          <w:rStyle w:val="StyleUnderline"/>
          <w:highlight w:val="yellow"/>
        </w:rPr>
        <w:t>AIIB</w:t>
      </w:r>
      <w:r w:rsidRPr="00321449">
        <w:t xml:space="preserve">) </w:t>
      </w:r>
      <w:r w:rsidRPr="00321449">
        <w:rPr>
          <w:rStyle w:val="StyleUnderline"/>
          <w:highlight w:val="yellow"/>
        </w:rPr>
        <w:t>or</w:t>
      </w:r>
      <w:r w:rsidRPr="00321449">
        <w:t xml:space="preserve"> their </w:t>
      </w:r>
      <w:r w:rsidRPr="00321449">
        <w:rPr>
          <w:rStyle w:val="StyleUnderline"/>
          <w:highlight w:val="yellow"/>
        </w:rPr>
        <w:t>opposition to</w:t>
      </w:r>
      <w:r w:rsidRPr="00321449">
        <w:rPr>
          <w:rStyle w:val="StyleUnderline"/>
        </w:rPr>
        <w:t xml:space="preserve"> Washington’s </w:t>
      </w:r>
      <w:r w:rsidRPr="00321449">
        <w:rPr>
          <w:rStyle w:val="StyleUnderline"/>
          <w:highlight w:val="yellow"/>
        </w:rPr>
        <w:t>abrogation of</w:t>
      </w:r>
      <w:r w:rsidRPr="00321449">
        <w:t xml:space="preserve"> the </w:t>
      </w:r>
      <w:r w:rsidRPr="00321449">
        <w:rPr>
          <w:rStyle w:val="StyleUnderline"/>
          <w:highlight w:val="yellow"/>
        </w:rPr>
        <w:t>JCPOA</w:t>
      </w:r>
      <w:r w:rsidRPr="00321449">
        <w:t xml:space="preserve"> nuclear agreement and its new sanctions against Iran, all over the United States’urging.</w:t>
      </w:r>
      <w:r w:rsidRPr="00321449">
        <w:rPr>
          <w:rStyle w:val="StyleUnderline"/>
        </w:rPr>
        <w:t>2</w:t>
      </w:r>
      <w:r w:rsidRPr="00321449">
        <w:rPr>
          <w:rStyle w:val="StyleUnderline"/>
          <w:highlight w:val="yellow"/>
        </w:rPr>
        <w:t>Emerging powers</w:t>
      </w:r>
      <w:r w:rsidRPr="00321449">
        <w:t xml:space="preserve">, such as India, </w:t>
      </w:r>
      <w:r w:rsidRPr="00321449">
        <w:rPr>
          <w:rStyle w:val="StyleUnderline"/>
        </w:rPr>
        <w:t>also hedge</w:t>
      </w:r>
      <w:r w:rsidRPr="00321449">
        <w:t xml:space="preserve">, sharing intelligence with Washington while </w:t>
      </w:r>
      <w:r w:rsidRPr="00321449">
        <w:rPr>
          <w:rStyle w:val="StyleUnderline"/>
          <w:highlight w:val="yellow"/>
        </w:rPr>
        <w:t>buying</w:t>
      </w:r>
      <w:r w:rsidRPr="00321449">
        <w:rPr>
          <w:rStyle w:val="StyleUnderline"/>
        </w:rPr>
        <w:t xml:space="preserve"> S-400 </w:t>
      </w:r>
      <w:r w:rsidRPr="00321449">
        <w:rPr>
          <w:rStyle w:val="StyleUnderline"/>
          <w:highlight w:val="yellow"/>
        </w:rPr>
        <w:t>missiles from Russia</w:t>
      </w:r>
      <w:r w:rsidRPr="00321449">
        <w:t xml:space="preserve"> and muting criticism of Beijing.</w:t>
      </w:r>
      <w:r w:rsidRPr="00321449">
        <w:rPr>
          <w:szCs w:val="16"/>
        </w:rPr>
        <w:t>3</w:t>
      </w:r>
      <w:r w:rsidRPr="00321449">
        <w:t>And American allies in Asia are investing increasingly heavily in defense. Though this has come partly through U.S. urging, it could tip potentially into an arms race.</w:t>
      </w:r>
    </w:p>
    <w:p w14:paraId="7F8D6A73" w14:textId="1A8980A8" w:rsidR="000E2875" w:rsidRPr="00321449" w:rsidRDefault="000E2875" w:rsidP="000E2875">
      <w:r w:rsidRPr="00321449">
        <w:t xml:space="preserve">The United States is not willingly accepting these developments that under-mine its primacy. It neither makes major concessions nor willingly shares power. Despite President Donald Trump’s campaign rhetoric, </w:t>
      </w:r>
      <w:r w:rsidRPr="00321449">
        <w:rPr>
          <w:rStyle w:val="StyleUnderline"/>
          <w:highlight w:val="yellow"/>
        </w:rPr>
        <w:t>the U</w:t>
      </w:r>
      <w:r w:rsidRPr="00321449">
        <w:t xml:space="preserve">nited </w:t>
      </w:r>
      <w:r w:rsidRPr="00321449">
        <w:rPr>
          <w:rStyle w:val="StyleUnderline"/>
          <w:highlight w:val="yellow"/>
        </w:rPr>
        <w:t>S</w:t>
      </w:r>
      <w:r w:rsidRPr="00321449">
        <w:t xml:space="preserve">tates </w:t>
      </w:r>
      <w:r w:rsidRPr="00321449">
        <w:rPr>
          <w:rStyle w:val="StyleUnderline"/>
        </w:rPr>
        <w:t xml:space="preserve">on his watch </w:t>
      </w:r>
      <w:r w:rsidRPr="00321449">
        <w:rPr>
          <w:rStyle w:val="StyleUnderline"/>
          <w:highlight w:val="yellow"/>
        </w:rPr>
        <w:t>pursues</w:t>
      </w:r>
      <w:r w:rsidRPr="00321449">
        <w:rPr>
          <w:rStyle w:val="StyleUnderline"/>
        </w:rPr>
        <w:t xml:space="preserve"> a more </w:t>
      </w:r>
      <w:r w:rsidRPr="00321449">
        <w:rPr>
          <w:rStyle w:val="Emphasis"/>
          <w:highlight w:val="yellow"/>
        </w:rPr>
        <w:t>illiberal version</w:t>
      </w:r>
      <w:r w:rsidRPr="00321449">
        <w:rPr>
          <w:rStyle w:val="StyleUnderline"/>
        </w:rPr>
        <w:t xml:space="preserve"> </w:t>
      </w:r>
      <w:r w:rsidRPr="00321449">
        <w:rPr>
          <w:rStyle w:val="StyleUnderline"/>
          <w:highlight w:val="yellow"/>
        </w:rPr>
        <w:t>of</w:t>
      </w:r>
      <w:r w:rsidRPr="00321449">
        <w:rPr>
          <w:rStyle w:val="StyleUnderline"/>
        </w:rPr>
        <w:t xml:space="preserve"> </w:t>
      </w:r>
      <w:r w:rsidRPr="00321449">
        <w:rPr>
          <w:rStyle w:val="Emphasis"/>
          <w:highlight w:val="yellow"/>
        </w:rPr>
        <w:t>dominance</w:t>
      </w:r>
      <w:r w:rsidRPr="00321449">
        <w:t xml:space="preserve">, </w:t>
      </w:r>
      <w:r w:rsidRPr="00321449">
        <w:rPr>
          <w:rStyle w:val="StyleUnderline"/>
          <w:highlight w:val="yellow"/>
        </w:rPr>
        <w:t>enlarging its footprint</w:t>
      </w:r>
      <w:r w:rsidRPr="00321449">
        <w:t xml:space="preserve"> in Europe, the Middle East and Asia.</w:t>
      </w:r>
      <w:r w:rsidRPr="00321449">
        <w:rPr>
          <w:szCs w:val="16"/>
        </w:rPr>
        <w:t>4</w:t>
      </w:r>
      <w:r w:rsidRPr="00321449">
        <w:t xml:space="preserve">Trump has drawn down a small garrison in Syria, but increased the overall U.S. presence in the Gulf, and his administration is attempting to isolate and contain Iran. Trump’s </w:t>
      </w:r>
      <w:r w:rsidRPr="00321449">
        <w:rPr>
          <w:rStyle w:val="StyleUnderline"/>
        </w:rPr>
        <w:t>domestic opponents</w:t>
      </w:r>
      <w:r w:rsidRPr="00321449">
        <w:t xml:space="preserve">, too, </w:t>
      </w:r>
      <w:r w:rsidRPr="00321449">
        <w:rPr>
          <w:rStyle w:val="StyleUnderline"/>
        </w:rPr>
        <w:t>show no signs of renouncing</w:t>
      </w:r>
      <w:r w:rsidRPr="00321449">
        <w:t xml:space="preserve"> the </w:t>
      </w:r>
      <w:r w:rsidRPr="00321449">
        <w:rPr>
          <w:rStyle w:val="StyleUnderline"/>
        </w:rPr>
        <w:t>pursuit of primacy</w:t>
      </w:r>
      <w:r w:rsidRPr="00321449">
        <w:t xml:space="preserve"> abroad. Apart from opposing his trade wars, they denounce the White House for being too accommodating to adversaries and not supportive enough of allies. With escalating rivalries under way against two Eurasian heavyweights, Russia and China, and potential confrontations with two designated proliferation “rogues” in Iran, North Korea and possibly Venezuela, </w:t>
      </w:r>
      <w:r w:rsidRPr="00321449">
        <w:rPr>
          <w:rStyle w:val="StyleUnderline"/>
        </w:rPr>
        <w:t>the U</w:t>
      </w:r>
      <w:r w:rsidRPr="00321449">
        <w:t xml:space="preserve">nited </w:t>
      </w:r>
      <w:r w:rsidRPr="00321449">
        <w:rPr>
          <w:rStyle w:val="StyleUnderline"/>
        </w:rPr>
        <w:t>S</w:t>
      </w:r>
      <w:r w:rsidRPr="00321449">
        <w:t xml:space="preserve">tates </w:t>
      </w:r>
      <w:r w:rsidRPr="00321449">
        <w:rPr>
          <w:rStyle w:val="StyleUnderline"/>
        </w:rPr>
        <w:t xml:space="preserve">is in danger of being </w:t>
      </w:r>
      <w:r w:rsidRPr="00321449">
        <w:rPr>
          <w:rStyle w:val="Emphasis"/>
        </w:rPr>
        <w:t>locked into combat</w:t>
      </w:r>
      <w:r w:rsidRPr="00321449">
        <w:rPr>
          <w:rStyle w:val="StyleUnderline"/>
        </w:rPr>
        <w:t xml:space="preserve"> with </w:t>
      </w:r>
      <w:r w:rsidRPr="00321449">
        <w:rPr>
          <w:rStyle w:val="Emphasis"/>
        </w:rPr>
        <w:t>five adversaries</w:t>
      </w:r>
      <w:r w:rsidRPr="00321449">
        <w:t xml:space="preserve"> simultaneously.</w:t>
      </w:r>
    </w:p>
    <w:p w14:paraId="3CE26282" w14:textId="1E35D8FB" w:rsidR="006D0B27" w:rsidRPr="00321449" w:rsidRDefault="0054652E" w:rsidP="006D0B27">
      <w:pPr>
        <w:pStyle w:val="Heading4"/>
        <w:rPr>
          <w:rFonts w:cs="Times New Roman"/>
        </w:rPr>
      </w:pPr>
      <w:r w:rsidRPr="00321449">
        <w:rPr>
          <w:rFonts w:cs="Times New Roman"/>
        </w:rPr>
        <w:t>Heg leads to lawless interventions</w:t>
      </w:r>
    </w:p>
    <w:p w14:paraId="53E9E6E6" w14:textId="77777777" w:rsidR="006D0B27" w:rsidRPr="00321449" w:rsidRDefault="006D0B27" w:rsidP="006D0B27">
      <w:r w:rsidRPr="00321449">
        <w:t xml:space="preserve">Sam </w:t>
      </w:r>
      <w:r w:rsidRPr="00321449">
        <w:rPr>
          <w:rStyle w:val="Style13ptBold"/>
        </w:rPr>
        <w:t>Fraser</w:t>
      </w:r>
      <w:r w:rsidRPr="00321449">
        <w:t>, August 29, 20</w:t>
      </w:r>
      <w:r w:rsidRPr="00321449">
        <w:rPr>
          <w:rStyle w:val="Style13ptBold"/>
        </w:rPr>
        <w:t>22</w:t>
      </w:r>
      <w:r w:rsidRPr="00321449">
        <w:t xml:space="preserve">, "Why us hegemony is incompatible with a "rules-based international order" Sam Fraser is a researcher and senior communications associate at the Quincy Institute for Responsible Statecraft. He holds a B.A. in International Relations from Claremont McKenna College. His studies there focused on U.S. foreign policy and Latin America, and he has conducted field research on human rights and transitional justice in Argentina.https://responsiblestatecraft.org/2022/08/29/why-us-hegemony-is-incompatible-with-a-rules-based-international-order/// SMS MA </w:t>
      </w:r>
      <w:r w:rsidRPr="00321449">
        <w:sym w:font="Wingdings" w:char="F04A"/>
      </w:r>
      <w:r w:rsidRPr="00321449">
        <w:t xml:space="preserve"> </w:t>
      </w:r>
    </w:p>
    <w:p w14:paraId="4F4BDEF2" w14:textId="77777777" w:rsidR="006D0B27" w:rsidRPr="00321449" w:rsidRDefault="006D0B27" w:rsidP="006D0B27"/>
    <w:p w14:paraId="2CB4B824" w14:textId="77777777" w:rsidR="006D0B27" w:rsidRPr="00321449" w:rsidRDefault="006D0B27" w:rsidP="006D0B27">
      <w:pPr>
        <w:rPr>
          <w:u w:val="single"/>
        </w:rPr>
      </w:pPr>
      <w:r w:rsidRPr="00321449">
        <w:rPr>
          <w:b/>
          <w:bCs/>
          <w:u w:val="single"/>
        </w:rPr>
        <w:t>There is no shortage of bad ideas circulating in U.S. foreign policy discourse</w:t>
      </w:r>
      <w:r w:rsidRPr="00321449">
        <w:t xml:space="preserve">. On occasion, however, a particularly poor argument can be helpful insofar as it reveals something noteworthy about the assumptions and ideology that produced it. With an article in </w:t>
      </w:r>
      <w:r w:rsidRPr="00321449">
        <w:rPr>
          <w:rFonts w:eastAsiaTheme="majorEastAsia"/>
        </w:rPr>
        <w:t>The National Interest</w:t>
      </w:r>
      <w:r w:rsidRPr="00321449">
        <w:t xml:space="preserve"> entitled “</w:t>
      </w:r>
      <w:hyperlink r:id="rId59" w:history="1">
        <w:r w:rsidRPr="00321449">
          <w:rPr>
            <w:rStyle w:val="Hyperlink"/>
            <w:rFonts w:eastAsiaTheme="majorEastAsia"/>
          </w:rPr>
          <w:t>Don’t Rule Out Intervention in the Solomon Islands</w:t>
        </w:r>
      </w:hyperlink>
      <w:r w:rsidRPr="00321449">
        <w:t xml:space="preserve">,” Julian </w:t>
      </w:r>
      <w:r w:rsidRPr="00321449">
        <w:rPr>
          <w:b/>
          <w:bCs/>
          <w:u w:val="single"/>
        </w:rPr>
        <w:t>Spencer-Churchill provides</w:t>
      </w:r>
      <w:r w:rsidRPr="00321449">
        <w:rPr>
          <w:u w:val="single"/>
        </w:rPr>
        <w:t xml:space="preserve"> such </w:t>
      </w:r>
      <w:r w:rsidRPr="00321449">
        <w:rPr>
          <w:b/>
          <w:bCs/>
          <w:u w:val="single"/>
        </w:rPr>
        <w:t>an example</w:t>
      </w:r>
      <w:r w:rsidRPr="00321449">
        <w:t xml:space="preserve">. The piece — which makes the case </w:t>
      </w:r>
      <w:r w:rsidRPr="00321449">
        <w:rPr>
          <w:u w:val="single"/>
        </w:rPr>
        <w:t xml:space="preserve">that Australia and </w:t>
      </w:r>
      <w:r w:rsidRPr="00321449">
        <w:rPr>
          <w:b/>
          <w:bCs/>
          <w:u w:val="single"/>
        </w:rPr>
        <w:t>the United States ought to consider military intervention to topple the government of the Solomon Islands in the wake of the small nation’s adoption of a security pact with China</w:t>
      </w:r>
      <w:r w:rsidRPr="00321449">
        <w:rPr>
          <w:u w:val="single"/>
        </w:rPr>
        <w:t xml:space="preserve"> — presents an inartful mix of threat inflation</w:t>
      </w:r>
      <w:r w:rsidRPr="00321449">
        <w:rPr>
          <w:b/>
          <w:bCs/>
          <w:u w:val="single"/>
        </w:rPr>
        <w:t>, outright factual error, and regurgitations of basic international relations theory, and is not particularly worth engaging with in and of itself.</w:t>
      </w:r>
      <w:r w:rsidRPr="00321449">
        <w:rPr>
          <w:u w:val="single"/>
        </w:rPr>
        <w:t xml:space="preserve"> </w:t>
      </w:r>
      <w:r w:rsidRPr="00321449">
        <w:t xml:space="preserve">Yet Spencer-Churchill’s argument is useful in that </w:t>
      </w:r>
      <w:r w:rsidRPr="00321449">
        <w:rPr>
          <w:b/>
          <w:bCs/>
          <w:u w:val="single"/>
        </w:rPr>
        <w:t>it draws out some important contradictions in the strategy of liberal hegemony that drives U.S. foreign policy, and the “rules-based international order” it supposedly upholds</w:t>
      </w:r>
      <w:r w:rsidRPr="00321449">
        <w:t xml:space="preserve">. The piece begins with </w:t>
      </w:r>
      <w:r w:rsidRPr="00321449">
        <w:rPr>
          <w:u w:val="single"/>
        </w:rPr>
        <w:t>a brief recitation of the origins and importance of self-determination and state sovereignty to the international system</w:t>
      </w:r>
      <w:r w:rsidRPr="00321449">
        <w:t xml:space="preserve">. This is </w:t>
      </w:r>
      <w:r w:rsidRPr="00321449">
        <w:rPr>
          <w:u w:val="single"/>
        </w:rPr>
        <w:t xml:space="preserve">immediately followed by a claim on behalf of </w:t>
      </w:r>
      <w:r w:rsidRPr="00321449">
        <w:rPr>
          <w:b/>
          <w:bCs/>
          <w:u w:val="single"/>
        </w:rPr>
        <w:t>the “coalition of democracies” to a right to violate these principles more or less at will</w:t>
      </w:r>
      <w:r w:rsidRPr="00321449">
        <w:rPr>
          <w:b/>
          <w:bCs/>
        </w:rPr>
        <w:t xml:space="preserve">. </w:t>
      </w:r>
      <w:r w:rsidRPr="00321449">
        <w:rPr>
          <w:b/>
          <w:bCs/>
          <w:u w:val="single"/>
        </w:rPr>
        <w:t>This coalition</w:t>
      </w:r>
      <w:r w:rsidRPr="00321449">
        <w:rPr>
          <w:b/>
          <w:bCs/>
        </w:rPr>
        <w:t xml:space="preserve">, </w:t>
      </w:r>
      <w:r w:rsidRPr="00321449">
        <w:t xml:space="preserve">Spencer-Churchill writes, </w:t>
      </w:r>
      <w:r w:rsidRPr="00321449">
        <w:rPr>
          <w:b/>
          <w:bCs/>
        </w:rPr>
        <w:t>has “</w:t>
      </w:r>
      <w:r w:rsidRPr="00321449">
        <w:rPr>
          <w:b/>
          <w:bCs/>
          <w:u w:val="single"/>
        </w:rPr>
        <w:t>legally and morally valid justifications for intervention in a foreign country</w:t>
      </w:r>
      <w:r w:rsidRPr="00321449">
        <w:rPr>
          <w:u w:val="single"/>
        </w:rPr>
        <w:t xml:space="preserve">” </w:t>
      </w:r>
      <w:r w:rsidRPr="00321449">
        <w:t xml:space="preserve">first, </w:t>
      </w:r>
      <w:r w:rsidRPr="00321449">
        <w:rPr>
          <w:u w:val="single"/>
        </w:rPr>
        <w:t>“when there is a dire security threat that emerges within its sphere of influence</w:t>
      </w:r>
      <w:r w:rsidRPr="00321449">
        <w:t xml:space="preserve">” and second, </w:t>
      </w:r>
      <w:r w:rsidRPr="00321449">
        <w:rPr>
          <w:u w:val="single"/>
        </w:rPr>
        <w:t>“</w:t>
      </w:r>
      <w:r w:rsidRPr="00321449">
        <w:rPr>
          <w:b/>
          <w:bCs/>
          <w:u w:val="single"/>
        </w:rPr>
        <w:t>because liberal democracies have an unprecedented understanding of the world population’s aspirations for human rights-based rule of law and innovation-based prosperity for middle-income countries.”</w:t>
      </w:r>
      <w:r w:rsidRPr="00321449">
        <w:rPr>
          <w:b/>
          <w:bCs/>
        </w:rPr>
        <w:t xml:space="preserve"> The </w:t>
      </w:r>
      <w:r w:rsidRPr="00321449">
        <w:rPr>
          <w:b/>
          <w:bCs/>
          <w:u w:val="single"/>
        </w:rPr>
        <w:t>policies of liberal democracies</w:t>
      </w:r>
      <w:r w:rsidRPr="00321449">
        <w:rPr>
          <w:u w:val="single"/>
        </w:rPr>
        <w:t>,</w:t>
      </w:r>
      <w:r w:rsidRPr="00321449">
        <w:t xml:space="preserve"> he asserts </w:t>
      </w:r>
      <w:r w:rsidRPr="00321449">
        <w:rPr>
          <w:b/>
          <w:bCs/>
        </w:rPr>
        <w:t>“</w:t>
      </w:r>
      <w:r w:rsidRPr="00321449">
        <w:rPr>
          <w:b/>
          <w:bCs/>
          <w:u w:val="single"/>
        </w:rPr>
        <w:t>are moving in concert with the broader direction of history</w:t>
      </w:r>
      <w:r w:rsidRPr="00321449">
        <w:rPr>
          <w:b/>
          <w:bCs/>
        </w:rPr>
        <w:t>.</w:t>
      </w:r>
      <w:r w:rsidRPr="00321449">
        <w:t xml:space="preserve">” The citation for this last statement is a link to a brief summary of Francis Fukuyama’s “End of History.” The first claim bears a notable resemblance to Russia’s justifications of its ongoing aggressive war against Ukraine. Such claims of “dire security threats” can be asserted by great powers with little evidence and no need for ratification by any third party, and, as Spencer-Churchill demonstrates, </w:t>
      </w:r>
      <w:r w:rsidRPr="00321449">
        <w:rPr>
          <w:i/>
          <w:iCs/>
          <w:u w:val="single"/>
        </w:rPr>
        <w:t xml:space="preserve">it is easy to gin up a grave security threat out of developments that pose </w:t>
      </w:r>
      <w:hyperlink r:id="rId60" w:history="1">
        <w:r w:rsidRPr="00321449">
          <w:rPr>
            <w:rStyle w:val="Hyperlink"/>
            <w:rFonts w:eastAsiaTheme="majorEastAsia"/>
            <w:i/>
            <w:iCs/>
          </w:rPr>
          <w:t>no significant danger</w:t>
        </w:r>
      </w:hyperlink>
      <w:r w:rsidRPr="00321449">
        <w:rPr>
          <w:i/>
          <w:iCs/>
          <w:u w:val="single"/>
        </w:rPr>
        <w:t>.</w:t>
      </w:r>
      <w:r w:rsidRPr="00321449">
        <w:t xml:space="preserve"> The second claim is even more striking. In essence, Spencer-Churchill argues that </w:t>
      </w:r>
      <w:r w:rsidRPr="00321449">
        <w:rPr>
          <w:b/>
          <w:bCs/>
          <w:u w:val="single"/>
        </w:rPr>
        <w:t>all peoples self-evidently desire liberal democratic capitalism, and therefore capitalist democracies like the United States have a right to deliver this system to them by force, whether asked for or not</w:t>
      </w:r>
      <w:r w:rsidRPr="00321449">
        <w:rPr>
          <w:b/>
          <w:bCs/>
        </w:rPr>
        <w:t xml:space="preserve">. </w:t>
      </w:r>
      <w:r w:rsidRPr="00321449">
        <w:t>This contention, of course, is nothing new</w:t>
      </w:r>
      <w:r w:rsidRPr="00321449">
        <w:rPr>
          <w:b/>
          <w:bCs/>
          <w:u w:val="single"/>
        </w:rPr>
        <w:t>. It has helped sell numerous U.S. military interventions since the Second World War and itself is only a refinement of the “civilizing missions” of earlier European imperialisms</w:t>
      </w:r>
      <w:r w:rsidRPr="00321449">
        <w:t xml:space="preserve">. Yet, in a year when the United States has rallied global opposition to Russia’s invasion of Ukraine in the name of upholding the rules-based international order, state sovereignty, and self-determination, the absurdity of Spencer-Churchill’s claims is shown in stark relief. In Spencer-Churchill’s formulation, </w:t>
      </w:r>
      <w:r w:rsidRPr="00321449">
        <w:rPr>
          <w:u w:val="single"/>
        </w:rPr>
        <w:t>the United States and its allies serve as the guarantors of a rules-based international order, but also enjoy license to violate these rules under broad circumstances of their own determination</w:t>
      </w:r>
      <w:r w:rsidRPr="00321449">
        <w:t xml:space="preserve">. While it is not often laid out so bluntly, </w:t>
      </w:r>
      <w:r w:rsidRPr="00321449">
        <w:rPr>
          <w:b/>
          <w:bCs/>
          <w:u w:val="single"/>
        </w:rPr>
        <w:t>this is largely how American foreign policy has operated for over seven decades</w:t>
      </w:r>
      <w:r w:rsidRPr="00321449">
        <w:t xml:space="preserve">. </w:t>
      </w:r>
      <w:r w:rsidRPr="00321449">
        <w:rPr>
          <w:b/>
          <w:bCs/>
        </w:rPr>
        <w:t xml:space="preserve">The </w:t>
      </w:r>
      <w:r w:rsidRPr="00321449">
        <w:rPr>
          <w:b/>
          <w:bCs/>
          <w:u w:val="single"/>
        </w:rPr>
        <w:t>United States points to a liberal order as the justification for and result of its predominant military power and global influence, and will invoke that order in the face of other parties’ abuses, but will accept no restraints on its own freedom of action</w:t>
      </w:r>
      <w:r w:rsidRPr="00321449">
        <w:rPr>
          <w:u w:val="single"/>
        </w:rPr>
        <w:t xml:space="preserve">. </w:t>
      </w:r>
      <w:r w:rsidRPr="00321449">
        <w:rPr>
          <w:i/>
          <w:iCs/>
        </w:rPr>
        <w:t xml:space="preserve">This is well </w:t>
      </w:r>
      <w:r w:rsidRPr="00321449">
        <w:rPr>
          <w:i/>
          <w:iCs/>
          <w:u w:val="single"/>
        </w:rPr>
        <w:t xml:space="preserve">demonstrated by Washington’s </w:t>
      </w:r>
      <w:hyperlink r:id="rId61" w:history="1">
        <w:r w:rsidRPr="00321449">
          <w:rPr>
            <w:rStyle w:val="Hyperlink"/>
            <w:rFonts w:eastAsiaTheme="majorEastAsia"/>
            <w:i/>
            <w:iCs/>
          </w:rPr>
          <w:t>habitual rejection</w:t>
        </w:r>
      </w:hyperlink>
      <w:r w:rsidRPr="00321449">
        <w:rPr>
          <w:i/>
          <w:iCs/>
          <w:u w:val="single"/>
        </w:rPr>
        <w:t xml:space="preserve"> of international treaties produced by the United Nations syste</w:t>
      </w:r>
      <w:r w:rsidRPr="00321449">
        <w:rPr>
          <w:i/>
          <w:iCs/>
        </w:rPr>
        <w:t>m</w:t>
      </w:r>
      <w:r w:rsidRPr="00321449">
        <w:t xml:space="preserve"> (the creation of which, of course, was led by the U.S. itself). </w:t>
      </w:r>
      <w:r w:rsidRPr="00321449">
        <w:rPr>
          <w:u w:val="single"/>
        </w:rPr>
        <w:t xml:space="preserve">The U.S. will nonetheless </w:t>
      </w:r>
      <w:hyperlink r:id="rId62" w:history="1">
        <w:r w:rsidRPr="00321449">
          <w:rPr>
            <w:rStyle w:val="Hyperlink"/>
            <w:rFonts w:eastAsiaTheme="majorEastAsia"/>
          </w:rPr>
          <w:t>wield</w:t>
        </w:r>
      </w:hyperlink>
      <w:r w:rsidRPr="00321449">
        <w:rPr>
          <w:u w:val="single"/>
        </w:rPr>
        <w:t xml:space="preserve"> these treaties against the behavior of other nations</w:t>
      </w:r>
      <w:r w:rsidRPr="00321449">
        <w:t xml:space="preserve">, as it does with China’s maritime claims and the U.N. Convention on the Law of the Sea, which the United States has neither signed nor ratified. When proponents of </w:t>
      </w:r>
      <w:r w:rsidRPr="00321449">
        <w:rPr>
          <w:u w:val="single"/>
        </w:rPr>
        <w:t>liberal hegemony</w:t>
      </w:r>
      <w:r w:rsidRPr="00321449">
        <w:t xml:space="preserve"> acknowledge this tension, some argue that it is necessary, even beneficial to the project of building a stable, liberal world order. The international system is anarchic and actors worse than the United States abound, ready to fill any power vacuum left vacant by Washington or its close allies. </w:t>
      </w:r>
      <w:r w:rsidRPr="00321449">
        <w:rPr>
          <w:b/>
          <w:bCs/>
          <w:u w:val="single"/>
        </w:rPr>
        <w:t xml:space="preserve">Such an order needs a powerful state to enforce it, and sometimes it may be necessary to </w:t>
      </w:r>
      <w:hyperlink r:id="rId63" w:history="1">
        <w:r w:rsidRPr="00321449">
          <w:rPr>
            <w:rStyle w:val="Hyperlink"/>
            <w:rFonts w:eastAsiaTheme="majorEastAsia"/>
            <w:b/>
            <w:bCs/>
          </w:rPr>
          <w:t>bend or even break rules</w:t>
        </w:r>
      </w:hyperlink>
      <w:r w:rsidRPr="00321449">
        <w:rPr>
          <w:b/>
          <w:bCs/>
          <w:u w:val="single"/>
        </w:rPr>
        <w:t xml:space="preserve"> in defense of higher principles</w:t>
      </w:r>
      <w:r w:rsidRPr="00321449">
        <w:rPr>
          <w:u w:val="single"/>
        </w:rPr>
        <w:t>.</w:t>
      </w:r>
      <w:r w:rsidRPr="00321449">
        <w:t xml:space="preserve"> In a </w:t>
      </w:r>
      <w:hyperlink r:id="rId64" w:history="1">
        <w:r w:rsidRPr="00321449">
          <w:rPr>
            <w:rStyle w:val="Hyperlink"/>
            <w:rFonts w:eastAsiaTheme="majorEastAsia"/>
          </w:rPr>
          <w:t>recent article</w:t>
        </w:r>
      </w:hyperlink>
      <w:r w:rsidRPr="00321449">
        <w:t xml:space="preserve"> for </w:t>
      </w:r>
      <w:r w:rsidRPr="00321449">
        <w:rPr>
          <w:rFonts w:eastAsiaTheme="majorEastAsia"/>
        </w:rPr>
        <w:t>The Atlantic</w:t>
      </w:r>
      <w:r w:rsidRPr="00321449">
        <w:t xml:space="preserve">, journalist Tom McTague made such a case, examining the “idea that convinces U.S. leaders that they never oppress, only liberate, and that their interventions can never be a threat to nearby powers, because America is not imperialist.” McTague recognizes that this – </w:t>
      </w:r>
      <w:r w:rsidRPr="00321449">
        <w:rPr>
          <w:b/>
          <w:bCs/>
          <w:u w:val="single"/>
        </w:rPr>
        <w:t xml:space="preserve">the notion that the U.S. is driven by universal values and acts in the universal interest – is both a “delusion” and “lies at the core of [the United States’] most costly foreign policy miscalculations.” </w:t>
      </w:r>
      <w:r w:rsidRPr="00321449">
        <w:t xml:space="preserve">Yet McTague asserts that </w:t>
      </w:r>
      <w:r w:rsidRPr="00321449">
        <w:rPr>
          <w:u w:val="single"/>
        </w:rPr>
        <w:t>this delusion is necessary to sustain America’s commitment to upholding global order and keeping more malicious powers at bay</w:t>
      </w:r>
      <w:r w:rsidRPr="00321449">
        <w:t xml:space="preserve">. Never mind that some of the heroic interventions McTague cites — like the Korean War — were in fact </w:t>
      </w:r>
      <w:hyperlink r:id="rId65" w:history="1">
        <w:r w:rsidRPr="00321449">
          <w:rPr>
            <w:rStyle w:val="Hyperlink"/>
            <w:rFonts w:eastAsiaTheme="majorEastAsia"/>
          </w:rPr>
          <w:t>atrocity-ridden debacles</w:t>
        </w:r>
      </w:hyperlink>
      <w:r w:rsidRPr="00321449">
        <w:t xml:space="preserve"> that could not credibly be presented as defenses of democracy at the time they actually took place, his larger case is also unpersuasive. Outside of the U.S. and Europe, what he calls the “necessary myth” of American benevolence has been hemorrhaging credibility, and the hypocrisy at the heart of the liberal international order is not a means to its perpetuation, but rather to its steady undoing. </w:t>
      </w:r>
      <w:r w:rsidRPr="00321449">
        <w:rPr>
          <w:u w:val="single"/>
        </w:rPr>
        <w:t xml:space="preserve">Decades of lawless interventions in the Middle East, Asia, Africa, and Latin America have left nations of the Global South </w:t>
      </w:r>
      <w:hyperlink r:id="rId66" w:history="1">
        <w:r w:rsidRPr="00321449">
          <w:rPr>
            <w:rStyle w:val="Hyperlink"/>
            <w:rFonts w:eastAsiaTheme="majorEastAsia"/>
          </w:rPr>
          <w:t>deeply and rightly skeptical</w:t>
        </w:r>
      </w:hyperlink>
      <w:r w:rsidRPr="00321449">
        <w:rPr>
          <w:u w:val="single"/>
        </w:rPr>
        <w:t xml:space="preserve"> of the United States as an upholder of international law</w:t>
      </w:r>
      <w:r w:rsidRPr="00321449">
        <w:t xml:space="preserve">. Younger Americans </w:t>
      </w:r>
      <w:hyperlink r:id="rId67" w:history="1">
        <w:r w:rsidRPr="00321449">
          <w:rPr>
            <w:rStyle w:val="Hyperlink"/>
            <w:rFonts w:eastAsiaTheme="majorEastAsia"/>
          </w:rPr>
          <w:t>increasingly reject</w:t>
        </w:r>
      </w:hyperlink>
      <w:r w:rsidRPr="00321449">
        <w:t xml:space="preserve"> U.S. exceptionalism and global military dominance as well</w:t>
      </w:r>
      <w:r w:rsidRPr="00321449">
        <w:rPr>
          <w:b/>
          <w:bCs/>
        </w:rPr>
        <w:t xml:space="preserve">. </w:t>
      </w:r>
      <w:r w:rsidRPr="00321449">
        <w:rPr>
          <w:b/>
          <w:bCs/>
          <w:u w:val="single"/>
        </w:rPr>
        <w:t>As America’s relative power declines and we move toward an increasingly multipolar international system, the contradictions inherent in Washington’s version of the liberal order will become even harder to ignore</w:t>
      </w:r>
      <w:r w:rsidRPr="00321449">
        <w:t xml:space="preserve">. A United States that faces more and greater challenges to its power will likely turn to increasingly coercive means to defend that power, rendering its “liberal” guise increasingly threadbare. </w:t>
      </w:r>
      <w:r w:rsidRPr="00321449">
        <w:rPr>
          <w:u w:val="single"/>
        </w:rPr>
        <w:t>I</w:t>
      </w:r>
      <w:r w:rsidRPr="00321449">
        <w:rPr>
          <w:b/>
          <w:bCs/>
          <w:u w:val="single"/>
        </w:rPr>
        <w:t xml:space="preserve">t is clear that, going forward, the laudable goal of creating a global order based on international law and mutually agreeable rules of conduct is incompatible with U.S. hegemony </w:t>
      </w:r>
      <w:r w:rsidRPr="00321449">
        <w:rPr>
          <w:u w:val="single"/>
        </w:rPr>
        <w:t xml:space="preserve">— or for that matter, the hypothetical hegemony of any other power. Any state possessing a preponderance of power will, as the U.S. has, reject external restraints on that power. Any “rules-based order” put forward by a hegemon will be wielded in service of hegemony, not the other way around. </w:t>
      </w:r>
    </w:p>
    <w:p w14:paraId="39BE49B3" w14:textId="77777777" w:rsidR="006D0B27" w:rsidRPr="00321449" w:rsidRDefault="006D0B27" w:rsidP="006D0B27"/>
    <w:p w14:paraId="5588DCF3" w14:textId="77777777" w:rsidR="00DB13F1" w:rsidRPr="00321449" w:rsidRDefault="00DB13F1" w:rsidP="00DB13F1"/>
    <w:p w14:paraId="195E2F96" w14:textId="77777777" w:rsidR="00D41C88" w:rsidRPr="00321449" w:rsidRDefault="00D41C88" w:rsidP="00D41C88">
      <w:pPr>
        <w:pStyle w:val="Heading2"/>
        <w:rPr>
          <w:rFonts w:cs="Times New Roman"/>
        </w:rPr>
      </w:pPr>
      <w:r w:rsidRPr="00321449">
        <w:rPr>
          <w:rFonts w:cs="Times New Roman"/>
        </w:rPr>
        <w:t>AT TECH LEADERSHIP ADD-ON</w:t>
      </w:r>
    </w:p>
    <w:p w14:paraId="4D545739" w14:textId="77777777" w:rsidR="00D41C88" w:rsidRPr="00321449" w:rsidRDefault="00D41C88" w:rsidP="00D41C88">
      <w:pPr>
        <w:pStyle w:val="Heading3"/>
        <w:rPr>
          <w:rFonts w:cs="Times New Roman"/>
        </w:rPr>
      </w:pPr>
      <w:r w:rsidRPr="00321449">
        <w:rPr>
          <w:rFonts w:cs="Times New Roman"/>
        </w:rPr>
        <w:t>1NC---Resource Wars Defense</w:t>
      </w:r>
    </w:p>
    <w:p w14:paraId="37A2F55B" w14:textId="77777777" w:rsidR="00D41C88" w:rsidRPr="00321449" w:rsidRDefault="00D41C88" w:rsidP="00D41C88">
      <w:pPr>
        <w:pStyle w:val="Heading4"/>
        <w:rPr>
          <w:rFonts w:cs="Times New Roman"/>
        </w:rPr>
      </w:pPr>
      <w:r w:rsidRPr="00321449">
        <w:rPr>
          <w:rFonts w:cs="Times New Roman"/>
        </w:rPr>
        <w:t>No oil wars.</w:t>
      </w:r>
    </w:p>
    <w:p w14:paraId="01AB8120" w14:textId="77777777" w:rsidR="00D41C88" w:rsidRPr="00321449" w:rsidRDefault="00D41C88" w:rsidP="00D41C88">
      <w:r w:rsidRPr="00321449">
        <w:rPr>
          <w:rFonts w:eastAsiaTheme="majorEastAsia"/>
          <w:b/>
          <w:iCs/>
          <w:sz w:val="26"/>
        </w:rPr>
        <w:t>Meierding ’20</w:t>
      </w:r>
      <w:r w:rsidRPr="00321449">
        <w:t xml:space="preserve"> — Dr. Emily; National Security Professor at the Naval Postgraduate School in Monterey, Political Science PhD at the University of Chicago. March 20, 2020; “The Exaggerated Threat of Oil Wars”; </w:t>
      </w:r>
      <w:r w:rsidRPr="00321449">
        <w:rPr>
          <w:i/>
          <w:iCs/>
        </w:rPr>
        <w:t>Lawfare Blog</w:t>
      </w:r>
      <w:r w:rsidRPr="00321449">
        <w:t>; https://www.lawfareblog.com/exaggerated-threat-oil-wars</w:t>
      </w:r>
    </w:p>
    <w:p w14:paraId="2B854CAB" w14:textId="77777777" w:rsidR="00D41C88" w:rsidRPr="00321449" w:rsidRDefault="00D41C88" w:rsidP="00D41C88">
      <w:r w:rsidRPr="00321449">
        <w:t xml:space="preserve">Happily, </w:t>
      </w:r>
      <w:r w:rsidRPr="00321449">
        <w:rPr>
          <w:rStyle w:val="Emphasis"/>
        </w:rPr>
        <w:t>the historical record</w:t>
      </w:r>
      <w:r w:rsidRPr="00321449">
        <w:rPr>
          <w:rStyle w:val="StyleUnderline"/>
        </w:rPr>
        <w:t xml:space="preserve"> indicates</w:t>
      </w:r>
      <w:r w:rsidRPr="00321449">
        <w:t xml:space="preserve"> that China and </w:t>
      </w:r>
      <w:r w:rsidRPr="00321449">
        <w:rPr>
          <w:rStyle w:val="StyleUnderline"/>
        </w:rPr>
        <w:t>its</w:t>
      </w:r>
      <w:r w:rsidRPr="00321449">
        <w:t xml:space="preserve"> neighbors are </w:t>
      </w:r>
      <w:r w:rsidRPr="00321449">
        <w:rPr>
          <w:rStyle w:val="Emphasis"/>
        </w:rPr>
        <w:t>unlikely</w:t>
      </w:r>
      <w:r w:rsidRPr="00321449">
        <w:rPr>
          <w:rStyle w:val="StyleUnderline"/>
        </w:rPr>
        <w:t xml:space="preserve"> to escalate</w:t>
      </w:r>
      <w:r w:rsidRPr="00321449">
        <w:t xml:space="preserve"> their </w:t>
      </w:r>
      <w:r w:rsidRPr="00321449">
        <w:rPr>
          <w:rStyle w:val="Emphasis"/>
        </w:rPr>
        <w:t>energy sparring</w:t>
      </w:r>
      <w:r w:rsidRPr="00321449">
        <w:rPr>
          <w:rStyle w:val="StyleUnderline"/>
        </w:rPr>
        <w:t xml:space="preserve">. Contrary to </w:t>
      </w:r>
      <w:r w:rsidRPr="00321449">
        <w:rPr>
          <w:rStyle w:val="Emphasis"/>
        </w:rPr>
        <w:t>overheated rhetoric</w:t>
      </w:r>
      <w:r w:rsidRPr="00321449">
        <w:rPr>
          <w:rStyle w:val="StyleUnderline"/>
        </w:rPr>
        <w:t>, countries do not actually “</w:t>
      </w:r>
      <w:r w:rsidRPr="00321449">
        <w:rPr>
          <w:rStyle w:val="Emphasis"/>
        </w:rPr>
        <w:t>take the oil</w:t>
      </w:r>
      <w:r w:rsidRPr="00321449">
        <w:rPr>
          <w:rStyle w:val="StyleUnderline"/>
        </w:rPr>
        <w:t>,”</w:t>
      </w:r>
      <w:r w:rsidRPr="00321449">
        <w:t xml:space="preserve"> to use President Trump’s controversial and inaccurate phrase. Instead, my recent research demonstrates that </w:t>
      </w:r>
      <w:r w:rsidRPr="00321449">
        <w:rPr>
          <w:rStyle w:val="StyleUnderline"/>
        </w:rPr>
        <w:t xml:space="preserve">countries </w:t>
      </w:r>
      <w:r w:rsidRPr="00321449">
        <w:rPr>
          <w:rStyle w:val="Emphasis"/>
        </w:rPr>
        <w:t>avoid</w:t>
      </w:r>
      <w:r w:rsidRPr="00321449">
        <w:rPr>
          <w:rStyle w:val="StyleUnderline"/>
        </w:rPr>
        <w:t xml:space="preserve"> fighting for </w:t>
      </w:r>
      <w:r w:rsidRPr="00321449">
        <w:rPr>
          <w:rStyle w:val="Emphasis"/>
        </w:rPr>
        <w:t>oil resources</w:t>
      </w:r>
      <w:r w:rsidRPr="00321449">
        <w:t>.</w:t>
      </w:r>
    </w:p>
    <w:p w14:paraId="33DAFDC3" w14:textId="77777777" w:rsidR="00D41C88" w:rsidRPr="00321449" w:rsidRDefault="00D41C88" w:rsidP="00D41C88">
      <w:r w:rsidRPr="00321449">
        <w:t>No Blood for Oil</w:t>
      </w:r>
    </w:p>
    <w:p w14:paraId="7345F0D0" w14:textId="77777777" w:rsidR="00D41C88" w:rsidRPr="00321449" w:rsidRDefault="00D41C88" w:rsidP="00D41C88">
      <w:r w:rsidRPr="00321449">
        <w:rPr>
          <w:rStyle w:val="StyleUnderline"/>
        </w:rPr>
        <w:t xml:space="preserve">Between 1912 and 2010, </w:t>
      </w:r>
      <w:r w:rsidRPr="00321449">
        <w:rPr>
          <w:rStyle w:val="StyleUnderline"/>
          <w:highlight w:val="cyan"/>
        </w:rPr>
        <w:t xml:space="preserve">countries fought </w:t>
      </w:r>
      <w:r w:rsidRPr="00321449">
        <w:rPr>
          <w:rStyle w:val="Emphasis"/>
          <w:highlight w:val="cyan"/>
        </w:rPr>
        <w:t>180 times</w:t>
      </w:r>
      <w:r w:rsidRPr="00321449">
        <w:rPr>
          <w:rStyle w:val="StyleUnderline"/>
          <w:highlight w:val="cyan"/>
        </w:rPr>
        <w:t xml:space="preserve"> over territories</w:t>
      </w:r>
      <w:r w:rsidRPr="00321449">
        <w:rPr>
          <w:rStyle w:val="StyleUnderline"/>
        </w:rPr>
        <w:t xml:space="preserve"> that contained—or were </w:t>
      </w:r>
      <w:r w:rsidRPr="00321449">
        <w:rPr>
          <w:rStyle w:val="Emphasis"/>
          <w:highlight w:val="cyan"/>
        </w:rPr>
        <w:t>believed to contain</w:t>
      </w:r>
      <w:r w:rsidRPr="00321449">
        <w:rPr>
          <w:rStyle w:val="StyleUnderline"/>
        </w:rPr>
        <w:t>—</w:t>
      </w:r>
      <w:r w:rsidRPr="00321449">
        <w:rPr>
          <w:rStyle w:val="Emphasis"/>
          <w:highlight w:val="cyan"/>
        </w:rPr>
        <w:t>oil or</w:t>
      </w:r>
      <w:r w:rsidRPr="00321449">
        <w:rPr>
          <w:rStyle w:val="Emphasis"/>
        </w:rPr>
        <w:t xml:space="preserve"> natural </w:t>
      </w:r>
      <w:r w:rsidRPr="00321449">
        <w:rPr>
          <w:rStyle w:val="Emphasis"/>
          <w:highlight w:val="cyan"/>
        </w:rPr>
        <w:t>gas</w:t>
      </w:r>
      <w:r w:rsidRPr="00321449">
        <w:rPr>
          <w:rStyle w:val="Emphasis"/>
        </w:rPr>
        <w:t xml:space="preserve"> resources</w:t>
      </w:r>
      <w:r w:rsidRPr="00321449">
        <w:t>. These conflicts ranged from brief, nonfatal border violations, like Turkish jets entering Greek airspace, to the two world wars. Many of these clashes—including World War II, Iraq’s invasion of Kuwait (1990), the U.S. invasion of Iraq (2003), the Iran-Iraq War (1980-1988), the Falklands War (1982), and the Chaco War between Bolivia and Paraguay (1932-1935)—have been described as classic oil wars: that is, severe international conflicts in which countries fight to obtain petroleum resources.</w:t>
      </w:r>
    </w:p>
    <w:p w14:paraId="5D3446A2" w14:textId="77777777" w:rsidR="00D41C88" w:rsidRPr="00321449" w:rsidRDefault="00D41C88" w:rsidP="00D41C88">
      <w:r w:rsidRPr="00321449">
        <w:t xml:space="preserve">However, </w:t>
      </w:r>
      <w:r w:rsidRPr="00321449">
        <w:rPr>
          <w:rStyle w:val="Emphasis"/>
        </w:rPr>
        <w:t>a closer look</w:t>
      </w:r>
      <w:r w:rsidRPr="00321449">
        <w:rPr>
          <w:rStyle w:val="StyleUnderline"/>
        </w:rPr>
        <w:t xml:space="preserve"> at these conflicts reveals</w:t>
      </w:r>
      <w:r w:rsidRPr="00321449">
        <w:t xml:space="preserve"> that </w:t>
      </w:r>
      <w:r w:rsidRPr="00321449">
        <w:rPr>
          <w:rStyle w:val="Emphasis"/>
        </w:rPr>
        <w:t>none</w:t>
      </w:r>
      <w:r w:rsidRPr="00321449">
        <w:rPr>
          <w:rStyle w:val="StyleUnderline"/>
        </w:rPr>
        <w:t xml:space="preserve"> merits the classic “</w:t>
      </w:r>
      <w:r w:rsidRPr="00321449">
        <w:rPr>
          <w:rStyle w:val="Emphasis"/>
        </w:rPr>
        <w:t>oil war</w:t>
      </w:r>
      <w:r w:rsidRPr="00321449">
        <w:rPr>
          <w:rStyle w:val="StyleUnderline"/>
        </w:rPr>
        <w:t>” label</w:t>
      </w:r>
      <w:r w:rsidRPr="00321449">
        <w:t xml:space="preserve">. Although countries did fight over oil-endowed territories, they usually fought for other reasons, including aspirations to regional hegemony, domestic politics, national pride, or contested territories’ other strategic, economic, or symbolic assets. </w:t>
      </w:r>
      <w:r w:rsidRPr="00321449">
        <w:rPr>
          <w:rStyle w:val="StyleUnderline"/>
        </w:rPr>
        <w:t xml:space="preserve">Oil was </w:t>
      </w:r>
      <w:r w:rsidRPr="00321449">
        <w:rPr>
          <w:rStyle w:val="Emphasis"/>
        </w:rPr>
        <w:t>an uncommon trigger</w:t>
      </w:r>
      <w:r w:rsidRPr="00321449">
        <w:rPr>
          <w:rStyle w:val="StyleUnderline"/>
        </w:rPr>
        <w:t xml:space="preserve"> for </w:t>
      </w:r>
      <w:r w:rsidRPr="00321449">
        <w:rPr>
          <w:rStyle w:val="Emphasis"/>
        </w:rPr>
        <w:t>international confrontations</w:t>
      </w:r>
      <w:r w:rsidRPr="00321449">
        <w:rPr>
          <w:rStyle w:val="StyleUnderline"/>
        </w:rPr>
        <w:t xml:space="preserve"> and </w:t>
      </w:r>
      <w:r w:rsidRPr="00321449">
        <w:rPr>
          <w:rStyle w:val="Emphasis"/>
        </w:rPr>
        <w:t>never caused major conflicts</w:t>
      </w:r>
      <w:r w:rsidRPr="00321449">
        <w:t>.</w:t>
      </w:r>
    </w:p>
    <w:p w14:paraId="3986A46C" w14:textId="77777777" w:rsidR="00D41C88" w:rsidRPr="00321449" w:rsidRDefault="00D41C88" w:rsidP="00D41C88">
      <w:r w:rsidRPr="00321449">
        <w:t xml:space="preserve">On approximately 20 occasions, over almost a century, countries engaged in minor conflicts to obtain oil resources. However, these </w:t>
      </w:r>
      <w:r w:rsidRPr="00321449">
        <w:rPr>
          <w:rStyle w:val="StyleUnderline"/>
        </w:rPr>
        <w:t>“</w:t>
      </w:r>
      <w:r w:rsidRPr="00321449">
        <w:rPr>
          <w:rStyle w:val="Emphasis"/>
        </w:rPr>
        <w:t xml:space="preserve">oil </w:t>
      </w:r>
      <w:r w:rsidRPr="00321449">
        <w:rPr>
          <w:rStyle w:val="Emphasis"/>
          <w:highlight w:val="cyan"/>
        </w:rPr>
        <w:t>spats</w:t>
      </w:r>
      <w:r w:rsidRPr="00321449">
        <w:rPr>
          <w:rStyle w:val="StyleUnderline"/>
        </w:rPr>
        <w:t xml:space="preserve">” </w:t>
      </w:r>
      <w:r w:rsidRPr="00321449">
        <w:rPr>
          <w:rStyle w:val="StyleUnderline"/>
          <w:highlight w:val="cyan"/>
        </w:rPr>
        <w:t xml:space="preserve">were </w:t>
      </w:r>
      <w:r w:rsidRPr="00321449">
        <w:rPr>
          <w:rStyle w:val="Emphasis"/>
          <w:highlight w:val="cyan"/>
        </w:rPr>
        <w:t>brief</w:t>
      </w:r>
      <w:r w:rsidRPr="00321449">
        <w:rPr>
          <w:rStyle w:val="StyleUnderline"/>
        </w:rPr>
        <w:t xml:space="preserve">, </w:t>
      </w:r>
      <w:r w:rsidRPr="00321449">
        <w:rPr>
          <w:rStyle w:val="Emphasis"/>
        </w:rPr>
        <w:t>mild</w:t>
      </w:r>
      <w:r w:rsidRPr="00321449">
        <w:t xml:space="preserve">, mostly </w:t>
      </w:r>
      <w:r w:rsidRPr="00321449">
        <w:rPr>
          <w:rStyle w:val="Emphasis"/>
          <w:highlight w:val="cyan"/>
        </w:rPr>
        <w:t>nonfatal</w:t>
      </w:r>
      <w:r w:rsidRPr="00321449">
        <w:t xml:space="preserve">, and generally involved countries whose hostility predated their resource competition. Greece and Turkey have prosecuted oil spats. So have China and Vietnam, Guyana and Venezuela, and a dozen other pairs of countries. These </w:t>
      </w:r>
      <w:r w:rsidRPr="00321449">
        <w:rPr>
          <w:rStyle w:val="StyleUnderline"/>
        </w:rPr>
        <w:t xml:space="preserve">confrontations inspired </w:t>
      </w:r>
      <w:r w:rsidRPr="00321449">
        <w:rPr>
          <w:rStyle w:val="Emphasis"/>
        </w:rPr>
        <w:t>aggressive rhetoric</w:t>
      </w:r>
      <w:r w:rsidRPr="00321449">
        <w:t xml:space="preserve"> while they were underway, </w:t>
      </w:r>
      <w:r w:rsidRPr="00321449">
        <w:rPr>
          <w:rStyle w:val="StyleUnderline"/>
        </w:rPr>
        <w:t xml:space="preserve">but </w:t>
      </w:r>
      <w:r w:rsidRPr="00321449">
        <w:rPr>
          <w:rStyle w:val="Emphasis"/>
          <w:highlight w:val="cyan"/>
        </w:rPr>
        <w:t>none</w:t>
      </w:r>
      <w:r w:rsidRPr="00321449">
        <w:rPr>
          <w:rStyle w:val="Emphasis"/>
        </w:rPr>
        <w:t xml:space="preserve"> of them</w:t>
      </w:r>
      <w:r w:rsidRPr="00321449">
        <w:rPr>
          <w:rStyle w:val="StyleUnderline"/>
        </w:rPr>
        <w:t xml:space="preserve"> ever </w:t>
      </w:r>
      <w:r w:rsidRPr="00321449">
        <w:rPr>
          <w:rStyle w:val="Emphasis"/>
          <w:highlight w:val="cyan"/>
        </w:rPr>
        <w:t>escalated</w:t>
      </w:r>
      <w:r w:rsidRPr="00321449">
        <w:rPr>
          <w:rStyle w:val="Emphasis"/>
        </w:rPr>
        <w:t xml:space="preserve"> into a larger armed conflict</w:t>
      </w:r>
      <w:r w:rsidRPr="00321449">
        <w:t>.</w:t>
      </w:r>
    </w:p>
    <w:p w14:paraId="7D5E8877" w14:textId="77777777" w:rsidR="00D41C88" w:rsidRPr="00321449" w:rsidRDefault="00D41C88" w:rsidP="00D41C88">
      <w:r w:rsidRPr="00321449">
        <w:t>Oil has periodically influenced the trajectories of major conflicts that were launched for other reasons. At the end of World War I, British troops seized Mosul province in order to secure its oil resources. Oil aspirations also motivated Germany’s invasion of the Russian Caucasus (1941-1942) and Japan’s invasion of the Dutch East Indies (1941-1942). While the latter attack precipitated U.S. involvement in World War II, it was also a continuation of the Second Sino-Japanese War (1937-1945). All of these “oil campaigns” were inspired by aggressors’ wartime resource needs. Absent the ongoing conflicts, these countries would not have fought for oil.</w:t>
      </w:r>
    </w:p>
    <w:p w14:paraId="2EA63724" w14:textId="77777777" w:rsidR="00D41C88" w:rsidRPr="00321449" w:rsidRDefault="00D41C88" w:rsidP="00D41C88">
      <w:r w:rsidRPr="00321449">
        <w:t>The historical record also reveals one “oil gambit”: Iraq’s invasion of Kuwait in 1990. Conventional explanations for the attack assert that Saddam Hussein was either greedily attempting to grab his neighbor’s oil resources or needily attempting to limit Kuwait’s oil output in order to raise oil prices and escape from a deepening economic crisis caused by falling oil prices and Iraq’s large debts, incurred during the Iran-Iraq War. The first explanation is wrong. The second is correct, but incomplete, because it omits Saddam’s larger motive for aggression: his fear of the United States. The regime’s records, seized during the 2003 U.S. invasion, reveal Saddam’s belief, nurtured since the 1970s, that the United States was determined to contain Iraq and remove him from power. In 1990, this false conviction led Saddam to assume that the United States was engineering Iraq’s economic crisis by encouraging Kuwait and the United Arab Emirates to exceed their OPEC oil production quotas and refuse Iraq’s repeated entreaties to cancel its war debts. After his infamous meeting with U.S. Ambassador April Glaspie failed to persuade Saddam of the United States’s benign intentions, he concluded that conquering Kuwait was his only remaining means of survival. Fear of U.S. hostility, not oil aspirations, prompted Iraq to invade Kuwait.</w:t>
      </w:r>
    </w:p>
    <w:p w14:paraId="399E27EF" w14:textId="77777777" w:rsidR="00D41C88" w:rsidRPr="00321449" w:rsidRDefault="00D41C88" w:rsidP="00D41C88">
      <w:r w:rsidRPr="00321449">
        <w:t>A Question of Value</w:t>
      </w:r>
    </w:p>
    <w:p w14:paraId="036EDD16" w14:textId="77777777" w:rsidR="00D41C88" w:rsidRPr="00321449" w:rsidRDefault="00D41C88" w:rsidP="00D41C88">
      <w:r w:rsidRPr="00321449">
        <w:t>The absence of oil wars is surprising and counterintuitive. Petroleum is an exceptionally valuable resource. It fuels all countries’ economies and militaries. Oil sales are also a crucial revenue source for producer states. Surely, countries are willing to fight to obtain petroleum resources.</w:t>
      </w:r>
    </w:p>
    <w:p w14:paraId="4F243FA0" w14:textId="77777777" w:rsidR="00D41C88" w:rsidRPr="00321449" w:rsidRDefault="00D41C88" w:rsidP="00D41C88">
      <w:r w:rsidRPr="00321449">
        <w:t xml:space="preserve">In fact, </w:t>
      </w:r>
      <w:r w:rsidRPr="00321449">
        <w:rPr>
          <w:rStyle w:val="Emphasis"/>
        </w:rPr>
        <w:t xml:space="preserve">classic oil </w:t>
      </w:r>
      <w:r w:rsidRPr="00321449">
        <w:rPr>
          <w:rStyle w:val="Emphasis"/>
          <w:highlight w:val="cyan"/>
        </w:rPr>
        <w:t>wars</w:t>
      </w:r>
      <w:r w:rsidRPr="00321449">
        <w:rPr>
          <w:rStyle w:val="StyleUnderline"/>
          <w:highlight w:val="cyan"/>
        </w:rPr>
        <w:t xml:space="preserve"> are</w:t>
      </w:r>
      <w:r w:rsidRPr="00321449">
        <w:rPr>
          <w:rStyle w:val="StyleUnderline"/>
        </w:rPr>
        <w:t xml:space="preserve"> extraordinarily </w:t>
      </w:r>
      <w:r w:rsidRPr="00321449">
        <w:rPr>
          <w:rStyle w:val="StyleUnderline"/>
          <w:highlight w:val="cyan"/>
        </w:rPr>
        <w:t>costly</w:t>
      </w:r>
      <w:r w:rsidRPr="00321449">
        <w:rPr>
          <w:rStyle w:val="StyleUnderline"/>
        </w:rPr>
        <w:t xml:space="preserve">. A country that aims </w:t>
      </w:r>
      <w:r w:rsidRPr="00321449">
        <w:rPr>
          <w:rStyle w:val="StyleUnderline"/>
          <w:highlight w:val="cyan"/>
        </w:rPr>
        <w:t>to seize</w:t>
      </w:r>
      <w:r w:rsidRPr="00321449">
        <w:rPr>
          <w:rStyle w:val="StyleUnderline"/>
        </w:rPr>
        <w:t xml:space="preserve"> </w:t>
      </w:r>
      <w:r w:rsidRPr="00321449">
        <w:rPr>
          <w:rStyle w:val="Emphasis"/>
        </w:rPr>
        <w:t xml:space="preserve">foreign </w:t>
      </w:r>
      <w:r w:rsidRPr="00321449">
        <w:rPr>
          <w:rStyle w:val="Emphasis"/>
          <w:highlight w:val="cyan"/>
        </w:rPr>
        <w:t>oil</w:t>
      </w:r>
      <w:r w:rsidRPr="00321449">
        <w:rPr>
          <w:rStyle w:val="StyleUnderline"/>
          <w:highlight w:val="cyan"/>
        </w:rPr>
        <w:t xml:space="preserve"> faces</w:t>
      </w:r>
      <w:r w:rsidRPr="00321449">
        <w:rPr>
          <w:rStyle w:val="StyleUnderline"/>
        </w:rPr>
        <w:t xml:space="preserve">, first, the </w:t>
      </w:r>
      <w:r w:rsidRPr="00321449">
        <w:rPr>
          <w:rStyle w:val="StyleUnderline"/>
          <w:highlight w:val="cyan"/>
        </w:rPr>
        <w:t xml:space="preserve">costs of </w:t>
      </w:r>
      <w:r w:rsidRPr="00321449">
        <w:rPr>
          <w:rStyle w:val="Emphasis"/>
          <w:highlight w:val="cyan"/>
        </w:rPr>
        <w:t>invading</w:t>
      </w:r>
      <w:r w:rsidRPr="00321449">
        <w:rPr>
          <w:rStyle w:val="Emphasis"/>
        </w:rPr>
        <w:t xml:space="preserve"> another country</w:t>
      </w:r>
      <w:r w:rsidRPr="00321449">
        <w:rPr>
          <w:rStyle w:val="StyleUnderline"/>
        </w:rPr>
        <w:t xml:space="preserve">. International </w:t>
      </w:r>
      <w:r w:rsidRPr="00321449">
        <w:rPr>
          <w:rStyle w:val="StyleUnderline"/>
          <w:highlight w:val="cyan"/>
        </w:rPr>
        <w:t>aggression is</w:t>
      </w:r>
      <w:r w:rsidRPr="00321449">
        <w:rPr>
          <w:rStyle w:val="StyleUnderline"/>
        </w:rPr>
        <w:t xml:space="preserve"> </w:t>
      </w:r>
      <w:r w:rsidRPr="00321449">
        <w:rPr>
          <w:rStyle w:val="Emphasis"/>
        </w:rPr>
        <w:t xml:space="preserve">destructive and </w:t>
      </w:r>
      <w:r w:rsidRPr="00321449">
        <w:rPr>
          <w:rStyle w:val="Emphasis"/>
          <w:highlight w:val="cyan"/>
        </w:rPr>
        <w:t>expensive</w:t>
      </w:r>
      <w:r w:rsidRPr="00321449">
        <w:rPr>
          <w:rStyle w:val="Emphasis"/>
        </w:rPr>
        <w:t xml:space="preserve"> under the best of circumstances</w:t>
      </w:r>
      <w:r w:rsidRPr="00321449">
        <w:rPr>
          <w:rStyle w:val="StyleUnderline"/>
        </w:rPr>
        <w:t xml:space="preserve">. </w:t>
      </w:r>
      <w:r w:rsidRPr="00321449">
        <w:rPr>
          <w:rStyle w:val="StyleUnderline"/>
          <w:highlight w:val="cyan"/>
        </w:rPr>
        <w:t>It may</w:t>
      </w:r>
      <w:r w:rsidRPr="00321449">
        <w:t xml:space="preserve"> also </w:t>
      </w:r>
      <w:r w:rsidRPr="00321449">
        <w:rPr>
          <w:rStyle w:val="StyleUnderline"/>
          <w:highlight w:val="cyan"/>
        </w:rPr>
        <w:t>damage</w:t>
      </w:r>
      <w:r w:rsidRPr="00321449">
        <w:rPr>
          <w:rStyle w:val="StyleUnderline"/>
        </w:rPr>
        <w:t xml:space="preserve"> the </w:t>
      </w:r>
      <w:r w:rsidRPr="00321449">
        <w:t xml:space="preserve">oil </w:t>
      </w:r>
      <w:r w:rsidRPr="00321449">
        <w:rPr>
          <w:rStyle w:val="Emphasis"/>
          <w:highlight w:val="cyan"/>
        </w:rPr>
        <w:t>infrastructure</w:t>
      </w:r>
      <w:r w:rsidRPr="00321449">
        <w:t xml:space="preserve"> that </w:t>
      </w:r>
      <w:r w:rsidRPr="00321449">
        <w:rPr>
          <w:rStyle w:val="StyleUnderline"/>
          <w:highlight w:val="cyan"/>
        </w:rPr>
        <w:t>a conqueror hopes to acquire</w:t>
      </w:r>
      <w:r w:rsidRPr="00321449">
        <w:t xml:space="preserve">. Next, if a conqueror plans to exploit oil resources over the long term, it faces the costs of occupying seized territory. As the United States has learned from its “endless wars,” </w:t>
      </w:r>
      <w:r w:rsidRPr="00321449">
        <w:rPr>
          <w:rStyle w:val="Emphasis"/>
        </w:rPr>
        <w:t xml:space="preserve">foreign </w:t>
      </w:r>
      <w:r w:rsidRPr="00321449">
        <w:rPr>
          <w:rStyle w:val="Emphasis"/>
          <w:highlight w:val="cyan"/>
        </w:rPr>
        <w:t>occupation</w:t>
      </w:r>
      <w:r w:rsidRPr="00321449">
        <w:rPr>
          <w:rStyle w:val="StyleUnderline"/>
          <w:highlight w:val="cyan"/>
        </w:rPr>
        <w:t xml:space="preserve"> is</w:t>
      </w:r>
      <w:r w:rsidRPr="00321449">
        <w:rPr>
          <w:rStyle w:val="StyleUnderline"/>
        </w:rPr>
        <w:t xml:space="preserve"> </w:t>
      </w:r>
      <w:r w:rsidRPr="00321449">
        <w:rPr>
          <w:rStyle w:val="Emphasis"/>
        </w:rPr>
        <w:t xml:space="preserve">extremely </w:t>
      </w:r>
      <w:r w:rsidRPr="00321449">
        <w:rPr>
          <w:rStyle w:val="Emphasis"/>
          <w:highlight w:val="cyan"/>
        </w:rPr>
        <w:t>challenging</w:t>
      </w:r>
      <w:r w:rsidRPr="00321449">
        <w:t>, even for the world’s most powerful country.</w:t>
      </w:r>
    </w:p>
    <w:p w14:paraId="3CA9C487" w14:textId="77777777" w:rsidR="00D41C88" w:rsidRPr="00321449" w:rsidRDefault="00D41C88" w:rsidP="00D41C88">
      <w:r w:rsidRPr="00321449">
        <w:t xml:space="preserve">Additionally, a conqueror faces international approbation for oil grabs. As censorious responses to Trump’s proposition that the United States “take the oil” from Syria, Iraq and Libya have indicated, seizing another country’s oil is considered reprobate behavior. It violates international laws against plunder and materially threatens to consolidate control over global oil resources. As Iraq learned in 1990, other countries and international institutions respond to oil grabs with diplomatic censure, economic sanctions and even military force. Finally, if a conqueror manages to maintain control over foreign oil resources, it may not be able to exploit them. </w:t>
      </w:r>
      <w:r w:rsidRPr="00321449">
        <w:rPr>
          <w:rStyle w:val="StyleUnderline"/>
          <w:highlight w:val="cyan"/>
        </w:rPr>
        <w:t xml:space="preserve">Conquest </w:t>
      </w:r>
      <w:r w:rsidRPr="00321449">
        <w:rPr>
          <w:rStyle w:val="Emphasis"/>
          <w:highlight w:val="cyan"/>
        </w:rPr>
        <w:t>scares off</w:t>
      </w:r>
      <w:r w:rsidRPr="00321449">
        <w:t xml:space="preserve"> the foreign oil </w:t>
      </w:r>
      <w:r w:rsidRPr="00321449">
        <w:rPr>
          <w:rStyle w:val="StyleUnderline"/>
          <w:highlight w:val="cyan"/>
        </w:rPr>
        <w:t>companies</w:t>
      </w:r>
      <w:r w:rsidRPr="00321449">
        <w:t xml:space="preserve"> that many countries rely on to finance and manage oil production.</w:t>
      </w:r>
    </w:p>
    <w:p w14:paraId="57E53BFE" w14:textId="77777777" w:rsidR="00D41C88" w:rsidRPr="00321449" w:rsidRDefault="00D41C88" w:rsidP="00D41C88">
      <w:r w:rsidRPr="00321449">
        <w:rPr>
          <w:rStyle w:val="StyleUnderline"/>
          <w:highlight w:val="cyan"/>
        </w:rPr>
        <w:t>Because of</w:t>
      </w:r>
      <w:r w:rsidRPr="00321449">
        <w:rPr>
          <w:rStyle w:val="StyleUnderline"/>
        </w:rPr>
        <w:t xml:space="preserve"> </w:t>
      </w:r>
      <w:r w:rsidRPr="00321449">
        <w:rPr>
          <w:rStyle w:val="Emphasis"/>
        </w:rPr>
        <w:t xml:space="preserve">the high </w:t>
      </w:r>
      <w:r w:rsidRPr="00321449">
        <w:rPr>
          <w:rStyle w:val="Emphasis"/>
          <w:highlight w:val="cyan"/>
        </w:rPr>
        <w:t>costs</w:t>
      </w:r>
      <w:r w:rsidRPr="00321449">
        <w:rPr>
          <w:rStyle w:val="StyleUnderline"/>
          <w:highlight w:val="cyan"/>
        </w:rPr>
        <w:t xml:space="preserve"> of </w:t>
      </w:r>
      <w:r w:rsidRPr="00321449">
        <w:rPr>
          <w:rStyle w:val="Emphasis"/>
          <w:highlight w:val="cyan"/>
        </w:rPr>
        <w:t>invasion</w:t>
      </w:r>
      <w:r w:rsidRPr="00321449">
        <w:rPr>
          <w:rStyle w:val="StyleUnderline"/>
        </w:rPr>
        <w:t xml:space="preserve">, </w:t>
      </w:r>
      <w:r w:rsidRPr="00321449">
        <w:rPr>
          <w:rStyle w:val="Emphasis"/>
        </w:rPr>
        <w:t>occupation</w:t>
      </w:r>
      <w:r w:rsidRPr="00321449">
        <w:rPr>
          <w:rStyle w:val="StyleUnderline"/>
        </w:rPr>
        <w:t xml:space="preserve">, </w:t>
      </w:r>
      <w:r w:rsidRPr="00321449">
        <w:rPr>
          <w:rStyle w:val="StyleUnderline"/>
          <w:highlight w:val="cyan"/>
        </w:rPr>
        <w:t>and</w:t>
      </w:r>
      <w:r w:rsidRPr="00321449">
        <w:rPr>
          <w:rStyle w:val="StyleUnderline"/>
        </w:rPr>
        <w:t xml:space="preserve"> </w:t>
      </w:r>
      <w:r w:rsidRPr="00321449">
        <w:rPr>
          <w:rStyle w:val="Emphasis"/>
        </w:rPr>
        <w:t xml:space="preserve">international </w:t>
      </w:r>
      <w:r w:rsidRPr="00321449">
        <w:rPr>
          <w:rStyle w:val="Emphasis"/>
          <w:highlight w:val="cyan"/>
        </w:rPr>
        <w:t>opprobrium</w:t>
      </w:r>
      <w:r w:rsidRPr="00321449">
        <w:t xml:space="preserve">, classic </w:t>
      </w:r>
      <w:r w:rsidRPr="00321449">
        <w:rPr>
          <w:rStyle w:val="StyleUnderline"/>
        </w:rPr>
        <w:t>oil wars are simply not worth the effort</w:t>
      </w:r>
      <w:r w:rsidRPr="00321449">
        <w:t xml:space="preserve">, regardless of petroleum’s value. Countries may occasionally decide that it is worth initiating an oil spat to obtain desired resources, especially when targeted territories are contested and other issues are at stake. However, </w:t>
      </w:r>
      <w:r w:rsidRPr="00321449">
        <w:rPr>
          <w:rStyle w:val="Emphasis"/>
          <w:highlight w:val="cyan"/>
        </w:rPr>
        <w:t>fighting</w:t>
      </w:r>
      <w:r w:rsidRPr="00321449">
        <w:rPr>
          <w:rStyle w:val="Emphasis"/>
        </w:rPr>
        <w:t xml:space="preserve"> major conflicts</w:t>
      </w:r>
      <w:r w:rsidRPr="00321449">
        <w:t xml:space="preserve"> for oil </w:t>
      </w:r>
      <w:r w:rsidRPr="00321449">
        <w:rPr>
          <w:rStyle w:val="StyleUnderline"/>
          <w:highlight w:val="cyan"/>
        </w:rPr>
        <w:t>does not pay</w:t>
      </w:r>
      <w:r w:rsidRPr="00321449">
        <w:t>.</w:t>
      </w:r>
    </w:p>
    <w:p w14:paraId="103B6E05" w14:textId="77777777" w:rsidR="00D41C88" w:rsidRPr="00321449" w:rsidRDefault="00D41C88" w:rsidP="00D41C88">
      <w:r w:rsidRPr="00321449">
        <w:t>Keep Your Eyes Off the Prize</w:t>
      </w:r>
    </w:p>
    <w:p w14:paraId="52F87B20" w14:textId="77777777" w:rsidR="00D41C88" w:rsidRPr="00321449" w:rsidRDefault="00D41C88" w:rsidP="00D41C88">
      <w:r w:rsidRPr="00321449">
        <w:t xml:space="preserve">All of </w:t>
      </w:r>
      <w:r w:rsidRPr="00321449">
        <w:rPr>
          <w:rStyle w:val="StyleUnderline"/>
        </w:rPr>
        <w:t xml:space="preserve">this is </w:t>
      </w:r>
      <w:r w:rsidRPr="00321449">
        <w:rPr>
          <w:rStyle w:val="Emphasis"/>
          <w:highlight w:val="cyan"/>
        </w:rPr>
        <w:t>good news</w:t>
      </w:r>
      <w:r w:rsidRPr="00321449">
        <w:rPr>
          <w:rStyle w:val="StyleUnderline"/>
        </w:rPr>
        <w:t xml:space="preserve"> </w:t>
      </w:r>
      <w:r w:rsidRPr="00321449">
        <w:rPr>
          <w:rStyle w:val="StyleUnderline"/>
          <w:highlight w:val="cyan"/>
        </w:rPr>
        <w:t>for stability</w:t>
      </w:r>
      <w:r w:rsidRPr="00321449">
        <w:t xml:space="preserve"> in the South China Sea and other oil-rich regions. There is </w:t>
      </w:r>
      <w:r w:rsidRPr="00321449">
        <w:rPr>
          <w:rStyle w:val="StyleUnderline"/>
          <w:highlight w:val="cyan"/>
        </w:rPr>
        <w:t>no</w:t>
      </w:r>
      <w:r w:rsidRPr="00321449">
        <w:t xml:space="preserve"> reason to expect that China’s recent energy sparring with Vietnam and Malaysia will escalate into a </w:t>
      </w:r>
      <w:r w:rsidRPr="00321449">
        <w:rPr>
          <w:rStyle w:val="Emphasis"/>
          <w:highlight w:val="cyan"/>
        </w:rPr>
        <w:t>larger</w:t>
      </w:r>
      <w:r w:rsidRPr="00321449">
        <w:rPr>
          <w:rStyle w:val="Emphasis"/>
        </w:rPr>
        <w:t xml:space="preserve"> international </w:t>
      </w:r>
      <w:r w:rsidRPr="00321449">
        <w:rPr>
          <w:rStyle w:val="Emphasis"/>
          <w:highlight w:val="cyan"/>
        </w:rPr>
        <w:t>conflict</w:t>
      </w:r>
      <w:r w:rsidRPr="00321449">
        <w:t>, at least with regard to the oil at stake. Oil spats never do, no matter how acrimonious they appear while underway.</w:t>
      </w:r>
    </w:p>
    <w:p w14:paraId="21985524" w14:textId="77777777" w:rsidR="00D41C88" w:rsidRPr="00321449" w:rsidRDefault="00D41C88" w:rsidP="00D41C88"/>
    <w:p w14:paraId="02151173" w14:textId="411D4187" w:rsidR="00D41C88" w:rsidRPr="00321449" w:rsidRDefault="008D10F2" w:rsidP="008D10F2">
      <w:pPr>
        <w:pStyle w:val="Heading3"/>
        <w:rPr>
          <w:rFonts w:cs="Times New Roman"/>
        </w:rPr>
      </w:pPr>
      <w:r w:rsidRPr="00321449">
        <w:rPr>
          <w:rFonts w:cs="Times New Roman"/>
        </w:rPr>
        <w:t>Link Turn</w:t>
      </w:r>
    </w:p>
    <w:p w14:paraId="192285A0" w14:textId="35A81FFC" w:rsidR="008D10F2" w:rsidRPr="00321449" w:rsidRDefault="008D10F2" w:rsidP="008D10F2">
      <w:pPr>
        <w:pStyle w:val="Heading4"/>
        <w:rPr>
          <w:rFonts w:cs="Times New Roman"/>
        </w:rPr>
      </w:pPr>
      <w:r w:rsidRPr="00321449">
        <w:rPr>
          <w:rFonts w:cs="Times New Roman"/>
        </w:rPr>
        <w:t>Plan quickly hurts the US economy</w:t>
      </w:r>
    </w:p>
    <w:p w14:paraId="608B2B44" w14:textId="77777777" w:rsidR="008D10F2" w:rsidRPr="00321449" w:rsidRDefault="008D10F2" w:rsidP="008D10F2">
      <w:pPr>
        <w:pStyle w:val="Heading4"/>
        <w:rPr>
          <w:rFonts w:cs="Times New Roman"/>
          <w:shd w:val="clear" w:color="auto" w:fill="FFFFFF"/>
        </w:rPr>
      </w:pPr>
      <w:r w:rsidRPr="00321449">
        <w:rPr>
          <w:rFonts w:cs="Times New Roman"/>
          <w:shd w:val="clear" w:color="auto" w:fill="FFFFFF"/>
        </w:rPr>
        <w:t>Carbon dividends bad – magnifies economic disruption in the short and long term</w:t>
      </w:r>
    </w:p>
    <w:p w14:paraId="5607B23C" w14:textId="77777777" w:rsidR="008D10F2" w:rsidRPr="00321449" w:rsidRDefault="008D10F2" w:rsidP="008D10F2">
      <w:r w:rsidRPr="00321449">
        <w:t xml:space="preserve">Roumeen </w:t>
      </w:r>
      <w:r w:rsidRPr="00321449">
        <w:rPr>
          <w:rStyle w:val="Style13ptBold"/>
        </w:rPr>
        <w:t>Islam</w:t>
      </w:r>
      <w:r w:rsidRPr="00321449">
        <w:t xml:space="preserve">, January 19, </w:t>
      </w:r>
      <w:r w:rsidRPr="00321449">
        <w:rPr>
          <w:rStyle w:val="Style13ptBold"/>
        </w:rPr>
        <w:t>2022</w:t>
      </w:r>
      <w:r w:rsidRPr="00321449">
        <w:t xml:space="preserve">, "what a carbon tax can do and why it cannot do it all”, https://blogs.worldbank.org/energy/what-carbon-tax-can-do-and-why-it-cannot-do-it-all, Roumeen Islam is Economic Advisor for the Infrastructure Global Practice, which covers digital development, energy and extractives, transport and logistics, and disruptive technologies. She has worked in countries in multiple regions, the most recent being the Europe and Central Asia Region. She also served as lead economist in the Development Research Group, in the office of the Chief Economist.///SMS MA </w:t>
      </w:r>
      <w:r w:rsidRPr="00321449">
        <w:rPr>
          <w:rFonts w:ascii="Segoe UI Emoji" w:hAnsi="Segoe UI Emoji" w:cs="Segoe UI Emoji"/>
        </w:rPr>
        <w:t>😊</w:t>
      </w:r>
      <w:r w:rsidRPr="00321449">
        <w:t xml:space="preserve"> </w:t>
      </w:r>
    </w:p>
    <w:p w14:paraId="004D7C2C" w14:textId="77777777" w:rsidR="008D10F2" w:rsidRPr="00321449" w:rsidRDefault="008D10F2" w:rsidP="008D10F2">
      <w:pPr>
        <w:rPr>
          <w:color w:val="000000" w:themeColor="text1"/>
          <w:sz w:val="14"/>
          <w:szCs w:val="26"/>
        </w:rPr>
      </w:pPr>
      <w:r w:rsidRPr="00321449">
        <w:rPr>
          <w:color w:val="000000" w:themeColor="text1"/>
          <w:sz w:val="14"/>
          <w:szCs w:val="26"/>
        </w:rPr>
        <w:t xml:space="preserve"> </w:t>
      </w:r>
      <w:r w:rsidRPr="00321449">
        <w:rPr>
          <w:b/>
          <w:bCs/>
          <w:color w:val="000000" w:themeColor="text1"/>
          <w:sz w:val="26"/>
          <w:szCs w:val="26"/>
          <w:u w:val="single"/>
        </w:rPr>
        <w:t>Letting market prices of fossil fuels rise immediately to reflect social costs may not be desirable for other reasons too</w:t>
      </w:r>
      <w:r w:rsidRPr="00321449">
        <w:rPr>
          <w:b/>
          <w:bCs/>
          <w:color w:val="000000" w:themeColor="text1"/>
          <w:sz w:val="14"/>
          <w:szCs w:val="26"/>
        </w:rPr>
        <w:t>.</w:t>
      </w:r>
      <w:r w:rsidRPr="00321449">
        <w:rPr>
          <w:color w:val="000000" w:themeColor="text1"/>
          <w:sz w:val="14"/>
          <w:szCs w:val="26"/>
        </w:rPr>
        <w:t> </w:t>
      </w:r>
      <w:hyperlink r:id="rId68" w:tgtFrame="_blank" w:history="1">
        <w:r w:rsidRPr="00321449">
          <w:rPr>
            <w:rStyle w:val="Hyperlink"/>
            <w:color w:val="000000" w:themeColor="text1"/>
            <w:sz w:val="14"/>
            <w:szCs w:val="26"/>
          </w:rPr>
          <w:t xml:space="preserve">The carbon tax on fuel aims to restructure economies by raising the cost of a critical resource- the juice that makes them run. </w:t>
        </w:r>
        <w:r w:rsidRPr="00321449">
          <w:rPr>
            <w:rStyle w:val="Hyperlink"/>
            <w:bCs/>
            <w:color w:val="000000" w:themeColor="text1"/>
            <w:sz w:val="14"/>
            <w:szCs w:val="26"/>
          </w:rPr>
          <w:t>But restructuring takes time</w:t>
        </w:r>
        <w:r w:rsidRPr="00321449">
          <w:rPr>
            <w:rStyle w:val="Hyperlink"/>
            <w:color w:val="000000" w:themeColor="text1"/>
            <w:sz w:val="14"/>
            <w:szCs w:val="26"/>
          </w:rPr>
          <w:t> </w:t>
        </w:r>
      </w:hyperlink>
      <w:r w:rsidRPr="00321449">
        <w:rPr>
          <w:color w:val="000000" w:themeColor="text1"/>
          <w:sz w:val="14"/>
          <w:szCs w:val="26"/>
        </w:rPr>
        <w:t> </w:t>
      </w:r>
      <w:r w:rsidRPr="00321449">
        <w:rPr>
          <w:b/>
          <w:bCs/>
          <w:color w:val="000000" w:themeColor="text1"/>
          <w:sz w:val="26"/>
          <w:szCs w:val="26"/>
          <w:u w:val="single"/>
        </w:rPr>
        <w:t>as people, capital and other resources do not flow seamlessly into new sectors</w:t>
      </w:r>
      <w:r w:rsidRPr="00321449">
        <w:rPr>
          <w:color w:val="000000" w:themeColor="text1"/>
          <w:sz w:val="26"/>
          <w:szCs w:val="26"/>
          <w:u w:val="single"/>
        </w:rPr>
        <w:t xml:space="preserve">. During the transition, </w:t>
      </w:r>
      <w:r w:rsidRPr="00321449">
        <w:rPr>
          <w:b/>
          <w:bCs/>
          <w:color w:val="000000" w:themeColor="text1"/>
          <w:sz w:val="26"/>
          <w:szCs w:val="26"/>
          <w:u w:val="single"/>
        </w:rPr>
        <w:t>resources can be unemployed for long periods, and the larger the immediate price increase, the larger the potential disruption in the short term</w:t>
      </w:r>
      <w:r w:rsidRPr="00321449">
        <w:rPr>
          <w:color w:val="000000" w:themeColor="text1"/>
          <w:sz w:val="14"/>
          <w:szCs w:val="26"/>
        </w:rPr>
        <w:t xml:space="preserve">. Some of the resources used in other sectors will flow into the renewable energy and supporting sectors where both investment and jobs will increase. Yet, this too, will not automatically and immediately make up for disinvestment in fossil fuels, as is already evident. </w:t>
      </w:r>
      <w:r w:rsidRPr="00321449">
        <w:rPr>
          <w:b/>
          <w:bCs/>
          <w:color w:val="000000" w:themeColor="text1"/>
          <w:sz w:val="26"/>
          <w:szCs w:val="26"/>
          <w:u w:val="single"/>
        </w:rPr>
        <w:t>Supply- demand mismatches will happen</w:t>
      </w:r>
      <w:r w:rsidRPr="00321449">
        <w:rPr>
          <w:color w:val="000000" w:themeColor="text1"/>
          <w:sz w:val="26"/>
          <w:szCs w:val="26"/>
          <w:u w:val="single"/>
        </w:rPr>
        <w:t xml:space="preserve"> in the short run</w:t>
      </w:r>
      <w:r w:rsidRPr="00321449">
        <w:rPr>
          <w:color w:val="000000" w:themeColor="text1"/>
          <w:sz w:val="14"/>
          <w:szCs w:val="26"/>
        </w:rPr>
        <w:t xml:space="preserve">. Add to this </w:t>
      </w:r>
      <w:r w:rsidRPr="00321449">
        <w:rPr>
          <w:color w:val="000000" w:themeColor="text1"/>
          <w:sz w:val="26"/>
          <w:szCs w:val="26"/>
          <w:u w:val="single"/>
        </w:rPr>
        <w:t xml:space="preserve">substantial uncertainty regarding several economic variables, such as the size of fuel reserves, the size of stranded assets, the harshness of winter, the future direction of climate policy, the pace of innovation in the renewables sector, or demand risk, </w:t>
      </w:r>
      <w:r w:rsidRPr="00321449">
        <w:rPr>
          <w:b/>
          <w:bCs/>
          <w:color w:val="000000" w:themeColor="text1"/>
          <w:sz w:val="26"/>
          <w:szCs w:val="26"/>
          <w:u w:val="single"/>
        </w:rPr>
        <w:t>and it is clear how economic disruption may be magnified</w:t>
      </w:r>
      <w:r w:rsidRPr="00321449">
        <w:rPr>
          <w:color w:val="000000" w:themeColor="text1"/>
          <w:sz w:val="26"/>
          <w:szCs w:val="26"/>
          <w:u w:val="single"/>
        </w:rPr>
        <w:t>.</w:t>
      </w:r>
      <w:r w:rsidRPr="00321449">
        <w:rPr>
          <w:color w:val="000000" w:themeColor="text1"/>
          <w:sz w:val="14"/>
          <w:szCs w:val="26"/>
        </w:rPr>
        <w:t>  </w:t>
      </w:r>
    </w:p>
    <w:p w14:paraId="5DD8C85B" w14:textId="77777777" w:rsidR="008D10F2" w:rsidRPr="00321449" w:rsidRDefault="008D10F2" w:rsidP="008D10F2"/>
    <w:sectPr w:rsidR="008D10F2" w:rsidRPr="00321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F811A7"/>
    <w:multiLevelType w:val="multilevel"/>
    <w:tmpl w:val="C154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2153A"/>
    <w:multiLevelType w:val="multilevel"/>
    <w:tmpl w:val="1804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D31F5F"/>
    <w:multiLevelType w:val="multilevel"/>
    <w:tmpl w:val="5CF0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B646E8"/>
    <w:multiLevelType w:val="hybridMultilevel"/>
    <w:tmpl w:val="DE8653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F06233"/>
    <w:multiLevelType w:val="multilevel"/>
    <w:tmpl w:val="1128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D154DF"/>
    <w:multiLevelType w:val="hybridMultilevel"/>
    <w:tmpl w:val="00120F5C"/>
    <w:lvl w:ilvl="0" w:tplc="F0FEE6B2">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BF1075"/>
    <w:multiLevelType w:val="multilevel"/>
    <w:tmpl w:val="FA7C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11231E"/>
    <w:multiLevelType w:val="hybridMultilevel"/>
    <w:tmpl w:val="B8FC1C62"/>
    <w:lvl w:ilvl="0" w:tplc="B47A205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2444E4"/>
    <w:multiLevelType w:val="hybridMultilevel"/>
    <w:tmpl w:val="A9C0A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831227"/>
    <w:multiLevelType w:val="hybridMultilevel"/>
    <w:tmpl w:val="8EAE22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36616465">
    <w:abstractNumId w:val="9"/>
  </w:num>
  <w:num w:numId="2" w16cid:durableId="200170393">
    <w:abstractNumId w:val="7"/>
  </w:num>
  <w:num w:numId="3" w16cid:durableId="1669558558">
    <w:abstractNumId w:val="6"/>
  </w:num>
  <w:num w:numId="4" w16cid:durableId="225410631">
    <w:abstractNumId w:val="5"/>
  </w:num>
  <w:num w:numId="5" w16cid:durableId="2121491442">
    <w:abstractNumId w:val="4"/>
  </w:num>
  <w:num w:numId="6" w16cid:durableId="973028269">
    <w:abstractNumId w:val="8"/>
  </w:num>
  <w:num w:numId="7" w16cid:durableId="553002003">
    <w:abstractNumId w:val="3"/>
  </w:num>
  <w:num w:numId="8" w16cid:durableId="423887661">
    <w:abstractNumId w:val="2"/>
  </w:num>
  <w:num w:numId="9" w16cid:durableId="30542169">
    <w:abstractNumId w:val="1"/>
  </w:num>
  <w:num w:numId="10" w16cid:durableId="1289555464">
    <w:abstractNumId w:val="0"/>
  </w:num>
  <w:num w:numId="11" w16cid:durableId="1251356818">
    <w:abstractNumId w:val="20"/>
  </w:num>
  <w:num w:numId="12" w16cid:durableId="387077038">
    <w:abstractNumId w:val="16"/>
  </w:num>
  <w:num w:numId="13" w16cid:durableId="198516840">
    <w:abstractNumId w:val="15"/>
  </w:num>
  <w:num w:numId="14" w16cid:durableId="1915698125">
    <w:abstractNumId w:val="12"/>
  </w:num>
  <w:num w:numId="15" w16cid:durableId="1421635432">
    <w:abstractNumId w:val="19"/>
  </w:num>
  <w:num w:numId="16" w16cid:durableId="965431548">
    <w:abstractNumId w:val="17"/>
  </w:num>
  <w:num w:numId="17" w16cid:durableId="305429737">
    <w:abstractNumId w:val="13"/>
  </w:num>
  <w:num w:numId="18" w16cid:durableId="1234506402">
    <w:abstractNumId w:val="11"/>
  </w:num>
  <w:num w:numId="19" w16cid:durableId="340664344">
    <w:abstractNumId w:val="14"/>
  </w:num>
  <w:num w:numId="20" w16cid:durableId="2059619652">
    <w:abstractNumId w:val="10"/>
  </w:num>
  <w:num w:numId="21" w16cid:durableId="1688288129">
    <w:abstractNumId w:val="23"/>
  </w:num>
  <w:num w:numId="22" w16cid:durableId="1793397643">
    <w:abstractNumId w:val="22"/>
  </w:num>
  <w:num w:numId="23" w16cid:durableId="2129159255">
    <w:abstractNumId w:val="18"/>
  </w:num>
  <w:num w:numId="24" w16cid:durableId="1373067875">
    <w:abstractNumId w:val="21"/>
  </w:num>
  <w:num w:numId="25" w16cid:durableId="16736073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48408820240"/>
    <w:docVar w:name="VerbatimVersion" w:val="5.1"/>
  </w:docVars>
  <w:rsids>
    <w:rsidRoot w:val="00DB13F1"/>
    <w:rsid w:val="000139A3"/>
    <w:rsid w:val="00047D02"/>
    <w:rsid w:val="00072935"/>
    <w:rsid w:val="00094ABF"/>
    <w:rsid w:val="000E2875"/>
    <w:rsid w:val="00100833"/>
    <w:rsid w:val="00104529"/>
    <w:rsid w:val="00105942"/>
    <w:rsid w:val="00107396"/>
    <w:rsid w:val="00144A4C"/>
    <w:rsid w:val="00144C30"/>
    <w:rsid w:val="001464C2"/>
    <w:rsid w:val="00176AB0"/>
    <w:rsid w:val="00177B7D"/>
    <w:rsid w:val="0018322D"/>
    <w:rsid w:val="001855CA"/>
    <w:rsid w:val="001B5776"/>
    <w:rsid w:val="001D48D9"/>
    <w:rsid w:val="001E527A"/>
    <w:rsid w:val="001E7679"/>
    <w:rsid w:val="001F45FE"/>
    <w:rsid w:val="001F78CE"/>
    <w:rsid w:val="00230CA8"/>
    <w:rsid w:val="00243856"/>
    <w:rsid w:val="00251FC7"/>
    <w:rsid w:val="002855A7"/>
    <w:rsid w:val="00286CDC"/>
    <w:rsid w:val="002A3F0E"/>
    <w:rsid w:val="002B146A"/>
    <w:rsid w:val="002B5E17"/>
    <w:rsid w:val="002E3CEA"/>
    <w:rsid w:val="00315690"/>
    <w:rsid w:val="00316B75"/>
    <w:rsid w:val="00321449"/>
    <w:rsid w:val="00325646"/>
    <w:rsid w:val="00330A66"/>
    <w:rsid w:val="003460F2"/>
    <w:rsid w:val="00352455"/>
    <w:rsid w:val="0038158C"/>
    <w:rsid w:val="00381817"/>
    <w:rsid w:val="003902BA"/>
    <w:rsid w:val="003A09E2"/>
    <w:rsid w:val="003D22BD"/>
    <w:rsid w:val="003E20DA"/>
    <w:rsid w:val="00407037"/>
    <w:rsid w:val="0044156E"/>
    <w:rsid w:val="004605D6"/>
    <w:rsid w:val="00475D37"/>
    <w:rsid w:val="00477D4E"/>
    <w:rsid w:val="00482F8B"/>
    <w:rsid w:val="004C60E8"/>
    <w:rsid w:val="004D5540"/>
    <w:rsid w:val="004E3579"/>
    <w:rsid w:val="004E728B"/>
    <w:rsid w:val="004F39E0"/>
    <w:rsid w:val="00514B29"/>
    <w:rsid w:val="00537BD5"/>
    <w:rsid w:val="0054652E"/>
    <w:rsid w:val="0057268A"/>
    <w:rsid w:val="005913D8"/>
    <w:rsid w:val="005A37E4"/>
    <w:rsid w:val="005C225D"/>
    <w:rsid w:val="005D2912"/>
    <w:rsid w:val="0060189A"/>
    <w:rsid w:val="006065BD"/>
    <w:rsid w:val="00645FA9"/>
    <w:rsid w:val="00647866"/>
    <w:rsid w:val="00665003"/>
    <w:rsid w:val="0067206C"/>
    <w:rsid w:val="006A0227"/>
    <w:rsid w:val="006A2AD0"/>
    <w:rsid w:val="006C2375"/>
    <w:rsid w:val="006D0B27"/>
    <w:rsid w:val="006D4ECC"/>
    <w:rsid w:val="00707143"/>
    <w:rsid w:val="00707994"/>
    <w:rsid w:val="00722258"/>
    <w:rsid w:val="007243E5"/>
    <w:rsid w:val="00753BB8"/>
    <w:rsid w:val="00766EA0"/>
    <w:rsid w:val="0078677E"/>
    <w:rsid w:val="00791026"/>
    <w:rsid w:val="0079396F"/>
    <w:rsid w:val="007A1EEB"/>
    <w:rsid w:val="007A2226"/>
    <w:rsid w:val="007F4F2B"/>
    <w:rsid w:val="007F5B66"/>
    <w:rsid w:val="00823A1C"/>
    <w:rsid w:val="00845B9D"/>
    <w:rsid w:val="00850484"/>
    <w:rsid w:val="00860984"/>
    <w:rsid w:val="008628BA"/>
    <w:rsid w:val="00872E56"/>
    <w:rsid w:val="00896C91"/>
    <w:rsid w:val="008B3ECB"/>
    <w:rsid w:val="008B4E85"/>
    <w:rsid w:val="008B6747"/>
    <w:rsid w:val="008C1B2E"/>
    <w:rsid w:val="008D10F2"/>
    <w:rsid w:val="008D4F9A"/>
    <w:rsid w:val="008E36F4"/>
    <w:rsid w:val="0091627E"/>
    <w:rsid w:val="00950605"/>
    <w:rsid w:val="0097032B"/>
    <w:rsid w:val="00976F60"/>
    <w:rsid w:val="009D085E"/>
    <w:rsid w:val="009D2EAD"/>
    <w:rsid w:val="009D54B2"/>
    <w:rsid w:val="009E1922"/>
    <w:rsid w:val="009F7ED2"/>
    <w:rsid w:val="00A35C89"/>
    <w:rsid w:val="00A62A0A"/>
    <w:rsid w:val="00A84257"/>
    <w:rsid w:val="00A93661"/>
    <w:rsid w:val="00A95652"/>
    <w:rsid w:val="00A9613B"/>
    <w:rsid w:val="00AB0E7E"/>
    <w:rsid w:val="00AC0AB8"/>
    <w:rsid w:val="00AF2CF5"/>
    <w:rsid w:val="00B1715A"/>
    <w:rsid w:val="00B33C6D"/>
    <w:rsid w:val="00B4508F"/>
    <w:rsid w:val="00B53D82"/>
    <w:rsid w:val="00B555BE"/>
    <w:rsid w:val="00B55AD5"/>
    <w:rsid w:val="00B64A3E"/>
    <w:rsid w:val="00B8057C"/>
    <w:rsid w:val="00BD3BFD"/>
    <w:rsid w:val="00BD6238"/>
    <w:rsid w:val="00BD7721"/>
    <w:rsid w:val="00BE3E24"/>
    <w:rsid w:val="00BF593B"/>
    <w:rsid w:val="00BF773A"/>
    <w:rsid w:val="00BF7E81"/>
    <w:rsid w:val="00C13773"/>
    <w:rsid w:val="00C17CC8"/>
    <w:rsid w:val="00C26DD4"/>
    <w:rsid w:val="00C76C7B"/>
    <w:rsid w:val="00C83417"/>
    <w:rsid w:val="00C86305"/>
    <w:rsid w:val="00C9604F"/>
    <w:rsid w:val="00CA19AA"/>
    <w:rsid w:val="00CC5298"/>
    <w:rsid w:val="00CD736E"/>
    <w:rsid w:val="00CD798D"/>
    <w:rsid w:val="00CE161E"/>
    <w:rsid w:val="00CF59A8"/>
    <w:rsid w:val="00D0542B"/>
    <w:rsid w:val="00D325A9"/>
    <w:rsid w:val="00D35AD1"/>
    <w:rsid w:val="00D36A8A"/>
    <w:rsid w:val="00D41C88"/>
    <w:rsid w:val="00D478C4"/>
    <w:rsid w:val="00D61409"/>
    <w:rsid w:val="00D6691E"/>
    <w:rsid w:val="00D71170"/>
    <w:rsid w:val="00DA1C92"/>
    <w:rsid w:val="00DA25D4"/>
    <w:rsid w:val="00DA6538"/>
    <w:rsid w:val="00DB13F1"/>
    <w:rsid w:val="00DD4645"/>
    <w:rsid w:val="00DD5A9B"/>
    <w:rsid w:val="00E020BE"/>
    <w:rsid w:val="00E15E75"/>
    <w:rsid w:val="00E465D9"/>
    <w:rsid w:val="00E46ADB"/>
    <w:rsid w:val="00E5262C"/>
    <w:rsid w:val="00EC7DC4"/>
    <w:rsid w:val="00ED30CF"/>
    <w:rsid w:val="00ED727C"/>
    <w:rsid w:val="00EF0893"/>
    <w:rsid w:val="00EF2B31"/>
    <w:rsid w:val="00EF2D83"/>
    <w:rsid w:val="00F176EF"/>
    <w:rsid w:val="00F253F2"/>
    <w:rsid w:val="00F45E10"/>
    <w:rsid w:val="00F6364A"/>
    <w:rsid w:val="00F72ECC"/>
    <w:rsid w:val="00F76B21"/>
    <w:rsid w:val="00F844A9"/>
    <w:rsid w:val="00F9113A"/>
    <w:rsid w:val="00FB16DB"/>
    <w:rsid w:val="00FB2A3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5F5D3"/>
  <w15:chartTrackingRefBased/>
  <w15:docId w15:val="{67AD4957-10CE-41DB-AFC1-7045A98F6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21449"/>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32144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321449"/>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
    <w:basedOn w:val="Normal"/>
    <w:next w:val="Normal"/>
    <w:link w:val="Heading3Char"/>
    <w:uiPriority w:val="2"/>
    <w:unhideWhenUsed/>
    <w:qFormat/>
    <w:rsid w:val="00321449"/>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no read,No Spacing211,No Spacing12,T"/>
    <w:basedOn w:val="Normal"/>
    <w:next w:val="Normal"/>
    <w:link w:val="Heading4Char"/>
    <w:uiPriority w:val="3"/>
    <w:unhideWhenUsed/>
    <w:qFormat/>
    <w:rsid w:val="00321449"/>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896C91"/>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3214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1449"/>
  </w:style>
  <w:style w:type="character" w:customStyle="1" w:styleId="Heading1Char">
    <w:name w:val="Heading 1 Char"/>
    <w:aliases w:val="Pocket Char"/>
    <w:basedOn w:val="DefaultParagraphFont"/>
    <w:link w:val="Heading1"/>
    <w:rsid w:val="00321449"/>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321449"/>
    <w:rPr>
      <w:rFonts w:ascii="Times New Roman" w:eastAsiaTheme="majorEastAsia" w:hAnsi="Times New Roman" w:cstheme="majorBidi"/>
      <w:b/>
      <w:sz w:val="38"/>
      <w:szCs w:val="26"/>
      <w:u w:val="double"/>
    </w:rPr>
  </w:style>
  <w:style w:type="character" w:customStyle="1" w:styleId="Heading3Char">
    <w:name w:val="Heading 3 Char"/>
    <w:aliases w:val="Block Char"/>
    <w:basedOn w:val="DefaultParagraphFont"/>
    <w:link w:val="Heading3"/>
    <w:uiPriority w:val="2"/>
    <w:rsid w:val="00321449"/>
    <w:rPr>
      <w:rFonts w:ascii="Times New Roman" w:eastAsiaTheme="majorEastAsia" w:hAnsi="Times New Roman" w:cstheme="majorBidi"/>
      <w:b/>
      <w:sz w:val="30"/>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321449"/>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7"/>
    <w:qFormat/>
    <w:rsid w:val="00321449"/>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21449"/>
    <w:rPr>
      <w:b/>
      <w:bCs/>
      <w:sz w:val="24"/>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321449"/>
    <w:rPr>
      <w:b w:val="0"/>
      <w:sz w:val="22"/>
      <w:u w:val="single"/>
    </w:rPr>
  </w:style>
  <w:style w:type="character" w:styleId="Hyperlink">
    <w:name w:val="Hyperlink"/>
    <w:aliases w:val="Small Text Char,Card Format Char,Note Level 2 Char,No Spacing111112 Char,No Spacing31 Char,No Spacing22 Char,No Spacing3 Char,Tag and Cite Char,Dont use Char,No Spacing41 Char,Tag and Ci Char,card Char,Important,Clear Char,Read,Card Text,TAG "/>
    <w:basedOn w:val="DefaultParagraphFont"/>
    <w:uiPriority w:val="99"/>
    <w:unhideWhenUsed/>
    <w:rsid w:val="00321449"/>
    <w:rPr>
      <w:color w:val="auto"/>
      <w:u w:val="none"/>
    </w:rPr>
  </w:style>
  <w:style w:type="character" w:styleId="FollowedHyperlink">
    <w:name w:val="FollowedHyperlink"/>
    <w:basedOn w:val="DefaultParagraphFont"/>
    <w:uiPriority w:val="99"/>
    <w:semiHidden/>
    <w:unhideWhenUsed/>
    <w:rsid w:val="00321449"/>
    <w:rPr>
      <w:color w:val="auto"/>
      <w:u w:val="none"/>
    </w:rPr>
  </w:style>
  <w:style w:type="character" w:customStyle="1" w:styleId="Heading5Char">
    <w:name w:val="Heading 5 Char"/>
    <w:basedOn w:val="DefaultParagraphFont"/>
    <w:link w:val="Heading5"/>
    <w:uiPriority w:val="9"/>
    <w:semiHidden/>
    <w:rsid w:val="00896C91"/>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896C91"/>
    <w:rPr>
      <w:b/>
      <w:bCs/>
    </w:rPr>
  </w:style>
  <w:style w:type="character" w:styleId="BookTitle">
    <w:name w:val="Book Title"/>
    <w:basedOn w:val="DefaultParagraphFont"/>
    <w:uiPriority w:val="33"/>
    <w:semiHidden/>
    <w:qFormat/>
    <w:rsid w:val="00896C91"/>
    <w:rPr>
      <w:b/>
      <w:bCs/>
      <w:i/>
      <w:iCs/>
      <w:spacing w:val="5"/>
    </w:rPr>
  </w:style>
  <w:style w:type="numbering" w:styleId="111111">
    <w:name w:val="Outline List 2"/>
    <w:basedOn w:val="NoList"/>
    <w:uiPriority w:val="99"/>
    <w:semiHidden/>
    <w:unhideWhenUsed/>
    <w:rsid w:val="00896C91"/>
  </w:style>
  <w:style w:type="paragraph" w:styleId="Header">
    <w:name w:val="header"/>
    <w:basedOn w:val="Normal"/>
    <w:link w:val="HeaderChar"/>
    <w:uiPriority w:val="99"/>
    <w:semiHidden/>
    <w:rsid w:val="00896C91"/>
    <w:pPr>
      <w:tabs>
        <w:tab w:val="center" w:pos="4680"/>
        <w:tab w:val="right" w:pos="9360"/>
      </w:tabs>
    </w:pPr>
  </w:style>
  <w:style w:type="character" w:customStyle="1" w:styleId="HeaderChar">
    <w:name w:val="Header Char"/>
    <w:basedOn w:val="DefaultParagraphFont"/>
    <w:link w:val="Header"/>
    <w:uiPriority w:val="99"/>
    <w:semiHidden/>
    <w:rsid w:val="00896C91"/>
    <w:rPr>
      <w:rFonts w:ascii="Calibri" w:hAnsi="Calibri" w:cs="Calibri"/>
    </w:rPr>
  </w:style>
  <w:style w:type="paragraph" w:styleId="Footer">
    <w:name w:val="footer"/>
    <w:basedOn w:val="Normal"/>
    <w:link w:val="FooterChar"/>
    <w:uiPriority w:val="99"/>
    <w:semiHidden/>
    <w:rsid w:val="00896C91"/>
    <w:pPr>
      <w:tabs>
        <w:tab w:val="center" w:pos="4680"/>
        <w:tab w:val="right" w:pos="9360"/>
      </w:tabs>
    </w:pPr>
  </w:style>
  <w:style w:type="character" w:customStyle="1" w:styleId="FooterChar">
    <w:name w:val="Footer Char"/>
    <w:basedOn w:val="DefaultParagraphFont"/>
    <w:link w:val="Footer"/>
    <w:uiPriority w:val="99"/>
    <w:semiHidden/>
    <w:rsid w:val="00896C91"/>
    <w:rPr>
      <w:rFonts w:ascii="Calibri" w:hAnsi="Calibri" w:cs="Calibri"/>
    </w:rPr>
  </w:style>
  <w:style w:type="paragraph" w:styleId="BodyText">
    <w:name w:val="Body Text"/>
    <w:basedOn w:val="Normal"/>
    <w:link w:val="BodyTextChar"/>
    <w:uiPriority w:val="99"/>
    <w:semiHidden/>
    <w:unhideWhenUsed/>
    <w:rsid w:val="00896C91"/>
    <w:pPr>
      <w:spacing w:after="120"/>
    </w:pPr>
  </w:style>
  <w:style w:type="character" w:customStyle="1" w:styleId="BodyTextChar">
    <w:name w:val="Body Text Char"/>
    <w:basedOn w:val="DefaultParagraphFont"/>
    <w:link w:val="BodyText"/>
    <w:uiPriority w:val="99"/>
    <w:semiHidden/>
    <w:rsid w:val="00896C91"/>
    <w:rPr>
      <w:rFonts w:ascii="Calibri" w:hAnsi="Calibri" w:cs="Calibri"/>
    </w:rPr>
  </w:style>
  <w:style w:type="paragraph" w:styleId="NoSpacing">
    <w:name w:val="No Spacing"/>
    <w:aliases w:val="Small Text,Card Format,Note Level 2,No Spacing111112,No Spacing31,No Spacing22,No Spacing3,Tag and Cite,Dont use,No Spacing41,Tag and Ci,card,Very Small Text,DDI Tag,Tag Title,No Spacing6,No Spacing8,No Spacing11211,Note Level 21,ca,Card,Tags"/>
    <w:link w:val="NoSpacingChar"/>
    <w:uiPriority w:val="99"/>
    <w:unhideWhenUsed/>
    <w:qFormat/>
    <w:rsid w:val="00896C91"/>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Tag and Cite Char1,Dont use Char1,No Spacing41 Char1,Tag and Ci Char1,card Char1,Very Small Text Char"/>
    <w:basedOn w:val="DefaultParagraphFont"/>
    <w:link w:val="NoSpacing"/>
    <w:uiPriority w:val="99"/>
    <w:rsid w:val="00896C91"/>
    <w:rPr>
      <w:rFonts w:ascii="Calibri" w:hAnsi="Calibri" w:cs="Calibri"/>
    </w:rPr>
  </w:style>
  <w:style w:type="character" w:styleId="UnresolvedMention">
    <w:name w:val="Unresolved Mention"/>
    <w:basedOn w:val="DefaultParagraphFont"/>
    <w:uiPriority w:val="99"/>
    <w:semiHidden/>
    <w:unhideWhenUsed/>
    <w:rsid w:val="00896C91"/>
    <w:rPr>
      <w:color w:val="605E5C"/>
      <w:shd w:val="clear" w:color="auto" w:fill="E1DFDD"/>
    </w:rPr>
  </w:style>
  <w:style w:type="paragraph" w:styleId="NormalWeb">
    <w:name w:val="Normal (Web)"/>
    <w:basedOn w:val="Normal"/>
    <w:uiPriority w:val="99"/>
    <w:semiHidden/>
    <w:unhideWhenUsed/>
    <w:rsid w:val="00DB13F1"/>
    <w:pPr>
      <w:spacing w:before="100" w:beforeAutospacing="1" w:after="100" w:afterAutospacing="1"/>
    </w:pPr>
    <w:rPr>
      <w:rFonts w:eastAsia="Times New Roman"/>
      <w:sz w:val="24"/>
      <w:szCs w:val="24"/>
    </w:rPr>
  </w:style>
  <w:style w:type="paragraph" w:customStyle="1" w:styleId="hang-punc-medium">
    <w:name w:val="hang-punc-medium"/>
    <w:basedOn w:val="Normal"/>
    <w:rsid w:val="00DB13F1"/>
    <w:pPr>
      <w:spacing w:before="100" w:beforeAutospacing="1" w:after="100" w:afterAutospacing="1"/>
    </w:pPr>
    <w:rPr>
      <w:rFonts w:eastAsia="Times New Roman"/>
      <w:sz w:val="24"/>
      <w:szCs w:val="24"/>
    </w:rPr>
  </w:style>
  <w:style w:type="paragraph" w:customStyle="1" w:styleId="Emphasis1">
    <w:name w:val="Emphasis1"/>
    <w:basedOn w:val="Normal"/>
    <w:link w:val="Emphasis"/>
    <w:autoRedefine/>
    <w:uiPriority w:val="7"/>
    <w:qFormat/>
    <w:rsid w:val="00DB13F1"/>
    <w:pPr>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 w:type="paragraph" w:customStyle="1" w:styleId="textbold">
    <w:name w:val="text bold"/>
    <w:basedOn w:val="Normal"/>
    <w:uiPriority w:val="7"/>
    <w:qFormat/>
    <w:rsid w:val="00DB13F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customStyle="1" w:styleId="css-at9mc1">
    <w:name w:val="css-at9mc1"/>
    <w:basedOn w:val="Normal"/>
    <w:rsid w:val="00DB13F1"/>
    <w:pPr>
      <w:spacing w:before="100" w:beforeAutospacing="1" w:after="100" w:afterAutospacing="1"/>
    </w:pPr>
    <w:rPr>
      <w:rFonts w:eastAsia="Times New Roman"/>
      <w:sz w:val="24"/>
      <w:szCs w:val="24"/>
    </w:rPr>
  </w:style>
  <w:style w:type="character" w:customStyle="1" w:styleId="css-1dv1kvn">
    <w:name w:val="css-1dv1kvn"/>
    <w:basedOn w:val="DefaultParagraphFont"/>
    <w:rsid w:val="00DB13F1"/>
  </w:style>
  <w:style w:type="paragraph" w:customStyle="1" w:styleId="css-8hvvyd">
    <w:name w:val="css-8hvvyd"/>
    <w:basedOn w:val="Normal"/>
    <w:rsid w:val="00DB13F1"/>
    <w:pPr>
      <w:spacing w:before="100" w:beforeAutospacing="1" w:after="100" w:afterAutospacing="1"/>
    </w:pPr>
    <w:rPr>
      <w:rFonts w:eastAsia="Times New Roman"/>
      <w:sz w:val="24"/>
      <w:szCs w:val="24"/>
    </w:rPr>
  </w:style>
  <w:style w:type="character" w:customStyle="1" w:styleId="duration-m-3vhhfujj">
    <w:name w:val="duration-m-3vhhfujj"/>
    <w:basedOn w:val="DefaultParagraphFont"/>
    <w:rsid w:val="00DB13F1"/>
  </w:style>
  <w:style w:type="character" w:customStyle="1" w:styleId="headline-m-2dosphi">
    <w:name w:val="headline-m-2dosp_hi"/>
    <w:basedOn w:val="DefaultParagraphFont"/>
    <w:rsid w:val="00DB13F1"/>
  </w:style>
  <w:style w:type="character" w:customStyle="1" w:styleId="css-jevhma">
    <w:name w:val="css-jevhma"/>
    <w:basedOn w:val="DefaultParagraphFont"/>
    <w:rsid w:val="00DB13F1"/>
  </w:style>
  <w:style w:type="character" w:customStyle="1" w:styleId="css-1u46b97">
    <w:name w:val="css-1u46b97"/>
    <w:basedOn w:val="DefaultParagraphFont"/>
    <w:rsid w:val="00DB13F1"/>
  </w:style>
  <w:style w:type="character" w:customStyle="1" w:styleId="css-1ly73wi">
    <w:name w:val="css-1ly73wi"/>
    <w:basedOn w:val="DefaultParagraphFont"/>
    <w:rsid w:val="00DB13F1"/>
  </w:style>
  <w:style w:type="table" w:styleId="TableGrid">
    <w:name w:val="Table Grid"/>
    <w:basedOn w:val="TableNormal"/>
    <w:uiPriority w:val="39"/>
    <w:rsid w:val="00DB13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3">
    <w:name w:val="mb-3"/>
    <w:basedOn w:val="Normal"/>
    <w:rsid w:val="00DB13F1"/>
    <w:pPr>
      <w:spacing w:before="100" w:beforeAutospacing="1" w:after="100" w:afterAutospacing="1"/>
    </w:pPr>
    <w:rPr>
      <w:rFonts w:eastAsia="Times New Roman"/>
      <w:sz w:val="24"/>
      <w:szCs w:val="24"/>
    </w:rPr>
  </w:style>
  <w:style w:type="paragraph" w:customStyle="1" w:styleId="BigJr">
    <w:name w:val="Big Jr."/>
    <w:basedOn w:val="Normal"/>
    <w:autoRedefine/>
    <w:qFormat/>
    <w:rsid w:val="00DB13F1"/>
    <w:rPr>
      <w:b/>
      <w:color w:val="000000"/>
      <w:sz w:val="24"/>
      <w:szCs w:val="28"/>
    </w:rPr>
  </w:style>
  <w:style w:type="paragraph" w:customStyle="1" w:styleId="c-listitem">
    <w:name w:val="c-list__item"/>
    <w:basedOn w:val="Normal"/>
    <w:rsid w:val="00DB13F1"/>
    <w:pPr>
      <w:spacing w:before="100" w:beforeAutospacing="1" w:after="100" w:afterAutospacing="1"/>
    </w:pPr>
    <w:rPr>
      <w:rFonts w:eastAsia="Times New Roman"/>
      <w:sz w:val="24"/>
      <w:szCs w:val="24"/>
    </w:rPr>
  </w:style>
  <w:style w:type="paragraph" w:styleId="ListParagraph">
    <w:name w:val="List Paragraph"/>
    <w:aliases w:val="6 font"/>
    <w:basedOn w:val="Normal"/>
    <w:uiPriority w:val="99"/>
    <w:unhideWhenUsed/>
    <w:qFormat/>
    <w:rsid w:val="00DB13F1"/>
    <w:pPr>
      <w:ind w:left="720"/>
      <w:contextualSpacing/>
    </w:pPr>
  </w:style>
  <w:style w:type="paragraph" w:customStyle="1" w:styleId="UnderlinePara">
    <w:name w:val="Underline Para"/>
    <w:basedOn w:val="Normal"/>
    <w:uiPriority w:val="6"/>
    <w:qFormat/>
    <w:rsid w:val="006D0B27"/>
    <w:pPr>
      <w:widowControl w:val="0"/>
      <w:suppressAutoHyphens/>
      <w:spacing w:after="200"/>
      <w:contextualSpacing/>
    </w:pPr>
    <w:rPr>
      <w:rFonts w:asciiTheme="minorHAnsi" w:hAnsiTheme="minorHAnsi" w:cstheme="minorBidi"/>
      <w:u w:val="single"/>
    </w:rPr>
  </w:style>
  <w:style w:type="paragraph" w:customStyle="1" w:styleId="Emphasize">
    <w:name w:val="Emphasize"/>
    <w:basedOn w:val="Normal"/>
    <w:uiPriority w:val="7"/>
    <w:qFormat/>
    <w:rsid w:val="006D0B2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styleId="IntenseEmphasis">
    <w:name w:val="Intense Emphasis"/>
    <w:aliases w:val="Title Char,Cites and Cards Char,UNDERLINE Char,Bold Underlined Char"/>
    <w:basedOn w:val="DefaultParagraphFont"/>
    <w:link w:val="Title"/>
    <w:uiPriority w:val="6"/>
    <w:qFormat/>
    <w:rsid w:val="006D0B27"/>
    <w:rPr>
      <w:u w:val="single"/>
    </w:rPr>
  </w:style>
  <w:style w:type="paragraph" w:styleId="Title">
    <w:name w:val="Title"/>
    <w:aliases w:val="Cites and Cards,UNDERLINE,Bold Underlined"/>
    <w:basedOn w:val="Normal"/>
    <w:next w:val="Normal"/>
    <w:link w:val="IntenseEmphasis"/>
    <w:uiPriority w:val="6"/>
    <w:qFormat/>
    <w:rsid w:val="006D0B27"/>
    <w:pPr>
      <w:contextualSpacing/>
    </w:pPr>
    <w:rPr>
      <w:rFonts w:asciiTheme="minorHAnsi" w:hAnsiTheme="minorHAnsi" w:cstheme="minorBidi"/>
      <w:u w:val="single"/>
    </w:rPr>
  </w:style>
  <w:style w:type="character" w:customStyle="1" w:styleId="TitleChar1">
    <w:name w:val="Title Char1"/>
    <w:basedOn w:val="DefaultParagraphFont"/>
    <w:uiPriority w:val="99"/>
    <w:semiHidden/>
    <w:rsid w:val="006D0B27"/>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6D0B27"/>
    <w:rPr>
      <w:sz w:val="16"/>
      <w:szCs w:val="16"/>
    </w:rPr>
  </w:style>
  <w:style w:type="paragraph" w:styleId="CommentText">
    <w:name w:val="annotation text"/>
    <w:basedOn w:val="Normal"/>
    <w:link w:val="CommentTextChar"/>
    <w:uiPriority w:val="99"/>
    <w:unhideWhenUsed/>
    <w:rsid w:val="006D0B27"/>
    <w:rPr>
      <w:sz w:val="20"/>
      <w:szCs w:val="20"/>
    </w:rPr>
  </w:style>
  <w:style w:type="character" w:customStyle="1" w:styleId="CommentTextChar">
    <w:name w:val="Comment Text Char"/>
    <w:basedOn w:val="DefaultParagraphFont"/>
    <w:link w:val="CommentText"/>
    <w:uiPriority w:val="99"/>
    <w:rsid w:val="006D0B27"/>
    <w:rPr>
      <w:rFonts w:ascii="Calibri" w:hAnsi="Calibri" w:cs="Calibri"/>
      <w:sz w:val="20"/>
      <w:szCs w:val="20"/>
    </w:rPr>
  </w:style>
  <w:style w:type="paragraph" w:customStyle="1" w:styleId="articleparagraphrootwy3ui">
    <w:name w:val="articleparagraph_root__wy3ui"/>
    <w:basedOn w:val="Normal"/>
    <w:rsid w:val="006D0B27"/>
    <w:pPr>
      <w:spacing w:before="100" w:beforeAutospacing="1" w:after="100" w:afterAutospacing="1"/>
    </w:pPr>
    <w:rPr>
      <w:rFonts w:eastAsia="Times New Roman"/>
      <w:sz w:val="24"/>
      <w:szCs w:val="24"/>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0E2875"/>
    <w:pPr>
      <w:spacing w:after="0" w:line="240" w:lineRule="auto"/>
    </w:pPr>
    <w:rPr>
      <w:u w:val="single"/>
    </w:rPr>
  </w:style>
  <w:style w:type="paragraph" w:customStyle="1" w:styleId="Emphasis0">
    <w:name w:val="!!_Emphasis"/>
    <w:basedOn w:val="Normal"/>
    <w:uiPriority w:val="7"/>
    <w:qFormat/>
    <w:rsid w:val="000E287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nas.org/doi/10.1073/pnas.2004093117" TargetMode="External"/><Relationship Id="rId21" Type="http://schemas.openxmlformats.org/officeDocument/2006/relationships/hyperlink" Target="https://www.pnas.org/doi/10.1073/pnas.2004093117" TargetMode="External"/><Relationship Id="rId42" Type="http://schemas.openxmlformats.org/officeDocument/2006/relationships/hyperlink" Target="https://www.canarymedia.com/articles/policy-regulation/do-dividends-make-carbon-taxes-more-popular-not-so-far-study-finds)//BB" TargetMode="External"/><Relationship Id="rId47" Type="http://schemas.openxmlformats.org/officeDocument/2006/relationships/hyperlink" Target="https://citizensclimatelobby.org/" TargetMode="External"/><Relationship Id="rId63" Type="http://schemas.openxmlformats.org/officeDocument/2006/relationships/hyperlink" Target="https://academic.oup.com/book/8612/chapter-abstract/154560372?redirectedFrom=fulltext" TargetMode="External"/><Relationship Id="rId68" Type="http://schemas.openxmlformats.org/officeDocument/2006/relationships/hyperlink" Target="https://twitter.com/intent/tweet?text=The+carbon+tax+on+fuel+aims+to+restructure+economies+by+raising+the+cost+of+a+critical+resource-+the+juice+that+makes+them+run.+But+restructuring+takes+time&amp;url=https://blogs.worldbank.org/energy/what-carbon-tax-can-do-and-why-it-cannot-do-it-all/?cid=SHR_BlogSiteTweetable_EN_EXT&amp;via=WBG_Energy" TargetMode="External"/><Relationship Id="rId7" Type="http://schemas.openxmlformats.org/officeDocument/2006/relationships/hyperlink" Target="https://climatenow.com/podcast/pricing-carbon-around-the-globe-why-its-so-difficult/" TargetMode="External"/><Relationship Id="rId2" Type="http://schemas.openxmlformats.org/officeDocument/2006/relationships/numbering" Target="numbering.xml"/><Relationship Id="rId16" Type="http://schemas.openxmlformats.org/officeDocument/2006/relationships/hyperlink" Target="https://www.pnas.org/doi/10.1073/pnas.2004093117" TargetMode="External"/><Relationship Id="rId29" Type="http://schemas.openxmlformats.org/officeDocument/2006/relationships/hyperlink" Target="http://grist.org/climate-energy/ten-reasons-a-carbon-tax-is-trickier-than-you-think/" TargetMode="External"/><Relationship Id="rId11" Type="http://schemas.openxmlformats.org/officeDocument/2006/relationships/hyperlink" Target="https://blogs.bath.ac.uk/iprblog/2017/07/05/a-carbon-dividend-as-a-step-toward-a-basic-income-in-the-united-states-prospects-and-problems/)//BB" TargetMode="External"/><Relationship Id="rId24" Type="http://schemas.openxmlformats.org/officeDocument/2006/relationships/hyperlink" Target="https://www.pnas.org/doi/10.1073/pnas.2004093117" TargetMode="External"/><Relationship Id="rId32" Type="http://schemas.openxmlformats.org/officeDocument/2006/relationships/hyperlink" Target="https://www.businessinsider.com/uk-heat-all-time-record-europe-heatwave-2022-7" TargetMode="External"/><Relationship Id="rId37" Type="http://schemas.openxmlformats.org/officeDocument/2006/relationships/hyperlink" Target="https://www.theguardian.com/world/2022/jul/26/uk-cities-need-to-prepare-for-future-wildfires-say-fire-chiefs" TargetMode="External"/><Relationship Id="rId40" Type="http://schemas.openxmlformats.org/officeDocument/2006/relationships/hyperlink" Target="https://www.businessinsider.com/manchin-agrees-370-billion-climate-40-emissions-cut-by-2030-2022-7" TargetMode="External"/><Relationship Id="rId45" Type="http://schemas.openxmlformats.org/officeDocument/2006/relationships/hyperlink" Target="https://carbonpricingdashboard.worldbank.org/" TargetMode="External"/><Relationship Id="rId53" Type="http://schemas.openxmlformats.org/officeDocument/2006/relationships/hyperlink" Target="https://www.liberalpatriot.com/p/tlpm-digest-populism-rising" TargetMode="External"/><Relationship Id="rId58" Type="http://schemas.openxmlformats.org/officeDocument/2006/relationships/hyperlink" Target="https://doi.org/10.1080/0163660X.2019.1590079" TargetMode="External"/><Relationship Id="rId66" Type="http://schemas.openxmlformats.org/officeDocument/2006/relationships/hyperlink" Target="https://www.msnbc.com/opinion/msnbc-opinion/ukraine-russia-war-looks-very-different-outside-west-n1294280" TargetMode="External"/><Relationship Id="rId5" Type="http://schemas.openxmlformats.org/officeDocument/2006/relationships/webSettings" Target="webSettings.xml"/><Relationship Id="rId61" Type="http://schemas.openxmlformats.org/officeDocument/2006/relationships/hyperlink" Target="https://www.cfr.org/blog/international-treaties-united-states-refuses-play-ball" TargetMode="External"/><Relationship Id="rId19" Type="http://schemas.openxmlformats.org/officeDocument/2006/relationships/hyperlink" Target="https://www.pnas.org/doi/10.1073/pnas.2004093117///%20sms" TargetMode="External"/><Relationship Id="rId14" Type="http://schemas.openxmlformats.org/officeDocument/2006/relationships/hyperlink" Target="https://www.pnas.org/doi/10.1073/pnas.2004093117" TargetMode="External"/><Relationship Id="rId22" Type="http://schemas.openxmlformats.org/officeDocument/2006/relationships/hyperlink" Target="https://www.pnas.org/doi/10.1073/pnas.2004093117" TargetMode="External"/><Relationship Id="rId27" Type="http://schemas.openxmlformats.org/officeDocument/2006/relationships/hyperlink" Target="https://www.pnas.org/doi/10.1073/pnas.2004093117" TargetMode="External"/><Relationship Id="rId30" Type="http://schemas.openxmlformats.org/officeDocument/2006/relationships/hyperlink" Target="https://go-gale-com.proxy.lib.umich.edu/ps/i.do?p=AONE&amp;u=umuser&amp;id=GALE%7CA545671148&amp;v=2.1&amp;it=r&amp;aty=ip%5d//gbs-aarz" TargetMode="External"/><Relationship Id="rId35" Type="http://schemas.openxmlformats.org/officeDocument/2006/relationships/hyperlink" Target="https://affiliate.insider.com/?h=17d16e7b7563d9a54ddd818469095036bcfe0860c9391fbf29c1aefba97297ad&amp;postID=62e5c203f9954a0e7f631154&amp;site=bi&amp;u=https%3A%2F%2Fwww.barnesandnoble.com%2Fw%2Fhothouse-earth-bill-mcguire%2F1140934682&amp;amazonTrackingID=null&amp;platform=browser&amp;sc=false&amp;disabled=false" TargetMode="External"/><Relationship Id="rId43" Type="http://schemas.openxmlformats.org/officeDocument/2006/relationships/hyperlink" Target="https://clcouncil.org/economists-statement/" TargetMode="External"/><Relationship Id="rId48" Type="http://schemas.openxmlformats.org/officeDocument/2006/relationships/hyperlink" Target="https://www.theatlantic.com/science/archive/2018/11/how-many-house-republicans-believe-climate-change/575233/" TargetMode="External"/><Relationship Id="rId56" Type="http://schemas.openxmlformats.org/officeDocument/2006/relationships/hyperlink" Target="https://ecfr.eu/publication/popular_demand_for_strong_european_foreign_policy_what_people_want/" TargetMode="External"/><Relationship Id="rId64" Type="http://schemas.openxmlformats.org/officeDocument/2006/relationships/hyperlink" Target="https://www.theatlantic.com/international/archive/2022/07/american-involvement-ukraine-trump-election/661460/" TargetMode="External"/><Relationship Id="rId69" Type="http://schemas.openxmlformats.org/officeDocument/2006/relationships/fontTable" Target="fontTable.xml"/><Relationship Id="rId8" Type="http://schemas.openxmlformats.org/officeDocument/2006/relationships/hyperlink" Target="https://www2.deloitte.com/us/en/insights/economy/us-economic-forecast/united-states-outlook-analysis.html" TargetMode="External"/><Relationship Id="rId51" Type="http://schemas.openxmlformats.org/officeDocument/2006/relationships/hyperlink" Target="https://www.bbc.com/news/world-europe-57457384" TargetMode="External"/><Relationship Id="rId3" Type="http://schemas.openxmlformats.org/officeDocument/2006/relationships/styles" Target="styles.xml"/><Relationship Id="rId12" Type="http://schemas.openxmlformats.org/officeDocument/2006/relationships/hyperlink" Target="https://www.taxpolicycenter.org/taxvox/carbon-tax-not-solution-global-climate-change%5d//gbs-aarz" TargetMode="External"/><Relationship Id="rId17" Type="http://schemas.openxmlformats.org/officeDocument/2006/relationships/hyperlink" Target="https://www.pnas.org/doi/10.1073/pnas.2004093117" TargetMode="External"/><Relationship Id="rId25" Type="http://schemas.openxmlformats.org/officeDocument/2006/relationships/hyperlink" Target="https://www.pnas.org/doi/10.1073/pnas.2004093117" TargetMode="External"/><Relationship Id="rId33" Type="http://schemas.openxmlformats.org/officeDocument/2006/relationships/hyperlink" Target="https://www.businessinsider.com/at-least-25-people-dead-after-kentucky-devastating-flash-flooding-2022-7" TargetMode="External"/><Relationship Id="rId38" Type="http://schemas.openxmlformats.org/officeDocument/2006/relationships/hyperlink" Target="https://www.theguardian.com/environment/2022/jul/30/total-climate-meltdown-inevitable-heatwaves-global-catastrophe?CMP=fb_gu&amp;utm_medium=Social&amp;utm_source=Facebook" TargetMode="External"/><Relationship Id="rId46" Type="http://schemas.openxmlformats.org/officeDocument/2006/relationships/hyperlink" Target="https://clcouncil.org/" TargetMode="External"/><Relationship Id="rId59" Type="http://schemas.openxmlformats.org/officeDocument/2006/relationships/hyperlink" Target="https://nationalinterest.org/feature/don%E2%80%99t-rule-out-intervention-solomon-islands-204188" TargetMode="External"/><Relationship Id="rId67" Type="http://schemas.openxmlformats.org/officeDocument/2006/relationships/hyperlink" Target="https://carnegieendowment.org/2020/12/03/how-gen-z-will-shake-up-foreign-policy-pub-83377" TargetMode="External"/><Relationship Id="rId20" Type="http://schemas.openxmlformats.org/officeDocument/2006/relationships/hyperlink" Target="https://www.pnas.org/doi/10.1073/pnas.2004093117" TargetMode="External"/><Relationship Id="rId41" Type="http://schemas.openxmlformats.org/officeDocument/2006/relationships/hyperlink" Target="https://www.nytimes.com/2022/07/28/climate/climate-change-deal-manchin.html" TargetMode="External"/><Relationship Id="rId54" Type="http://schemas.openxmlformats.org/officeDocument/2006/relationships/hyperlink" Target="https://time.com/6270599/china-invade-taiwan/" TargetMode="External"/><Relationship Id="rId62" Type="http://schemas.openxmlformats.org/officeDocument/2006/relationships/hyperlink" Target="https://thediplomat.com/2022/01/us-state-department-study-dismisses-chinas-unlawful-maritime-claims-in-south-china-sea/"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blogs.worldbank.org/energy/what-carbon-tax-can-do-and-why-it-cannot-do-it-all" TargetMode="External"/><Relationship Id="rId15" Type="http://schemas.openxmlformats.org/officeDocument/2006/relationships/hyperlink" Target="https://www.pnas.org/doi/10.1073/pnas.2004093117" TargetMode="External"/><Relationship Id="rId23" Type="http://schemas.openxmlformats.org/officeDocument/2006/relationships/hyperlink" Target="https://www.pnas.org/doi/10.1073/pnas.2004093117" TargetMode="External"/><Relationship Id="rId28" Type="http://schemas.openxmlformats.org/officeDocument/2006/relationships/hyperlink" Target="https://www.pnas.org/doi/10.1073/pnas.2004093117" TargetMode="External"/><Relationship Id="rId36" Type="http://schemas.openxmlformats.org/officeDocument/2006/relationships/hyperlink" Target="https://www.businessinsider.com/uk-heat-all-time-record-europe-heatwave-2022-7" TargetMode="External"/><Relationship Id="rId49" Type="http://schemas.openxmlformats.org/officeDocument/2006/relationships/hyperlink" Target="https://www.polsci.ucsb.edu/people/matto-mildenberger" TargetMode="External"/><Relationship Id="rId57" Type="http://schemas.openxmlformats.org/officeDocument/2006/relationships/hyperlink" Target="https://www.cato.org/publications/publications/delusions-danger-geopolitical-fear-indispensability-us-foreign-policy" TargetMode="External"/><Relationship Id="rId10" Type="http://schemas.openxmlformats.org/officeDocument/2006/relationships/hyperlink" Target="https://doi.org/10.1353/res.2020.0037" TargetMode="External"/><Relationship Id="rId31" Type="http://schemas.openxmlformats.org/officeDocument/2006/relationships/hyperlink" Target="https://www.businessinsider.com/climate-scientist-says-total-climate-breakdown-is-now-inevitable-2022-7%20//" TargetMode="External"/><Relationship Id="rId44" Type="http://schemas.openxmlformats.org/officeDocument/2006/relationships/hyperlink" Target="https://www.theatlantic.com/science/archive/2021/07/obituary-carbon-tax-beloved-climate-policy-dies-47/619507/" TargetMode="External"/><Relationship Id="rId52" Type="http://schemas.openxmlformats.org/officeDocument/2006/relationships/hyperlink" Target="https://www.canada.ca/en/department-finance/news/2021/12/delivering-climate-action-incentive-payments-quarterly.html" TargetMode="External"/><Relationship Id="rId60" Type="http://schemas.openxmlformats.org/officeDocument/2006/relationships/hyperlink" Target="https://responsiblestatecraft.org/2022/04/22/the-misbegotten-delusion-that-the-south-pacific-is-a-us-sphere-of-influence/" TargetMode="External"/><Relationship Id="rId65" Type="http://schemas.openxmlformats.org/officeDocument/2006/relationships/hyperlink" Target="https://tribunemag.co.uk/2022/08/blowback-podcast-korean-war-american-imperialism"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www.pnas.org/doi/10.1073/pnas.2004093117///%20sms" TargetMode="External"/><Relationship Id="rId18" Type="http://schemas.openxmlformats.org/officeDocument/2006/relationships/hyperlink" Target="https://www.pnas.org/doi/10.1073/pnas.2004093117" TargetMode="External"/><Relationship Id="rId39" Type="http://schemas.openxmlformats.org/officeDocument/2006/relationships/hyperlink" Target="https://www.theguardian.com/environment/2022/jul/30/total-climate-meltdown-inevitable-heatwaves-global-catastrophe?CMP=fb_gu&amp;utm_medium=Social&amp;utm_source=Facebook" TargetMode="External"/><Relationship Id="rId34" Type="http://schemas.openxmlformats.org/officeDocument/2006/relationships/hyperlink" Target="https://www.businessinsider.com/extreme-weather-across-us-triggers-fatal-floods-heat-emergency-2022-7" TargetMode="External"/><Relationship Id="rId50" Type="http://schemas.openxmlformats.org/officeDocument/2006/relationships/hyperlink" Target="https://www.nature.com/articles/s41558-021-01268-3" TargetMode="External"/><Relationship Id="rId55" Type="http://schemas.openxmlformats.org/officeDocument/2006/relationships/hyperlink" Target="https://ecfr.eu/publication/the-crisis-of-american-power-how-europeans-see-bidens-america///S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125</TotalTime>
  <Pages>1</Pages>
  <Words>57178</Words>
  <Characters>325917</Characters>
  <Application>Microsoft Office Word</Application>
  <DocSecurity>0</DocSecurity>
  <Lines>2715</Lines>
  <Paragraphs>764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Bricker, Brett</dc:creator>
  <cp:keywords>5.1.1</cp:keywords>
  <dc:description/>
  <cp:lastModifiedBy>Bricker, Brett</cp:lastModifiedBy>
  <cp:revision>81</cp:revision>
  <dcterms:created xsi:type="dcterms:W3CDTF">2023-06-27T01:14:00Z</dcterms:created>
  <dcterms:modified xsi:type="dcterms:W3CDTF">2023-06-27T23:58:00Z</dcterms:modified>
</cp:coreProperties>
</file>